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AB2" w:rsidRDefault="000556D2">
      <w:pPr>
        <w:pStyle w:val="Heading2"/>
        <w:rPr>
          <w:rFonts w:ascii="Arial" w:eastAsia="Times New Roman" w:hAnsi="Arial" w:cs="Arial"/>
          <w:color w:val="000000"/>
        </w:rPr>
      </w:pPr>
      <w:r>
        <w:rPr>
          <w:rStyle w:val="Strong"/>
          <w:rFonts w:ascii="Arial" w:eastAsia="Times New Roman" w:hAnsi="Arial" w:cs="Arial"/>
          <w:b/>
          <w:bCs/>
          <w:color w:val="000000"/>
        </w:rPr>
        <w:t>Algemene Voorwaarden voor Horeca &amp; Horeca Management</w:t>
      </w:r>
    </w:p>
    <w:p w:rsidR="00623AB2" w:rsidRDefault="000556D2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Op deze pagina vindt u de algemene voorwaarden van Horeca &amp; Horeca Management , zoals deze beschikbaar is gesteld door ROC </w:t>
      </w:r>
      <w:r w:rsidR="00FC5515">
        <w:rPr>
          <w:rFonts w:ascii="Arial" w:hAnsi="Arial" w:cs="Arial"/>
          <w:color w:val="000000"/>
        </w:rPr>
        <w:t>van Twente</w:t>
      </w:r>
      <w:r>
        <w:rPr>
          <w:rFonts w:ascii="Arial" w:hAnsi="Arial" w:cs="Arial"/>
          <w:color w:val="000000"/>
        </w:rPr>
        <w:t>. In deze algemene voorwaarden geven wij aan onder welk voorbehoud wij de informatie op onze website aan u aanbieden.</w:t>
      </w:r>
    </w:p>
    <w:p w:rsidR="00623AB2" w:rsidRDefault="000556D2">
      <w:pPr>
        <w:pStyle w:val="NormalWeb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Intellectueel eigendom </w:t>
      </w:r>
    </w:p>
    <w:p w:rsidR="00623AB2" w:rsidRDefault="000556D2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Het gebruik van de informatie op deze website is gratis zolang u deze informatie niet kopieert, verspreidt of op een andere manier gebruikt of misbruikt. U mag de informatie op deze website alleen hergebruiken volgens de regelingen van het dwingend recht.</w:t>
      </w:r>
    </w:p>
    <w:p w:rsidR="00623AB2" w:rsidRDefault="000556D2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Zonder uitdrukkelijke schriftelijke toestemming van </w:t>
      </w:r>
      <w:r w:rsidR="00FC5515">
        <w:rPr>
          <w:rFonts w:ascii="Arial" w:hAnsi="Arial" w:cs="Arial"/>
          <w:color w:val="000000"/>
        </w:rPr>
        <w:t>ROC van Twente</w:t>
      </w:r>
      <w:r w:rsidR="00FC551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is het niet toegestaan tekst, fotomateriaal of andere materialen op deze website her te gebruiken. Het intellectueel eigendom berust bij </w:t>
      </w:r>
      <w:r w:rsidR="00FC5515">
        <w:rPr>
          <w:rFonts w:ascii="Arial" w:hAnsi="Arial" w:cs="Arial"/>
          <w:color w:val="000000"/>
        </w:rPr>
        <w:t>ROC van Twente</w:t>
      </w:r>
      <w:r>
        <w:rPr>
          <w:rFonts w:ascii="Arial" w:hAnsi="Arial" w:cs="Arial"/>
          <w:color w:val="000000"/>
        </w:rPr>
        <w:t>.</w:t>
      </w:r>
    </w:p>
    <w:p w:rsidR="00623AB2" w:rsidRDefault="000556D2">
      <w:pPr>
        <w:pStyle w:val="NormalWeb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Indien van toepassing: </w:t>
      </w:r>
    </w:p>
    <w:p w:rsidR="00623AB2" w:rsidRDefault="00FC551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ROC van Twente</w:t>
      </w:r>
      <w:r>
        <w:rPr>
          <w:rFonts w:ascii="Arial" w:hAnsi="Arial" w:cs="Arial"/>
          <w:color w:val="000000"/>
        </w:rPr>
        <w:t xml:space="preserve"> </w:t>
      </w:r>
      <w:r w:rsidR="000556D2">
        <w:rPr>
          <w:rFonts w:ascii="Arial" w:hAnsi="Arial" w:cs="Arial"/>
          <w:color w:val="000000"/>
        </w:rPr>
        <w:t xml:space="preserve">streeft naar een zo actueel mogelijke website. Mocht ondanks deze inspanningen de informatie van of de inhoud op </w:t>
      </w:r>
      <w:hyperlink r:id="rId4" w:history="1">
        <w:r w:rsidR="000556D2">
          <w:rPr>
            <w:rStyle w:val="Hyperlink"/>
            <w:rFonts w:ascii="Arial" w:hAnsi="Arial" w:cs="Arial"/>
          </w:rPr>
          <w:t>deze website</w:t>
        </w:r>
      </w:hyperlink>
      <w:bookmarkStart w:id="0" w:name="_GoBack"/>
      <w:bookmarkEnd w:id="0"/>
      <w:r w:rsidR="000556D2">
        <w:rPr>
          <w:rFonts w:ascii="Arial" w:hAnsi="Arial" w:cs="Arial"/>
          <w:color w:val="000000"/>
        </w:rPr>
        <w:t xml:space="preserve"> onvolledig en of onjuist zijn, dan kunnen wij daarvoor geen aansprakelijkheid aanvaarden.</w:t>
      </w:r>
    </w:p>
    <w:p w:rsidR="00623AB2" w:rsidRDefault="000556D2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 informatie op deze website word</w:t>
      </w:r>
      <w:r w:rsidR="000263B5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 xml:space="preserve"> aangeboden zonder enige vorm van op juistheid. Wij behouden ons het recht voor om deze materialen te wijzigen, te verwijderen of opnieuw te plaatsen zonder enige voorafgaande mededeling. </w:t>
      </w:r>
      <w:r w:rsidR="00FC5515">
        <w:rPr>
          <w:rFonts w:ascii="Arial" w:hAnsi="Arial" w:cs="Arial"/>
          <w:color w:val="000000"/>
        </w:rPr>
        <w:t>ROC van Twente</w:t>
      </w:r>
      <w:r w:rsidR="00FC551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aanvaardt geen aansprakelijkheid voor enige informatie die op websites staat waarnaar wij via hyperlinks verwijzen.</w:t>
      </w:r>
    </w:p>
    <w:p w:rsidR="00623AB2" w:rsidRDefault="000556D2">
      <w:pPr>
        <w:pStyle w:val="NormalWeb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 xml:space="preserve">Wijzigingen </w:t>
      </w:r>
    </w:p>
    <w:p w:rsidR="000556D2" w:rsidRDefault="000556D2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Mochten deze algemene voorwaarden wijzigen, dan vindt u de meest recente versie van de disclaimer van Horeca &amp; Horeca Management op deze pagina.</w:t>
      </w:r>
    </w:p>
    <w:sectPr w:rsidR="00055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B5"/>
    <w:rsid w:val="000263B5"/>
    <w:rsid w:val="000556D2"/>
    <w:rsid w:val="00623AB2"/>
    <w:rsid w:val="00654754"/>
    <w:rsid w:val="007C2054"/>
    <w:rsid w:val="00F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90A80"/>
  <w15:chartTrackingRefBased/>
  <w15:docId w15:val="{53BBCE73-BD09-416D-BA04-A1E842AA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240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24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2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FF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FF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240" w:after="240"/>
    </w:pPr>
  </w:style>
  <w:style w:type="paragraph" w:styleId="NormalWeb">
    <w:name w:val="Normal (Web)"/>
    <w:basedOn w:val="Normal"/>
    <w:uiPriority w:val="99"/>
    <w:semiHidden/>
    <w:unhideWhenUsed/>
    <w:pPr>
      <w:spacing w:before="240" w:after="240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Privacy Policy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 Policy</dc:title>
  <dc:subject/>
  <dc:creator>Vincent Gunnink</dc:creator>
  <cp:keywords/>
  <dc:description/>
  <cp:lastModifiedBy>Vincent Gunnink</cp:lastModifiedBy>
  <cp:revision>5</cp:revision>
  <dcterms:created xsi:type="dcterms:W3CDTF">2019-06-27T11:48:00Z</dcterms:created>
  <dcterms:modified xsi:type="dcterms:W3CDTF">2019-06-27T11:52:00Z</dcterms:modified>
</cp:coreProperties>
</file>