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CDA" w:rsidRDefault="002A3CDA" w:rsidP="002A3CDA">
      <w:pPr>
        <w:pStyle w:val="Titel"/>
      </w:pPr>
      <w:r>
        <w:t>User Story</w:t>
      </w:r>
    </w:p>
    <w:p w:rsidR="002A3CDA" w:rsidRDefault="002A3CDA" w:rsidP="002A3CD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70"/>
      </w:tblGrid>
      <w:tr w:rsidR="002A3CDA" w:rsidRPr="002A3CDA" w:rsidTr="00A73904">
        <w:tc>
          <w:tcPr>
            <w:tcW w:w="9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A3CDA" w:rsidRP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8"/>
                <w:szCs w:val="28"/>
                <w:lang w:eastAsia="nl-NL"/>
              </w:rPr>
            </w:pPr>
            <w:r w:rsidRPr="002A3CDA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nl-NL"/>
              </w:rPr>
              <w:t>User Story</w:t>
            </w:r>
          </w:p>
          <w:p w:rsidR="002A3CDA" w:rsidRP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nl-NL"/>
              </w:rPr>
            </w:pPr>
            <w:r w:rsidRPr="002A3CDA"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  <w:lang w:eastAsia="nl-NL"/>
              </w:rPr>
              <w:t xml:space="preserve">ALS </w:t>
            </w:r>
          </w:p>
          <w:p w:rsidR="002A3CDA" w:rsidRPr="002A3CDA" w:rsidRDefault="002A3CDA" w:rsidP="002A3CD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nl-NL"/>
              </w:rPr>
            </w:pPr>
            <w:r w:rsidRPr="002A3CDA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 xml:space="preserve">docent </w:t>
            </w:r>
            <w:r w:rsidR="00AF776F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>databases</w:t>
            </w:r>
            <w:r w:rsidRPr="002A3CDA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 xml:space="preserve"> </w:t>
            </w:r>
          </w:p>
          <w:p w:rsidR="002A3CDA" w:rsidRPr="002A3CDA" w:rsidRDefault="002A3CDA" w:rsidP="002A3CD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nl-NL"/>
              </w:rPr>
            </w:pPr>
            <w:r w:rsidRPr="002A3CDA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nl-NL"/>
              </w:rPr>
              <w:t> </w:t>
            </w:r>
          </w:p>
          <w:p w:rsidR="002A3CDA" w:rsidRPr="002A3CDA" w:rsidRDefault="002A3CDA" w:rsidP="002A3CD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nl-NL"/>
              </w:rPr>
            </w:pPr>
            <w:r w:rsidRPr="002A3CDA">
              <w:rPr>
                <w:rFonts w:ascii="Segoe UI" w:eastAsia="Times New Roman" w:hAnsi="Segoe UI" w:cs="Segoe UI"/>
                <w:b/>
                <w:bCs/>
                <w:color w:val="222222"/>
                <w:sz w:val="21"/>
                <w:szCs w:val="21"/>
                <w:lang w:eastAsia="nl-NL"/>
              </w:rPr>
              <w:t xml:space="preserve">WIL IK </w:t>
            </w:r>
          </w:p>
          <w:p w:rsidR="002A3CDA" w:rsidRPr="002A3CDA" w:rsidRDefault="002A3CDA" w:rsidP="002A3CDA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2A3CDA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 xml:space="preserve">Dat je </w:t>
            </w:r>
            <w:r w:rsidR="00AF776F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>de</w:t>
            </w:r>
            <w:r w:rsidRPr="002A3CDA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>leerdoelen van Databases kun</w:t>
            </w:r>
            <w:r w:rsidR="00AF776F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 xml:space="preserve">t </w:t>
            </w:r>
            <w:r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>toepassen</w:t>
            </w:r>
          </w:p>
          <w:p w:rsidR="002A3CDA" w:rsidRDefault="002A3CDA" w:rsidP="002A3CD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</w:pPr>
          </w:p>
          <w:p w:rsidR="002A3CDA" w:rsidRPr="002A3CDA" w:rsidRDefault="002A3CDA" w:rsidP="002A3CD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nl-NL"/>
              </w:rPr>
            </w:pPr>
            <w:r w:rsidRPr="002A3CDA">
              <w:rPr>
                <w:rFonts w:ascii="Segoe UI" w:eastAsia="Times New Roman" w:hAnsi="Segoe UI" w:cs="Segoe UI"/>
                <w:b/>
                <w:bCs/>
                <w:color w:val="222222"/>
                <w:sz w:val="21"/>
                <w:szCs w:val="21"/>
                <w:lang w:eastAsia="nl-NL"/>
              </w:rPr>
              <w:t xml:space="preserve">ZODAT JE </w:t>
            </w:r>
          </w:p>
          <w:p w:rsidR="002A3CDA" w:rsidRPr="00AF776F" w:rsidRDefault="002A3CDA" w:rsidP="00AF776F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nl-NL"/>
              </w:rPr>
            </w:pPr>
            <w:r w:rsidRPr="00AF776F">
              <w:rPr>
                <w:rFonts w:ascii="Segoe UI" w:eastAsia="Times New Roman" w:hAnsi="Segoe UI" w:cs="Segoe UI"/>
                <w:color w:val="222222"/>
                <w:sz w:val="21"/>
                <w:szCs w:val="21"/>
                <w:shd w:val="clear" w:color="auto" w:fill="FFFFFF"/>
                <w:lang w:eastAsia="nl-NL"/>
              </w:rPr>
              <w:t>De structuur en opzet van databases begrijpt.</w:t>
            </w:r>
          </w:p>
        </w:tc>
      </w:tr>
      <w:tr w:rsidR="002A3CDA" w:rsidRPr="002A3CDA" w:rsidTr="00A73904">
        <w:tc>
          <w:tcPr>
            <w:tcW w:w="9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A3CDA" w:rsidRP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8"/>
                <w:szCs w:val="28"/>
                <w:lang w:eastAsia="nl-NL"/>
              </w:rPr>
            </w:pPr>
            <w:r w:rsidRPr="002A3CDA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nl-NL"/>
              </w:rPr>
              <w:t>Omschrijving van de taak</w:t>
            </w:r>
          </w:p>
          <w:p w:rsidR="002A3CDA" w:rsidRP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2A3CD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  <w:p w:rsidR="002A3CDA" w:rsidRPr="00021C55" w:rsidRDefault="002A3CDA" w:rsidP="002A3CDA">
            <w:pPr>
              <w:spacing w:after="0" w:line="240" w:lineRule="auto"/>
              <w:rPr>
                <w:rFonts w:eastAsia="Times New Roman"/>
                <w:lang w:eastAsia="nl-NL"/>
              </w:rPr>
            </w:pPr>
            <w:r w:rsidRPr="00021C55">
              <w:rPr>
                <w:rFonts w:eastAsia="Times New Roman"/>
                <w:lang w:eastAsia="nl-NL"/>
              </w:rPr>
              <w:t xml:space="preserve">Je gaat werken vanuit de </w:t>
            </w:r>
            <w:proofErr w:type="spellStart"/>
            <w:r w:rsidRPr="00021C55">
              <w:rPr>
                <w:rFonts w:eastAsia="Times New Roman"/>
                <w:lang w:eastAsia="nl-NL"/>
              </w:rPr>
              <w:t>Kahnacademy</w:t>
            </w:r>
            <w:proofErr w:type="spellEnd"/>
            <w:r w:rsidRPr="00021C55">
              <w:rPr>
                <w:rFonts w:eastAsia="Times New Roman"/>
                <w:lang w:eastAsia="nl-NL"/>
              </w:rPr>
              <w:t xml:space="preserve"> en gaat vervolgens het toepassen in een </w:t>
            </w:r>
            <w:proofErr w:type="spellStart"/>
            <w:r w:rsidRPr="00021C55">
              <w:rPr>
                <w:rFonts w:eastAsia="Times New Roman"/>
                <w:lang w:eastAsia="nl-NL"/>
              </w:rPr>
              <w:t>SQLite</w:t>
            </w:r>
            <w:proofErr w:type="spellEnd"/>
            <w:r w:rsidRPr="00021C55">
              <w:rPr>
                <w:rFonts w:eastAsia="Times New Roman"/>
                <w:lang w:eastAsia="nl-NL"/>
              </w:rPr>
              <w:t xml:space="preserve"> omgeving. Je leert </w:t>
            </w:r>
            <w:r w:rsidR="00AF776F" w:rsidRPr="00021C55">
              <w:rPr>
                <w:rFonts w:eastAsia="Times New Roman"/>
                <w:lang w:eastAsia="nl-NL"/>
              </w:rPr>
              <w:t>hoe je data kunt manipuleren (</w:t>
            </w:r>
            <w:proofErr w:type="spellStart"/>
            <w:r w:rsidR="00AF776F" w:rsidRPr="00021C55">
              <w:rPr>
                <w:rFonts w:eastAsia="Times New Roman"/>
                <w:lang w:eastAsia="nl-NL"/>
              </w:rPr>
              <w:t>Insert</w:t>
            </w:r>
            <w:proofErr w:type="spellEnd"/>
            <w:r w:rsidR="00AF776F" w:rsidRPr="00021C55">
              <w:rPr>
                <w:rFonts w:eastAsia="Times New Roman"/>
                <w:lang w:eastAsia="nl-NL"/>
              </w:rPr>
              <w:t xml:space="preserve">, Delete, Update) maar ook hoe data te </w:t>
            </w:r>
            <w:proofErr w:type="spellStart"/>
            <w:r w:rsidR="00AF776F" w:rsidRPr="00021C55">
              <w:rPr>
                <w:rFonts w:eastAsia="Times New Roman"/>
                <w:lang w:eastAsia="nl-NL"/>
              </w:rPr>
              <w:t>definieren</w:t>
            </w:r>
            <w:proofErr w:type="spellEnd"/>
            <w:r w:rsidR="00AF776F" w:rsidRPr="00021C55">
              <w:rPr>
                <w:rFonts w:eastAsia="Times New Roman"/>
                <w:lang w:eastAsia="nl-NL"/>
              </w:rPr>
              <w:t xml:space="preserve"> (</w:t>
            </w:r>
            <w:proofErr w:type="spellStart"/>
            <w:r w:rsidR="00AF776F" w:rsidRPr="00021C55">
              <w:rPr>
                <w:rFonts w:eastAsia="Times New Roman"/>
                <w:lang w:eastAsia="nl-NL"/>
              </w:rPr>
              <w:t>oa</w:t>
            </w:r>
            <w:proofErr w:type="spellEnd"/>
            <w:r w:rsidR="00AF776F" w:rsidRPr="00021C55">
              <w:rPr>
                <w:rFonts w:eastAsia="Times New Roman"/>
                <w:lang w:eastAsia="nl-NL"/>
              </w:rPr>
              <w:t xml:space="preserve">. </w:t>
            </w:r>
            <w:proofErr w:type="spellStart"/>
            <w:r w:rsidR="00AF776F" w:rsidRPr="00021C55">
              <w:rPr>
                <w:rFonts w:eastAsia="Times New Roman"/>
                <w:lang w:eastAsia="nl-NL"/>
              </w:rPr>
              <w:t>Create</w:t>
            </w:r>
            <w:proofErr w:type="spellEnd"/>
            <w:r w:rsidR="00AF776F" w:rsidRPr="00021C55">
              <w:rPr>
                <w:rFonts w:eastAsia="Times New Roman"/>
                <w:lang w:eastAsia="nl-NL"/>
              </w:rPr>
              <w:t>, Drop)</w:t>
            </w:r>
            <w:r w:rsidRPr="00021C55">
              <w:rPr>
                <w:rFonts w:eastAsia="Times New Roman"/>
                <w:lang w:eastAsia="nl-NL"/>
              </w:rPr>
              <w:t>.</w:t>
            </w:r>
          </w:p>
          <w:p w:rsidR="00AF776F" w:rsidRPr="00021C55" w:rsidRDefault="00AF776F" w:rsidP="002A3CDA">
            <w:pPr>
              <w:spacing w:after="0" w:line="240" w:lineRule="auto"/>
              <w:rPr>
                <w:rFonts w:eastAsia="Times New Roman"/>
                <w:lang w:eastAsia="nl-NL"/>
              </w:rPr>
            </w:pPr>
            <w:r w:rsidRPr="00021C55">
              <w:rPr>
                <w:rFonts w:eastAsia="Times New Roman"/>
                <w:lang w:eastAsia="nl-NL"/>
              </w:rPr>
              <w:t xml:space="preserve">Verder maak je </w:t>
            </w:r>
            <w:proofErr w:type="spellStart"/>
            <w:r w:rsidRPr="00021C55">
              <w:rPr>
                <w:rFonts w:eastAsia="Times New Roman"/>
                <w:lang w:eastAsia="nl-NL"/>
              </w:rPr>
              <w:t>sql</w:t>
            </w:r>
            <w:proofErr w:type="spellEnd"/>
            <w:r w:rsidRPr="00021C55">
              <w:rPr>
                <w:rFonts w:eastAsia="Times New Roman"/>
                <w:lang w:eastAsia="nl-NL"/>
              </w:rPr>
              <w:t>-statements met Select.</w:t>
            </w:r>
          </w:p>
          <w:p w:rsidR="00AF776F" w:rsidRPr="00021C55" w:rsidRDefault="00AF776F" w:rsidP="002A3CDA">
            <w:pPr>
              <w:spacing w:after="0" w:line="240" w:lineRule="auto"/>
              <w:rPr>
                <w:rFonts w:eastAsia="Times New Roman"/>
                <w:lang w:eastAsia="nl-NL"/>
              </w:rPr>
            </w:pPr>
          </w:p>
          <w:p w:rsidR="00AF776F" w:rsidRPr="00021C55" w:rsidRDefault="00AF776F" w:rsidP="002A3CDA">
            <w:pPr>
              <w:spacing w:after="0" w:line="240" w:lineRule="auto"/>
              <w:rPr>
                <w:rFonts w:eastAsia="Times New Roman"/>
                <w:lang w:eastAsia="nl-NL"/>
              </w:rPr>
            </w:pPr>
            <w:r w:rsidRPr="00021C55">
              <w:rPr>
                <w:rFonts w:eastAsia="Times New Roman"/>
                <w:lang w:eastAsia="nl-NL"/>
              </w:rPr>
              <w:t>Via</w:t>
            </w:r>
            <w:r w:rsidR="00021C55" w:rsidRPr="00021C55">
              <w:rPr>
                <w:rFonts w:eastAsia="Times New Roman"/>
                <w:lang w:eastAsia="nl-NL"/>
              </w:rPr>
              <w:t xml:space="preserve"> mail krijg je toegang tot de </w:t>
            </w:r>
            <w:proofErr w:type="spellStart"/>
            <w:r w:rsidR="00021C55" w:rsidRPr="00021C55">
              <w:rPr>
                <w:rFonts w:eastAsia="Times New Roman"/>
                <w:lang w:eastAsia="nl-NL"/>
              </w:rPr>
              <w:t>Ka</w:t>
            </w:r>
            <w:r w:rsidRPr="00021C55">
              <w:rPr>
                <w:rFonts w:eastAsia="Times New Roman"/>
                <w:lang w:eastAsia="nl-NL"/>
              </w:rPr>
              <w:t>hnAcademy</w:t>
            </w:r>
            <w:proofErr w:type="spellEnd"/>
            <w:r w:rsidRPr="00021C55">
              <w:rPr>
                <w:rFonts w:eastAsia="Times New Roman"/>
                <w:lang w:eastAsia="nl-NL"/>
              </w:rPr>
              <w:t>.</w:t>
            </w:r>
          </w:p>
          <w:p w:rsidR="00AF776F" w:rsidRPr="00021C55" w:rsidRDefault="00AF776F" w:rsidP="002A3CDA">
            <w:pPr>
              <w:spacing w:after="0" w:line="240" w:lineRule="auto"/>
              <w:rPr>
                <w:rFonts w:eastAsia="Times New Roman"/>
                <w:lang w:eastAsia="nl-NL"/>
              </w:rPr>
            </w:pPr>
            <w:proofErr w:type="spellStart"/>
            <w:r w:rsidRPr="00021C55">
              <w:rPr>
                <w:rFonts w:eastAsia="Times New Roman"/>
                <w:lang w:eastAsia="nl-NL"/>
              </w:rPr>
              <w:t>Sqlite</w:t>
            </w:r>
            <w:proofErr w:type="spellEnd"/>
            <w:r w:rsidRPr="00021C55">
              <w:rPr>
                <w:rFonts w:eastAsia="Times New Roman"/>
                <w:lang w:eastAsia="nl-NL"/>
              </w:rPr>
              <w:t xml:space="preserve"> moet jezelf downloaden (zie benodigd materiaal</w:t>
            </w:r>
            <w:r w:rsidR="00021C55" w:rsidRPr="00021C55">
              <w:rPr>
                <w:rFonts w:eastAsia="Times New Roman"/>
                <w:lang w:eastAsia="nl-NL"/>
              </w:rPr>
              <w:t>)</w:t>
            </w:r>
          </w:p>
          <w:p w:rsidR="002A3CDA" w:rsidRPr="002A3CDA" w:rsidRDefault="002A3CDA" w:rsidP="002A3CDA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2A3CDA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2A3CDA" w:rsidRPr="002A3CDA" w:rsidTr="00A73904">
        <w:tc>
          <w:tcPr>
            <w:tcW w:w="9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A3CDA" w:rsidRP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8"/>
                <w:szCs w:val="28"/>
                <w:lang w:eastAsia="nl-NL"/>
              </w:rPr>
            </w:pPr>
            <w:r w:rsidRPr="002A3CDA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nl-NL"/>
              </w:rPr>
              <w:t>Op te leveren producten</w:t>
            </w:r>
          </w:p>
          <w:p w:rsidR="002A3CDA" w:rsidRP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</w:pPr>
            <w:r w:rsidRPr="002A3CDA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 </w:t>
            </w:r>
          </w:p>
          <w:p w:rsidR="002A3CDA" w:rsidRPr="00021C55" w:rsidRDefault="00AF776F" w:rsidP="002A3CDA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eastAsia="Times New Roman"/>
                <w:lang w:eastAsia="nl-NL"/>
              </w:rPr>
            </w:pPr>
            <w:r w:rsidRPr="00021C55">
              <w:rPr>
                <w:rFonts w:eastAsia="Times New Roman"/>
                <w:lang w:eastAsia="nl-NL"/>
              </w:rPr>
              <w:t xml:space="preserve">Een </w:t>
            </w:r>
            <w:proofErr w:type="spellStart"/>
            <w:r w:rsidRPr="00021C55">
              <w:rPr>
                <w:rFonts w:eastAsia="Times New Roman"/>
                <w:lang w:eastAsia="nl-NL"/>
              </w:rPr>
              <w:t>SQLite</w:t>
            </w:r>
            <w:proofErr w:type="spellEnd"/>
            <w:r w:rsidRPr="00021C55">
              <w:rPr>
                <w:rFonts w:eastAsia="Times New Roman"/>
                <w:lang w:eastAsia="nl-NL"/>
              </w:rPr>
              <w:t xml:space="preserve"> database die je maakt op basis van de opdrachten in </w:t>
            </w:r>
            <w:proofErr w:type="spellStart"/>
            <w:r w:rsidRPr="00021C55">
              <w:rPr>
                <w:rFonts w:eastAsia="Times New Roman"/>
                <w:lang w:eastAsia="nl-NL"/>
              </w:rPr>
              <w:t>KahnAcademy</w:t>
            </w:r>
            <w:proofErr w:type="spellEnd"/>
            <w:r w:rsidRPr="00021C55">
              <w:rPr>
                <w:rFonts w:eastAsia="Times New Roman"/>
                <w:lang w:eastAsia="nl-NL"/>
              </w:rPr>
              <w:t>.</w:t>
            </w:r>
          </w:p>
          <w:p w:rsidR="00AF776F" w:rsidRPr="00021C55" w:rsidRDefault="00AF776F" w:rsidP="002A3CDA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eastAsia="Times New Roman"/>
                <w:lang w:eastAsia="nl-NL"/>
              </w:rPr>
            </w:pPr>
            <w:r w:rsidRPr="00021C55">
              <w:rPr>
                <w:rFonts w:eastAsia="Times New Roman"/>
                <w:lang w:eastAsia="nl-NL"/>
              </w:rPr>
              <w:t xml:space="preserve">De opdrachten in </w:t>
            </w:r>
            <w:proofErr w:type="spellStart"/>
            <w:r w:rsidRPr="00021C55">
              <w:rPr>
                <w:rFonts w:eastAsia="Times New Roman"/>
                <w:lang w:eastAsia="nl-NL"/>
              </w:rPr>
              <w:t>KahnAcademy</w:t>
            </w:r>
            <w:proofErr w:type="spellEnd"/>
          </w:p>
          <w:p w:rsidR="002A3CDA" w:rsidRPr="00021C55" w:rsidRDefault="00AF776F" w:rsidP="002A3CDA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eastAsia="Times New Roman"/>
                <w:lang w:eastAsia="nl-NL"/>
              </w:rPr>
            </w:pPr>
            <w:r w:rsidRPr="00021C55">
              <w:rPr>
                <w:rFonts w:eastAsia="Times New Roman"/>
                <w:lang w:eastAsia="nl-NL"/>
              </w:rPr>
              <w:t>Ter afsluiting maak je een toets waar een cijfer aan gekoppeld is.</w:t>
            </w:r>
          </w:p>
          <w:p w:rsidR="00AF776F" w:rsidRPr="002A3CDA" w:rsidRDefault="00AF776F" w:rsidP="00AF776F">
            <w:p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A3CDA" w:rsidRPr="002A3CDA" w:rsidTr="00A73904">
        <w:tc>
          <w:tcPr>
            <w:tcW w:w="9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969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A3CDA" w:rsidRDefault="002A3CDA" w:rsidP="002A3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val="en-US" w:eastAsia="nl-NL"/>
              </w:rPr>
            </w:pPr>
            <w:proofErr w:type="spellStart"/>
            <w:r w:rsidRPr="002A3CDA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val="en-US" w:eastAsia="nl-NL"/>
              </w:rPr>
              <w:t>Benodigde</w:t>
            </w:r>
            <w:proofErr w:type="spellEnd"/>
            <w:r w:rsidRPr="002A3CDA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val="en-US" w:eastAsia="nl-NL"/>
              </w:rPr>
              <w:t xml:space="preserve"> </w:t>
            </w:r>
            <w:proofErr w:type="spellStart"/>
            <w:r w:rsidR="00AF776F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val="en-US" w:eastAsia="nl-NL"/>
              </w:rPr>
              <w:t>materiaal</w:t>
            </w:r>
            <w:proofErr w:type="spellEnd"/>
          </w:p>
          <w:p w:rsidR="00AF776F" w:rsidRPr="002A3CDA" w:rsidRDefault="00AF776F" w:rsidP="002A3CDA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8"/>
                <w:szCs w:val="28"/>
                <w:lang w:val="en-US" w:eastAsia="nl-NL"/>
              </w:rPr>
            </w:pPr>
          </w:p>
          <w:p w:rsidR="00A73904" w:rsidRDefault="00AF776F" w:rsidP="00AF776F">
            <w:pPr>
              <w:pStyle w:val="Lijstalinea"/>
              <w:numPr>
                <w:ilvl w:val="0"/>
                <w:numId w:val="18"/>
              </w:numPr>
            </w:pPr>
            <w:proofErr w:type="spellStart"/>
            <w:r>
              <w:t>SQLiteStudio</w:t>
            </w:r>
            <w:proofErr w:type="spellEnd"/>
            <w:r>
              <w:t xml:space="preserve"> (kan gratis worden gedownload van </w:t>
            </w:r>
            <w:hyperlink r:id="rId5" w:history="1">
              <w:r w:rsidR="00A73904" w:rsidRPr="009422D3">
                <w:rPr>
                  <w:rStyle w:val="Hyperlink"/>
                </w:rPr>
                <w:t>http://sqlitestudio.pl/</w:t>
              </w:r>
            </w:hyperlink>
            <w:r w:rsidR="00A73904">
              <w:t xml:space="preserve">) </w:t>
            </w:r>
          </w:p>
          <w:p w:rsidR="00AF776F" w:rsidRDefault="00A73904" w:rsidP="00A73904">
            <w:pPr>
              <w:pStyle w:val="Lijstalinea"/>
              <w:numPr>
                <w:ilvl w:val="1"/>
                <w:numId w:val="18"/>
              </w:numPr>
            </w:pPr>
            <w:r>
              <w:t xml:space="preserve">kies de </w:t>
            </w:r>
            <w:proofErr w:type="spellStart"/>
            <w:r>
              <w:t>exe</w:t>
            </w:r>
            <w:proofErr w:type="spellEnd"/>
          </w:p>
          <w:p w:rsidR="00A73904" w:rsidRDefault="00A73904" w:rsidP="00A73904">
            <w:pPr>
              <w:pStyle w:val="Lijstalinea"/>
              <w:numPr>
                <w:ilvl w:val="1"/>
                <w:numId w:val="18"/>
              </w:numPr>
            </w:pPr>
            <w:r>
              <w:t>standaarden laten staan</w:t>
            </w:r>
          </w:p>
          <w:p w:rsidR="00A73904" w:rsidRPr="00A73904" w:rsidRDefault="00A73904" w:rsidP="00A73904">
            <w:pPr>
              <w:pStyle w:val="Lijstalinea"/>
              <w:numPr>
                <w:ilvl w:val="1"/>
                <w:numId w:val="18"/>
              </w:numPr>
              <w:rPr>
                <w:rStyle w:val="Hyperlink"/>
                <w:color w:val="auto"/>
                <w:u w:val="none"/>
              </w:rPr>
            </w:pPr>
            <w:r>
              <w:t>en installeren</w:t>
            </w:r>
          </w:p>
          <w:p w:rsidR="00AF776F" w:rsidRPr="00F73954" w:rsidRDefault="00AF776F" w:rsidP="00AF776F">
            <w:pPr>
              <w:pStyle w:val="Lijstalinea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A922D4">
              <w:rPr>
                <w:lang w:val="en-US"/>
              </w:rPr>
              <w:t>Sqlite</w:t>
            </w:r>
            <w:proofErr w:type="spellEnd"/>
            <w:r w:rsidRPr="00A922D4">
              <w:rPr>
                <w:lang w:val="en-US"/>
              </w:rPr>
              <w:t xml:space="preserve"> Tutorial: </w:t>
            </w:r>
            <w:hyperlink r:id="rId6" w:history="1">
              <w:r w:rsidRPr="009E726D">
                <w:rPr>
                  <w:rStyle w:val="Hyperlink"/>
                  <w:lang w:val="en-US"/>
                </w:rPr>
                <w:t>http://www.sqlitetutorial.net/</w:t>
              </w:r>
            </w:hyperlink>
            <w:r>
              <w:rPr>
                <w:lang w:val="en-US"/>
              </w:rPr>
              <w:t xml:space="preserve"> </w:t>
            </w:r>
          </w:p>
          <w:p w:rsidR="00AF776F" w:rsidRDefault="00AF776F" w:rsidP="00AF776F">
            <w:pPr>
              <w:pStyle w:val="Lijstalinea"/>
              <w:numPr>
                <w:ilvl w:val="0"/>
                <w:numId w:val="18"/>
              </w:numPr>
            </w:pPr>
            <w:r>
              <w:t xml:space="preserve">Chinook Database: </w:t>
            </w:r>
            <w:hyperlink r:id="rId7" w:history="1">
              <w:r w:rsidRPr="009E726D">
                <w:rPr>
                  <w:rStyle w:val="Hyperlink"/>
                </w:rPr>
                <w:t>http://www.sqlitetutorial.net/sqlite-sample-database/</w:t>
              </w:r>
            </w:hyperlink>
          </w:p>
          <w:p w:rsidR="00AF776F" w:rsidRPr="00A922D4" w:rsidRDefault="00AF776F" w:rsidP="00AF776F">
            <w:pPr>
              <w:pStyle w:val="Lijstalinea"/>
              <w:numPr>
                <w:ilvl w:val="0"/>
                <w:numId w:val="18"/>
              </w:numPr>
              <w:rPr>
                <w:lang w:val="en-US"/>
              </w:rPr>
            </w:pPr>
            <w:r w:rsidRPr="00A922D4">
              <w:rPr>
                <w:lang w:val="en-US"/>
              </w:rPr>
              <w:t xml:space="preserve">Khan Academy -&gt; cursus SQL: </w:t>
            </w:r>
            <w:hyperlink r:id="rId8" w:history="1">
              <w:r w:rsidRPr="00A922D4">
                <w:rPr>
                  <w:rStyle w:val="Hyperlink"/>
                  <w:lang w:val="en-US"/>
                </w:rPr>
                <w:t>https://www.khanacademy.org/computing/computer-programming/sql</w:t>
              </w:r>
            </w:hyperlink>
          </w:p>
          <w:p w:rsidR="00AF776F" w:rsidRPr="001D34DC" w:rsidRDefault="00AF776F" w:rsidP="00AF776F">
            <w:pPr>
              <w:pStyle w:val="Lijstalinea"/>
              <w:numPr>
                <w:ilvl w:val="0"/>
                <w:numId w:val="18"/>
              </w:numPr>
              <w:rPr>
                <w:lang w:val="en-US"/>
              </w:rPr>
            </w:pPr>
            <w:r w:rsidRPr="00BC4839">
              <w:rPr>
                <w:lang w:val="en-US"/>
              </w:rPr>
              <w:t xml:space="preserve">W3Schools SQL tutorial: </w:t>
            </w:r>
            <w:hyperlink r:id="rId9" w:history="1">
              <w:r w:rsidRPr="00BC4839">
                <w:rPr>
                  <w:rStyle w:val="Hyperlink"/>
                  <w:lang w:val="en-US"/>
                </w:rPr>
                <w:t>http://www.w3schools.com/sql/default.asp</w:t>
              </w:r>
            </w:hyperlink>
          </w:p>
          <w:p w:rsidR="00AF776F" w:rsidRPr="000518EF" w:rsidRDefault="00AF776F" w:rsidP="00AF776F">
            <w:pPr>
              <w:pStyle w:val="Lijstalinea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Youtube</w:t>
            </w:r>
            <w:proofErr w:type="spellEnd"/>
          </w:p>
          <w:p w:rsidR="002A3CDA" w:rsidRPr="002A3CDA" w:rsidRDefault="002A3CDA" w:rsidP="00AF776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2A3CDA" w:rsidRDefault="002A3CDA" w:rsidP="002A3CDA"/>
    <w:p w:rsidR="002A3CDA" w:rsidRDefault="002A3CDA" w:rsidP="002A3CDA"/>
    <w:p w:rsidR="002A3CDA" w:rsidRDefault="002A3CDA" w:rsidP="002A3CDA"/>
    <w:p w:rsidR="002A3CDA" w:rsidRDefault="002A3CDA" w:rsidP="002A3C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C4839" w:rsidRDefault="00BC4839" w:rsidP="00BC4839">
      <w:pPr>
        <w:pStyle w:val="Titel"/>
      </w:pPr>
      <w:r>
        <w:lastRenderedPageBreak/>
        <w:t xml:space="preserve">Leerdoelen databases </w:t>
      </w:r>
    </w:p>
    <w:p w:rsidR="00F5373E" w:rsidRPr="00F5373E" w:rsidRDefault="00F5373E" w:rsidP="00F5373E"/>
    <w:p w:rsidR="00BC4839" w:rsidRDefault="00BC4839" w:rsidP="00BC4839">
      <w:pPr>
        <w:pStyle w:val="Lijstalinea"/>
        <w:numPr>
          <w:ilvl w:val="0"/>
          <w:numId w:val="1"/>
        </w:numPr>
      </w:pPr>
      <w:r>
        <w:t xml:space="preserve">De leerling kan m.b.v. SQL tabellen aanmaken in een </w:t>
      </w:r>
      <w:proofErr w:type="spellStart"/>
      <w:r>
        <w:t>SQLite</w:t>
      </w:r>
      <w:proofErr w:type="spellEnd"/>
      <w:r>
        <w:t xml:space="preserve"> database.</w:t>
      </w:r>
    </w:p>
    <w:p w:rsidR="00BC4839" w:rsidRDefault="00BC4839" w:rsidP="00BC4839">
      <w:pPr>
        <w:pStyle w:val="Lijstalinea"/>
        <w:numPr>
          <w:ilvl w:val="1"/>
          <w:numId w:val="1"/>
        </w:numPr>
      </w:pPr>
      <w:r>
        <w:t>De leerling kan velden aanmaken voor de volgende data types: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INTEGER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TEXT</w:t>
      </w:r>
    </w:p>
    <w:p w:rsidR="00BC4839" w:rsidRDefault="00BC4839" w:rsidP="00BC4839">
      <w:pPr>
        <w:pStyle w:val="Lijstalinea"/>
        <w:numPr>
          <w:ilvl w:val="1"/>
          <w:numId w:val="1"/>
        </w:numPr>
      </w:pPr>
      <w:r>
        <w:t xml:space="preserve">De leerling kan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instellen.</w:t>
      </w:r>
    </w:p>
    <w:p w:rsidR="00BC4839" w:rsidRDefault="00BC4839" w:rsidP="00BC4839">
      <w:pPr>
        <w:pStyle w:val="Lijstalinea"/>
        <w:numPr>
          <w:ilvl w:val="1"/>
          <w:numId w:val="1"/>
        </w:numPr>
      </w:pPr>
      <w:r>
        <w:t>De leerling kan een veld van een tabel verplicht maken m.b.v. NOT NULL.</w:t>
      </w:r>
    </w:p>
    <w:p w:rsidR="00BC4839" w:rsidRDefault="00BC4839" w:rsidP="00BC4839">
      <w:pPr>
        <w:pStyle w:val="Lijstalinea"/>
        <w:numPr>
          <w:ilvl w:val="0"/>
          <w:numId w:val="1"/>
        </w:numPr>
      </w:pPr>
      <w:r>
        <w:t xml:space="preserve">De leerling kan m.b.v. SQL een tabel verwijderen uit een </w:t>
      </w:r>
      <w:proofErr w:type="spellStart"/>
      <w:r>
        <w:t>SQLite</w:t>
      </w:r>
      <w:proofErr w:type="spellEnd"/>
      <w:r>
        <w:t xml:space="preserve"> database</w:t>
      </w:r>
    </w:p>
    <w:p w:rsidR="00BC4839" w:rsidRDefault="00BC4839" w:rsidP="00BC4839">
      <w:pPr>
        <w:pStyle w:val="Lijstalinea"/>
        <w:numPr>
          <w:ilvl w:val="0"/>
          <w:numId w:val="1"/>
        </w:numPr>
      </w:pPr>
      <w:r>
        <w:t>De leerling kan m.b.v. SQL gegevens uit een tabel verwijderen (DML – DELETE)</w:t>
      </w:r>
    </w:p>
    <w:p w:rsidR="00BC4839" w:rsidRDefault="00BC4839" w:rsidP="00BC4839">
      <w:pPr>
        <w:pStyle w:val="Lijstalinea"/>
        <w:numPr>
          <w:ilvl w:val="0"/>
          <w:numId w:val="1"/>
        </w:numPr>
      </w:pPr>
      <w:r>
        <w:t>De leerling kan m.b.v. SQL gegevens in een tabel aanpassen (DML - UPDATE)</w:t>
      </w:r>
    </w:p>
    <w:p w:rsidR="00BC4839" w:rsidRDefault="00BC4839" w:rsidP="00BC4839">
      <w:pPr>
        <w:pStyle w:val="Lijstalinea"/>
        <w:numPr>
          <w:ilvl w:val="0"/>
          <w:numId w:val="1"/>
        </w:numPr>
      </w:pPr>
      <w:r>
        <w:t>De leerling kan m.b.</w:t>
      </w:r>
      <w:bookmarkStart w:id="0" w:name="_GoBack"/>
      <w:bookmarkEnd w:id="0"/>
      <w:r>
        <w:t>v. SQL gegevens uit één tabel ophalen (DML – SELECT)</w:t>
      </w:r>
    </w:p>
    <w:p w:rsidR="00BC4839" w:rsidRDefault="00BC4839" w:rsidP="00BC4839">
      <w:pPr>
        <w:pStyle w:val="Lijstalinea"/>
        <w:numPr>
          <w:ilvl w:val="1"/>
          <w:numId w:val="1"/>
        </w:numPr>
      </w:pPr>
      <w:r>
        <w:t>De leerling kan gegevens filteren met WHERE</w:t>
      </w:r>
    </w:p>
    <w:p w:rsidR="00BC4839" w:rsidRDefault="00BC4839" w:rsidP="00BC4839">
      <w:pPr>
        <w:pStyle w:val="Lijstalinea"/>
        <w:numPr>
          <w:ilvl w:val="1"/>
          <w:numId w:val="1"/>
        </w:numPr>
      </w:pPr>
      <w:r>
        <w:t>De leerling kan de volgende expressies toepassen in een WHERE statement: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AND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OR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NOT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LIKE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BETWEEN</w:t>
      </w:r>
    </w:p>
    <w:p w:rsidR="00BC4839" w:rsidRDefault="00BC4839" w:rsidP="00BC4839">
      <w:pPr>
        <w:pStyle w:val="Lijstalinea"/>
        <w:numPr>
          <w:ilvl w:val="2"/>
          <w:numId w:val="1"/>
        </w:numPr>
      </w:pPr>
      <w:r>
        <w:t>IN</w:t>
      </w:r>
    </w:p>
    <w:p w:rsidR="00887950" w:rsidRDefault="00BC4839" w:rsidP="00887950">
      <w:pPr>
        <w:pStyle w:val="Lijstalinea"/>
        <w:numPr>
          <w:ilvl w:val="1"/>
          <w:numId w:val="1"/>
        </w:numPr>
      </w:pPr>
      <w:r>
        <w:t>De leerling kan gegevens groeperen en groepeerfuncties toepassen:</w:t>
      </w:r>
    </w:p>
    <w:p w:rsidR="00887950" w:rsidRDefault="00887950" w:rsidP="00887950">
      <w:pPr>
        <w:pStyle w:val="Lijstalinea"/>
        <w:numPr>
          <w:ilvl w:val="2"/>
          <w:numId w:val="1"/>
        </w:numPr>
      </w:pPr>
      <w:r>
        <w:t>AVG</w:t>
      </w:r>
    </w:p>
    <w:p w:rsidR="00887950" w:rsidRDefault="00887950" w:rsidP="00887950">
      <w:pPr>
        <w:pStyle w:val="Lijstalinea"/>
        <w:numPr>
          <w:ilvl w:val="2"/>
          <w:numId w:val="1"/>
        </w:numPr>
      </w:pPr>
      <w:r>
        <w:t>SUM</w:t>
      </w:r>
    </w:p>
    <w:p w:rsidR="00887950" w:rsidRDefault="00887950" w:rsidP="00887950">
      <w:pPr>
        <w:pStyle w:val="Lijstalinea"/>
        <w:numPr>
          <w:ilvl w:val="2"/>
          <w:numId w:val="1"/>
        </w:numPr>
      </w:pPr>
      <w:r>
        <w:t>COUNT</w:t>
      </w:r>
    </w:p>
    <w:p w:rsidR="00887950" w:rsidRDefault="00887950" w:rsidP="00887950">
      <w:pPr>
        <w:pStyle w:val="Lijstalinea"/>
        <w:numPr>
          <w:ilvl w:val="2"/>
          <w:numId w:val="1"/>
        </w:numPr>
      </w:pPr>
      <w:r>
        <w:t>MIN</w:t>
      </w:r>
    </w:p>
    <w:p w:rsidR="00887950" w:rsidRDefault="00887950" w:rsidP="00F5373E">
      <w:pPr>
        <w:pStyle w:val="Lijstalinea"/>
        <w:numPr>
          <w:ilvl w:val="2"/>
          <w:numId w:val="1"/>
        </w:numPr>
      </w:pPr>
      <w:r>
        <w:t>MAX</w:t>
      </w:r>
    </w:p>
    <w:p w:rsidR="00BC4839" w:rsidRDefault="00BC4839" w:rsidP="00BC4839">
      <w:pPr>
        <w:pStyle w:val="Titel"/>
      </w:pPr>
      <w:r w:rsidRPr="00A73904">
        <w:br w:type="page"/>
      </w:r>
      <w:r>
        <w:lastRenderedPageBreak/>
        <w:t xml:space="preserve">Lesplanning </w:t>
      </w:r>
      <w:r w:rsidR="002A3CDA">
        <w:t>/Opdrachten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55"/>
        <w:gridCol w:w="2161"/>
        <w:gridCol w:w="4745"/>
        <w:gridCol w:w="1810"/>
        <w:gridCol w:w="92"/>
      </w:tblGrid>
      <w:tr w:rsidR="00BC4839" w:rsidTr="00887950">
        <w:trPr>
          <w:trHeight w:val="274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Opdracht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Onderwerpen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Leerdoelen</w:t>
            </w:r>
          </w:p>
        </w:tc>
      </w:tr>
      <w:tr w:rsidR="00BC4839" w:rsidTr="00396219">
        <w:trPr>
          <w:gridAfter w:val="1"/>
          <w:wAfter w:w="92" w:type="dxa"/>
          <w:trHeight w:val="145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85C" w:rsidRPr="0040285C" w:rsidRDefault="0040285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>Getting Started (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KahnAcademy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>)</w:t>
            </w:r>
          </w:p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>Khan Academy: Welcome to SQL</w:t>
            </w:r>
          </w:p>
          <w:p w:rsidR="00A922D4" w:rsidRPr="0040285C" w:rsidRDefault="00BC4839" w:rsidP="00A922D4">
            <w:pPr>
              <w:spacing w:after="0"/>
              <w:rPr>
                <w:sz w:val="18"/>
                <w:szCs w:val="18"/>
              </w:rPr>
            </w:pPr>
            <w:r w:rsidRPr="0040285C">
              <w:rPr>
                <w:sz w:val="18"/>
                <w:szCs w:val="18"/>
              </w:rPr>
              <w:t xml:space="preserve">Downloaden van en kennismaking met </w:t>
            </w:r>
            <w:proofErr w:type="spellStart"/>
            <w:r w:rsidRPr="0040285C">
              <w:rPr>
                <w:sz w:val="18"/>
                <w:szCs w:val="18"/>
              </w:rPr>
              <w:t>SQLiteStudio</w:t>
            </w:r>
            <w:proofErr w:type="spellEnd"/>
            <w:r w:rsidR="00A922D4" w:rsidRPr="0040285C">
              <w:rPr>
                <w:sz w:val="18"/>
                <w:szCs w:val="18"/>
              </w:rPr>
              <w:t xml:space="preserve"> </w:t>
            </w:r>
          </w:p>
          <w:p w:rsidR="0040285C" w:rsidRPr="0040285C" w:rsidRDefault="0040285C" w:rsidP="0040285C">
            <w:pPr>
              <w:pStyle w:val="Lijstalinea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sz w:val="18"/>
                <w:szCs w:val="18"/>
              </w:rPr>
            </w:pPr>
            <w:r w:rsidRPr="0040285C">
              <w:rPr>
                <w:sz w:val="18"/>
                <w:szCs w:val="18"/>
              </w:rPr>
              <w:t>Sample Database (chinook dow</w:t>
            </w:r>
            <w:r w:rsidR="00021C55">
              <w:rPr>
                <w:sz w:val="18"/>
                <w:szCs w:val="18"/>
              </w:rPr>
              <w:t>n</w:t>
            </w:r>
            <w:r w:rsidRPr="0040285C">
              <w:rPr>
                <w:sz w:val="18"/>
                <w:szCs w:val="18"/>
              </w:rPr>
              <w:t>loaden en installeren)</w:t>
            </w:r>
          </w:p>
          <w:p w:rsidR="00A922D4" w:rsidRPr="0040285C" w:rsidRDefault="00A922D4">
            <w:pPr>
              <w:spacing w:after="0" w:line="240" w:lineRule="auto"/>
              <w:rPr>
                <w:sz w:val="18"/>
                <w:szCs w:val="18"/>
              </w:rPr>
            </w:pPr>
            <w:r w:rsidRPr="0040285C">
              <w:rPr>
                <w:sz w:val="18"/>
                <w:szCs w:val="18"/>
              </w:rPr>
              <w:t>Bekijk Sqlitetutorial.net voor hulp tijdens installatie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1,4,5</w:t>
            </w:r>
          </w:p>
        </w:tc>
      </w:tr>
      <w:tr w:rsidR="00BC4839" w:rsidTr="00396219">
        <w:trPr>
          <w:gridAfter w:val="1"/>
          <w:wAfter w:w="92" w:type="dxa"/>
          <w:trHeight w:val="71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85C" w:rsidRPr="0040285C" w:rsidRDefault="00BC4839" w:rsidP="0040285C">
            <w:pPr>
              <w:spacing w:after="0" w:line="240" w:lineRule="auto"/>
              <w:rPr>
                <w:i/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Creating a table and inserting data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Book list database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2,3,8</w:t>
            </w:r>
          </w:p>
        </w:tc>
      </w:tr>
      <w:tr w:rsidR="00BC4839" w:rsidTr="00887950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AD" w:rsidRDefault="00BB21AD" w:rsidP="00BB21AD">
            <w:pPr>
              <w:spacing w:after="0" w:line="240" w:lineRule="auto"/>
              <w:ind w:left="360"/>
              <w:rPr>
                <w:b/>
                <w:sz w:val="18"/>
                <w:szCs w:val="18"/>
                <w:highlight w:val="green"/>
              </w:rPr>
            </w:pPr>
          </w:p>
          <w:p w:rsidR="00BB21AD" w:rsidRDefault="00BB21AD" w:rsidP="00BB21AD">
            <w:pPr>
              <w:spacing w:after="0" w:line="240" w:lineRule="auto"/>
              <w:ind w:left="360"/>
              <w:rPr>
                <w:b/>
                <w:sz w:val="18"/>
                <w:szCs w:val="18"/>
                <w:highlight w:val="green"/>
              </w:rPr>
            </w:pPr>
          </w:p>
          <w:p w:rsidR="00BB21AD" w:rsidRPr="00BB21AD" w:rsidRDefault="00BB21AD" w:rsidP="00BB21AD">
            <w:pPr>
              <w:spacing w:after="0" w:line="240" w:lineRule="auto"/>
              <w:ind w:left="360"/>
              <w:rPr>
                <w:b/>
                <w:sz w:val="18"/>
                <w:szCs w:val="18"/>
                <w:highlight w:val="green"/>
              </w:rPr>
            </w:pPr>
            <w:r w:rsidRPr="00BB21AD">
              <w:rPr>
                <w:b/>
                <w:sz w:val="18"/>
                <w:szCs w:val="18"/>
                <w:highlight w:val="green"/>
              </w:rPr>
              <w:t xml:space="preserve">Laten paraferen door docent </w:t>
            </w:r>
          </w:p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8"/>
                <w:szCs w:val="18"/>
              </w:rPr>
            </w:pPr>
            <w:r w:rsidRPr="0040285C">
              <w:rPr>
                <w:b/>
                <w:sz w:val="18"/>
                <w:szCs w:val="18"/>
              </w:rPr>
              <w:t>Opdracht</w:t>
            </w:r>
            <w:r w:rsidRPr="0040285C">
              <w:rPr>
                <w:sz w:val="18"/>
                <w:szCs w:val="18"/>
              </w:rPr>
              <w:t xml:space="preserve"> tabellen maken en data invoeren met </w:t>
            </w:r>
            <w:proofErr w:type="spellStart"/>
            <w:r w:rsidRPr="0040285C">
              <w:rPr>
                <w:sz w:val="18"/>
                <w:szCs w:val="18"/>
              </w:rPr>
              <w:t>SQLite</w:t>
            </w:r>
            <w:proofErr w:type="spellEnd"/>
            <w:r w:rsidRPr="0040285C">
              <w:rPr>
                <w:sz w:val="18"/>
                <w:szCs w:val="18"/>
              </w:rPr>
              <w:t xml:space="preserve">. </w:t>
            </w:r>
            <w:r w:rsidR="0040285C" w:rsidRPr="0040285C">
              <w:rPr>
                <w:sz w:val="18"/>
                <w:szCs w:val="18"/>
              </w:rPr>
              <w:t xml:space="preserve"> (zie opdracht 2)</w:t>
            </w:r>
          </w:p>
          <w:p w:rsidR="0040285C" w:rsidRPr="00A73904" w:rsidRDefault="0040285C" w:rsidP="0040285C">
            <w:pPr>
              <w:spacing w:after="0" w:line="240" w:lineRule="auto"/>
              <w:textAlignment w:val="center"/>
              <w:rPr>
                <w:sz w:val="18"/>
                <w:szCs w:val="18"/>
              </w:rPr>
            </w:pPr>
            <w:proofErr w:type="spellStart"/>
            <w:r w:rsidRPr="00A73904">
              <w:rPr>
                <w:sz w:val="18"/>
                <w:szCs w:val="18"/>
              </w:rPr>
              <w:t>Mbv</w:t>
            </w:r>
            <w:proofErr w:type="spellEnd"/>
            <w:r w:rsidRPr="00A73904">
              <w:rPr>
                <w:sz w:val="18"/>
                <w:szCs w:val="18"/>
              </w:rPr>
              <w:t xml:space="preserve">: </w:t>
            </w:r>
            <w:hyperlink r:id="rId10" w:history="1">
              <w:r w:rsidRPr="00A73904">
                <w:rPr>
                  <w:rStyle w:val="Hyperlink"/>
                  <w:sz w:val="18"/>
                  <w:szCs w:val="18"/>
                </w:rPr>
                <w:t xml:space="preserve">http://www.sqlitetutorial.net/ </w:t>
              </w:r>
            </w:hyperlink>
          </w:p>
          <w:p w:rsidR="0040285C" w:rsidRPr="0040285C" w:rsidRDefault="0040285C" w:rsidP="0040285C">
            <w:pPr>
              <w:numPr>
                <w:ilvl w:val="1"/>
                <w:numId w:val="13"/>
              </w:numPr>
              <w:spacing w:after="0" w:line="240" w:lineRule="auto"/>
              <w:textAlignment w:val="center"/>
              <w:rPr>
                <w:sz w:val="18"/>
                <w:szCs w:val="18"/>
                <w:lang w:val="en-US"/>
              </w:rPr>
            </w:pPr>
            <w:proofErr w:type="spellStart"/>
            <w:r w:rsidRPr="0040285C">
              <w:rPr>
                <w:sz w:val="18"/>
                <w:szCs w:val="18"/>
                <w:lang w:val="en-US"/>
              </w:rPr>
              <w:t>Sqlite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tutorial - Create table</w:t>
            </w:r>
          </w:p>
          <w:p w:rsidR="0040285C" w:rsidRPr="0040285C" w:rsidRDefault="0040285C" w:rsidP="0040285C">
            <w:pPr>
              <w:numPr>
                <w:ilvl w:val="1"/>
                <w:numId w:val="13"/>
              </w:numPr>
              <w:spacing w:after="0" w:line="240" w:lineRule="auto"/>
              <w:ind w:left="1620"/>
              <w:textAlignment w:val="center"/>
              <w:rPr>
                <w:sz w:val="18"/>
                <w:szCs w:val="18"/>
                <w:lang w:val="en-US"/>
              </w:rPr>
            </w:pPr>
            <w:proofErr w:type="spellStart"/>
            <w:r w:rsidRPr="0040285C">
              <w:rPr>
                <w:sz w:val="18"/>
                <w:szCs w:val="18"/>
                <w:lang w:val="en-US"/>
              </w:rPr>
              <w:t>Sqlite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tutorial - Data Types</w:t>
            </w:r>
          </w:p>
          <w:p w:rsidR="00887950" w:rsidRDefault="0040285C" w:rsidP="00021C55">
            <w:pPr>
              <w:numPr>
                <w:ilvl w:val="1"/>
                <w:numId w:val="13"/>
              </w:numPr>
              <w:spacing w:after="0" w:line="240" w:lineRule="auto"/>
              <w:ind w:left="1620"/>
              <w:textAlignment w:val="center"/>
              <w:rPr>
                <w:sz w:val="18"/>
                <w:szCs w:val="18"/>
                <w:lang w:val="en-US"/>
              </w:rPr>
            </w:pPr>
            <w:proofErr w:type="spellStart"/>
            <w:r w:rsidRPr="0040285C">
              <w:rPr>
                <w:sz w:val="18"/>
                <w:szCs w:val="18"/>
                <w:lang w:val="en-US"/>
              </w:rPr>
              <w:t>Sqlite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tutorial </w:t>
            </w:r>
            <w:r w:rsidR="00021C55">
              <w:rPr>
                <w:sz w:val="18"/>
                <w:szCs w:val="18"/>
                <w:lang w:val="en-US"/>
              </w:rPr>
              <w:t>–</w:t>
            </w:r>
            <w:r w:rsidRPr="0040285C">
              <w:rPr>
                <w:sz w:val="18"/>
                <w:szCs w:val="18"/>
                <w:lang w:val="en-US"/>
              </w:rPr>
              <w:t xml:space="preserve"> Insert</w:t>
            </w:r>
          </w:p>
          <w:p w:rsidR="00021C55" w:rsidRPr="00021C55" w:rsidRDefault="00021C55" w:rsidP="00021C55">
            <w:pPr>
              <w:spacing w:after="0" w:line="240" w:lineRule="auto"/>
              <w:ind w:left="1620"/>
              <w:textAlignment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40285C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2,3,6,8</w:t>
            </w:r>
          </w:p>
        </w:tc>
      </w:tr>
      <w:tr w:rsidR="00BC4839" w:rsidTr="00887950">
        <w:trPr>
          <w:gridAfter w:val="1"/>
          <w:wAfter w:w="92" w:type="dxa"/>
          <w:trHeight w:val="851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40285C" w:rsidRDefault="00BC4839">
            <w:pPr>
              <w:spacing w:after="0" w:line="240" w:lineRule="auto"/>
              <w:rPr>
                <w:i/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Querying a table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Box office hits database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</w:t>
            </w:r>
            <w:r w:rsidR="00887950">
              <w:rPr>
                <w:sz w:val="16"/>
              </w:rPr>
              <w:t>1</w:t>
            </w:r>
            <w:r>
              <w:rPr>
                <w:sz w:val="16"/>
              </w:rPr>
              <w:t>a en 1</w:t>
            </w:r>
            <w:r w:rsidR="00887950">
              <w:rPr>
                <w:sz w:val="16"/>
              </w:rPr>
              <w:t>1</w:t>
            </w:r>
            <w:r>
              <w:rPr>
                <w:sz w:val="16"/>
              </w:rPr>
              <w:t>c</w:t>
            </w:r>
          </w:p>
        </w:tc>
      </w:tr>
      <w:tr w:rsidR="00BC4839" w:rsidTr="00887950">
        <w:trPr>
          <w:gridAfter w:val="1"/>
          <w:wAfter w:w="92" w:type="dxa"/>
          <w:trHeight w:val="88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AD" w:rsidRPr="00BB21AD" w:rsidRDefault="00BB21AD" w:rsidP="00BB21AD">
            <w:pPr>
              <w:spacing w:after="0" w:line="240" w:lineRule="auto"/>
              <w:ind w:left="360"/>
              <w:rPr>
                <w:b/>
                <w:sz w:val="18"/>
                <w:szCs w:val="18"/>
                <w:highlight w:val="green"/>
              </w:rPr>
            </w:pPr>
            <w:r w:rsidRPr="00BB21AD">
              <w:rPr>
                <w:b/>
                <w:sz w:val="18"/>
                <w:szCs w:val="18"/>
                <w:highlight w:val="green"/>
              </w:rPr>
              <w:t xml:space="preserve">Laten paraferen door docent </w:t>
            </w:r>
          </w:p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85C" w:rsidRPr="0040285C" w:rsidRDefault="0040285C" w:rsidP="0040285C">
            <w:pPr>
              <w:spacing w:after="0" w:line="240" w:lineRule="auto"/>
              <w:textAlignment w:val="center"/>
              <w:rPr>
                <w:rFonts w:eastAsia="Times New Roman"/>
                <w:sz w:val="18"/>
                <w:szCs w:val="18"/>
                <w:lang w:eastAsia="nl-NL"/>
              </w:rPr>
            </w:pPr>
            <w:r w:rsidRPr="0040285C">
              <w:rPr>
                <w:rFonts w:eastAsia="Times New Roman"/>
                <w:sz w:val="18"/>
                <w:szCs w:val="18"/>
                <w:lang w:eastAsia="nl-NL"/>
              </w:rPr>
              <w:t xml:space="preserve">Challenge Box Office Hits </w:t>
            </w:r>
            <w:r w:rsidR="00396219" w:rsidRPr="00396219">
              <w:rPr>
                <w:rFonts w:eastAsia="Times New Roman"/>
                <w:sz w:val="18"/>
                <w:szCs w:val="18"/>
                <w:lang w:eastAsia="nl-NL"/>
              </w:rPr>
              <w:t xml:space="preserve">(opdracht 4) in </w:t>
            </w:r>
            <w:proofErr w:type="spellStart"/>
            <w:r w:rsidR="00396219" w:rsidRPr="00396219">
              <w:rPr>
                <w:rFonts w:eastAsia="Times New Roman"/>
                <w:sz w:val="18"/>
                <w:szCs w:val="18"/>
                <w:lang w:eastAsia="nl-NL"/>
              </w:rPr>
              <w:t>Sqlite</w:t>
            </w:r>
            <w:proofErr w:type="spellEnd"/>
            <w:r w:rsidR="00396219" w:rsidRPr="00396219">
              <w:rPr>
                <w:rFonts w:eastAsia="Times New Roman"/>
                <w:sz w:val="18"/>
                <w:szCs w:val="18"/>
                <w:lang w:eastAsia="nl-NL"/>
              </w:rPr>
              <w:t xml:space="preserve"> uitvoeren</w:t>
            </w:r>
          </w:p>
          <w:p w:rsidR="0040285C" w:rsidRPr="0040285C" w:rsidRDefault="00396219" w:rsidP="00396219">
            <w:pPr>
              <w:spacing w:after="0" w:line="240" w:lineRule="auto"/>
              <w:textAlignment w:val="center"/>
              <w:rPr>
                <w:rFonts w:eastAsia="Times New Roman"/>
                <w:sz w:val="18"/>
                <w:szCs w:val="18"/>
                <w:lang w:val="en-US" w:eastAsia="nl-NL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nl-NL"/>
              </w:rPr>
              <w:t>Maak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nl-NL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nl-NL"/>
              </w:rPr>
              <w:t>gebruik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nl-NL"/>
              </w:rPr>
              <w:t xml:space="preserve"> van:</w:t>
            </w:r>
          </w:p>
          <w:p w:rsidR="0040285C" w:rsidRPr="0040285C" w:rsidRDefault="0040285C" w:rsidP="0040285C">
            <w:pPr>
              <w:numPr>
                <w:ilvl w:val="2"/>
                <w:numId w:val="12"/>
              </w:numPr>
              <w:spacing w:after="0" w:line="240" w:lineRule="auto"/>
              <w:ind w:left="1620"/>
              <w:textAlignment w:val="center"/>
              <w:rPr>
                <w:rFonts w:eastAsia="Times New Roman"/>
                <w:sz w:val="18"/>
                <w:szCs w:val="18"/>
                <w:lang w:val="en-US" w:eastAsia="nl-NL"/>
              </w:rPr>
            </w:pPr>
            <w:proofErr w:type="spellStart"/>
            <w:r w:rsidRPr="0040285C">
              <w:rPr>
                <w:rFonts w:eastAsia="Times New Roman"/>
                <w:sz w:val="18"/>
                <w:szCs w:val="18"/>
                <w:lang w:val="en-US" w:eastAsia="nl-NL"/>
              </w:rPr>
              <w:t>Sqlite</w:t>
            </w:r>
            <w:proofErr w:type="spellEnd"/>
            <w:r w:rsidRPr="0040285C">
              <w:rPr>
                <w:rFonts w:eastAsia="Times New Roman"/>
                <w:sz w:val="18"/>
                <w:szCs w:val="18"/>
                <w:lang w:val="en-US" w:eastAsia="nl-NL"/>
              </w:rPr>
              <w:t xml:space="preserve"> tutorial - Select</w:t>
            </w:r>
          </w:p>
          <w:p w:rsidR="0040285C" w:rsidRPr="0040285C" w:rsidRDefault="0040285C" w:rsidP="0040285C">
            <w:pPr>
              <w:numPr>
                <w:ilvl w:val="2"/>
                <w:numId w:val="12"/>
              </w:numPr>
              <w:spacing w:after="0" w:line="240" w:lineRule="auto"/>
              <w:ind w:left="1620"/>
              <w:textAlignment w:val="center"/>
              <w:rPr>
                <w:rFonts w:eastAsia="Times New Roman"/>
                <w:sz w:val="18"/>
                <w:szCs w:val="18"/>
                <w:lang w:val="en-US" w:eastAsia="nl-NL"/>
              </w:rPr>
            </w:pPr>
            <w:proofErr w:type="spellStart"/>
            <w:r w:rsidRPr="0040285C">
              <w:rPr>
                <w:rFonts w:eastAsia="Times New Roman"/>
                <w:sz w:val="18"/>
                <w:szCs w:val="18"/>
                <w:lang w:val="en-US" w:eastAsia="nl-NL"/>
              </w:rPr>
              <w:t>Sqlite</w:t>
            </w:r>
            <w:proofErr w:type="spellEnd"/>
            <w:r w:rsidRPr="0040285C">
              <w:rPr>
                <w:rFonts w:eastAsia="Times New Roman"/>
                <w:sz w:val="18"/>
                <w:szCs w:val="18"/>
                <w:lang w:val="en-US" w:eastAsia="nl-NL"/>
              </w:rPr>
              <w:t xml:space="preserve"> tutorial - Order by</w:t>
            </w:r>
          </w:p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887950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11a en 11</w:t>
            </w:r>
            <w:r w:rsidR="00BC4839">
              <w:rPr>
                <w:sz w:val="16"/>
              </w:rPr>
              <w:t>c</w:t>
            </w:r>
          </w:p>
        </w:tc>
      </w:tr>
      <w:tr w:rsidR="00BC4839" w:rsidRPr="003A2CD3" w:rsidTr="00887950">
        <w:trPr>
          <w:gridAfter w:val="1"/>
          <w:wAfter w:w="92" w:type="dxa"/>
          <w:trHeight w:val="88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CD3" w:rsidRPr="003A2CD3" w:rsidRDefault="00BC4839">
            <w:pPr>
              <w:spacing w:after="0" w:line="240" w:lineRule="auto"/>
              <w:rPr>
                <w:sz w:val="18"/>
                <w:szCs w:val="18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Aggregating data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TODO list</w:t>
            </w:r>
            <w:r w:rsidRPr="0040285C">
              <w:rPr>
                <w:sz w:val="18"/>
                <w:szCs w:val="18"/>
                <w:lang w:val="en-US"/>
              </w:rPr>
              <w:t>.</w:t>
            </w:r>
            <w:r w:rsidR="003A2CD3">
              <w:rPr>
                <w:sz w:val="18"/>
                <w:szCs w:val="18"/>
                <w:lang w:val="en-US"/>
              </w:rPr>
              <w:t xml:space="preserve"> </w:t>
            </w:r>
            <w:r w:rsidR="003A2CD3" w:rsidRPr="003A2CD3">
              <w:rPr>
                <w:sz w:val="18"/>
                <w:szCs w:val="18"/>
              </w:rPr>
              <w:t xml:space="preserve">Deze opdracht in </w:t>
            </w:r>
            <w:proofErr w:type="spellStart"/>
            <w:r w:rsidR="003A2CD3" w:rsidRPr="003A2CD3">
              <w:rPr>
                <w:sz w:val="18"/>
                <w:szCs w:val="18"/>
              </w:rPr>
              <w:t>SQLite</w:t>
            </w:r>
            <w:proofErr w:type="spellEnd"/>
            <w:r w:rsidR="003A2CD3" w:rsidRPr="003A2CD3">
              <w:rPr>
                <w:sz w:val="18"/>
                <w:szCs w:val="18"/>
              </w:rPr>
              <w:t xml:space="preserve"> uitvoeren.</w:t>
            </w:r>
          </w:p>
          <w:p w:rsidR="003A2CD3" w:rsidRPr="0040285C" w:rsidRDefault="003A2CD3" w:rsidP="003A2CD3">
            <w:pPr>
              <w:spacing w:after="0" w:line="240" w:lineRule="auto"/>
              <w:textAlignment w:val="center"/>
              <w:rPr>
                <w:rFonts w:eastAsia="Times New Roman"/>
                <w:sz w:val="18"/>
                <w:szCs w:val="18"/>
                <w:lang w:eastAsia="nl-NL"/>
              </w:rPr>
            </w:pPr>
            <w:r w:rsidRPr="003A2CD3">
              <w:rPr>
                <w:rFonts w:eastAsia="Times New Roman"/>
                <w:sz w:val="18"/>
                <w:szCs w:val="18"/>
                <w:lang w:eastAsia="nl-NL"/>
              </w:rPr>
              <w:t>Maak gebruik van:</w:t>
            </w:r>
          </w:p>
          <w:p w:rsidR="00BC4839" w:rsidRPr="003A2CD3" w:rsidRDefault="003A2CD3" w:rsidP="003A2CD3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3A2CD3">
              <w:t>Sqlite</w:t>
            </w:r>
            <w:proofErr w:type="spellEnd"/>
            <w:r w:rsidRPr="003A2CD3">
              <w:t xml:space="preserve"> tutorial - Group </w:t>
            </w:r>
            <w:proofErr w:type="spellStart"/>
            <w:r w:rsidRPr="003A2CD3">
              <w:t>by</w:t>
            </w:r>
            <w:proofErr w:type="spellEnd"/>
            <w:r w:rsidR="00BC4839" w:rsidRPr="003A2CD3">
              <w:rPr>
                <w:sz w:val="18"/>
                <w:szCs w:val="18"/>
              </w:rPr>
              <w:br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3A2CD3" w:rsidRDefault="00887950">
            <w:pPr>
              <w:spacing w:after="0" w:line="240" w:lineRule="auto"/>
              <w:rPr>
                <w:sz w:val="16"/>
                <w:lang w:val="en-US"/>
              </w:rPr>
            </w:pPr>
            <w:r w:rsidRPr="003A2CD3">
              <w:rPr>
                <w:sz w:val="16"/>
                <w:lang w:val="en-US"/>
              </w:rPr>
              <w:t>11</w:t>
            </w:r>
            <w:r w:rsidR="00BC4839" w:rsidRPr="003A2CD3">
              <w:rPr>
                <w:sz w:val="16"/>
                <w:lang w:val="en-US"/>
              </w:rPr>
              <w:t>d</w:t>
            </w:r>
          </w:p>
        </w:tc>
      </w:tr>
      <w:tr w:rsidR="00BC4839" w:rsidRPr="003A2CD3" w:rsidTr="00887950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3A2CD3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AD" w:rsidRPr="00BB21AD" w:rsidRDefault="00BB21AD" w:rsidP="00BB21AD">
            <w:pPr>
              <w:spacing w:after="0" w:line="240" w:lineRule="auto"/>
              <w:ind w:left="360"/>
              <w:rPr>
                <w:b/>
                <w:sz w:val="18"/>
                <w:szCs w:val="18"/>
                <w:highlight w:val="green"/>
              </w:rPr>
            </w:pPr>
            <w:r w:rsidRPr="00BB21AD">
              <w:rPr>
                <w:b/>
                <w:sz w:val="18"/>
                <w:szCs w:val="18"/>
                <w:highlight w:val="green"/>
              </w:rPr>
              <w:t xml:space="preserve">Laten paraferen door docent </w:t>
            </w:r>
          </w:p>
          <w:p w:rsidR="00BC4839" w:rsidRPr="003A2CD3" w:rsidRDefault="00BC4839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3A2CD3" w:rsidRDefault="00BC4839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A2CD3">
              <w:rPr>
                <w:sz w:val="18"/>
                <w:szCs w:val="18"/>
                <w:lang w:val="en-US"/>
              </w:rPr>
              <w:t>Khan Academy: Design a store database</w:t>
            </w:r>
            <w:r w:rsidRPr="003A2CD3">
              <w:rPr>
                <w:sz w:val="18"/>
                <w:szCs w:val="18"/>
                <w:lang w:val="en-US"/>
              </w:rPr>
              <w:br/>
            </w:r>
            <w:proofErr w:type="spellStart"/>
            <w:r w:rsidR="003A2CD3">
              <w:rPr>
                <w:b/>
                <w:sz w:val="18"/>
                <w:szCs w:val="18"/>
                <w:lang w:val="en-US"/>
              </w:rPr>
              <w:t>U</w:t>
            </w:r>
            <w:r w:rsidRPr="003A2CD3">
              <w:rPr>
                <w:b/>
                <w:sz w:val="18"/>
                <w:szCs w:val="18"/>
                <w:lang w:val="en-US"/>
              </w:rPr>
              <w:t>itvoeren</w:t>
            </w:r>
            <w:proofErr w:type="spellEnd"/>
            <w:r w:rsidRPr="003A2CD3">
              <w:rPr>
                <w:b/>
                <w:sz w:val="18"/>
                <w:szCs w:val="18"/>
                <w:lang w:val="en-US"/>
              </w:rPr>
              <w:t xml:space="preserve"> in SQLite</w:t>
            </w:r>
            <w:r w:rsidRPr="003A2CD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3A2CD3" w:rsidRDefault="00887950">
            <w:pPr>
              <w:spacing w:after="0" w:line="240" w:lineRule="auto"/>
              <w:rPr>
                <w:sz w:val="16"/>
                <w:lang w:val="en-US"/>
              </w:rPr>
            </w:pPr>
            <w:r w:rsidRPr="003A2CD3">
              <w:rPr>
                <w:sz w:val="16"/>
                <w:lang w:val="en-US"/>
              </w:rPr>
              <w:t>8</w:t>
            </w:r>
          </w:p>
        </w:tc>
      </w:tr>
      <w:tr w:rsidR="00BC4839" w:rsidTr="00887950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3A2CD3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Pr="003A2CD3" w:rsidRDefault="00BC4839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BC4839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Queries with AND / OR / NOT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Karaoke song selector</w:t>
            </w:r>
            <w:r w:rsidRPr="0040285C">
              <w:rPr>
                <w:sz w:val="18"/>
                <w:szCs w:val="18"/>
                <w:lang w:val="en-US"/>
              </w:rPr>
              <w:t>.</w:t>
            </w:r>
          </w:p>
          <w:p w:rsidR="003A2CD3" w:rsidRPr="00A73904" w:rsidRDefault="003A2CD3">
            <w:pPr>
              <w:spacing w:after="0" w:line="240" w:lineRule="auto"/>
              <w:rPr>
                <w:sz w:val="18"/>
                <w:szCs w:val="18"/>
              </w:rPr>
            </w:pPr>
            <w:r w:rsidRPr="00A73904">
              <w:rPr>
                <w:sz w:val="18"/>
                <w:szCs w:val="18"/>
              </w:rPr>
              <w:t xml:space="preserve">Uitvoeren in </w:t>
            </w:r>
            <w:proofErr w:type="spellStart"/>
            <w:r w:rsidRPr="00A73904">
              <w:rPr>
                <w:sz w:val="18"/>
                <w:szCs w:val="18"/>
              </w:rPr>
              <w:t>SQLite</w:t>
            </w:r>
            <w:proofErr w:type="spellEnd"/>
            <w:r w:rsidRPr="00A73904">
              <w:rPr>
                <w:sz w:val="18"/>
                <w:szCs w:val="18"/>
              </w:rPr>
              <w:t>.</w:t>
            </w:r>
          </w:p>
          <w:p w:rsidR="003A2CD3" w:rsidRPr="0040285C" w:rsidRDefault="003A2CD3" w:rsidP="003A2CD3">
            <w:pPr>
              <w:spacing w:after="0" w:line="240" w:lineRule="auto"/>
              <w:textAlignment w:val="center"/>
              <w:rPr>
                <w:rFonts w:eastAsia="Times New Roman"/>
                <w:sz w:val="18"/>
                <w:szCs w:val="18"/>
                <w:lang w:eastAsia="nl-NL"/>
              </w:rPr>
            </w:pPr>
            <w:r w:rsidRPr="003A2CD3">
              <w:rPr>
                <w:rFonts w:eastAsia="Times New Roman"/>
                <w:sz w:val="18"/>
                <w:szCs w:val="18"/>
                <w:lang w:eastAsia="nl-NL"/>
              </w:rPr>
              <w:t>Maak gebruik van:</w:t>
            </w:r>
          </w:p>
          <w:p w:rsidR="003A2CD3" w:rsidRPr="003A2CD3" w:rsidRDefault="003A2CD3" w:rsidP="003A2CD3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3A2CD3">
              <w:t>Sqlite</w:t>
            </w:r>
            <w:proofErr w:type="spellEnd"/>
            <w:r w:rsidRPr="003A2CD3">
              <w:t xml:space="preserve"> tutorial - </w:t>
            </w:r>
            <w:proofErr w:type="spellStart"/>
            <w:r>
              <w:t>Where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887950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11</w:t>
            </w:r>
            <w:r w:rsidR="00BC4839">
              <w:rPr>
                <w:sz w:val="16"/>
              </w:rPr>
              <w:t>b</w:t>
            </w:r>
          </w:p>
        </w:tc>
      </w:tr>
      <w:tr w:rsidR="00BC4839" w:rsidTr="00887950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76" w:rsidRDefault="001C5576" w:rsidP="001C557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Querying IN subqueries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Playlist maker</w:t>
            </w:r>
            <w:r w:rsidRPr="0040285C">
              <w:rPr>
                <w:sz w:val="18"/>
                <w:szCs w:val="18"/>
                <w:lang w:val="en-US"/>
              </w:rPr>
              <w:t xml:space="preserve">. </w:t>
            </w:r>
          </w:p>
          <w:p w:rsidR="00BC4839" w:rsidRPr="0040285C" w:rsidRDefault="001C5576" w:rsidP="001C557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Uitvoeren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in SQLite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887950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11</w:t>
            </w:r>
            <w:r w:rsidR="00BC4839">
              <w:rPr>
                <w:sz w:val="16"/>
              </w:rPr>
              <w:t>b</w:t>
            </w:r>
          </w:p>
        </w:tc>
      </w:tr>
      <w:tr w:rsidR="00BC4839" w:rsidTr="00887950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Pr="00BC4839" w:rsidRDefault="00BC4839" w:rsidP="00BC483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25D" w:rsidRPr="00BB21AD" w:rsidRDefault="0022025D" w:rsidP="0022025D">
            <w:pPr>
              <w:spacing w:after="0" w:line="240" w:lineRule="auto"/>
              <w:ind w:left="360"/>
              <w:rPr>
                <w:b/>
                <w:sz w:val="18"/>
                <w:szCs w:val="18"/>
                <w:highlight w:val="green"/>
              </w:rPr>
            </w:pPr>
            <w:r w:rsidRPr="00BB21AD">
              <w:rPr>
                <w:b/>
                <w:sz w:val="18"/>
                <w:szCs w:val="18"/>
                <w:highlight w:val="green"/>
              </w:rPr>
              <w:t xml:space="preserve">Laten paraferen door docent </w:t>
            </w:r>
          </w:p>
          <w:p w:rsidR="00BC4839" w:rsidRPr="0040285C" w:rsidRDefault="00BC483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CD3" w:rsidRDefault="001C557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Restricting grouped results with HAVING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The wordiest author</w:t>
            </w:r>
            <w:r w:rsidRPr="0040285C">
              <w:rPr>
                <w:sz w:val="18"/>
                <w:szCs w:val="18"/>
                <w:lang w:val="en-US"/>
              </w:rPr>
              <w:t>.</w:t>
            </w:r>
          </w:p>
          <w:p w:rsidR="001C5576" w:rsidRPr="00A73904" w:rsidRDefault="001C5576">
            <w:pPr>
              <w:spacing w:after="0" w:line="240" w:lineRule="auto"/>
              <w:rPr>
                <w:sz w:val="18"/>
                <w:szCs w:val="18"/>
              </w:rPr>
            </w:pPr>
            <w:r w:rsidRPr="00A73904">
              <w:rPr>
                <w:sz w:val="18"/>
                <w:szCs w:val="18"/>
              </w:rPr>
              <w:t xml:space="preserve">Uitvoeren in </w:t>
            </w:r>
            <w:proofErr w:type="spellStart"/>
            <w:r w:rsidRPr="00A73904">
              <w:rPr>
                <w:sz w:val="18"/>
                <w:szCs w:val="18"/>
              </w:rPr>
              <w:t>SQLite</w:t>
            </w:r>
            <w:proofErr w:type="spellEnd"/>
          </w:p>
          <w:p w:rsidR="002A3CDA" w:rsidRPr="0040285C" w:rsidRDefault="002A3CDA" w:rsidP="002A3CDA">
            <w:pPr>
              <w:spacing w:after="0" w:line="240" w:lineRule="auto"/>
              <w:textAlignment w:val="center"/>
              <w:rPr>
                <w:rFonts w:eastAsia="Times New Roman"/>
                <w:sz w:val="18"/>
                <w:szCs w:val="18"/>
                <w:lang w:eastAsia="nl-NL"/>
              </w:rPr>
            </w:pPr>
            <w:r w:rsidRPr="003A2CD3">
              <w:rPr>
                <w:rFonts w:eastAsia="Times New Roman"/>
                <w:sz w:val="18"/>
                <w:szCs w:val="18"/>
                <w:lang w:eastAsia="nl-NL"/>
              </w:rPr>
              <w:t>Maak gebruik van:</w:t>
            </w:r>
          </w:p>
          <w:p w:rsidR="002A3CDA" w:rsidRPr="002A3CDA" w:rsidRDefault="002A3CDA" w:rsidP="002A3CDA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3A2CD3">
              <w:t>Sqlite</w:t>
            </w:r>
            <w:proofErr w:type="spellEnd"/>
            <w:r w:rsidRPr="003A2CD3">
              <w:t xml:space="preserve"> tutorial - </w:t>
            </w:r>
            <w:proofErr w:type="spellStart"/>
            <w:r>
              <w:t>Having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39" w:rsidRDefault="00887950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11</w:t>
            </w:r>
            <w:r w:rsidR="002A3CDA">
              <w:rPr>
                <w:sz w:val="16"/>
              </w:rPr>
              <w:t>e</w:t>
            </w:r>
          </w:p>
        </w:tc>
      </w:tr>
      <w:tr w:rsidR="002A3CDA" w:rsidTr="00887950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BC4839" w:rsidRDefault="002A3CDA" w:rsidP="002A3CDA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40285C" w:rsidRDefault="002A3CDA" w:rsidP="00BB21AD">
            <w:pPr>
              <w:spacing w:after="0" w:line="240" w:lineRule="auto"/>
              <w:ind w:left="360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40285C" w:rsidRDefault="002A3CDA" w:rsidP="002A3CD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>Khan Academy</w:t>
            </w:r>
            <w:r>
              <w:rPr>
                <w:sz w:val="18"/>
                <w:szCs w:val="18"/>
                <w:lang w:val="en-US"/>
              </w:rPr>
              <w:t xml:space="preserve"> Modifying database with SQL: Changing rows with update and delete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BC4839" w:rsidRDefault="002A3CDA" w:rsidP="002A3CDA">
            <w:pPr>
              <w:spacing w:after="0" w:line="240" w:lineRule="aut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9 </w:t>
            </w:r>
            <w:proofErr w:type="spellStart"/>
            <w:r>
              <w:rPr>
                <w:sz w:val="16"/>
                <w:lang w:val="en-US"/>
              </w:rPr>
              <w:t>en</w:t>
            </w:r>
            <w:proofErr w:type="spellEnd"/>
            <w:r>
              <w:rPr>
                <w:sz w:val="16"/>
                <w:lang w:val="en-US"/>
              </w:rPr>
              <w:t xml:space="preserve"> 10</w:t>
            </w:r>
          </w:p>
        </w:tc>
      </w:tr>
      <w:tr w:rsidR="002A3CDA" w:rsidTr="00021C55">
        <w:trPr>
          <w:gridAfter w:val="1"/>
          <w:wAfter w:w="92" w:type="dxa"/>
          <w:trHeight w:val="577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F73954" w:rsidRDefault="002A3CDA" w:rsidP="002A3CDA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2A3CDA" w:rsidRPr="00021C55" w:rsidRDefault="002A3CDA" w:rsidP="00021C5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21C55">
              <w:rPr>
                <w:b/>
                <w:sz w:val="24"/>
                <w:szCs w:val="24"/>
              </w:rPr>
              <w:t>Toets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40285C" w:rsidRDefault="002A3CDA" w:rsidP="002A3CD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40285C">
              <w:rPr>
                <w:sz w:val="18"/>
                <w:szCs w:val="18"/>
                <w:lang w:val="en-US"/>
              </w:rPr>
              <w:t>Sql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BC4839" w:rsidRDefault="002A3CDA" w:rsidP="002A3CDA">
            <w:pPr>
              <w:spacing w:after="0" w:line="240" w:lineRule="aut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1-11e </w:t>
            </w:r>
          </w:p>
        </w:tc>
      </w:tr>
      <w:tr w:rsidR="002A3CDA" w:rsidRPr="00A176F7" w:rsidTr="00887950">
        <w:trPr>
          <w:trHeight w:val="549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CDA" w:rsidRPr="00BC4839" w:rsidRDefault="002A3CDA" w:rsidP="002A3CDA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40285C" w:rsidRDefault="002A3CDA" w:rsidP="002A3CD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CDA" w:rsidRDefault="002A3CDA" w:rsidP="002A3CDA">
            <w:pPr>
              <w:spacing w:after="0" w:line="240" w:lineRule="auto"/>
              <w:rPr>
                <w:i/>
                <w:sz w:val="18"/>
                <w:szCs w:val="18"/>
                <w:lang w:val="en-US"/>
              </w:rPr>
            </w:pPr>
            <w:r w:rsidRPr="0040285C">
              <w:rPr>
                <w:sz w:val="18"/>
                <w:szCs w:val="18"/>
                <w:lang w:val="en-US"/>
              </w:rPr>
              <w:t xml:space="preserve">Khan Academy: Calculating results with CASE </w:t>
            </w:r>
            <w:proofErr w:type="spellStart"/>
            <w:r w:rsidRPr="0040285C">
              <w:rPr>
                <w:sz w:val="18"/>
                <w:szCs w:val="18"/>
                <w:lang w:val="en-US"/>
              </w:rPr>
              <w:t>inclusief</w:t>
            </w:r>
            <w:proofErr w:type="spellEnd"/>
            <w:r w:rsidRPr="0040285C">
              <w:rPr>
                <w:sz w:val="18"/>
                <w:szCs w:val="18"/>
                <w:lang w:val="en-US"/>
              </w:rPr>
              <w:t xml:space="preserve"> challenge </w:t>
            </w:r>
            <w:r w:rsidRPr="0040285C">
              <w:rPr>
                <w:i/>
                <w:sz w:val="18"/>
                <w:szCs w:val="18"/>
                <w:lang w:val="en-US"/>
              </w:rPr>
              <w:t>Gradebook</w:t>
            </w:r>
          </w:p>
          <w:p w:rsidR="002A3CDA" w:rsidRPr="001C5576" w:rsidRDefault="002A3CDA" w:rsidP="002A3CDA">
            <w:pPr>
              <w:spacing w:after="0" w:line="240" w:lineRule="auto"/>
              <w:rPr>
                <w:sz w:val="18"/>
                <w:szCs w:val="18"/>
              </w:rPr>
            </w:pPr>
            <w:r w:rsidRPr="001C5576">
              <w:rPr>
                <w:sz w:val="18"/>
                <w:szCs w:val="18"/>
              </w:rPr>
              <w:t xml:space="preserve">Uitvoeren in </w:t>
            </w:r>
            <w:proofErr w:type="spellStart"/>
            <w:r w:rsidRPr="001C5576">
              <w:rPr>
                <w:sz w:val="18"/>
                <w:szCs w:val="18"/>
              </w:rPr>
              <w:t>SQLite</w:t>
            </w:r>
            <w:proofErr w:type="spellEnd"/>
            <w:r w:rsidRPr="001C5576">
              <w:rPr>
                <w:sz w:val="18"/>
                <w:szCs w:val="18"/>
              </w:rPr>
              <w:t>.</w:t>
            </w:r>
          </w:p>
          <w:p w:rsidR="002A3CDA" w:rsidRPr="0040285C" w:rsidRDefault="002A3CDA" w:rsidP="002A3CDA">
            <w:pPr>
              <w:spacing w:after="0" w:line="240" w:lineRule="auto"/>
              <w:textAlignment w:val="center"/>
              <w:rPr>
                <w:rFonts w:eastAsia="Times New Roman"/>
                <w:sz w:val="18"/>
                <w:szCs w:val="18"/>
                <w:lang w:eastAsia="nl-NL"/>
              </w:rPr>
            </w:pPr>
            <w:r w:rsidRPr="003A2CD3">
              <w:rPr>
                <w:rFonts w:eastAsia="Times New Roman"/>
                <w:sz w:val="18"/>
                <w:szCs w:val="18"/>
                <w:lang w:eastAsia="nl-NL"/>
              </w:rPr>
              <w:t>Maak gebruik van:</w:t>
            </w:r>
          </w:p>
          <w:p w:rsidR="002A3CDA" w:rsidRPr="001C5576" w:rsidRDefault="002A3CDA" w:rsidP="002A3CDA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3A2CD3">
              <w:t>Sqlite</w:t>
            </w:r>
            <w:proofErr w:type="spellEnd"/>
            <w:r w:rsidRPr="003A2CD3">
              <w:t xml:space="preserve"> tutorial -</w:t>
            </w:r>
            <w:r>
              <w:t xml:space="preserve"> CASE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BC4839" w:rsidRDefault="002A3CDA" w:rsidP="002A3CDA">
            <w:pPr>
              <w:spacing w:after="0" w:line="240" w:lineRule="aut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extra</w:t>
            </w:r>
          </w:p>
        </w:tc>
      </w:tr>
      <w:tr w:rsidR="002A3CDA" w:rsidRPr="00BC4839" w:rsidTr="00887950">
        <w:trPr>
          <w:trHeight w:val="549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F73954" w:rsidRDefault="002A3CDA" w:rsidP="002A3CDA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sz w:val="16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40285C" w:rsidRDefault="002A3CDA" w:rsidP="002A3CD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2A3CDA" w:rsidRDefault="002A3CDA" w:rsidP="002A3CDA">
            <w:pPr>
              <w:spacing w:after="0" w:line="240" w:lineRule="auto"/>
              <w:textAlignment w:val="center"/>
              <w:rPr>
                <w:sz w:val="18"/>
                <w:szCs w:val="18"/>
              </w:rPr>
            </w:pPr>
            <w:r w:rsidRPr="002A3CDA">
              <w:rPr>
                <w:rFonts w:eastAsia="Times New Roman"/>
                <w:lang w:eastAsia="nl-NL"/>
              </w:rPr>
              <w:t xml:space="preserve">Project: Data </w:t>
            </w:r>
            <w:proofErr w:type="spellStart"/>
            <w:r w:rsidRPr="002A3CDA">
              <w:rPr>
                <w:rFonts w:eastAsia="Times New Roman"/>
                <w:lang w:eastAsia="nl-NL"/>
              </w:rPr>
              <w:t>Dig</w:t>
            </w:r>
            <w:proofErr w:type="spellEnd"/>
            <w:r w:rsidRPr="002A3CDA">
              <w:rPr>
                <w:rFonts w:eastAsia="Times New Roman"/>
                <w:lang w:eastAsia="nl-NL"/>
              </w:rPr>
              <w:t xml:space="preserve"> (</w:t>
            </w:r>
            <w:proofErr w:type="spellStart"/>
            <w:r w:rsidRPr="002A3CDA">
              <w:rPr>
                <w:rFonts w:eastAsia="Times New Roman"/>
                <w:lang w:eastAsia="nl-NL"/>
              </w:rPr>
              <w:t>Kahnacademy</w:t>
            </w:r>
            <w:proofErr w:type="spellEnd"/>
            <w:r w:rsidRPr="002A3CDA">
              <w:rPr>
                <w:rFonts w:eastAsia="Times New Roman"/>
                <w:lang w:eastAsia="nl-NL"/>
              </w:rPr>
              <w:t xml:space="preserve"> - zie bij "</w:t>
            </w:r>
            <w:proofErr w:type="spellStart"/>
            <w:r w:rsidRPr="002A3CDA">
              <w:rPr>
                <w:rFonts w:eastAsia="Times New Roman"/>
                <w:lang w:eastAsia="nl-NL"/>
              </w:rPr>
              <w:t>About</w:t>
            </w:r>
            <w:proofErr w:type="spellEnd"/>
            <w:r w:rsidRPr="002A3CDA">
              <w:rPr>
                <w:rFonts w:eastAsia="Times New Roman"/>
                <w:lang w:eastAsia="nl-NL"/>
              </w:rPr>
              <w:t xml:space="preserve">" de uitleg) uitvoeren in </w:t>
            </w:r>
            <w:proofErr w:type="spellStart"/>
            <w:r w:rsidRPr="002A3CDA">
              <w:rPr>
                <w:rFonts w:eastAsia="Times New Roman"/>
                <w:lang w:eastAsia="nl-NL"/>
              </w:rPr>
              <w:t>Sqlite</w:t>
            </w:r>
            <w:proofErr w:type="spellEnd"/>
            <w:r w:rsidRPr="002A3CDA">
              <w:rPr>
                <w:rFonts w:eastAsia="Times New Roman"/>
                <w:lang w:eastAsia="nl-NL"/>
              </w:rPr>
              <w:t>.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DA" w:rsidRPr="002A3CDA" w:rsidRDefault="002A3CDA" w:rsidP="002A3CDA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  <w:lang w:val="en-US"/>
              </w:rPr>
              <w:t>extra</w:t>
            </w:r>
          </w:p>
        </w:tc>
      </w:tr>
    </w:tbl>
    <w:p w:rsidR="00BC4839" w:rsidRPr="002A3CDA" w:rsidRDefault="00BC4839" w:rsidP="00AF776F"/>
    <w:sectPr w:rsidR="00BC4839" w:rsidRPr="002A3CDA" w:rsidSect="00AF776F">
      <w:pgSz w:w="12240" w:h="15840"/>
      <w:pgMar w:top="630" w:right="117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EE4"/>
    <w:multiLevelType w:val="multilevel"/>
    <w:tmpl w:val="FEB4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6797F"/>
    <w:multiLevelType w:val="multilevel"/>
    <w:tmpl w:val="946C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C1379"/>
    <w:multiLevelType w:val="multilevel"/>
    <w:tmpl w:val="68CA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61003"/>
    <w:multiLevelType w:val="hybridMultilevel"/>
    <w:tmpl w:val="9514A766"/>
    <w:lvl w:ilvl="0" w:tplc="8BC69D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5F55"/>
    <w:multiLevelType w:val="hybridMultilevel"/>
    <w:tmpl w:val="304890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000D2"/>
    <w:multiLevelType w:val="hybridMultilevel"/>
    <w:tmpl w:val="692410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06D56"/>
    <w:multiLevelType w:val="multilevel"/>
    <w:tmpl w:val="9FD2E1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446F0"/>
    <w:multiLevelType w:val="hybridMultilevel"/>
    <w:tmpl w:val="3D1A77AE"/>
    <w:lvl w:ilvl="0" w:tplc="844606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3A63"/>
    <w:multiLevelType w:val="hybridMultilevel"/>
    <w:tmpl w:val="4A12F7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83FAC"/>
    <w:multiLevelType w:val="multilevel"/>
    <w:tmpl w:val="5E0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DE501D"/>
    <w:multiLevelType w:val="multilevel"/>
    <w:tmpl w:val="9FD2E1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C42D2"/>
    <w:multiLevelType w:val="multilevel"/>
    <w:tmpl w:val="946C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35F06"/>
    <w:multiLevelType w:val="multilevel"/>
    <w:tmpl w:val="4E5ECF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23EA9"/>
    <w:multiLevelType w:val="multilevel"/>
    <w:tmpl w:val="32C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B3607"/>
    <w:multiLevelType w:val="multilevel"/>
    <w:tmpl w:val="F28E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/>
    <w:lvlOverride w:ilvl="1">
      <w:startOverride w:val="1"/>
    </w:lvlOverride>
  </w:num>
  <w:num w:numId="9">
    <w:abstractNumId w:val="3"/>
  </w:num>
  <w:num w:numId="10">
    <w:abstractNumId w:val="14"/>
    <w:lvlOverride w:ilvl="0">
      <w:startOverride w:val="1"/>
    </w:lvlOverride>
  </w:num>
  <w:num w:numId="11">
    <w:abstractNumId w:val="14"/>
    <w:lvlOverride w:ilvl="0"/>
    <w:lvlOverride w:ilvl="1">
      <w:startOverride w:val="1"/>
    </w:lvlOverride>
  </w:num>
  <w:num w:numId="12">
    <w:abstractNumId w:val="14"/>
    <w:lvlOverride w:ilvl="0"/>
    <w:lvlOverride w:ilvl="1"/>
    <w:lvlOverride w:ilvl="2">
      <w:startOverride w:val="1"/>
    </w:lvlOverride>
  </w:num>
  <w:num w:numId="13">
    <w:abstractNumId w:val="10"/>
  </w:num>
  <w:num w:numId="14">
    <w:abstractNumId w:val="1"/>
    <w:lvlOverride w:ilvl="0">
      <w:startOverride w:val="21"/>
    </w:lvlOverride>
  </w:num>
  <w:num w:numId="15">
    <w:abstractNumId w:val="11"/>
  </w:num>
  <w:num w:numId="16">
    <w:abstractNumId w:val="0"/>
  </w:num>
  <w:num w:numId="17">
    <w:abstractNumId w:val="13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39"/>
    <w:rsid w:val="00021C55"/>
    <w:rsid w:val="000518EF"/>
    <w:rsid w:val="00171CC8"/>
    <w:rsid w:val="001C5576"/>
    <w:rsid w:val="001D34DC"/>
    <w:rsid w:val="0022025D"/>
    <w:rsid w:val="002951E3"/>
    <w:rsid w:val="002A3CDA"/>
    <w:rsid w:val="00330562"/>
    <w:rsid w:val="00396219"/>
    <w:rsid w:val="003A2CD3"/>
    <w:rsid w:val="0040285C"/>
    <w:rsid w:val="0042041E"/>
    <w:rsid w:val="0044088B"/>
    <w:rsid w:val="00604E37"/>
    <w:rsid w:val="006373D3"/>
    <w:rsid w:val="00887950"/>
    <w:rsid w:val="008C466C"/>
    <w:rsid w:val="008E2C60"/>
    <w:rsid w:val="00976490"/>
    <w:rsid w:val="009B2E9A"/>
    <w:rsid w:val="00A176F7"/>
    <w:rsid w:val="00A73904"/>
    <w:rsid w:val="00A922D4"/>
    <w:rsid w:val="00AF776F"/>
    <w:rsid w:val="00B1491B"/>
    <w:rsid w:val="00BB21AD"/>
    <w:rsid w:val="00BC4839"/>
    <w:rsid w:val="00BF097B"/>
    <w:rsid w:val="00C1767C"/>
    <w:rsid w:val="00DF2C49"/>
    <w:rsid w:val="00E91312"/>
    <w:rsid w:val="00F5373E"/>
    <w:rsid w:val="00F7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6FCB"/>
  <w15:chartTrackingRefBased/>
  <w15:docId w15:val="{75CFE86F-8F84-495F-B454-C344264A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C4839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4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4839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48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BC483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483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4839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59"/>
    <w:rsid w:val="00BC48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8C466C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0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programming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itetutorial.net/sqlite-sample-databa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itetutorial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qlitestudio.pl/" TargetMode="External"/><Relationship Id="rId10" Type="http://schemas.openxmlformats.org/officeDocument/2006/relationships/hyperlink" Target="http://www.sqlitetutorial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/default.as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Jansink</dc:creator>
  <cp:keywords/>
  <dc:description/>
  <cp:lastModifiedBy>Manuel de Jong</cp:lastModifiedBy>
  <cp:revision>12</cp:revision>
  <dcterms:created xsi:type="dcterms:W3CDTF">2018-09-21T10:16:00Z</dcterms:created>
  <dcterms:modified xsi:type="dcterms:W3CDTF">2018-11-02T12:16:00Z</dcterms:modified>
</cp:coreProperties>
</file>