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5ED8" w14:textId="010BF4F2" w:rsidR="00945A74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A continuación, se encuentran las respuestas de la práctica de WCF</w:t>
      </w:r>
    </w:p>
    <w:p w14:paraId="2D90341D" w14:textId="77777777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04804847" w14:textId="42C09000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Grupo Asesor en Informática</w:t>
      </w:r>
    </w:p>
    <w:p w14:paraId="3EA0763D" w14:textId="77777777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6303DBBB" w14:textId="788EA516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Emanuel Esquivel Canales</w:t>
      </w:r>
    </w:p>
    <w:p w14:paraId="6F042E4E" w14:textId="77777777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BCB9819" w14:textId="01FC35CA" w:rsidR="002A231E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12/8/</w:t>
      </w:r>
      <w:r w:rsidR="002A231E" w:rsidRPr="00337631">
        <w:rPr>
          <w:rFonts w:ascii="Lucida Calligraphy" w:hAnsi="Lucida Calligraphy"/>
          <w:sz w:val="48"/>
          <w:szCs w:val="48"/>
          <w:lang w:val="es-CR"/>
        </w:rPr>
        <w:t>2023</w:t>
      </w:r>
    </w:p>
    <w:p w14:paraId="2767629B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332FEE9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6A4129D3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6541C1D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33FD1C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64326143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16A69985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F9A39CB" w14:textId="69DE7107" w:rsidR="00337631" w:rsidRDefault="000F49A1" w:rsidP="00337631">
      <w:pPr>
        <w:rPr>
          <w:rFonts w:ascii="Lucida Calligraphy" w:hAnsi="Lucida Calligraphy"/>
          <w:sz w:val="32"/>
          <w:szCs w:val="32"/>
          <w:lang w:val="es-CR"/>
        </w:rPr>
      </w:pPr>
      <w:r>
        <w:rPr>
          <w:rFonts w:ascii="Lucida Calligraphy" w:hAnsi="Lucida Calligraphy"/>
          <w:sz w:val="32"/>
          <w:szCs w:val="32"/>
          <w:lang w:val="es-CR"/>
        </w:rPr>
        <w:lastRenderedPageBreak/>
        <w:t>¿Explique brevemente en sus propias palabras que entiendo por el termino microservicios?</w:t>
      </w:r>
    </w:p>
    <w:p w14:paraId="2B311C4E" w14:textId="4A899A8F" w:rsidR="000F49A1" w:rsidRDefault="000F49A1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32"/>
          <w:szCs w:val="32"/>
          <w:lang w:val="es-CR"/>
        </w:rPr>
        <w:tab/>
      </w:r>
      <w:r>
        <w:rPr>
          <w:rFonts w:ascii="Lucida Calligraphy" w:hAnsi="Lucida Calligraphy"/>
          <w:sz w:val="24"/>
          <w:szCs w:val="24"/>
          <w:lang w:val="es-CR"/>
        </w:rPr>
        <w:t xml:space="preserve">Los microservicios son </w:t>
      </w:r>
      <w:r w:rsidR="009B4CF2">
        <w:rPr>
          <w:rFonts w:ascii="Lucida Calligraphy" w:hAnsi="Lucida Calligraphy"/>
          <w:sz w:val="24"/>
          <w:szCs w:val="24"/>
          <w:lang w:val="es-CR"/>
        </w:rPr>
        <w:t xml:space="preserve">un servicio con una única responsabilidad por función dentro de un WCF. Se pueden ver como un contrato ya que las funciones expuestas como microservicios tiene que pertenecer a la interfase donde se encuentra la firma de las funciones. </w:t>
      </w:r>
    </w:p>
    <w:p w14:paraId="10F2FFE7" w14:textId="098E9455" w:rsidR="009B4CF2" w:rsidRDefault="009B4CF2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24"/>
          <w:szCs w:val="24"/>
          <w:lang w:val="es-CR"/>
        </w:rPr>
        <w:t xml:space="preserve">Los WCF se puede incorporar como microservicios </w:t>
      </w:r>
      <w:r w:rsidR="00B41B5A">
        <w:rPr>
          <w:rFonts w:ascii="Lucida Calligraphy" w:hAnsi="Lucida Calligraphy"/>
          <w:sz w:val="24"/>
          <w:szCs w:val="24"/>
          <w:lang w:val="es-CR"/>
        </w:rPr>
        <w:t>a una página web o a un WEB API. Entre otros.</w:t>
      </w:r>
    </w:p>
    <w:p w14:paraId="50CF43E5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7226A329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07AC70D2" w14:textId="4CB4CEF9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24"/>
          <w:szCs w:val="24"/>
          <w:lang w:val="es-CR"/>
        </w:rPr>
        <w:t>¿Qué es un ORM, Has utilizado uno en algún momento?</w:t>
      </w:r>
    </w:p>
    <w:p w14:paraId="595F3556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0B5EE533" w14:textId="3392278F" w:rsidR="00B41B5A" w:rsidRDefault="006F1F3C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24"/>
          <w:szCs w:val="24"/>
          <w:lang w:val="es-CR"/>
        </w:rPr>
        <w:t>Es el mapeo de objetos relacionales, nos ayuda a seguir una estructura ya existente para realizar un acceso a datos de la mejor manera.</w:t>
      </w:r>
    </w:p>
    <w:p w14:paraId="76839D7E" w14:textId="3F3AF02A" w:rsidR="006F1F3C" w:rsidRDefault="006F1F3C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24"/>
          <w:szCs w:val="24"/>
          <w:lang w:val="es-CR"/>
        </w:rPr>
        <w:t xml:space="preserve">Yo he trabajado en </w:t>
      </w:r>
      <w:proofErr w:type="spellStart"/>
      <w:r>
        <w:rPr>
          <w:rFonts w:ascii="Lucida Calligraphy" w:hAnsi="Lucida Calligraphy"/>
          <w:sz w:val="24"/>
          <w:szCs w:val="24"/>
          <w:lang w:val="es-CR"/>
        </w:rPr>
        <w:t>Entity</w:t>
      </w:r>
      <w:proofErr w:type="spellEnd"/>
      <w:r>
        <w:rPr>
          <w:rFonts w:ascii="Lucida Calligraphy" w:hAnsi="Lucida Calligraphy"/>
          <w:sz w:val="24"/>
          <w:szCs w:val="24"/>
          <w:lang w:val="es-CR"/>
        </w:rPr>
        <w:t xml:space="preserve"> </w:t>
      </w:r>
      <w:proofErr w:type="spellStart"/>
      <w:r>
        <w:rPr>
          <w:rFonts w:ascii="Lucida Calligraphy" w:hAnsi="Lucida Calligraphy"/>
          <w:sz w:val="24"/>
          <w:szCs w:val="24"/>
          <w:lang w:val="es-CR"/>
        </w:rPr>
        <w:t>framenwork</w:t>
      </w:r>
      <w:proofErr w:type="spellEnd"/>
      <w:r>
        <w:rPr>
          <w:rFonts w:ascii="Lucida Calligraphy" w:hAnsi="Lucida Calligraphy"/>
          <w:sz w:val="24"/>
          <w:szCs w:val="24"/>
          <w:lang w:val="es-CR"/>
        </w:rPr>
        <w:t xml:space="preserve">, </w:t>
      </w:r>
      <w:proofErr w:type="spellStart"/>
      <w:r>
        <w:rPr>
          <w:rFonts w:ascii="Lucida Calligraphy" w:hAnsi="Lucida Calligraphy"/>
          <w:sz w:val="24"/>
          <w:szCs w:val="24"/>
          <w:lang w:val="es-CR"/>
        </w:rPr>
        <w:t>Dapper</w:t>
      </w:r>
      <w:proofErr w:type="spellEnd"/>
      <w:r>
        <w:rPr>
          <w:rFonts w:ascii="Lucida Calligraphy" w:hAnsi="Lucida Calligraphy"/>
          <w:sz w:val="24"/>
          <w:szCs w:val="24"/>
          <w:lang w:val="es-CR"/>
        </w:rPr>
        <w:t xml:space="preserve"> que es un Micro ORM.</w:t>
      </w:r>
    </w:p>
    <w:p w14:paraId="00B474DD" w14:textId="07D561F2" w:rsidR="006F1F3C" w:rsidRDefault="006F1F3C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24"/>
          <w:szCs w:val="24"/>
          <w:lang w:val="es-CR"/>
        </w:rPr>
        <w:t xml:space="preserve">He usado ORM creado por empresas, que estaban VB. </w:t>
      </w:r>
    </w:p>
    <w:p w14:paraId="5ECC6D7B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03FCD307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3172E9DE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681A90A7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654163DD" w14:textId="77777777" w:rsidR="00B41B5A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748BE78E" w14:textId="77777777" w:rsidR="00B41B5A" w:rsidRPr="000F49A1" w:rsidRDefault="00B41B5A" w:rsidP="00337631">
      <w:pPr>
        <w:rPr>
          <w:rFonts w:ascii="Lucida Calligraphy" w:hAnsi="Lucida Calligraphy"/>
          <w:sz w:val="24"/>
          <w:szCs w:val="24"/>
          <w:lang w:val="es-CR"/>
        </w:rPr>
      </w:pPr>
    </w:p>
    <w:p w14:paraId="28960A42" w14:textId="77777777" w:rsidR="000F49A1" w:rsidRPr="00337631" w:rsidRDefault="000F49A1" w:rsidP="00337631">
      <w:pPr>
        <w:rPr>
          <w:rFonts w:ascii="Lucida Calligraphy" w:hAnsi="Lucida Calligraphy"/>
          <w:sz w:val="32"/>
          <w:szCs w:val="32"/>
          <w:lang w:val="es-CR"/>
        </w:rPr>
      </w:pPr>
    </w:p>
    <w:p w14:paraId="399B5A49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0BCDB69E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4AD4F11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7CE24966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DA0B64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23B3E7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C8D99F2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01045837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4C1B79F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5FFE38B6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4346B417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E41ADBB" w14:textId="77777777" w:rsidR="00337631" w:rsidRP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sectPr w:rsidR="00337631" w:rsidRPr="0033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C8"/>
    <w:rsid w:val="00042F58"/>
    <w:rsid w:val="000F49A1"/>
    <w:rsid w:val="002A231E"/>
    <w:rsid w:val="00337631"/>
    <w:rsid w:val="00345EBC"/>
    <w:rsid w:val="006F1F3C"/>
    <w:rsid w:val="008804C8"/>
    <w:rsid w:val="00945A74"/>
    <w:rsid w:val="009B4CF2"/>
    <w:rsid w:val="00A24817"/>
    <w:rsid w:val="00B4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490B"/>
  <w15:chartTrackingRefBased/>
  <w15:docId w15:val="{51BEEC70-114F-4978-B4EB-9D0A82F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Emanuel94 Esquivel Canales</dc:creator>
  <cp:keywords/>
  <dc:description/>
  <cp:lastModifiedBy>Emanuel94 Esquivel Canales</cp:lastModifiedBy>
  <cp:revision>3</cp:revision>
  <dcterms:created xsi:type="dcterms:W3CDTF">2023-12-08T14:45:00Z</dcterms:created>
  <dcterms:modified xsi:type="dcterms:W3CDTF">2023-12-13T15:32:00Z</dcterms:modified>
</cp:coreProperties>
</file>