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533" w:rsidRPr="00923186" w:rsidRDefault="00502A42" w:rsidP="00282533">
      <w:pPr>
        <w:pStyle w:val="Corpo"/>
        <w:spacing w:line="360" w:lineRule="auto"/>
        <w:jc w:val="center"/>
        <w:rPr>
          <w:rFonts w:hint="eastAsia"/>
          <w:sz w:val="40"/>
          <w:szCs w:val="40"/>
          <w:lang w:val="en-CA"/>
        </w:rPr>
      </w:pPr>
      <w:r>
        <w:rPr>
          <w:sz w:val="40"/>
          <w:szCs w:val="40"/>
          <w:lang w:val="en-CA"/>
        </w:rPr>
        <w:t>Assignment #03</w:t>
      </w:r>
      <w:r w:rsidR="00282533" w:rsidRPr="00923186">
        <w:rPr>
          <w:sz w:val="40"/>
          <w:szCs w:val="40"/>
          <w:lang w:val="en-CA"/>
        </w:rPr>
        <w:t xml:space="preserve"> </w:t>
      </w:r>
    </w:p>
    <w:p w:rsidR="00282533" w:rsidRDefault="00282533" w:rsidP="00282533">
      <w:pPr>
        <w:pStyle w:val="Corpo"/>
        <w:spacing w:line="360" w:lineRule="auto"/>
        <w:jc w:val="center"/>
        <w:rPr>
          <w:rFonts w:hint="eastAsia"/>
          <w:sz w:val="40"/>
          <w:szCs w:val="40"/>
          <w:lang w:val="en-CA"/>
        </w:rPr>
      </w:pPr>
      <w:r w:rsidRPr="00923186">
        <w:rPr>
          <w:sz w:val="40"/>
          <w:szCs w:val="40"/>
          <w:lang w:val="en-CA"/>
        </w:rPr>
        <w:t>Intr</w:t>
      </w:r>
      <w:r>
        <w:rPr>
          <w:sz w:val="40"/>
          <w:szCs w:val="40"/>
          <w:lang w:val="en-CA"/>
        </w:rPr>
        <w:t xml:space="preserve">oduction to Image Analysis </w:t>
      </w:r>
    </w:p>
    <w:p w:rsidR="00282533" w:rsidRDefault="00282533" w:rsidP="00282533">
      <w:pPr>
        <w:pStyle w:val="Corpo"/>
        <w:spacing w:line="360" w:lineRule="auto"/>
        <w:jc w:val="center"/>
        <w:rPr>
          <w:rFonts w:hint="eastAsia"/>
          <w:sz w:val="40"/>
          <w:szCs w:val="40"/>
          <w:lang w:val="en-CA"/>
        </w:rPr>
      </w:pPr>
      <w:r>
        <w:rPr>
          <w:sz w:val="40"/>
          <w:szCs w:val="40"/>
          <w:lang w:val="en-CA"/>
        </w:rPr>
        <w:t xml:space="preserve">and Machine Learning </w:t>
      </w:r>
    </w:p>
    <w:p w:rsidR="008B334E" w:rsidRDefault="00E07DA8"/>
    <w:p w:rsidR="00282533" w:rsidRDefault="00282533"/>
    <w:p w:rsidR="00282533" w:rsidRDefault="00282533"/>
    <w:p w:rsidR="00282533" w:rsidRDefault="00282533"/>
    <w:p w:rsidR="00282533" w:rsidRPr="007D7330" w:rsidRDefault="00282533" w:rsidP="00282533">
      <w:pPr>
        <w:pStyle w:val="Corpo"/>
        <w:spacing w:line="360" w:lineRule="auto"/>
        <w:jc w:val="center"/>
        <w:rPr>
          <w:rFonts w:hint="eastAsia"/>
          <w:sz w:val="28"/>
          <w:szCs w:val="28"/>
          <w:lang w:val="en-CA"/>
        </w:rPr>
      </w:pPr>
      <w:r>
        <w:rPr>
          <w:sz w:val="28"/>
          <w:szCs w:val="28"/>
          <w:lang w:val="en-CA"/>
        </w:rPr>
        <w:t>Development of a car detector</w:t>
      </w:r>
    </w:p>
    <w:p w:rsidR="00282533" w:rsidRPr="007D7330" w:rsidRDefault="00282533" w:rsidP="00282533">
      <w:pPr>
        <w:pStyle w:val="Corpo"/>
        <w:spacing w:line="360" w:lineRule="auto"/>
        <w:jc w:val="center"/>
        <w:rPr>
          <w:rFonts w:hint="eastAsia"/>
          <w:i/>
          <w:iCs/>
          <w:sz w:val="24"/>
          <w:szCs w:val="24"/>
          <w:lang w:val="en-CA"/>
        </w:rPr>
      </w:pPr>
      <w:r w:rsidRPr="007D7330">
        <w:rPr>
          <w:sz w:val="28"/>
          <w:szCs w:val="28"/>
          <w:lang w:val="en-CA"/>
        </w:rPr>
        <w:t>based on a supervised learning approach.</w:t>
      </w:r>
      <w:r>
        <w:rPr>
          <w:i/>
          <w:iCs/>
          <w:sz w:val="24"/>
          <w:szCs w:val="24"/>
          <w:lang w:val="en-CA"/>
        </w:rPr>
        <w:t xml:space="preserve"> </w:t>
      </w:r>
    </w:p>
    <w:p w:rsidR="00282533" w:rsidRDefault="00282533"/>
    <w:p w:rsidR="00502A42" w:rsidRDefault="00502A42"/>
    <w:p w:rsidR="00502A42" w:rsidRDefault="00502A42"/>
    <w:p w:rsidR="00502A42" w:rsidRDefault="00502A42"/>
    <w:p w:rsidR="00502A42" w:rsidRPr="007D7330" w:rsidRDefault="00502A42" w:rsidP="00502A42">
      <w:pPr>
        <w:pStyle w:val="Corpo"/>
        <w:spacing w:line="360" w:lineRule="auto"/>
        <w:jc w:val="center"/>
        <w:rPr>
          <w:rFonts w:hint="eastAsia"/>
          <w:sz w:val="32"/>
          <w:szCs w:val="32"/>
          <w:lang w:val="en-CA"/>
        </w:rPr>
      </w:pPr>
      <w:r w:rsidRPr="007D7330">
        <w:rPr>
          <w:sz w:val="32"/>
          <w:szCs w:val="32"/>
          <w:lang w:val="en-CA"/>
        </w:rPr>
        <w:t>Group M15</w:t>
      </w:r>
    </w:p>
    <w:p w:rsidR="00502A42" w:rsidRPr="007D7330" w:rsidRDefault="00502A42" w:rsidP="00502A42">
      <w:pPr>
        <w:pStyle w:val="Corpo"/>
        <w:spacing w:line="360" w:lineRule="auto"/>
        <w:jc w:val="center"/>
        <w:rPr>
          <w:rFonts w:hint="eastAsia"/>
          <w:sz w:val="32"/>
          <w:szCs w:val="32"/>
          <w:lang w:val="en-CA"/>
        </w:rPr>
      </w:pPr>
      <w:r w:rsidRPr="007D7330">
        <w:rPr>
          <w:sz w:val="32"/>
          <w:szCs w:val="32"/>
          <w:lang w:val="en-CA"/>
        </w:rPr>
        <w:t>Emanuel Alogna (emal@itu.dk)</w:t>
      </w:r>
    </w:p>
    <w:p w:rsidR="00502A42" w:rsidRPr="007D7330" w:rsidRDefault="00502A42" w:rsidP="00502A42">
      <w:pPr>
        <w:pStyle w:val="Corpo"/>
        <w:spacing w:line="360" w:lineRule="auto"/>
        <w:jc w:val="center"/>
        <w:rPr>
          <w:rFonts w:hint="eastAsia"/>
          <w:sz w:val="32"/>
          <w:szCs w:val="32"/>
          <w:lang w:val="en-CA"/>
        </w:rPr>
      </w:pPr>
      <w:r w:rsidRPr="007D7330">
        <w:rPr>
          <w:sz w:val="32"/>
          <w:szCs w:val="32"/>
          <w:lang w:val="en-CA"/>
        </w:rPr>
        <w:t>Peter Jan Mortimer (pjan@itu.dk)</w:t>
      </w:r>
    </w:p>
    <w:p w:rsidR="00502A42" w:rsidRDefault="00502A42"/>
    <w:p w:rsidR="00502A42" w:rsidRDefault="00502A42"/>
    <w:p w:rsidR="00502A42" w:rsidRDefault="00502A42"/>
    <w:p w:rsidR="00502A42" w:rsidRDefault="00502A42"/>
    <w:p w:rsidR="00502A42" w:rsidRDefault="00502A42"/>
    <w:p w:rsidR="00502A42" w:rsidRDefault="00502A42"/>
    <w:p w:rsidR="00502A42" w:rsidRDefault="00502A42"/>
    <w:p w:rsidR="00502A42" w:rsidRDefault="00502A42"/>
    <w:p w:rsidR="00502A42" w:rsidRDefault="00502A42"/>
    <w:p w:rsidR="00502A42" w:rsidRDefault="00502A42"/>
    <w:p w:rsidR="00502A42" w:rsidRDefault="00502A42"/>
    <w:p w:rsidR="00502A42" w:rsidRDefault="00502A42"/>
    <w:p w:rsidR="00502A42" w:rsidRDefault="00502A42"/>
    <w:p w:rsidR="008F4E3F" w:rsidRDefault="00502A42" w:rsidP="004F6517">
      <w:pPr>
        <w:rPr>
          <w:b/>
          <w:sz w:val="36"/>
          <w:szCs w:val="36"/>
        </w:rPr>
      </w:pPr>
      <w:r>
        <w:rPr>
          <w:b/>
          <w:sz w:val="36"/>
          <w:szCs w:val="36"/>
        </w:rPr>
        <w:lastRenderedPageBreak/>
        <w:t>1. Introduction</w:t>
      </w:r>
    </w:p>
    <w:p w:rsidR="00AA1A0B" w:rsidRDefault="00AA1A0B" w:rsidP="00AA1A0B">
      <w:pPr>
        <w:rPr>
          <w:sz w:val="24"/>
          <w:szCs w:val="24"/>
        </w:rPr>
      </w:pPr>
      <w:r>
        <w:rPr>
          <w:sz w:val="24"/>
          <w:szCs w:val="24"/>
        </w:rPr>
        <w:t xml:space="preserve">For our final report, we developed a car detector using a binary classifier. Our goal was to develop a car detector that can reliably detect cars in videos. Our application can be split up into two major components: the car classifier and the car detector. </w:t>
      </w:r>
    </w:p>
    <w:p w:rsidR="00AA1A0B" w:rsidRDefault="00AA1A0B" w:rsidP="00AA1A0B">
      <w:pPr>
        <w:rPr>
          <w:sz w:val="24"/>
          <w:szCs w:val="24"/>
        </w:rPr>
      </w:pPr>
      <w:r>
        <w:rPr>
          <w:sz w:val="24"/>
          <w:szCs w:val="24"/>
        </w:rPr>
        <w:t xml:space="preserve">In the car classifier component, we train a binary classifier based on a dataset of “car” and “non-car” images. In this assignment we experimented with different machine learning algorithms and compared their performance on this task. </w:t>
      </w:r>
    </w:p>
    <w:p w:rsidR="00AA1A0B" w:rsidRPr="00AA1A0B" w:rsidRDefault="00AA1A0B" w:rsidP="00AA1A0B">
      <w:pPr>
        <w:rPr>
          <w:sz w:val="24"/>
          <w:szCs w:val="24"/>
        </w:rPr>
      </w:pPr>
      <w:r>
        <w:rPr>
          <w:sz w:val="24"/>
          <w:szCs w:val="24"/>
        </w:rPr>
        <w:t xml:space="preserve">In the car detector component, we use different image processing steps to prepare </w:t>
      </w:r>
      <w:r w:rsidR="00FE611B">
        <w:rPr>
          <w:sz w:val="24"/>
          <w:szCs w:val="24"/>
        </w:rPr>
        <w:t>images in the test videos for our car classifier component. We used different techniques to improve the performance of the car detector to increase the detection speed of our application.</w:t>
      </w:r>
    </w:p>
    <w:p w:rsidR="00502A42" w:rsidRDefault="00502A42">
      <w:pPr>
        <w:rPr>
          <w:b/>
          <w:sz w:val="36"/>
          <w:szCs w:val="36"/>
        </w:rPr>
      </w:pPr>
      <w:r>
        <w:rPr>
          <w:b/>
          <w:sz w:val="36"/>
          <w:szCs w:val="36"/>
        </w:rPr>
        <w:t>2. Methods</w:t>
      </w:r>
    </w:p>
    <w:p w:rsidR="00AD6D8A" w:rsidRPr="00AD6D8A" w:rsidRDefault="00012B41">
      <w:pPr>
        <w:rPr>
          <w:bCs/>
          <w:sz w:val="24"/>
          <w:szCs w:val="24"/>
        </w:rPr>
      </w:pPr>
      <w:r>
        <w:rPr>
          <w:bCs/>
          <w:sz w:val="24"/>
          <w:szCs w:val="24"/>
        </w:rPr>
        <w:t>In this chapter, we introduce the two components of our application: the car classifier and the car detector.</w:t>
      </w:r>
    </w:p>
    <w:p w:rsidR="004F6517" w:rsidRDefault="004F6517" w:rsidP="004F6517">
      <w:pPr>
        <w:rPr>
          <w:b/>
          <w:sz w:val="32"/>
          <w:szCs w:val="32"/>
        </w:rPr>
      </w:pPr>
      <w:r>
        <w:rPr>
          <w:b/>
          <w:sz w:val="32"/>
          <w:szCs w:val="32"/>
        </w:rPr>
        <w:t>2.1. Car Classifier</w:t>
      </w:r>
    </w:p>
    <w:p w:rsidR="00973645" w:rsidRPr="00973645" w:rsidRDefault="00973645" w:rsidP="004F6517">
      <w:pPr>
        <w:rPr>
          <w:sz w:val="24"/>
          <w:szCs w:val="24"/>
        </w:rPr>
      </w:pPr>
      <w:r>
        <w:rPr>
          <w:sz w:val="24"/>
          <w:szCs w:val="24"/>
        </w:rPr>
        <w:t>Our car classifier uses a binary classifier to determine, whether the given image resembles a car or not. There are different image preprocessing steps depending on the chosen classification algorithm.</w:t>
      </w:r>
    </w:p>
    <w:p w:rsidR="004F6517" w:rsidRDefault="004F6517" w:rsidP="007A380D">
      <w:pPr>
        <w:tabs>
          <w:tab w:val="left" w:pos="5258"/>
        </w:tabs>
        <w:rPr>
          <w:b/>
          <w:sz w:val="28"/>
          <w:szCs w:val="28"/>
        </w:rPr>
      </w:pPr>
      <w:r>
        <w:rPr>
          <w:b/>
          <w:sz w:val="28"/>
          <w:szCs w:val="28"/>
        </w:rPr>
        <w:t>2.1.1. Dataset</w:t>
      </w:r>
      <w:r w:rsidR="007A380D">
        <w:rPr>
          <w:b/>
          <w:sz w:val="28"/>
          <w:szCs w:val="28"/>
        </w:rPr>
        <w:tab/>
      </w:r>
    </w:p>
    <w:p w:rsidR="00A877AC" w:rsidRDefault="00A877AC" w:rsidP="007A380D">
      <w:pPr>
        <w:tabs>
          <w:tab w:val="left" w:pos="5258"/>
        </w:tabs>
        <w:rPr>
          <w:bCs/>
          <w:sz w:val="24"/>
          <w:szCs w:val="24"/>
        </w:rPr>
      </w:pPr>
      <w:r>
        <w:rPr>
          <w:bCs/>
          <w:sz w:val="24"/>
          <w:szCs w:val="24"/>
        </w:rPr>
        <w:t>The original assignment dataset includes 5 videos of a highway. 375 64x64 images of cars on the highway were manually extracted. Frames from the videos that do not include any cars are used to generate 64x64 image patches as negative samples for the dataset.</w:t>
      </w:r>
    </w:p>
    <w:p w:rsidR="007A380D" w:rsidRPr="000519EA" w:rsidRDefault="007A380D" w:rsidP="000519EA">
      <w:pPr>
        <w:tabs>
          <w:tab w:val="left" w:pos="5258"/>
        </w:tabs>
        <w:rPr>
          <w:rFonts w:eastAsiaTheme="minorEastAsia"/>
          <w:bCs/>
          <w:sz w:val="24"/>
          <w:szCs w:val="24"/>
        </w:rPr>
      </w:pPr>
      <w:r>
        <w:rPr>
          <w:bCs/>
          <w:sz w:val="24"/>
          <w:szCs w:val="24"/>
        </w:rPr>
        <w:t>We only want to determine whether a given image inclu</w:t>
      </w:r>
      <w:r w:rsidR="001060F6">
        <w:rPr>
          <w:bCs/>
          <w:sz w:val="24"/>
          <w:szCs w:val="24"/>
        </w:rPr>
        <w:t>des a car or not. Our data</w:t>
      </w:r>
      <w:r>
        <w:rPr>
          <w:bCs/>
          <w:sz w:val="24"/>
          <w:szCs w:val="24"/>
        </w:rPr>
        <w:t xml:space="preserve"> </w:t>
      </w:r>
      <w:r w:rsidR="000519EA">
        <w:rPr>
          <w:bCs/>
          <w:sz w:val="24"/>
          <w:szCs w:val="24"/>
        </w:rPr>
        <w:t xml:space="preserve">only </w:t>
      </w:r>
      <w:r>
        <w:rPr>
          <w:bCs/>
          <w:sz w:val="24"/>
          <w:szCs w:val="24"/>
        </w:rPr>
        <w:t>contains the labels</w:t>
      </w:r>
      <w:r>
        <w:rPr>
          <w:rFonts w:eastAsiaTheme="minorEastAsia"/>
          <w:bCs/>
          <w:sz w:val="24"/>
          <w:szCs w:val="24"/>
        </w:rPr>
        <w:t xml:space="preserve"> </w:t>
      </w:r>
      <m:oMath>
        <m:r>
          <w:rPr>
            <w:rFonts w:ascii="Cambria Math" w:eastAsiaTheme="minorEastAsia" w:hAnsi="Cambria Math"/>
            <w:sz w:val="24"/>
            <w:szCs w:val="24"/>
          </w:rPr>
          <m:t>y=</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-1,+1</m:t>
            </m:r>
          </m:e>
        </m:d>
      </m:oMath>
      <w:r w:rsidR="00A30EF7">
        <w:rPr>
          <w:rFonts w:eastAsiaTheme="minorEastAsia"/>
          <w:bCs/>
          <w:sz w:val="24"/>
          <w:szCs w:val="24"/>
        </w:rPr>
        <w:t xml:space="preserve">, where </w:t>
      </w:r>
      <m:oMath>
        <m:r>
          <w:rPr>
            <w:rFonts w:ascii="Cambria Math" w:eastAsiaTheme="minorEastAsia" w:hAnsi="Cambria Math"/>
            <w:sz w:val="24"/>
            <w:szCs w:val="24"/>
          </w:rPr>
          <m:t>y=</m:t>
        </m:r>
        <m:r>
          <w:rPr>
            <w:rFonts w:ascii="Cambria Math" w:eastAsiaTheme="minorEastAsia" w:hAnsi="Cambria Math"/>
            <w:sz w:val="24"/>
            <w:szCs w:val="24"/>
          </w:rPr>
          <m:t>-1</m:t>
        </m:r>
      </m:oMath>
      <w:r w:rsidR="00A30EF7">
        <w:rPr>
          <w:rFonts w:eastAsiaTheme="minorEastAsia"/>
          <w:bCs/>
          <w:sz w:val="24"/>
          <w:szCs w:val="24"/>
        </w:rPr>
        <w:t xml:space="preserve"> labels a non-car sample and </w:t>
      </w:r>
      <m:oMath>
        <m:r>
          <w:rPr>
            <w:rFonts w:ascii="Cambria Math" w:eastAsiaTheme="minorEastAsia" w:hAnsi="Cambria Math"/>
            <w:sz w:val="24"/>
            <w:szCs w:val="24"/>
          </w:rPr>
          <m:t>y=</m:t>
        </m:r>
        <m:r>
          <w:rPr>
            <w:rFonts w:ascii="Cambria Math" w:eastAsiaTheme="minorEastAsia" w:hAnsi="Cambria Math"/>
            <w:sz w:val="24"/>
            <w:szCs w:val="24"/>
          </w:rPr>
          <m:t>1</m:t>
        </m:r>
      </m:oMath>
      <w:r w:rsidR="00A30EF7">
        <w:rPr>
          <w:rFonts w:eastAsiaTheme="minorEastAsia"/>
          <w:bCs/>
          <w:sz w:val="24"/>
          <w:szCs w:val="24"/>
        </w:rPr>
        <w:t xml:space="preserve"> a car sample.</w:t>
      </w:r>
    </w:p>
    <w:p w:rsidR="004F6517" w:rsidRDefault="004F6517" w:rsidP="004F6517">
      <w:pPr>
        <w:rPr>
          <w:b/>
          <w:sz w:val="28"/>
          <w:szCs w:val="28"/>
        </w:rPr>
      </w:pPr>
      <w:r>
        <w:rPr>
          <w:b/>
          <w:sz w:val="28"/>
          <w:szCs w:val="28"/>
        </w:rPr>
        <w:t>2.1.2. Data Augmentation</w:t>
      </w:r>
    </w:p>
    <w:p w:rsidR="000519EA" w:rsidRDefault="00D92FE9" w:rsidP="004F6517">
      <w:pPr>
        <w:rPr>
          <w:bCs/>
          <w:sz w:val="24"/>
          <w:szCs w:val="24"/>
        </w:rPr>
      </w:pPr>
      <w:r>
        <w:rPr>
          <w:bCs/>
          <w:sz w:val="24"/>
          <w:szCs w:val="24"/>
        </w:rPr>
        <w:t>We extended our dataset using different data augmentation approaches. To reliably classify car images from different perspectives and lighting conditions requires a larger dataset. This can be done without manu</w:t>
      </w:r>
      <w:r w:rsidR="00EB60F1">
        <w:rPr>
          <w:bCs/>
          <w:sz w:val="24"/>
          <w:szCs w:val="24"/>
        </w:rPr>
        <w:t xml:space="preserve">ally extending the car images, which </w:t>
      </w:r>
      <w:r w:rsidR="00E07DA8">
        <w:rPr>
          <w:bCs/>
          <w:sz w:val="24"/>
          <w:szCs w:val="24"/>
        </w:rPr>
        <w:t>could be</w:t>
      </w:r>
      <w:bookmarkStart w:id="0" w:name="_GoBack"/>
      <w:bookmarkEnd w:id="0"/>
      <w:r w:rsidR="00EB60F1">
        <w:rPr>
          <w:bCs/>
          <w:sz w:val="24"/>
          <w:szCs w:val="24"/>
        </w:rPr>
        <w:t xml:space="preserve"> done by manually</w:t>
      </w:r>
      <w:r>
        <w:rPr>
          <w:bCs/>
          <w:sz w:val="24"/>
          <w:szCs w:val="24"/>
        </w:rPr>
        <w:t xml:space="preserve"> annotating videos. The dataset is extended by using different image processing techniques on the existing samples.</w:t>
      </w:r>
    </w:p>
    <w:p w:rsidR="00357608" w:rsidRDefault="00357608" w:rsidP="004F6517">
      <w:pPr>
        <w:rPr>
          <w:rFonts w:eastAsiaTheme="minorEastAsia"/>
          <w:bCs/>
          <w:sz w:val="24"/>
          <w:szCs w:val="24"/>
        </w:rPr>
      </w:pPr>
      <w:r>
        <w:rPr>
          <w:bCs/>
          <w:sz w:val="24"/>
          <w:szCs w:val="24"/>
        </w:rPr>
        <w:t>We</w:t>
      </w:r>
      <w:r w:rsidR="001C0501">
        <w:rPr>
          <w:bCs/>
          <w:sz w:val="24"/>
          <w:szCs w:val="24"/>
        </w:rPr>
        <w:t xml:space="preserve"> increased the number of positive samples by applying a random rotation of </w:t>
      </w:r>
      <m:oMath>
        <m:r>
          <w:rPr>
            <w:rFonts w:ascii="Cambria Math" w:hAnsi="Cambria Math"/>
            <w:sz w:val="24"/>
            <w:szCs w:val="24"/>
          </w:rPr>
          <m:t>±15</m:t>
        </m:r>
      </m:oMath>
      <w:r w:rsidR="001C0501">
        <w:rPr>
          <w:rFonts w:eastAsiaTheme="minorEastAsia"/>
          <w:bCs/>
          <w:sz w:val="24"/>
          <w:szCs w:val="24"/>
        </w:rPr>
        <w:t xml:space="preserve"> degrees to each car image and reflecting the image along its center y-axis (see</w:t>
      </w:r>
      <w:r w:rsidR="0022392C">
        <w:rPr>
          <w:rFonts w:eastAsiaTheme="minorEastAsia"/>
          <w:bCs/>
          <w:sz w:val="24"/>
          <w:szCs w:val="24"/>
        </w:rPr>
        <w:t xml:space="preserve"> Fig. 1</w:t>
      </w:r>
      <w:r w:rsidR="001C0501">
        <w:rPr>
          <w:rFonts w:eastAsiaTheme="minorEastAsia"/>
          <w:bCs/>
          <w:sz w:val="24"/>
          <w:szCs w:val="24"/>
        </w:rPr>
        <w:t>)</w:t>
      </w:r>
      <w:r w:rsidR="0022392C">
        <w:rPr>
          <w:rFonts w:eastAsiaTheme="minorEastAsia"/>
          <w:bCs/>
          <w:sz w:val="24"/>
          <w:szCs w:val="24"/>
        </w:rPr>
        <w:t>.</w:t>
      </w:r>
      <w:r w:rsidR="00156769">
        <w:rPr>
          <w:rFonts w:eastAsiaTheme="minorEastAsia"/>
          <w:bCs/>
          <w:sz w:val="24"/>
          <w:szCs w:val="24"/>
        </w:rPr>
        <w:t xml:space="preserve"> We believe this data augmentation step to be necessary to increase the number of samples to train more complex models, like convolutional neural networks.</w:t>
      </w:r>
    </w:p>
    <w:p w:rsidR="001C0501" w:rsidRDefault="001C0501" w:rsidP="001C0501">
      <w:pPr>
        <w:keepNext/>
        <w:jc w:val="center"/>
      </w:pPr>
      <w:r>
        <w:rPr>
          <w:noProof/>
        </w:rPr>
        <w:lastRenderedPageBreak/>
        <w:drawing>
          <wp:inline distT="0" distB="0" distL="0" distR="0">
            <wp:extent cx="2413635" cy="775970"/>
            <wp:effectExtent l="0" t="0" r="5715" b="5080"/>
            <wp:docPr id="2" name="Grafik 2" descr="C:\Users\Peter Mortimer\AppData\Local\Microsoft\Windows\INetCache\Content.Word\Data_Au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 Mortimer\AppData\Local\Microsoft\Windows\INetCache\Content.Word\Data_Augmenta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3635" cy="775970"/>
                    </a:xfrm>
                    <a:prstGeom prst="rect">
                      <a:avLst/>
                    </a:prstGeom>
                    <a:noFill/>
                    <a:ln>
                      <a:noFill/>
                    </a:ln>
                  </pic:spPr>
                </pic:pic>
              </a:graphicData>
            </a:graphic>
          </wp:inline>
        </w:drawing>
      </w:r>
    </w:p>
    <w:p w:rsidR="001C0501" w:rsidRPr="00156769" w:rsidRDefault="001C0501" w:rsidP="0022392C">
      <w:pPr>
        <w:pStyle w:val="Beschriftung"/>
        <w:ind w:left="567" w:right="567"/>
        <w:jc w:val="center"/>
        <w:rPr>
          <w:bCs/>
          <w:i w:val="0"/>
          <w:iCs w:val="0"/>
          <w:sz w:val="20"/>
          <w:szCs w:val="20"/>
        </w:rPr>
      </w:pPr>
      <w:r w:rsidRPr="00156769">
        <w:rPr>
          <w:i w:val="0"/>
          <w:iCs w:val="0"/>
          <w:sz w:val="20"/>
          <w:szCs w:val="20"/>
        </w:rPr>
        <w:t xml:space="preserve">Figure </w:t>
      </w:r>
      <w:r w:rsidRPr="00156769">
        <w:rPr>
          <w:i w:val="0"/>
          <w:iCs w:val="0"/>
          <w:sz w:val="20"/>
          <w:szCs w:val="20"/>
        </w:rPr>
        <w:fldChar w:fldCharType="begin"/>
      </w:r>
      <w:r w:rsidRPr="00156769">
        <w:rPr>
          <w:i w:val="0"/>
          <w:iCs w:val="0"/>
          <w:sz w:val="20"/>
          <w:szCs w:val="20"/>
        </w:rPr>
        <w:instrText xml:space="preserve"> SEQ Figure \* ARABIC </w:instrText>
      </w:r>
      <w:r w:rsidRPr="00156769">
        <w:rPr>
          <w:i w:val="0"/>
          <w:iCs w:val="0"/>
          <w:sz w:val="20"/>
          <w:szCs w:val="20"/>
        </w:rPr>
        <w:fldChar w:fldCharType="separate"/>
      </w:r>
      <w:r w:rsidR="0027620D">
        <w:rPr>
          <w:i w:val="0"/>
          <w:iCs w:val="0"/>
          <w:noProof/>
          <w:sz w:val="20"/>
          <w:szCs w:val="20"/>
        </w:rPr>
        <w:t>1</w:t>
      </w:r>
      <w:r w:rsidRPr="00156769">
        <w:rPr>
          <w:i w:val="0"/>
          <w:iCs w:val="0"/>
          <w:sz w:val="20"/>
          <w:szCs w:val="20"/>
        </w:rPr>
        <w:fldChar w:fldCharType="end"/>
      </w:r>
      <w:r w:rsidRPr="00156769">
        <w:rPr>
          <w:i w:val="0"/>
          <w:iCs w:val="0"/>
          <w:sz w:val="20"/>
          <w:szCs w:val="20"/>
        </w:rPr>
        <w:t xml:space="preserve">: Data Augmentation applied to one example car image. </w:t>
      </w:r>
      <w:r w:rsidR="00E54849" w:rsidRPr="00156769">
        <w:rPr>
          <w:i w:val="0"/>
          <w:iCs w:val="0"/>
          <w:sz w:val="20"/>
          <w:szCs w:val="20"/>
        </w:rPr>
        <w:t xml:space="preserve">Image (a) show the original car. In image (b) the image is reflected along the center y-axis. </w:t>
      </w:r>
      <w:r w:rsidR="00666188" w:rsidRPr="00156769">
        <w:rPr>
          <w:i w:val="0"/>
          <w:iCs w:val="0"/>
          <w:sz w:val="20"/>
          <w:szCs w:val="20"/>
        </w:rPr>
        <w:t>In image (c) the image is randomly rotated and reshaped to the 64x64 input resolution.</w:t>
      </w:r>
    </w:p>
    <w:p w:rsidR="004F6517" w:rsidRDefault="004F6517" w:rsidP="004F6517">
      <w:pPr>
        <w:rPr>
          <w:b/>
          <w:sz w:val="28"/>
          <w:szCs w:val="28"/>
        </w:rPr>
      </w:pPr>
      <w:r>
        <w:rPr>
          <w:b/>
          <w:sz w:val="28"/>
          <w:szCs w:val="28"/>
        </w:rPr>
        <w:t>2.1.3. Histogram of oriented Gradients</w:t>
      </w:r>
    </w:p>
    <w:p w:rsidR="0019180D" w:rsidRDefault="0019180D" w:rsidP="004F6517">
      <w:pPr>
        <w:rPr>
          <w:bCs/>
          <w:sz w:val="24"/>
          <w:szCs w:val="24"/>
        </w:rPr>
      </w:pPr>
      <w:r>
        <w:rPr>
          <w:bCs/>
          <w:sz w:val="24"/>
          <w:szCs w:val="24"/>
        </w:rPr>
        <w:t xml:space="preserve">The histogram of oriented gradients (short: HOG) has proven to be a reliable descriptor to detect pedestrians in images. </w:t>
      </w:r>
      <w:r w:rsidR="002F25F7">
        <w:rPr>
          <w:bCs/>
          <w:sz w:val="24"/>
          <w:szCs w:val="24"/>
        </w:rPr>
        <w:t>The HOG features are based on counts of the image gradient for local patches within the chosen image.</w:t>
      </w:r>
      <w:r w:rsidR="00FB7FB8">
        <w:rPr>
          <w:bCs/>
          <w:sz w:val="24"/>
          <w:szCs w:val="24"/>
        </w:rPr>
        <w:t xml:space="preserve"> For one 64x64 </w:t>
      </w:r>
      <w:r w:rsidR="00556DA4">
        <w:rPr>
          <w:bCs/>
          <w:sz w:val="24"/>
          <w:szCs w:val="24"/>
        </w:rPr>
        <w:t>image sample we produce a HOG vector with 1764 features.</w:t>
      </w:r>
      <w:r w:rsidR="003F74EA">
        <w:rPr>
          <w:bCs/>
          <w:sz w:val="24"/>
          <w:szCs w:val="24"/>
        </w:rPr>
        <w:t xml:space="preserve"> </w:t>
      </w:r>
    </w:p>
    <w:p w:rsidR="00656E4F" w:rsidRDefault="00112E2D" w:rsidP="00656E4F">
      <w:pPr>
        <w:rPr>
          <w:noProof/>
        </w:rPr>
      </w:pPr>
      <w:r>
        <w:rPr>
          <w:noProof/>
        </w:rPr>
        <mc:AlternateContent>
          <mc:Choice Requires="wps">
            <w:drawing>
              <wp:anchor distT="0" distB="0" distL="114300" distR="114300" simplePos="0" relativeHeight="251660288" behindDoc="0" locked="0" layoutInCell="1" allowOverlap="1" wp14:anchorId="678048A9" wp14:editId="3F707A8C">
                <wp:simplePos x="0" y="0"/>
                <wp:positionH relativeFrom="column">
                  <wp:posOffset>-191770</wp:posOffset>
                </wp:positionH>
                <wp:positionV relativeFrom="paragraph">
                  <wp:posOffset>4732655</wp:posOffset>
                </wp:positionV>
                <wp:extent cx="603250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6032500" cy="635"/>
                        </a:xfrm>
                        <a:prstGeom prst="rect">
                          <a:avLst/>
                        </a:prstGeom>
                        <a:solidFill>
                          <a:prstClr val="white"/>
                        </a:solidFill>
                        <a:ln>
                          <a:noFill/>
                        </a:ln>
                      </wps:spPr>
                      <wps:txbx>
                        <w:txbxContent>
                          <w:p w:rsidR="00112E2D" w:rsidRPr="00112E2D" w:rsidRDefault="00112E2D" w:rsidP="00D261E7">
                            <w:pPr>
                              <w:pStyle w:val="Beschriftung"/>
                              <w:ind w:left="567" w:right="567"/>
                              <w:jc w:val="center"/>
                              <w:rPr>
                                <w:i w:val="0"/>
                                <w:iCs w:val="0"/>
                                <w:noProof/>
                                <w:sz w:val="20"/>
                                <w:szCs w:val="20"/>
                              </w:rPr>
                            </w:pPr>
                            <w:r w:rsidRPr="00112E2D">
                              <w:rPr>
                                <w:i w:val="0"/>
                                <w:iCs w:val="0"/>
                                <w:sz w:val="20"/>
                                <w:szCs w:val="20"/>
                              </w:rPr>
                              <w:t xml:space="preserve">Figure </w:t>
                            </w:r>
                            <w:r w:rsidRPr="00112E2D">
                              <w:rPr>
                                <w:i w:val="0"/>
                                <w:iCs w:val="0"/>
                                <w:sz w:val="20"/>
                                <w:szCs w:val="20"/>
                              </w:rPr>
                              <w:fldChar w:fldCharType="begin"/>
                            </w:r>
                            <w:r w:rsidRPr="00112E2D">
                              <w:rPr>
                                <w:i w:val="0"/>
                                <w:iCs w:val="0"/>
                                <w:sz w:val="20"/>
                                <w:szCs w:val="20"/>
                              </w:rPr>
                              <w:instrText xml:space="preserve"> SEQ Figure \* ARABIC </w:instrText>
                            </w:r>
                            <w:r w:rsidRPr="00112E2D">
                              <w:rPr>
                                <w:i w:val="0"/>
                                <w:iCs w:val="0"/>
                                <w:sz w:val="20"/>
                                <w:szCs w:val="20"/>
                              </w:rPr>
                              <w:fldChar w:fldCharType="separate"/>
                            </w:r>
                            <w:r w:rsidR="0027620D">
                              <w:rPr>
                                <w:i w:val="0"/>
                                <w:iCs w:val="0"/>
                                <w:noProof/>
                                <w:sz w:val="20"/>
                                <w:szCs w:val="20"/>
                              </w:rPr>
                              <w:t>2</w:t>
                            </w:r>
                            <w:r w:rsidRPr="00112E2D">
                              <w:rPr>
                                <w:i w:val="0"/>
                                <w:iCs w:val="0"/>
                                <w:sz w:val="20"/>
                                <w:szCs w:val="20"/>
                              </w:rPr>
                              <w:fldChar w:fldCharType="end"/>
                            </w:r>
                            <w:r w:rsidRPr="00112E2D">
                              <w:rPr>
                                <w:i w:val="0"/>
                                <w:iCs w:val="0"/>
                                <w:sz w:val="20"/>
                                <w:szCs w:val="20"/>
                              </w:rPr>
                              <w:t>: Here are the first two principal components plotted for the raw grayscale image data</w:t>
                            </w:r>
                            <w:r w:rsidR="00624EA5">
                              <w:rPr>
                                <w:i w:val="0"/>
                                <w:iCs w:val="0"/>
                                <w:sz w:val="20"/>
                                <w:szCs w:val="20"/>
                              </w:rPr>
                              <w:t xml:space="preserve"> (a) and for the calculated HOG</w:t>
                            </w:r>
                            <w:r>
                              <w:rPr>
                                <w:i w:val="0"/>
                                <w:iCs w:val="0"/>
                                <w:sz w:val="20"/>
                                <w:szCs w:val="20"/>
                              </w:rPr>
                              <w:t xml:space="preserve"> features (b). </w:t>
                            </w:r>
                            <w:r w:rsidR="00624EA5">
                              <w:rPr>
                                <w:i w:val="0"/>
                                <w:iCs w:val="0"/>
                                <w:sz w:val="20"/>
                                <w:szCs w:val="20"/>
                              </w:rPr>
                              <w:t>The HOG feature vectors</w:t>
                            </w:r>
                            <w:r w:rsidR="00D06AC8">
                              <w:rPr>
                                <w:i w:val="0"/>
                                <w:iCs w:val="0"/>
                                <w:sz w:val="20"/>
                                <w:szCs w:val="20"/>
                              </w:rPr>
                              <w:t xml:space="preserve"> show a greater separation between the image </w:t>
                            </w:r>
                            <w:r w:rsidR="00F0704E">
                              <w:rPr>
                                <w:i w:val="0"/>
                                <w:iCs w:val="0"/>
                                <w:sz w:val="20"/>
                                <w:szCs w:val="20"/>
                              </w:rPr>
                              <w:t>classes. This suggests that a classifier model will be better at determining a good decision boundary when learning using the hog features than the raw image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048A9" id="_x0000_t202" coordsize="21600,21600" o:spt="202" path="m,l,21600r21600,l21600,xe">
                <v:stroke joinstyle="miter"/>
                <v:path gradientshapeok="t" o:connecttype="rect"/>
              </v:shapetype>
              <v:shape id="Textfeld 1" o:spid="_x0000_s1026" type="#_x0000_t202" style="position:absolute;margin-left:-15.1pt;margin-top:372.65pt;width: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" stroked="f">
                <v:textbox style="mso-fit-shape-to-text:t" inset="0,0,0,0">
                  <w:txbxContent>
                    <w:p w:rsidR="00112E2D" w:rsidRPr="00112E2D" w:rsidRDefault="00112E2D" w:rsidP="00D261E7">
                      <w:pPr>
                        <w:pStyle w:val="Beschriftung"/>
                        <w:ind w:left="567" w:right="567"/>
                        <w:jc w:val="center"/>
                        <w:rPr>
                          <w:i w:val="0"/>
                          <w:iCs w:val="0"/>
                          <w:noProof/>
                          <w:sz w:val="20"/>
                          <w:szCs w:val="20"/>
                        </w:rPr>
                      </w:pPr>
                      <w:r w:rsidRPr="00112E2D">
                        <w:rPr>
                          <w:i w:val="0"/>
                          <w:iCs w:val="0"/>
                          <w:sz w:val="20"/>
                          <w:szCs w:val="20"/>
                        </w:rPr>
                        <w:t xml:space="preserve">Figure </w:t>
                      </w:r>
                      <w:r w:rsidRPr="00112E2D">
                        <w:rPr>
                          <w:i w:val="0"/>
                          <w:iCs w:val="0"/>
                          <w:sz w:val="20"/>
                          <w:szCs w:val="20"/>
                        </w:rPr>
                        <w:fldChar w:fldCharType="begin"/>
                      </w:r>
                      <w:r w:rsidRPr="00112E2D">
                        <w:rPr>
                          <w:i w:val="0"/>
                          <w:iCs w:val="0"/>
                          <w:sz w:val="20"/>
                          <w:szCs w:val="20"/>
                        </w:rPr>
                        <w:instrText xml:space="preserve"> SEQ Figure \* ARABIC </w:instrText>
                      </w:r>
                      <w:r w:rsidRPr="00112E2D">
                        <w:rPr>
                          <w:i w:val="0"/>
                          <w:iCs w:val="0"/>
                          <w:sz w:val="20"/>
                          <w:szCs w:val="20"/>
                        </w:rPr>
                        <w:fldChar w:fldCharType="separate"/>
                      </w:r>
                      <w:r w:rsidR="0027620D">
                        <w:rPr>
                          <w:i w:val="0"/>
                          <w:iCs w:val="0"/>
                          <w:noProof/>
                          <w:sz w:val="20"/>
                          <w:szCs w:val="20"/>
                        </w:rPr>
                        <w:t>2</w:t>
                      </w:r>
                      <w:r w:rsidRPr="00112E2D">
                        <w:rPr>
                          <w:i w:val="0"/>
                          <w:iCs w:val="0"/>
                          <w:sz w:val="20"/>
                          <w:szCs w:val="20"/>
                        </w:rPr>
                        <w:fldChar w:fldCharType="end"/>
                      </w:r>
                      <w:r w:rsidRPr="00112E2D">
                        <w:rPr>
                          <w:i w:val="0"/>
                          <w:iCs w:val="0"/>
                          <w:sz w:val="20"/>
                          <w:szCs w:val="20"/>
                        </w:rPr>
                        <w:t>: Here are the first two principal components plotted for the raw grayscale image data</w:t>
                      </w:r>
                      <w:r w:rsidR="00624EA5">
                        <w:rPr>
                          <w:i w:val="0"/>
                          <w:iCs w:val="0"/>
                          <w:sz w:val="20"/>
                          <w:szCs w:val="20"/>
                        </w:rPr>
                        <w:t xml:space="preserve"> (a) and for the calculated HOG</w:t>
                      </w:r>
                      <w:r>
                        <w:rPr>
                          <w:i w:val="0"/>
                          <w:iCs w:val="0"/>
                          <w:sz w:val="20"/>
                          <w:szCs w:val="20"/>
                        </w:rPr>
                        <w:t xml:space="preserve"> features (b). </w:t>
                      </w:r>
                      <w:r w:rsidR="00624EA5">
                        <w:rPr>
                          <w:i w:val="0"/>
                          <w:iCs w:val="0"/>
                          <w:sz w:val="20"/>
                          <w:szCs w:val="20"/>
                        </w:rPr>
                        <w:t>The HOG feature vectors</w:t>
                      </w:r>
                      <w:r w:rsidR="00D06AC8">
                        <w:rPr>
                          <w:i w:val="0"/>
                          <w:iCs w:val="0"/>
                          <w:sz w:val="20"/>
                          <w:szCs w:val="20"/>
                        </w:rPr>
                        <w:t xml:space="preserve"> show a greater separation between the image </w:t>
                      </w:r>
                      <w:r w:rsidR="00F0704E">
                        <w:rPr>
                          <w:i w:val="0"/>
                          <w:iCs w:val="0"/>
                          <w:sz w:val="20"/>
                          <w:szCs w:val="20"/>
                        </w:rPr>
                        <w:t>classes. This suggests that a classifier model will be better at determining a good decision boundary when learning using the hog features than the raw image data.</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margin">
              <wp:posOffset>-191386</wp:posOffset>
            </wp:positionH>
            <wp:positionV relativeFrom="paragraph">
              <wp:posOffset>2315210</wp:posOffset>
            </wp:positionV>
            <wp:extent cx="6032500" cy="2360295"/>
            <wp:effectExtent l="0" t="0" r="6350" b="1905"/>
            <wp:wrapTopAndBottom/>
            <wp:docPr id="6" name="Grafik 6" descr="C:\Users\Peter Mortimer\AppData\Local\Microsoft\Windows\INetCache\Content.Word\PCA_HOG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 Mortimer\AppData\Local\Microsoft\Windows\INetCache\Content.Word\PCA_HOG_Comparis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250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74EA">
        <w:rPr>
          <w:bCs/>
          <w:sz w:val="24"/>
          <w:szCs w:val="24"/>
        </w:rPr>
        <w:t xml:space="preserve">The effectiveness of the HOG features in separating between </w:t>
      </w:r>
      <w:r w:rsidR="00C140D2">
        <w:rPr>
          <w:bCs/>
          <w:sz w:val="24"/>
          <w:szCs w:val="24"/>
        </w:rPr>
        <w:t>the two class labels car and non-car can be visualized using principal component analysis (short: PCA). PCA is a method to reduce the dimensionality of our dataset by applying a linear transformation to our dataset. The dataset is transformed to new axe</w:t>
      </w:r>
      <w:r w:rsidR="00791EB2">
        <w:rPr>
          <w:bCs/>
          <w:sz w:val="24"/>
          <w:szCs w:val="24"/>
        </w:rPr>
        <w:t>s, the principal components.</w:t>
      </w:r>
      <w:r w:rsidR="00656E4F">
        <w:rPr>
          <w:bCs/>
          <w:sz w:val="24"/>
          <w:szCs w:val="24"/>
        </w:rPr>
        <w:t xml:space="preserve"> </w:t>
      </w:r>
      <w:r w:rsidR="00E34D7A">
        <w:rPr>
          <w:bCs/>
          <w:sz w:val="24"/>
          <w:szCs w:val="24"/>
        </w:rPr>
        <w:t>Taking the first two principal components and plotting them can give us a good understanding of the basic structure of our data. In Fig. 2, we calculated the first two principal components of the raw grayscale image from each of our images and calculated the first two principal components of the HOG vector for each of our images.</w:t>
      </w:r>
      <w:r w:rsidR="00DE698F">
        <w:rPr>
          <w:bCs/>
          <w:sz w:val="24"/>
          <w:szCs w:val="24"/>
        </w:rPr>
        <w:t xml:space="preserve"> The </w:t>
      </w:r>
      <w:r w:rsidR="00C56470">
        <w:rPr>
          <w:bCs/>
          <w:sz w:val="24"/>
          <w:szCs w:val="24"/>
        </w:rPr>
        <w:t>HOG</w:t>
      </w:r>
      <w:r w:rsidR="00D06AC8">
        <w:rPr>
          <w:bCs/>
          <w:sz w:val="24"/>
          <w:szCs w:val="24"/>
        </w:rPr>
        <w:t xml:space="preserve"> feature vectors show a better </w:t>
      </w:r>
      <w:r w:rsidR="00DE698F">
        <w:rPr>
          <w:bCs/>
          <w:sz w:val="24"/>
          <w:szCs w:val="24"/>
        </w:rPr>
        <w:t xml:space="preserve">separation of our </w:t>
      </w:r>
      <w:r w:rsidR="005D538D">
        <w:rPr>
          <w:bCs/>
          <w:sz w:val="24"/>
          <w:szCs w:val="24"/>
        </w:rPr>
        <w:t>class labels</w:t>
      </w:r>
      <w:r w:rsidR="00DE698F">
        <w:rPr>
          <w:bCs/>
          <w:sz w:val="24"/>
          <w:szCs w:val="24"/>
        </w:rPr>
        <w:t xml:space="preserve"> in 2 dimensions than the raw image data does. This suggests that a model will calculate a better decision boundary for our classes using hog features than just the raw image information.</w:t>
      </w:r>
      <w:r w:rsidR="00CA4A90" w:rsidRPr="00CA4A90">
        <w:rPr>
          <w:noProof/>
        </w:rPr>
        <w:t xml:space="preserve"> </w:t>
      </w:r>
    </w:p>
    <w:p w:rsidR="00CA4A90" w:rsidRDefault="00AB0CD5" w:rsidP="00656E4F">
      <w:pPr>
        <w:rPr>
          <w:bCs/>
          <w:sz w:val="24"/>
          <w:szCs w:val="24"/>
        </w:rPr>
      </w:pPr>
      <w:r>
        <w:rPr>
          <w:bCs/>
          <w:sz w:val="24"/>
          <w:szCs w:val="24"/>
        </w:rPr>
        <w:t>A closer analysis of our HOG feature vector plot shows an overlap for some non-car instances with the cluster of car instan</w:t>
      </w:r>
      <w:r w:rsidR="001429E0">
        <w:rPr>
          <w:bCs/>
          <w:sz w:val="24"/>
          <w:szCs w:val="24"/>
        </w:rPr>
        <w:t>ces (see Fig.3a). These overlapping non-car instances are images</w:t>
      </w:r>
      <w:r w:rsidR="0027620D">
        <w:rPr>
          <w:bCs/>
          <w:sz w:val="24"/>
          <w:szCs w:val="24"/>
        </w:rPr>
        <w:t xml:space="preserve"> of the road surface marking or other street signs (see Fig.3b). These types of </w:t>
      </w:r>
      <w:r w:rsidR="0027620D">
        <w:rPr>
          <w:bCs/>
          <w:sz w:val="24"/>
          <w:szCs w:val="24"/>
        </w:rPr>
        <w:lastRenderedPageBreak/>
        <w:t>images we expected to resurface as possible false positives when evaluating our car classifier.</w:t>
      </w:r>
    </w:p>
    <w:p w:rsidR="0027620D" w:rsidRDefault="0027620D" w:rsidP="0027620D">
      <w:pPr>
        <w:keepNext/>
      </w:pPr>
      <w:r>
        <w:rPr>
          <w:noProof/>
        </w:rPr>
        <w:drawing>
          <wp:inline distT="0" distB="0" distL="0" distR="0">
            <wp:extent cx="5760720" cy="3033573"/>
            <wp:effectExtent l="0" t="0" r="0" b="0"/>
            <wp:docPr id="7" name="Grafik 7" descr="C:\Users\Peter Mortimer\AppData\Local\Microsoft\Windows\INetCache\Content.Word\PCA_NonCar_Special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er Mortimer\AppData\Local\Microsoft\Windows\INetCache\Content.Word\PCA_NonCar_Special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33573"/>
                    </a:xfrm>
                    <a:prstGeom prst="rect">
                      <a:avLst/>
                    </a:prstGeom>
                    <a:noFill/>
                    <a:ln>
                      <a:noFill/>
                    </a:ln>
                  </pic:spPr>
                </pic:pic>
              </a:graphicData>
            </a:graphic>
          </wp:inline>
        </w:drawing>
      </w:r>
    </w:p>
    <w:p w:rsidR="00CA4A90" w:rsidRPr="00E07DA8" w:rsidRDefault="0027620D" w:rsidP="00E07DA8">
      <w:pPr>
        <w:pStyle w:val="Beschriftung"/>
        <w:rPr>
          <w:bCs/>
          <w:i w:val="0"/>
          <w:iCs w:val="0"/>
          <w:sz w:val="20"/>
          <w:szCs w:val="20"/>
        </w:rPr>
      </w:pPr>
      <w:r w:rsidRPr="0027620D">
        <w:rPr>
          <w:i w:val="0"/>
          <w:iCs w:val="0"/>
          <w:sz w:val="20"/>
          <w:szCs w:val="20"/>
        </w:rPr>
        <w:t xml:space="preserve">Figure </w:t>
      </w:r>
      <w:r w:rsidRPr="0027620D">
        <w:rPr>
          <w:i w:val="0"/>
          <w:iCs w:val="0"/>
          <w:sz w:val="20"/>
          <w:szCs w:val="20"/>
        </w:rPr>
        <w:fldChar w:fldCharType="begin"/>
      </w:r>
      <w:r w:rsidRPr="0027620D">
        <w:rPr>
          <w:i w:val="0"/>
          <w:iCs w:val="0"/>
          <w:sz w:val="20"/>
          <w:szCs w:val="20"/>
        </w:rPr>
        <w:instrText xml:space="preserve"> SEQ Figure \* ARABIC </w:instrText>
      </w:r>
      <w:r w:rsidRPr="0027620D">
        <w:rPr>
          <w:i w:val="0"/>
          <w:iCs w:val="0"/>
          <w:sz w:val="20"/>
          <w:szCs w:val="20"/>
        </w:rPr>
        <w:fldChar w:fldCharType="separate"/>
      </w:r>
      <w:r w:rsidRPr="0027620D">
        <w:rPr>
          <w:i w:val="0"/>
          <w:iCs w:val="0"/>
          <w:noProof/>
          <w:sz w:val="20"/>
          <w:szCs w:val="20"/>
        </w:rPr>
        <w:t>3</w:t>
      </w:r>
      <w:r w:rsidRPr="0027620D">
        <w:rPr>
          <w:i w:val="0"/>
          <w:iCs w:val="0"/>
          <w:sz w:val="20"/>
          <w:szCs w:val="20"/>
        </w:rPr>
        <w:fldChar w:fldCharType="end"/>
      </w:r>
      <w:r w:rsidRPr="0027620D">
        <w:rPr>
          <w:i w:val="0"/>
          <w:iCs w:val="0"/>
          <w:sz w:val="20"/>
          <w:szCs w:val="20"/>
        </w:rPr>
        <w:t>: The read marked points in the plot of image (a)</w:t>
      </w:r>
      <w:r>
        <w:rPr>
          <w:i w:val="0"/>
          <w:iCs w:val="0"/>
          <w:sz w:val="20"/>
          <w:szCs w:val="20"/>
        </w:rPr>
        <w:t xml:space="preserve"> are non-car instances, that show similar HOG vector properties as car instances. In image (b) we</w:t>
      </w:r>
      <w:r w:rsidR="001D46D6">
        <w:rPr>
          <w:i w:val="0"/>
          <w:iCs w:val="0"/>
          <w:sz w:val="20"/>
          <w:szCs w:val="20"/>
        </w:rPr>
        <w:t xml:space="preserve"> display</w:t>
      </w:r>
      <w:r>
        <w:rPr>
          <w:i w:val="0"/>
          <w:iCs w:val="0"/>
          <w:sz w:val="20"/>
          <w:szCs w:val="20"/>
        </w:rPr>
        <w:t xml:space="preserve"> 25 of these special non-car instances and see that most of these images resemble road surface mar</w:t>
      </w:r>
      <w:r w:rsidR="001D46D6">
        <w:rPr>
          <w:i w:val="0"/>
          <w:iCs w:val="0"/>
          <w:sz w:val="20"/>
          <w:szCs w:val="20"/>
        </w:rPr>
        <w:t xml:space="preserve">kings or street signs. We expect our classifiers to more likely detect false positives around road surface markings based on this observation. </w:t>
      </w:r>
    </w:p>
    <w:p w:rsidR="004F6517" w:rsidRDefault="001B74E0" w:rsidP="00656E4F">
      <w:pPr>
        <w:rPr>
          <w:b/>
          <w:sz w:val="28"/>
          <w:szCs w:val="28"/>
        </w:rPr>
      </w:pPr>
      <w:r>
        <w:rPr>
          <w:b/>
          <w:sz w:val="28"/>
          <w:szCs w:val="28"/>
        </w:rPr>
        <w:t>4. Support Vector Machine</w:t>
      </w:r>
    </w:p>
    <w:p w:rsidR="00E07DA8" w:rsidRDefault="00E07DA8" w:rsidP="00656E4F">
      <w:pPr>
        <w:rPr>
          <w:b/>
          <w:sz w:val="28"/>
          <w:szCs w:val="28"/>
        </w:rPr>
      </w:pPr>
    </w:p>
    <w:p w:rsidR="004F6517" w:rsidRPr="004F6517" w:rsidRDefault="004F6517" w:rsidP="004F6517">
      <w:pPr>
        <w:rPr>
          <w:b/>
          <w:sz w:val="28"/>
          <w:szCs w:val="28"/>
        </w:rPr>
      </w:pPr>
      <w:r>
        <w:rPr>
          <w:b/>
          <w:sz w:val="28"/>
          <w:szCs w:val="28"/>
        </w:rPr>
        <w:t>2.1.5. Convolutional Neural Network</w:t>
      </w:r>
    </w:p>
    <w:p w:rsidR="004F6517" w:rsidRDefault="004F6517" w:rsidP="004F6517">
      <w:pPr>
        <w:rPr>
          <w:b/>
          <w:sz w:val="32"/>
          <w:szCs w:val="32"/>
        </w:rPr>
      </w:pPr>
      <w:r>
        <w:rPr>
          <w:b/>
          <w:sz w:val="32"/>
          <w:szCs w:val="32"/>
        </w:rPr>
        <w:t xml:space="preserve">2.2. </w:t>
      </w:r>
      <w:r w:rsidR="00B878D2">
        <w:rPr>
          <w:b/>
          <w:sz w:val="32"/>
          <w:szCs w:val="32"/>
        </w:rPr>
        <w:t>Car Detector</w:t>
      </w:r>
    </w:p>
    <w:p w:rsidR="00B878D2" w:rsidRDefault="00B878D2" w:rsidP="004F6517">
      <w:pPr>
        <w:rPr>
          <w:b/>
          <w:sz w:val="28"/>
          <w:szCs w:val="28"/>
        </w:rPr>
      </w:pPr>
      <w:r>
        <w:rPr>
          <w:b/>
          <w:sz w:val="28"/>
          <w:szCs w:val="28"/>
        </w:rPr>
        <w:t>2.2.1. Background Detector</w:t>
      </w:r>
    </w:p>
    <w:p w:rsidR="00B878D2" w:rsidRDefault="00B878D2" w:rsidP="004F6517">
      <w:pPr>
        <w:rPr>
          <w:bCs/>
          <w:sz w:val="24"/>
          <w:szCs w:val="24"/>
        </w:rPr>
      </w:pPr>
      <w:r w:rsidRPr="00B878D2">
        <w:rPr>
          <w:bCs/>
          <w:sz w:val="24"/>
          <w:szCs w:val="24"/>
        </w:rPr>
        <w:t>cv2.createBackgroundSubtractorMOG2()</w:t>
      </w:r>
    </w:p>
    <w:p w:rsidR="00B878D2" w:rsidRDefault="00B878D2" w:rsidP="004F6517">
      <w:pPr>
        <w:rPr>
          <w:b/>
          <w:bCs/>
          <w:sz w:val="28"/>
          <w:szCs w:val="28"/>
        </w:rPr>
      </w:pPr>
      <w:r>
        <w:rPr>
          <w:b/>
          <w:bCs/>
          <w:sz w:val="28"/>
          <w:szCs w:val="28"/>
        </w:rPr>
        <w:t>2.2.2. Image Pyramids and Sliding Window</w:t>
      </w:r>
    </w:p>
    <w:p w:rsidR="00B878D2" w:rsidRDefault="00B878D2" w:rsidP="004F6517">
      <w:pPr>
        <w:rPr>
          <w:b/>
          <w:bCs/>
          <w:sz w:val="28"/>
          <w:szCs w:val="28"/>
        </w:rPr>
      </w:pPr>
      <w:r>
        <w:rPr>
          <w:b/>
          <w:bCs/>
          <w:sz w:val="28"/>
          <w:szCs w:val="28"/>
        </w:rPr>
        <w:t xml:space="preserve">2.2.3. Overlapping </w:t>
      </w:r>
      <w:r w:rsidR="00DB229C">
        <w:rPr>
          <w:b/>
          <w:bCs/>
          <w:sz w:val="28"/>
          <w:szCs w:val="28"/>
        </w:rPr>
        <w:t>Bounding Box</w:t>
      </w:r>
    </w:p>
    <w:p w:rsidR="00DB229C" w:rsidRPr="00B878D2" w:rsidRDefault="00B51C99" w:rsidP="004F6517">
      <w:pPr>
        <w:rPr>
          <w:b/>
          <w:bCs/>
          <w:sz w:val="28"/>
          <w:szCs w:val="28"/>
        </w:rPr>
      </w:pPr>
      <w:r>
        <w:rPr>
          <w:b/>
          <w:bCs/>
          <w:sz w:val="28"/>
          <w:szCs w:val="28"/>
        </w:rPr>
        <w:t>(</w:t>
      </w:r>
      <w:r w:rsidR="00DB229C">
        <w:rPr>
          <w:b/>
          <w:bCs/>
          <w:sz w:val="28"/>
          <w:szCs w:val="28"/>
        </w:rPr>
        <w:t>2.2.4. Predicting Car Destination</w:t>
      </w:r>
      <w:r>
        <w:rPr>
          <w:b/>
          <w:bCs/>
          <w:sz w:val="28"/>
          <w:szCs w:val="28"/>
        </w:rPr>
        <w:t>)</w:t>
      </w:r>
    </w:p>
    <w:p w:rsidR="00502A42" w:rsidRDefault="00502A42">
      <w:pPr>
        <w:rPr>
          <w:b/>
          <w:sz w:val="36"/>
          <w:szCs w:val="36"/>
        </w:rPr>
      </w:pPr>
      <w:r>
        <w:rPr>
          <w:b/>
          <w:sz w:val="36"/>
          <w:szCs w:val="36"/>
        </w:rPr>
        <w:t>3. Results</w:t>
      </w:r>
    </w:p>
    <w:p w:rsidR="00DB229C" w:rsidRDefault="00DB229C">
      <w:pPr>
        <w:rPr>
          <w:sz w:val="32"/>
          <w:szCs w:val="32"/>
        </w:rPr>
      </w:pPr>
      <w:r>
        <w:rPr>
          <w:b/>
          <w:sz w:val="32"/>
          <w:szCs w:val="32"/>
        </w:rPr>
        <w:t xml:space="preserve">3.1. Model Comparison </w:t>
      </w:r>
      <w:r>
        <w:rPr>
          <w:sz w:val="32"/>
          <w:szCs w:val="32"/>
        </w:rPr>
        <w:t>(SVM vs. CNN)</w:t>
      </w:r>
    </w:p>
    <w:p w:rsidR="00B51C99" w:rsidRPr="00B51C99" w:rsidRDefault="00B51C99">
      <w:pPr>
        <w:rPr>
          <w:b/>
          <w:sz w:val="32"/>
          <w:szCs w:val="32"/>
        </w:rPr>
      </w:pPr>
      <w:r>
        <w:rPr>
          <w:b/>
          <w:sz w:val="32"/>
          <w:szCs w:val="32"/>
        </w:rPr>
        <w:t>3.2. Car Detector Performance</w:t>
      </w:r>
    </w:p>
    <w:p w:rsidR="00502A42" w:rsidRDefault="00502A42">
      <w:pPr>
        <w:rPr>
          <w:b/>
          <w:sz w:val="36"/>
          <w:szCs w:val="36"/>
        </w:rPr>
      </w:pPr>
      <w:r>
        <w:rPr>
          <w:b/>
          <w:sz w:val="36"/>
          <w:szCs w:val="36"/>
        </w:rPr>
        <w:t>4. Discussion</w:t>
      </w:r>
    </w:p>
    <w:p w:rsidR="002806A0" w:rsidRDefault="002806A0">
      <w:pPr>
        <w:rPr>
          <w:b/>
          <w:sz w:val="32"/>
          <w:szCs w:val="32"/>
        </w:rPr>
      </w:pPr>
      <w:r>
        <w:rPr>
          <w:b/>
          <w:sz w:val="32"/>
          <w:szCs w:val="32"/>
        </w:rPr>
        <w:lastRenderedPageBreak/>
        <w:t>4.1. Improving the Car Classifier</w:t>
      </w:r>
    </w:p>
    <w:p w:rsidR="002806A0" w:rsidRPr="002806A0" w:rsidRDefault="002806A0">
      <w:pPr>
        <w:rPr>
          <w:b/>
          <w:sz w:val="32"/>
          <w:szCs w:val="32"/>
        </w:rPr>
      </w:pPr>
      <w:r>
        <w:rPr>
          <w:b/>
          <w:sz w:val="32"/>
          <w:szCs w:val="32"/>
        </w:rPr>
        <w:t>4.2. Improving the Car Detector</w:t>
      </w:r>
    </w:p>
    <w:p w:rsidR="00502A42" w:rsidRDefault="00502A42">
      <w:pPr>
        <w:rPr>
          <w:b/>
          <w:sz w:val="36"/>
          <w:szCs w:val="36"/>
        </w:rPr>
      </w:pPr>
      <w:r>
        <w:rPr>
          <w:b/>
          <w:sz w:val="36"/>
          <w:szCs w:val="36"/>
        </w:rPr>
        <w:t>5. Conclusion</w:t>
      </w:r>
      <w:r w:rsidR="002368F9">
        <w:rPr>
          <w:b/>
          <w:sz w:val="36"/>
          <w:szCs w:val="36"/>
        </w:rPr>
        <w:t>s</w:t>
      </w:r>
    </w:p>
    <w:p w:rsidR="0070283E" w:rsidRDefault="0070283E">
      <w:pPr>
        <w:rPr>
          <w:b/>
          <w:sz w:val="32"/>
          <w:szCs w:val="32"/>
        </w:rPr>
      </w:pPr>
      <w:r>
        <w:rPr>
          <w:b/>
          <w:sz w:val="32"/>
          <w:szCs w:val="32"/>
        </w:rPr>
        <w:t>5.1. Comparing SVM and CNN</w:t>
      </w:r>
    </w:p>
    <w:p w:rsidR="001C1116" w:rsidRPr="0070283E" w:rsidRDefault="001C1116">
      <w:pPr>
        <w:rPr>
          <w:b/>
          <w:sz w:val="32"/>
          <w:szCs w:val="32"/>
        </w:rPr>
      </w:pPr>
      <w:r>
        <w:rPr>
          <w:b/>
          <w:sz w:val="32"/>
          <w:szCs w:val="32"/>
        </w:rPr>
        <w:t>5.2. Extending the Application</w:t>
      </w:r>
    </w:p>
    <w:sectPr w:rsidR="001C1116" w:rsidRPr="007028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33"/>
    <w:rsid w:val="00012B41"/>
    <w:rsid w:val="0004572F"/>
    <w:rsid w:val="000519EA"/>
    <w:rsid w:val="000C3815"/>
    <w:rsid w:val="000F64E1"/>
    <w:rsid w:val="001060F6"/>
    <w:rsid w:val="00112E2D"/>
    <w:rsid w:val="001429E0"/>
    <w:rsid w:val="00156769"/>
    <w:rsid w:val="0019180D"/>
    <w:rsid w:val="001B74E0"/>
    <w:rsid w:val="001C0501"/>
    <w:rsid w:val="001C1116"/>
    <w:rsid w:val="001D46D6"/>
    <w:rsid w:val="001F13FE"/>
    <w:rsid w:val="0022392C"/>
    <w:rsid w:val="002368F9"/>
    <w:rsid w:val="0027620D"/>
    <w:rsid w:val="002806A0"/>
    <w:rsid w:val="00282533"/>
    <w:rsid w:val="002F25F7"/>
    <w:rsid w:val="00357608"/>
    <w:rsid w:val="003F74EA"/>
    <w:rsid w:val="004929C0"/>
    <w:rsid w:val="004F6517"/>
    <w:rsid w:val="00502A42"/>
    <w:rsid w:val="005551A9"/>
    <w:rsid w:val="00556DA4"/>
    <w:rsid w:val="00565595"/>
    <w:rsid w:val="00581DF2"/>
    <w:rsid w:val="005D538D"/>
    <w:rsid w:val="00610FBA"/>
    <w:rsid w:val="00624EA5"/>
    <w:rsid w:val="00656E4F"/>
    <w:rsid w:val="00666188"/>
    <w:rsid w:val="0070283E"/>
    <w:rsid w:val="00791EB2"/>
    <w:rsid w:val="007A380D"/>
    <w:rsid w:val="008F4E3F"/>
    <w:rsid w:val="00973645"/>
    <w:rsid w:val="00A30EF7"/>
    <w:rsid w:val="00A877AC"/>
    <w:rsid w:val="00AA1A0B"/>
    <w:rsid w:val="00AB0CD5"/>
    <w:rsid w:val="00AB2821"/>
    <w:rsid w:val="00AD6D8A"/>
    <w:rsid w:val="00B51C99"/>
    <w:rsid w:val="00B878D2"/>
    <w:rsid w:val="00BC1906"/>
    <w:rsid w:val="00C140D2"/>
    <w:rsid w:val="00C40685"/>
    <w:rsid w:val="00C56470"/>
    <w:rsid w:val="00CA4A90"/>
    <w:rsid w:val="00D06AC8"/>
    <w:rsid w:val="00D261E7"/>
    <w:rsid w:val="00D92FE9"/>
    <w:rsid w:val="00DB229C"/>
    <w:rsid w:val="00DE698F"/>
    <w:rsid w:val="00E07DA8"/>
    <w:rsid w:val="00E34D7A"/>
    <w:rsid w:val="00E51E34"/>
    <w:rsid w:val="00E54849"/>
    <w:rsid w:val="00EB60F1"/>
    <w:rsid w:val="00F0704E"/>
    <w:rsid w:val="00F0718D"/>
    <w:rsid w:val="00FB7FB8"/>
    <w:rsid w:val="00FE611B"/>
    <w:rsid w:val="00FE7FC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0F5D"/>
  <w15:chartTrackingRefBased/>
  <w15:docId w15:val="{08FCD8DF-9DE2-4CCB-A183-83299209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rpo">
    <w:name w:val="Corpo"/>
    <w:rsid w:val="0028253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it-IT" w:eastAsia="en-CA"/>
    </w:rPr>
  </w:style>
  <w:style w:type="character" w:styleId="Platzhaltertext">
    <w:name w:val="Placeholder Text"/>
    <w:basedOn w:val="Absatz-Standardschriftart"/>
    <w:uiPriority w:val="99"/>
    <w:semiHidden/>
    <w:rsid w:val="007A380D"/>
    <w:rPr>
      <w:color w:val="808080"/>
    </w:rPr>
  </w:style>
  <w:style w:type="paragraph" w:styleId="Beschriftung">
    <w:name w:val="caption"/>
    <w:basedOn w:val="Standard"/>
    <w:next w:val="Standard"/>
    <w:uiPriority w:val="35"/>
    <w:unhideWhenUsed/>
    <w:qFormat/>
    <w:rsid w:val="001C05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4562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Mortimer</dc:creator>
  <cp:keywords/>
  <dc:description/>
  <cp:lastModifiedBy>Peter Mortimer</cp:lastModifiedBy>
  <cp:revision>43</cp:revision>
  <dcterms:created xsi:type="dcterms:W3CDTF">2018-05-17T18:08:00Z</dcterms:created>
  <dcterms:modified xsi:type="dcterms:W3CDTF">2018-05-21T04:22:00Z</dcterms:modified>
</cp:coreProperties>
</file>