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6BA0A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FACULTY OF AUTOMATION AND COMPUTER SCIENCE COMPUTER SCIENCE DEPARTMENT</w:t>
      </w:r>
    </w:p>
    <w:p w14:paraId="673BCACD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BE00B03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D136B8C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D11C4A2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DB14E79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61C46B5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44"/>
          <w:szCs w:val="44"/>
        </w:rPr>
      </w:pPr>
      <w:r>
        <w:rPr>
          <w:rFonts w:ascii="Times New Roman" w:hAnsi="Times New Roman"/>
          <w:b/>
          <w:bCs/>
          <w:sz w:val="44"/>
          <w:szCs w:val="44"/>
        </w:rPr>
        <w:t>DISTRIBUTED SYSTEMS</w:t>
      </w:r>
    </w:p>
    <w:p w14:paraId="15D163ED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44"/>
          <w:szCs w:val="44"/>
        </w:rPr>
      </w:pPr>
    </w:p>
    <w:p w14:paraId="1CF32A3B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44"/>
          <w:szCs w:val="44"/>
        </w:rPr>
      </w:pPr>
    </w:p>
    <w:p w14:paraId="37A7D693" w14:textId="6302A603" w:rsidR="00E93393" w:rsidRDefault="00E93393" w:rsidP="00E93393">
      <w:pPr>
        <w:jc w:val="center"/>
        <w:rPr>
          <w:rFonts w:ascii="Times New Roman" w:hAnsi="Times New Roman"/>
          <w:b/>
          <w:bCs/>
          <w:sz w:val="44"/>
          <w:szCs w:val="44"/>
        </w:rPr>
      </w:pPr>
      <w:r>
        <w:rPr>
          <w:rFonts w:ascii="Times New Roman" w:hAnsi="Times New Roman"/>
          <w:b/>
          <w:bCs/>
          <w:sz w:val="44"/>
          <w:szCs w:val="44"/>
        </w:rPr>
        <w:t xml:space="preserve">Assignment </w:t>
      </w:r>
      <w:r w:rsidR="00362094">
        <w:rPr>
          <w:rFonts w:ascii="Times New Roman" w:hAnsi="Times New Roman"/>
          <w:b/>
          <w:bCs/>
          <w:sz w:val="44"/>
          <w:szCs w:val="44"/>
        </w:rPr>
        <w:t>3</w:t>
      </w:r>
    </w:p>
    <w:p w14:paraId="3CDFA7A2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44"/>
          <w:szCs w:val="44"/>
        </w:rPr>
      </w:pPr>
    </w:p>
    <w:p w14:paraId="52B2084B" w14:textId="5BE2F47B" w:rsidR="00E93393" w:rsidRDefault="00362094" w:rsidP="00E93393">
      <w:pPr>
        <w:jc w:val="center"/>
        <w:rPr>
          <w:rFonts w:ascii="Times New Roman" w:hAnsi="Times New Roman"/>
          <w:b/>
          <w:bCs/>
          <w:sz w:val="36"/>
          <w:szCs w:val="36"/>
        </w:rPr>
      </w:pPr>
      <w:r>
        <w:rPr>
          <w:rFonts w:ascii="Times New Roman" w:hAnsi="Times New Roman"/>
          <w:b/>
          <w:bCs/>
          <w:sz w:val="36"/>
          <w:szCs w:val="36"/>
        </w:rPr>
        <w:t>Web Sockets and Security</w:t>
      </w:r>
    </w:p>
    <w:p w14:paraId="12F50070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7E09AE4E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5470DE98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09185B98" w14:textId="77777777" w:rsidR="00E93393" w:rsidRDefault="00E93393" w:rsidP="00E93393">
      <w:pPr>
        <w:jc w:val="center"/>
        <w:rPr>
          <w:rFonts w:ascii="Times New Roman" w:hAnsi="Times New Roman"/>
          <w:b/>
          <w:bCs/>
          <w:sz w:val="36"/>
          <w:szCs w:val="36"/>
        </w:rPr>
      </w:pPr>
    </w:p>
    <w:p w14:paraId="3B43DE0D" w14:textId="77777777" w:rsidR="00E93393" w:rsidRDefault="00E93393" w:rsidP="00E93393">
      <w:pPr>
        <w:rPr>
          <w:rFonts w:ascii="Times New Roman" w:hAnsi="Times New Roman"/>
          <w:b/>
          <w:bCs/>
          <w:sz w:val="36"/>
          <w:szCs w:val="36"/>
        </w:rPr>
      </w:pPr>
    </w:p>
    <w:p w14:paraId="35AA5E42" w14:textId="436D5E1E" w:rsidR="00E93393" w:rsidRDefault="00E93393" w:rsidP="00E93393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Student: </w:t>
      </w:r>
      <w:r w:rsidR="00F11552">
        <w:rPr>
          <w:rFonts w:ascii="Times New Roman" w:hAnsi="Times New Roman"/>
          <w:sz w:val="28"/>
          <w:szCs w:val="28"/>
        </w:rPr>
        <w:t>Georgescu Emanuel</w:t>
      </w:r>
    </w:p>
    <w:p w14:paraId="12ED9833" w14:textId="77777777" w:rsidR="007D6136" w:rsidRDefault="00E93393" w:rsidP="00E93393">
      <w:pPr>
        <w:spacing w:after="0" w:line="240" w:lineRule="auto"/>
        <w:ind w:left="5760"/>
        <w:rPr>
          <w:rFonts w:ascii="Times New Roman" w:hAnsi="Times New Roman"/>
          <w:sz w:val="28"/>
          <w:szCs w:val="28"/>
        </w:rPr>
      </w:pPr>
      <w:r w:rsidRPr="00CA2FA9">
        <w:rPr>
          <w:rFonts w:ascii="Times New Roman" w:hAnsi="Times New Roman"/>
          <w:sz w:val="28"/>
          <w:szCs w:val="28"/>
        </w:rPr>
        <w:t>Grupa 30</w:t>
      </w:r>
      <w:r w:rsidR="007D6136">
        <w:rPr>
          <w:rFonts w:ascii="Times New Roman" w:hAnsi="Times New Roman"/>
          <w:sz w:val="28"/>
          <w:szCs w:val="28"/>
        </w:rPr>
        <w:t>642</w:t>
      </w:r>
      <w:r w:rsidRPr="00CA2FA9">
        <w:rPr>
          <w:rFonts w:ascii="Times New Roman" w:hAnsi="Times New Roman"/>
          <w:sz w:val="28"/>
          <w:szCs w:val="28"/>
        </w:rPr>
        <w:t xml:space="preserve">, Anul IV </w:t>
      </w:r>
    </w:p>
    <w:p w14:paraId="63EED308" w14:textId="3FF4861D" w:rsidR="00E93393" w:rsidRDefault="00F11552" w:rsidP="00E93393">
      <w:pPr>
        <w:spacing w:after="0" w:line="240" w:lineRule="auto"/>
        <w:ind w:left="576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TI</w:t>
      </w:r>
      <w:r w:rsidR="00E93393" w:rsidRPr="00CA2FA9">
        <w:rPr>
          <w:rFonts w:ascii="Times New Roman" w:hAnsi="Times New Roman"/>
          <w:sz w:val="28"/>
          <w:szCs w:val="28"/>
        </w:rPr>
        <w:t xml:space="preserve"> Română</w:t>
      </w:r>
    </w:p>
    <w:p w14:paraId="5C22B791" w14:textId="3F8BDC87" w:rsidR="00E93393" w:rsidRDefault="007D6136" w:rsidP="00E93393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   </w:t>
      </w:r>
      <w:r w:rsidR="00E93393">
        <w:rPr>
          <w:rFonts w:ascii="Times New Roman" w:hAnsi="Times New Roman"/>
          <w:sz w:val="28"/>
          <w:szCs w:val="28"/>
        </w:rPr>
        <w:t xml:space="preserve">Indrumator: As. </w:t>
      </w:r>
      <w:r w:rsidR="00F11552">
        <w:rPr>
          <w:rFonts w:ascii="Times New Roman" w:hAnsi="Times New Roman"/>
          <w:sz w:val="28"/>
          <w:szCs w:val="28"/>
        </w:rPr>
        <w:t>Colc</w:t>
      </w:r>
      <w:r w:rsidR="00125CFC">
        <w:rPr>
          <w:rFonts w:ascii="Times New Roman" w:hAnsi="Times New Roman"/>
          <w:sz w:val="28"/>
          <w:szCs w:val="28"/>
        </w:rPr>
        <w:t>e</w:t>
      </w:r>
      <w:r w:rsidR="00F11552">
        <w:rPr>
          <w:rFonts w:ascii="Times New Roman" w:hAnsi="Times New Roman"/>
          <w:sz w:val="28"/>
          <w:szCs w:val="28"/>
        </w:rPr>
        <w:t>r</w:t>
      </w:r>
      <w:r w:rsidR="00125CFC">
        <w:rPr>
          <w:rFonts w:ascii="Times New Roman" w:hAnsi="Times New Roman"/>
          <w:sz w:val="28"/>
          <w:szCs w:val="28"/>
        </w:rPr>
        <w:t>i</w:t>
      </w:r>
      <w:r w:rsidR="00F11552">
        <w:rPr>
          <w:rFonts w:ascii="Times New Roman" w:hAnsi="Times New Roman"/>
          <w:sz w:val="28"/>
          <w:szCs w:val="28"/>
        </w:rPr>
        <w:t>u Tudor</w:t>
      </w:r>
    </w:p>
    <w:p w14:paraId="5B2D0F36" w14:textId="6AAD67E7" w:rsidR="00362094" w:rsidRDefault="00362094" w:rsidP="00E93393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</w:p>
    <w:p w14:paraId="1977E83B" w14:textId="2814D4B6" w:rsidR="00362094" w:rsidRDefault="00362094" w:rsidP="00E93393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</w:p>
    <w:p w14:paraId="42310336" w14:textId="77777777" w:rsidR="00362094" w:rsidRDefault="00362094" w:rsidP="00E93393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</w:p>
    <w:p w14:paraId="40CD802F" w14:textId="4AF45A41" w:rsidR="00E93393" w:rsidRPr="00DE19F8" w:rsidRDefault="00125CFC" w:rsidP="00E93393"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Continut</w:t>
      </w:r>
      <w:r w:rsidR="00E93393" w:rsidRPr="00DE19F8">
        <w:rPr>
          <w:rFonts w:ascii="Times New Roman" w:hAnsi="Times New Roman"/>
          <w:b/>
          <w:bCs/>
          <w:sz w:val="28"/>
          <w:szCs w:val="28"/>
        </w:rPr>
        <w:t>:</w:t>
      </w:r>
    </w:p>
    <w:p w14:paraId="26BB5BA0" w14:textId="3223B1DC" w:rsidR="00E93393" w:rsidRDefault="00E93393" w:rsidP="00E93393">
      <w:pPr>
        <w:pStyle w:val="Listparagraf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Introd</w:t>
      </w:r>
      <w:r w:rsidR="00125CFC">
        <w:rPr>
          <w:rFonts w:ascii="Times New Roman" w:hAnsi="Times New Roman"/>
          <w:sz w:val="28"/>
          <w:szCs w:val="28"/>
        </w:rPr>
        <w:t>ucere</w:t>
      </w:r>
    </w:p>
    <w:p w14:paraId="403C93CD" w14:textId="77777777" w:rsidR="00E201D4" w:rsidRDefault="00E201D4" w:rsidP="00E93393">
      <w:pPr>
        <w:pStyle w:val="Listparagraf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Arhitectura Sistemului</w:t>
      </w:r>
    </w:p>
    <w:p w14:paraId="79B21B48" w14:textId="3876331E" w:rsidR="00E93393" w:rsidRDefault="00E201D4" w:rsidP="00E201D4">
      <w:pPr>
        <w:pStyle w:val="Listparagraf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Cerinte Functionale</w:t>
      </w:r>
    </w:p>
    <w:p w14:paraId="70677473" w14:textId="65653F25" w:rsidR="00125CFC" w:rsidRPr="00E201D4" w:rsidRDefault="00125CFC" w:rsidP="00E201D4">
      <w:pPr>
        <w:pStyle w:val="Listparagraf"/>
        <w:numPr>
          <w:ilvl w:val="0"/>
          <w:numId w:val="1"/>
        </w:num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Componenta chat</w:t>
      </w:r>
    </w:p>
    <w:p w14:paraId="5CCBCEE4" w14:textId="41410116" w:rsidR="00E93393" w:rsidRPr="00E93393" w:rsidRDefault="00125CFC" w:rsidP="00E93393">
      <w:pPr>
        <w:spacing w:line="24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1.</w:t>
      </w:r>
      <w:r w:rsidR="00E93393" w:rsidRPr="00E93393">
        <w:rPr>
          <w:rFonts w:ascii="Times New Roman" w:hAnsi="Times New Roman"/>
          <w:b/>
          <w:bCs/>
          <w:sz w:val="28"/>
          <w:szCs w:val="28"/>
        </w:rPr>
        <w:t>Intr</w:t>
      </w:r>
      <w:r w:rsidR="00E201D4">
        <w:rPr>
          <w:rFonts w:ascii="Times New Roman" w:hAnsi="Times New Roman"/>
          <w:b/>
          <w:bCs/>
          <w:sz w:val="28"/>
          <w:szCs w:val="28"/>
        </w:rPr>
        <w:t>oducere</w:t>
      </w:r>
    </w:p>
    <w:p w14:paraId="65A6C18B" w14:textId="77777777" w:rsidR="00887453" w:rsidRPr="007D6136" w:rsidRDefault="00887453" w:rsidP="00887453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Bine ai venit în explorarea unui Microserviciu de Monitorizare și Comunicare, conceput special pentru Sistemul de Management al Energiei.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Acest microserviciu funcționează pe o fundație solidă, bazată pe un middleware de tip broker de mesaje, orchestrând colectarea datelor de la dispozitivele de măsurare inteligentă.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Datele colectate sunt apoi procesate cu atenție pentru a calcula consumul de energie pe oră, urmând să fie stocate în baza de date a Microserviciului de Monitorizare și Comunicare.</w:t>
      </w:r>
    </w:p>
    <w:p w14:paraId="495BE15D" w14:textId="77777777" w:rsidR="00887453" w:rsidRPr="007D6136" w:rsidRDefault="00887453" w:rsidP="00887453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Pentru a facilita sincronizarea fără întreruperi între bazele de date ale Microserviciului de Management al Dispozitivelor și noului Microserviciu de Monitorizare și Comunicare, este utilizat un sistem bazat pe evenimente.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Acest sistem folosește un topic dedicat pentru modificările de dispozitive, transmitând informațiile despre dispozitive printr-o coadă special concepută pentru Microserviciul de Monitorizare și Comunicare.</w:t>
      </w:r>
    </w:p>
    <w:p w14:paraId="64E18DE4" w14:textId="77777777" w:rsidR="00887453" w:rsidRPr="007D6136" w:rsidRDefault="00887453" w:rsidP="00887453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Adoptând formatul JSON, măsurătorile sunt trimise către coadă, incluzând detalii precum timestamp-ul, device_id-ul și valoarea măsurătorii.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În paralel, Microserviciul de Monitorizare și Comunicare, echipat cu o componentă de tip Message Consumer, preia responsabilitatea procesării acestor măsurători.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Obiectivul este clar: calcularea consumului total de energie pe oră și stocarea sigură a acestuia în baza de date.</w:t>
      </w:r>
    </w:p>
    <w:p w14:paraId="3C0D4D41" w14:textId="77777777" w:rsidR="00887453" w:rsidRPr="007D6136" w:rsidRDefault="00887453" w:rsidP="00887453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Adăugând un strat suplimentar de inteligență, dacă valoarea totală a consumului orar depășește pragul maxim definit pentru dispozitiv, este trimisă o notificare asincronă către interfața web a utilizatorului, asigurând astfel reacții rapide și informate.</w:t>
      </w:r>
    </w:p>
    <w:p w14:paraId="65597FE4" w14:textId="77777777" w:rsidR="00887453" w:rsidRPr="007D6136" w:rsidRDefault="00887453" w:rsidP="00887453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Pregătește-te să explorezi complexitatea acestei arhitecturi dinamice și interconectate de microservicii.</w:t>
      </w:r>
    </w:p>
    <w:p w14:paraId="190CC385" w14:textId="19B58A67" w:rsidR="00F04841" w:rsidRDefault="00F04841">
      <w:pPr>
        <w:rPr>
          <w:rFonts w:ascii="Times New Roman" w:hAnsi="Times New Roman"/>
          <w:sz w:val="20"/>
          <w:szCs w:val="20"/>
        </w:rPr>
      </w:pPr>
    </w:p>
    <w:p w14:paraId="785450F1" w14:textId="77777777" w:rsidR="00887453" w:rsidRPr="00887453" w:rsidRDefault="00887453" w:rsidP="00887453">
      <w:pPr>
        <w:suppressAutoHyphens w:val="0"/>
        <w:autoSpaceDN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/>
          <w:b/>
          <w:bCs/>
          <w:kern w:val="36"/>
          <w:sz w:val="28"/>
          <w:szCs w:val="28"/>
          <w:lang w:eastAsia="ro-RO"/>
        </w:rPr>
      </w:pPr>
      <w:r w:rsidRPr="00887453">
        <w:rPr>
          <w:rFonts w:ascii="Times New Roman" w:eastAsia="Times New Roman" w:hAnsi="Times New Roman"/>
          <w:b/>
          <w:bCs/>
          <w:kern w:val="36"/>
          <w:sz w:val="28"/>
          <w:szCs w:val="28"/>
          <w:lang w:eastAsia="ro-RO"/>
        </w:rPr>
        <w:t>Microserviciul de Chat</w:t>
      </w:r>
    </w:p>
    <w:p w14:paraId="55B2157A" w14:textId="77777777" w:rsidR="00887453" w:rsidRPr="007D6136" w:rsidRDefault="00887453" w:rsidP="00887453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Microserviciul de Chat permite comunicarea bidirecțională, în timp real, între utilizatori și administratori.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Este proiectat să funcționeze asincron, permițând gestionarea eficientă a mai multor sesiuni de chat simultan.</w:t>
      </w:r>
    </w:p>
    <w:p w14:paraId="2E27FFCB" w14:textId="77777777" w:rsidR="007D6136" w:rsidRPr="00887453" w:rsidRDefault="007D6136" w:rsidP="00887453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ro-RO"/>
        </w:rPr>
      </w:pPr>
    </w:p>
    <w:p w14:paraId="2BEEC0C3" w14:textId="77777777" w:rsidR="00887453" w:rsidRPr="00887453" w:rsidRDefault="00887453" w:rsidP="00887453">
      <w:pPr>
        <w:suppressAutoHyphens w:val="0"/>
        <w:autoSpaceDN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/>
          <w:b/>
          <w:bCs/>
          <w:sz w:val="24"/>
          <w:szCs w:val="24"/>
          <w:lang w:eastAsia="ro-RO"/>
        </w:rPr>
      </w:pPr>
      <w:r w:rsidRPr="00887453">
        <w:rPr>
          <w:rFonts w:ascii="Times New Roman" w:eastAsia="Times New Roman" w:hAnsi="Times New Roman"/>
          <w:b/>
          <w:bCs/>
          <w:sz w:val="24"/>
          <w:szCs w:val="24"/>
          <w:lang w:eastAsia="ro-RO"/>
        </w:rPr>
        <w:t>Funcționalități:</w:t>
      </w:r>
    </w:p>
    <w:p w14:paraId="0165D1B5" w14:textId="77777777" w:rsidR="00887453" w:rsidRPr="007D6136" w:rsidRDefault="00887453" w:rsidP="00887453">
      <w:pPr>
        <w:numPr>
          <w:ilvl w:val="0"/>
          <w:numId w:val="6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Interfață pentru utilizator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 Integrează o casetă de chat prietenoasă în front-end, care permite utilizatorilor să trimită și să primească mesaje.</w:t>
      </w:r>
    </w:p>
    <w:p w14:paraId="3A2AD091" w14:textId="77777777" w:rsidR="00887453" w:rsidRPr="007D6136" w:rsidRDefault="00887453" w:rsidP="00887453">
      <w:pPr>
        <w:numPr>
          <w:ilvl w:val="0"/>
          <w:numId w:val="6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Comunicare asincronă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 Mesajele trimise de utilizatori sunt transmise asincron către administratori, împreună cu identificatorul utilizatorului.</w:t>
      </w:r>
    </w:p>
    <w:p w14:paraId="17900CEB" w14:textId="77777777" w:rsidR="00887453" w:rsidRPr="007D6136" w:rsidRDefault="00887453" w:rsidP="00887453">
      <w:pPr>
        <w:numPr>
          <w:ilvl w:val="0"/>
          <w:numId w:val="6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Notificări de citire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 Atât utilizatorii, cât și administratorii primesc notificări atunci când mesajele lor au fost citite de cealaltă parte.</w:t>
      </w:r>
    </w:p>
    <w:p w14:paraId="0C4C41D5" w14:textId="77777777" w:rsidR="00887453" w:rsidRPr="007D6136" w:rsidRDefault="00887453" w:rsidP="00887453">
      <w:pPr>
        <w:numPr>
          <w:ilvl w:val="0"/>
          <w:numId w:val="6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Indicatori de scriere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 Afișează o notificare atunci când interlocutorul tastează un mesaj.</w:t>
      </w:r>
    </w:p>
    <w:p w14:paraId="146ABDF6" w14:textId="77777777" w:rsidR="00F04841" w:rsidRPr="00F04841" w:rsidRDefault="00F04841" w:rsidP="00F04841">
      <w:pPr>
        <w:rPr>
          <w:rFonts w:ascii="Times New Roman" w:hAnsi="Times New Roman"/>
          <w:sz w:val="20"/>
          <w:szCs w:val="20"/>
        </w:rPr>
      </w:pPr>
    </w:p>
    <w:p w14:paraId="2C319D34" w14:textId="77777777" w:rsidR="00887453" w:rsidRPr="00887453" w:rsidRDefault="00887453" w:rsidP="00887453">
      <w:pPr>
        <w:suppressAutoHyphens w:val="0"/>
        <w:autoSpaceDN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/>
          <w:b/>
          <w:bCs/>
          <w:kern w:val="36"/>
          <w:sz w:val="24"/>
          <w:szCs w:val="24"/>
          <w:lang w:eastAsia="ro-RO"/>
        </w:rPr>
      </w:pPr>
      <w:r w:rsidRPr="00887453">
        <w:rPr>
          <w:rFonts w:ascii="Times New Roman" w:eastAsia="Times New Roman" w:hAnsi="Times New Roman"/>
          <w:b/>
          <w:bCs/>
          <w:kern w:val="36"/>
          <w:sz w:val="24"/>
          <w:szCs w:val="24"/>
          <w:lang w:eastAsia="ro-RO"/>
        </w:rPr>
        <w:t>Componenta de Autorizare Minimală</w:t>
      </w:r>
    </w:p>
    <w:p w14:paraId="3185BE35" w14:textId="77777777" w:rsidR="007D6136" w:rsidRPr="007D6136" w:rsidRDefault="007D6136" w:rsidP="007D6136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Scop: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Componenta de Autorizare Minimală are rolul de a asigura un control de bază asupra accesului la server, permițând dezvoltarea rapidă a aplicației într-un mediu securizat prin HTTPS, fără constrângeri stricte de autentificare sau autorizare bazată pe token. Această abordare este potrivită pentru faza de dezvoltare și testare a aplicației.</w:t>
      </w:r>
    </w:p>
    <w:p w14:paraId="72DEC3D4" w14:textId="77777777" w:rsidR="007D6136" w:rsidRPr="007D6136" w:rsidRDefault="007D6136" w:rsidP="007D6136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4"/>
          <w:szCs w:val="24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4"/>
          <w:szCs w:val="24"/>
          <w:lang w:eastAsia="ro-RO"/>
        </w:rPr>
        <w:t>Funcționalități tehnice:</w:t>
      </w:r>
    </w:p>
    <w:p w14:paraId="670B8E47" w14:textId="77777777" w:rsidR="007D6136" w:rsidRPr="007D6136" w:rsidRDefault="007D6136" w:rsidP="007D6136">
      <w:pPr>
        <w:numPr>
          <w:ilvl w:val="0"/>
          <w:numId w:val="9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Impunerea utilizării HTTPS: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 xml:space="preserve"> Toate cererile către server sunt realizate exclusiv prin protocolul securizat HTTPS, asigurând confidențialitatea transmisiilor.</w:t>
      </w:r>
    </w:p>
    <w:p w14:paraId="415E3A25" w14:textId="77777777" w:rsidR="007D6136" w:rsidRPr="007D6136" w:rsidRDefault="007D6136" w:rsidP="007D6136">
      <w:pPr>
        <w:numPr>
          <w:ilvl w:val="0"/>
          <w:numId w:val="9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Configurarea politicii CORS: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 xml:space="preserve"> Se permit cereri cross-origin doar din surse de încredere (ex.: </w:t>
      </w:r>
      <w:r w:rsidRPr="007D6136">
        <w:rPr>
          <w:rFonts w:ascii="Courier New" w:eastAsia="Times New Roman" w:hAnsi="Courier New" w:cs="Courier New"/>
          <w:sz w:val="20"/>
          <w:szCs w:val="20"/>
          <w:lang w:eastAsia="ro-RO"/>
        </w:rPr>
        <w:t>http://localhost:3000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), pentru a facilita interacțiunea dintre frontend și backend.</w:t>
      </w:r>
    </w:p>
    <w:p w14:paraId="56E97D0D" w14:textId="77777777" w:rsidR="007D6136" w:rsidRPr="007D6136" w:rsidRDefault="007D6136" w:rsidP="007D6136">
      <w:pPr>
        <w:numPr>
          <w:ilvl w:val="0"/>
          <w:numId w:val="9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Permisiuni de acces:</w:t>
      </w:r>
    </w:p>
    <w:p w14:paraId="566F2CDE" w14:textId="77777777" w:rsidR="007D6136" w:rsidRPr="007D6136" w:rsidRDefault="007D6136" w:rsidP="007D6136">
      <w:pPr>
        <w:numPr>
          <w:ilvl w:val="1"/>
          <w:numId w:val="9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 xml:space="preserve">Endpoint-ul </w:t>
      </w:r>
      <w:r w:rsidRPr="007D6136">
        <w:rPr>
          <w:rFonts w:ascii="Courier New" w:eastAsia="Times New Roman" w:hAnsi="Courier New" w:cs="Courier New"/>
          <w:sz w:val="20"/>
          <w:szCs w:val="20"/>
          <w:lang w:eastAsia="ro-RO"/>
        </w:rPr>
        <w:t>/auth/login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 xml:space="preserve"> este deschis public, pentru autentificare inițială.</w:t>
      </w:r>
    </w:p>
    <w:p w14:paraId="021935FE" w14:textId="77777777" w:rsidR="007D6136" w:rsidRPr="007D6136" w:rsidRDefault="007D6136" w:rsidP="007D6136">
      <w:pPr>
        <w:numPr>
          <w:ilvl w:val="1"/>
          <w:numId w:val="9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Alte endpointuri sunt accesibile fără autentificare strictă, pentru a evita blocajele în dezvoltare.</w:t>
      </w:r>
    </w:p>
    <w:p w14:paraId="1C38EF9F" w14:textId="77777777" w:rsidR="007D6136" w:rsidRPr="007D6136" w:rsidRDefault="007D6136" w:rsidP="007D6136">
      <w:pPr>
        <w:numPr>
          <w:ilvl w:val="0"/>
          <w:numId w:val="9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Dezactivarea mecanismelor implicite de securitate:</w:t>
      </w:r>
    </w:p>
    <w:p w14:paraId="4F4D6FE5" w14:textId="77777777" w:rsidR="007D6136" w:rsidRPr="007D6136" w:rsidRDefault="007D6136" w:rsidP="007D6136">
      <w:pPr>
        <w:numPr>
          <w:ilvl w:val="1"/>
          <w:numId w:val="9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CSRF este dezactivat deoarece nu sunt utilizate sesiuni.</w:t>
      </w:r>
    </w:p>
    <w:p w14:paraId="68CA7975" w14:textId="77777777" w:rsidR="007D6136" w:rsidRPr="007D6136" w:rsidRDefault="007D6136" w:rsidP="007D6136">
      <w:pPr>
        <w:numPr>
          <w:ilvl w:val="1"/>
          <w:numId w:val="9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Autentificarea prin HTTP Basic și formular este dezactivată.</w:t>
      </w:r>
    </w:p>
    <w:p w14:paraId="3AA27278" w14:textId="77777777" w:rsidR="007D6136" w:rsidRPr="007D6136" w:rsidRDefault="007D6136" w:rsidP="007D6136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4"/>
          <w:szCs w:val="24"/>
          <w:lang w:eastAsia="ro-RO"/>
        </w:rPr>
        <w:t>Controlul logic al accesului (roluri și vizibilitate):</w:t>
      </w:r>
      <w:r w:rsidRPr="007D6136">
        <w:rPr>
          <w:rFonts w:ascii="Times New Roman" w:eastAsia="Times New Roman" w:hAnsi="Times New Roman"/>
          <w:sz w:val="24"/>
          <w:szCs w:val="24"/>
          <w:lang w:eastAsia="ro-RO"/>
        </w:rPr>
        <w:br/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Chiar dacă aplicația nu folosește JWT, implementarea asigură o formă funcțională de autorizare logică:</w:t>
      </w:r>
    </w:p>
    <w:p w14:paraId="050E2DD4" w14:textId="77777777" w:rsidR="007D6136" w:rsidRPr="007D6136" w:rsidRDefault="007D6136" w:rsidP="007D6136">
      <w:pPr>
        <w:numPr>
          <w:ilvl w:val="0"/>
          <w:numId w:val="10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Utilizatorii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 xml:space="preserve"> pot vizualiza și accesa doar propriile resurse (dispozitive asociate, conversația personală cu administratorul).</w:t>
      </w:r>
    </w:p>
    <w:p w14:paraId="0C00D564" w14:textId="77777777" w:rsidR="007D6136" w:rsidRPr="007D6136" w:rsidRDefault="007D6136" w:rsidP="007D6136">
      <w:pPr>
        <w:numPr>
          <w:ilvl w:val="0"/>
          <w:numId w:val="10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Administratorul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 xml:space="preserve"> are acces complet: poate vizualiza lista tuturor utilizatorilor, poate conversa individual cu fiecare și gestiona interacțiunile.</w:t>
      </w:r>
    </w:p>
    <w:p w14:paraId="170719B9" w14:textId="77777777" w:rsidR="007D6136" w:rsidRPr="007D6136" w:rsidRDefault="007D6136" w:rsidP="007D6136">
      <w:pPr>
        <w:numPr>
          <w:ilvl w:val="0"/>
          <w:numId w:val="10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Separarea funcțională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 xml:space="preserve"> este implementată direct în frontend și în controller-ele backend, astfel încât utilizatorii să nu poată accesa resursele altor utilizatori – nici din interfață, nici prin cereri directe către backend.</w:t>
      </w:r>
    </w:p>
    <w:p w14:paraId="501AE4EE" w14:textId="77777777" w:rsidR="00E201D4" w:rsidRPr="00125CFC" w:rsidRDefault="00E201D4" w:rsidP="00F04841">
      <w:pPr>
        <w:rPr>
          <w:rFonts w:ascii="Times New Roman" w:hAnsi="Times New Roman"/>
          <w:b/>
          <w:bCs/>
          <w:sz w:val="24"/>
          <w:szCs w:val="24"/>
        </w:rPr>
      </w:pPr>
      <w:r w:rsidRPr="00125CFC">
        <w:rPr>
          <w:rFonts w:ascii="Times New Roman" w:hAnsi="Times New Roman"/>
          <w:b/>
          <w:bCs/>
          <w:sz w:val="24"/>
          <w:szCs w:val="24"/>
        </w:rPr>
        <w:t>Tehnologii Implementate</w:t>
      </w:r>
    </w:p>
    <w:p w14:paraId="3E215A28" w14:textId="2AC48479" w:rsidR="00F04841" w:rsidRPr="00125CFC" w:rsidRDefault="00F04841" w:rsidP="00F04841">
      <w:pPr>
        <w:rPr>
          <w:rFonts w:ascii="Times New Roman" w:hAnsi="Times New Roman"/>
          <w:b/>
          <w:bCs/>
          <w:sz w:val="24"/>
          <w:szCs w:val="24"/>
        </w:rPr>
      </w:pPr>
      <w:r w:rsidRPr="00125CFC">
        <w:rPr>
          <w:rFonts w:ascii="Times New Roman" w:hAnsi="Times New Roman"/>
          <w:b/>
          <w:bCs/>
          <w:sz w:val="24"/>
          <w:szCs w:val="24"/>
        </w:rPr>
        <w:t>Chat Component</w:t>
      </w:r>
    </w:p>
    <w:p w14:paraId="772FA6C4" w14:textId="77777777" w:rsidR="00887453" w:rsidRPr="007D6136" w:rsidRDefault="00887453" w:rsidP="00F04841">
      <w:pPr>
        <w:rPr>
          <w:rFonts w:ascii="Times New Roman" w:hAnsi="Times New Roman"/>
          <w:sz w:val="20"/>
          <w:szCs w:val="20"/>
        </w:rPr>
      </w:pPr>
      <w:r w:rsidRPr="007D6136">
        <w:rPr>
          <w:rFonts w:ascii="Times New Roman" w:hAnsi="Times New Roman"/>
          <w:sz w:val="20"/>
          <w:szCs w:val="20"/>
        </w:rPr>
        <w:t>WebSocket-urile sunt utilizate pentru comunicarea bidirecțională, în timp real, între clienți (utilizatori) și servere (administratori).</w:t>
      </w:r>
    </w:p>
    <w:p w14:paraId="6D7ABBCD" w14:textId="77777777" w:rsidR="007D6136" w:rsidRDefault="007D6136" w:rsidP="00F04841">
      <w:pPr>
        <w:rPr>
          <w:rFonts w:ascii="Times New Roman" w:hAnsi="Times New Roman"/>
          <w:b/>
          <w:bCs/>
          <w:sz w:val="24"/>
          <w:szCs w:val="24"/>
        </w:rPr>
      </w:pPr>
      <w:r w:rsidRPr="007D6136">
        <w:rPr>
          <w:rStyle w:val="Robust"/>
          <w:rFonts w:ascii="Times New Roman" w:hAnsi="Times New Roman"/>
          <w:sz w:val="24"/>
          <w:szCs w:val="24"/>
        </w:rPr>
        <w:t>Authorization Component</w:t>
      </w:r>
      <w:r w:rsidRPr="007D6136">
        <w:rPr>
          <w:rFonts w:ascii="Times New Roman" w:hAnsi="Times New Roman"/>
        </w:rPr>
        <w:br/>
      </w:r>
      <w:r w:rsidRPr="007D6136">
        <w:rPr>
          <w:rFonts w:ascii="Times New Roman" w:hAnsi="Times New Roman"/>
          <w:sz w:val="20"/>
          <w:szCs w:val="20"/>
        </w:rPr>
        <w:t>Accesul la funcționalități este controlat prin logica aplicației, astfel încât utilizatorii pot accesa doar propriile date, iar administratorul are acces complet. Deși nu s-a folosit JWT, aplicația rulează prin HTTPS și controlează accesul în funcție de rolurile salvate în sistem.</w:t>
      </w:r>
    </w:p>
    <w:p w14:paraId="12C53D44" w14:textId="3A4112CB" w:rsidR="00F04841" w:rsidRPr="00125CFC" w:rsidRDefault="00F04841" w:rsidP="00F04841">
      <w:pPr>
        <w:rPr>
          <w:rFonts w:ascii="Times New Roman" w:hAnsi="Times New Roman"/>
          <w:b/>
          <w:bCs/>
          <w:sz w:val="24"/>
          <w:szCs w:val="24"/>
        </w:rPr>
      </w:pPr>
      <w:r w:rsidRPr="00125CFC">
        <w:rPr>
          <w:rFonts w:ascii="Times New Roman" w:hAnsi="Times New Roman"/>
          <w:b/>
          <w:bCs/>
          <w:sz w:val="24"/>
          <w:szCs w:val="24"/>
        </w:rPr>
        <w:t>Architectural Options:</w:t>
      </w:r>
    </w:p>
    <w:p w14:paraId="3602D0CE" w14:textId="77777777" w:rsidR="00F04841" w:rsidRDefault="00F04841" w:rsidP="00F04841">
      <w:pPr>
        <w:pStyle w:val="Listparagraf"/>
        <w:numPr>
          <w:ilvl w:val="0"/>
          <w:numId w:val="3"/>
        </w:numPr>
        <w:rPr>
          <w:rFonts w:ascii="Times New Roman" w:hAnsi="Times New Roman"/>
          <w:sz w:val="20"/>
          <w:szCs w:val="20"/>
        </w:rPr>
      </w:pPr>
      <w:r w:rsidRPr="007D6136">
        <w:rPr>
          <w:rFonts w:ascii="Times New Roman" w:hAnsi="Times New Roman"/>
          <w:sz w:val="20"/>
          <w:szCs w:val="20"/>
        </w:rPr>
        <w:t>Reverse Proxy Configuration: The authorization service doubles as a reverse proxy, thereby centralizing access control and reducing the authorization load on individual services.</w:t>
      </w:r>
    </w:p>
    <w:p w14:paraId="63624D35" w14:textId="77777777" w:rsidR="007D6136" w:rsidRDefault="007D6136" w:rsidP="007D6136">
      <w:pPr>
        <w:rPr>
          <w:rFonts w:ascii="Times New Roman" w:hAnsi="Times New Roman"/>
          <w:sz w:val="20"/>
          <w:szCs w:val="20"/>
        </w:rPr>
      </w:pPr>
    </w:p>
    <w:p w14:paraId="13AC681F" w14:textId="77777777" w:rsidR="007D6136" w:rsidRPr="007D6136" w:rsidRDefault="007D6136" w:rsidP="007D6136">
      <w:pPr>
        <w:rPr>
          <w:rFonts w:ascii="Times New Roman" w:hAnsi="Times New Roman"/>
          <w:sz w:val="20"/>
          <w:szCs w:val="20"/>
        </w:rPr>
      </w:pPr>
    </w:p>
    <w:p w14:paraId="01A8998C" w14:textId="58231858" w:rsidR="007D6136" w:rsidRPr="00E93393" w:rsidRDefault="00125CFC">
      <w:pPr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2.</w:t>
      </w:r>
      <w:r w:rsidR="00E201D4">
        <w:rPr>
          <w:rFonts w:ascii="Times New Roman" w:hAnsi="Times New Roman"/>
          <w:b/>
          <w:bCs/>
          <w:sz w:val="28"/>
          <w:szCs w:val="28"/>
        </w:rPr>
        <w:t>Arhitectura sistemului</w:t>
      </w:r>
    </w:p>
    <w:p w14:paraId="63FAC212" w14:textId="77777777" w:rsidR="00A86D67" w:rsidRPr="007D6136" w:rsidRDefault="00A86D67" w:rsidP="00A86D67">
      <w:pPr>
        <w:rPr>
          <w:rFonts w:ascii="Times New Roman" w:hAnsi="Times New Roman"/>
          <w:sz w:val="20"/>
          <w:szCs w:val="20"/>
        </w:rPr>
      </w:pPr>
      <w:r w:rsidRPr="007D6136">
        <w:rPr>
          <w:rFonts w:ascii="Times New Roman" w:hAnsi="Times New Roman"/>
          <w:sz w:val="20"/>
          <w:szCs w:val="20"/>
        </w:rPr>
        <w:t>Dezvoltarea unei platforme online este esențială pentru gestionarea eficientă a utilizatorilor, a dispozitivelor inteligente de măsurare a energiei asociate acestora și a datelor colectate de la fiecare dispozitiv.</w:t>
      </w:r>
      <w:r w:rsidRPr="007D6136">
        <w:rPr>
          <w:rFonts w:ascii="Times New Roman" w:hAnsi="Times New Roman"/>
          <w:sz w:val="20"/>
          <w:szCs w:val="20"/>
        </w:rPr>
        <w:br/>
        <w:t>După finalizarea procesului de autentificare, două tipuri distincte de utilizatori au acces la sistem: administratori (manageri) și clienți.</w:t>
      </w:r>
      <w:r w:rsidRPr="007D6136">
        <w:rPr>
          <w:rFonts w:ascii="Times New Roman" w:hAnsi="Times New Roman"/>
          <w:sz w:val="20"/>
          <w:szCs w:val="20"/>
        </w:rPr>
        <w:br/>
        <w:t>Administratorul deține autoritatea de a efectua operații CRUD (Create-Read-Update-Delete) asupra conturilor de utilizatori (caracterizate prin ID, nume și rol: admin/client), asupra dispozitivelor inteligente de măsurare a energiei înregistrate (caracterizate prin ID, descriere, adresă și consum maxim orar de energie) și asupra asocierii utilizatorilor cu dispozitivele.</w:t>
      </w:r>
    </w:p>
    <w:p w14:paraId="25F405EE" w14:textId="77777777" w:rsidR="00A86D67" w:rsidRPr="007D6136" w:rsidRDefault="00A86D67" w:rsidP="00A86D67">
      <w:pPr>
        <w:rPr>
          <w:rFonts w:ascii="Times New Roman" w:hAnsi="Times New Roman"/>
          <w:sz w:val="20"/>
          <w:szCs w:val="20"/>
        </w:rPr>
      </w:pPr>
      <w:r w:rsidRPr="007D6136">
        <w:rPr>
          <w:rFonts w:ascii="Times New Roman" w:hAnsi="Times New Roman"/>
          <w:sz w:val="20"/>
          <w:szCs w:val="20"/>
        </w:rPr>
        <w:t>Este important de menționat că fiecare utilizator poate deține unul sau mai multe dispozitive inteligente situate în locații diferite.</w:t>
      </w:r>
      <w:r w:rsidRPr="007D6136">
        <w:rPr>
          <w:rFonts w:ascii="Times New Roman" w:hAnsi="Times New Roman"/>
          <w:sz w:val="20"/>
          <w:szCs w:val="20"/>
        </w:rPr>
        <w:br/>
        <w:t>După finalizarea mapării utilizatorilor cu dispozitivele, sistemul stochează consumul de energie pentru fiecare dispozitiv la nivel orar, sub forma unor tupluri de tipul &lt;timestamp, consum de energie&gt; în baza de date.</w:t>
      </w:r>
    </w:p>
    <w:p w14:paraId="1E909F01" w14:textId="77777777" w:rsidR="00E201D4" w:rsidRPr="007D6136" w:rsidRDefault="00E201D4" w:rsidP="00E201D4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În cadrul arhitecturii sistemului distribuit, a fost integrat un microserviciu de chat dedicat, responsabil pentru asigurarea comunicării în timp real între utilizatori și administratori.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Comunicarea se realizează prin tehnologia WebSocket, care permite schimbul bidirecțional și asincron de mesaje, oferind o experiență interactivă și cu latență minimă.</w:t>
      </w:r>
    </w:p>
    <w:p w14:paraId="2D30B4F8" w14:textId="77777777" w:rsidR="00E201D4" w:rsidRPr="007D6136" w:rsidRDefault="00E201D4" w:rsidP="00E201D4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Frontend-ul aplicației stabilește o conexiune WebSocket securizată (</w:t>
      </w:r>
      <w:r w:rsidRPr="007D6136">
        <w:rPr>
          <w:rFonts w:ascii="Courier New" w:eastAsia="Times New Roman" w:hAnsi="Courier New" w:cs="Courier New"/>
          <w:sz w:val="20"/>
          <w:szCs w:val="20"/>
          <w:lang w:eastAsia="ro-RO"/>
        </w:rPr>
        <w:t>wss://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) către microserviciul de chat, facilitând trimiterea și recepționarea instantanee a mesajelor.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Acest mecanism asigură actualizări rapide în interfața utilizatorului, precum notificări de citire a mesajelor și indicatori de scriere în timp real.</w:t>
      </w:r>
    </w:p>
    <w:p w14:paraId="539B0CB0" w14:textId="77777777" w:rsidR="00125CFC" w:rsidRDefault="00125CFC" w:rsidP="00A86D67">
      <w:pPr>
        <w:rPr>
          <w:rFonts w:ascii="Times New Roman" w:hAnsi="Times New Roman"/>
          <w:sz w:val="20"/>
          <w:szCs w:val="20"/>
        </w:rPr>
      </w:pPr>
    </w:p>
    <w:p w14:paraId="79440032" w14:textId="77777777" w:rsidR="00E201D4" w:rsidRPr="002C2251" w:rsidRDefault="00E201D4" w:rsidP="00E201D4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2C2251">
        <w:rPr>
          <w:rFonts w:ascii="Times New Roman" w:hAnsi="Times New Roman"/>
          <w:b/>
          <w:bCs/>
          <w:sz w:val="24"/>
          <w:szCs w:val="24"/>
        </w:rPr>
        <w:t>UML Deployment Diagram</w:t>
      </w:r>
    </w:p>
    <w:p w14:paraId="47B8027B" w14:textId="77777777" w:rsidR="00E201D4" w:rsidRDefault="00E201D4" w:rsidP="00A86D67">
      <w:pPr>
        <w:rPr>
          <w:rFonts w:ascii="Times New Roman" w:hAnsi="Times New Roman"/>
          <w:sz w:val="20"/>
          <w:szCs w:val="20"/>
        </w:rPr>
      </w:pPr>
    </w:p>
    <w:p w14:paraId="6E94EDB0" w14:textId="64AA83E5" w:rsidR="00535C4C" w:rsidRPr="00A86D67" w:rsidRDefault="00535C4C" w:rsidP="00A86D67">
      <w:pPr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inline distT="0" distB="0" distL="0" distR="0" wp14:anchorId="7C92E338" wp14:editId="285F2D7C">
            <wp:extent cx="5731510" cy="3025775"/>
            <wp:effectExtent l="0" t="0" r="2540" b="3175"/>
            <wp:docPr id="57280560" name="Imagine 1" descr="O imagine care conține text, diagramă, linie, Plan&#10;&#10;Conținutul generat de inteligența artificială poate fi inco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80560" name="Imagine 1" descr="O imagine care conține text, diagramă, linie, Plan&#10;&#10;Conținutul generat de inteligența artificială poate fi inco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FF88" w14:textId="77777777" w:rsidR="00E201D4" w:rsidRDefault="00E201D4" w:rsidP="00E93393">
      <w:pPr>
        <w:rPr>
          <w:rFonts w:ascii="Times New Roman" w:hAnsi="Times New Roman"/>
          <w:sz w:val="20"/>
          <w:szCs w:val="20"/>
        </w:rPr>
      </w:pPr>
    </w:p>
    <w:p w14:paraId="4973A649" w14:textId="77777777" w:rsidR="002C2251" w:rsidRDefault="002C2251" w:rsidP="002C2251">
      <w:pPr>
        <w:spacing w:before="40" w:after="0" w:line="240" w:lineRule="auto"/>
        <w:ind w:left="360"/>
        <w:rPr>
          <w:rFonts w:ascii="Times New Roman" w:hAnsi="Times New Roman"/>
          <w:b/>
          <w:bCs/>
          <w:sz w:val="24"/>
          <w:szCs w:val="24"/>
        </w:rPr>
      </w:pPr>
    </w:p>
    <w:p w14:paraId="2D60BC5E" w14:textId="4648ACDC" w:rsidR="00125CFC" w:rsidRDefault="00125CFC" w:rsidP="00125CFC">
      <w:pPr>
        <w:suppressAutoHyphens w:val="0"/>
        <w:autoSpaceDN/>
        <w:spacing w:before="100" w:beforeAutospacing="1" w:after="100" w:afterAutospacing="1" w:line="240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lastRenderedPageBreak/>
        <w:t>3.Cerinte Functionale</w:t>
      </w:r>
    </w:p>
    <w:p w14:paraId="3B763F36" w14:textId="64D72985" w:rsidR="00125CFC" w:rsidRPr="007D6136" w:rsidRDefault="00125CFC" w:rsidP="00125CFC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În cadrul modulului de chat al aplicației, am implementat următoarele funcționalități:</w:t>
      </w:r>
    </w:p>
    <w:p w14:paraId="4263D86D" w14:textId="77777777" w:rsidR="00125CFC" w:rsidRPr="007D6136" w:rsidRDefault="00125CFC" w:rsidP="00125CFC">
      <w:pPr>
        <w:numPr>
          <w:ilvl w:val="0"/>
          <w:numId w:val="7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Afișarea casetei de chat în front-end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Utilizatorii au la dispoziție o interfață intuitivă în care pot scrie și trimite mesaje către administratori.</w:t>
      </w:r>
    </w:p>
    <w:p w14:paraId="0B72B753" w14:textId="77777777" w:rsidR="00125CFC" w:rsidRPr="007D6136" w:rsidRDefault="00125CFC" w:rsidP="00125CFC">
      <w:pPr>
        <w:numPr>
          <w:ilvl w:val="0"/>
          <w:numId w:val="7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Trimiterea asincronă a mesajelor către administrator, împreună cu identificatorul utilizatorului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Fiecare mesaj trimis de utilizator ajunge la server împreună cu informația de identificare a expeditorului, permițând administratorului să știe cu cine comunică.</w:t>
      </w:r>
    </w:p>
    <w:p w14:paraId="4AEFA9F1" w14:textId="77777777" w:rsidR="00125CFC" w:rsidRPr="007D6136" w:rsidRDefault="00125CFC" w:rsidP="00125CFC">
      <w:pPr>
        <w:numPr>
          <w:ilvl w:val="0"/>
          <w:numId w:val="7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Comunicare bidirecțională între utilizator și administrator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Mesajele pot fi transmise și recepționate în ambele direcții, în cadrul unei sesiuni de chat active.</w:t>
      </w:r>
    </w:p>
    <w:p w14:paraId="675764A1" w14:textId="77777777" w:rsidR="00125CFC" w:rsidRPr="007D6136" w:rsidRDefault="00125CFC" w:rsidP="00125CFC">
      <w:pPr>
        <w:numPr>
          <w:ilvl w:val="0"/>
          <w:numId w:val="7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Notificări de citire a mesajelor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Sistemul notifică utilizatorii atunci când administratorii au citit mesajele și viceversa.</w:t>
      </w:r>
    </w:p>
    <w:p w14:paraId="37303B20" w14:textId="0B5EE848" w:rsidR="00D757C1" w:rsidRPr="007D6136" w:rsidRDefault="00125CFC" w:rsidP="00D757C1">
      <w:pPr>
        <w:numPr>
          <w:ilvl w:val="0"/>
          <w:numId w:val="7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Indicator de scriere (Typing Indicator)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Utilizatorii și administratorii sunt notificați în timp real atunci când interlocutorul tastează un mesaj.</w:t>
      </w:r>
    </w:p>
    <w:p w14:paraId="40588BAF" w14:textId="1D85F2B3" w:rsidR="00125CFC" w:rsidRPr="00125CFC" w:rsidRDefault="00125CFC" w:rsidP="00125CFC">
      <w:pPr>
        <w:suppressAutoHyphens w:val="0"/>
        <w:autoSpaceDN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/>
          <w:b/>
          <w:bCs/>
          <w:kern w:val="36"/>
          <w:sz w:val="28"/>
          <w:szCs w:val="28"/>
          <w:lang w:eastAsia="ro-RO"/>
        </w:rPr>
      </w:pPr>
      <w:r>
        <w:rPr>
          <w:rFonts w:ascii="Times New Roman" w:eastAsia="Times New Roman" w:hAnsi="Times New Roman"/>
          <w:b/>
          <w:bCs/>
          <w:kern w:val="36"/>
          <w:sz w:val="20"/>
          <w:szCs w:val="20"/>
          <w:lang w:eastAsia="ro-RO"/>
        </w:rPr>
        <w:t>4</w:t>
      </w:r>
      <w:r w:rsidRPr="007D6136">
        <w:rPr>
          <w:rFonts w:ascii="Times New Roman" w:eastAsia="Times New Roman" w:hAnsi="Times New Roman"/>
          <w:b/>
          <w:bCs/>
          <w:kern w:val="36"/>
          <w:sz w:val="28"/>
          <w:szCs w:val="28"/>
          <w:lang w:eastAsia="ro-RO"/>
        </w:rPr>
        <w:t>.Componenta Microserviciu Chat</w:t>
      </w:r>
    </w:p>
    <w:p w14:paraId="1FF390EB" w14:textId="77777777" w:rsidR="00125CFC" w:rsidRPr="007D6136" w:rsidRDefault="00125CFC" w:rsidP="00125CFC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Microserviciul de Chat este o componentă esențială a sistemului, responsabilă de gestionarea comunicării în timp real între utilizatori și administratori.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br/>
        <w:t>Acesta este implementat ca o aplicație separată, construită în Java utilizând framework-ul Spring Boot și folosind tehnologia WebSocket pentru schimbul de mesaje bidirecțional, cu latență redusă.</w:t>
      </w:r>
    </w:p>
    <w:p w14:paraId="5E0B40C4" w14:textId="77777777" w:rsidR="00125CFC" w:rsidRPr="007D6136" w:rsidRDefault="00125CFC" w:rsidP="00125CFC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Funcționalități principale ale microserviciului:</w:t>
      </w:r>
    </w:p>
    <w:p w14:paraId="70C07E49" w14:textId="77777777" w:rsidR="00125CFC" w:rsidRPr="007D6136" w:rsidRDefault="00125CFC" w:rsidP="00125CFC">
      <w:pPr>
        <w:numPr>
          <w:ilvl w:val="0"/>
          <w:numId w:val="8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Gestionarea conexiunilor WebSocket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 Permite stabilirea unei conexiuni persistente între client (frontend) și server pentru transmiterea rapidă a mesajelor.</w:t>
      </w:r>
    </w:p>
    <w:p w14:paraId="23B9A39E" w14:textId="77777777" w:rsidR="00125CFC" w:rsidRPr="007D6136" w:rsidRDefault="00125CFC" w:rsidP="00125CFC">
      <w:pPr>
        <w:numPr>
          <w:ilvl w:val="0"/>
          <w:numId w:val="8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Trimiterea și recepționarea mesajelor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 Asigură schimbul de mesaje între utilizatori și administratori, facilitând o comunicare fluentă în cadrul unei sesiuni de chat.</w:t>
      </w:r>
    </w:p>
    <w:p w14:paraId="23C6A9DC" w14:textId="77777777" w:rsidR="00125CFC" w:rsidRPr="007D6136" w:rsidRDefault="00125CFC" w:rsidP="00125CFC">
      <w:pPr>
        <w:numPr>
          <w:ilvl w:val="0"/>
          <w:numId w:val="8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Notificări de tip "citit"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 Notifică interlocutorii atunci când mesajele au fost vizualizate.</w:t>
      </w:r>
    </w:p>
    <w:p w14:paraId="176F1F03" w14:textId="77777777" w:rsidR="00125CFC" w:rsidRPr="007D6136" w:rsidRDefault="00125CFC" w:rsidP="00125CFC">
      <w:pPr>
        <w:numPr>
          <w:ilvl w:val="0"/>
          <w:numId w:val="8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Indicator de tastare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 Afișează notificări în timp real atunci când interlocutorul tastează un mesaj.</w:t>
      </w:r>
    </w:p>
    <w:p w14:paraId="1D057183" w14:textId="77777777" w:rsidR="00125CFC" w:rsidRPr="007D6136" w:rsidRDefault="00125CFC" w:rsidP="00125CFC">
      <w:pPr>
        <w:numPr>
          <w:ilvl w:val="0"/>
          <w:numId w:val="8"/>
        </w:num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b/>
          <w:bCs/>
          <w:sz w:val="20"/>
          <w:szCs w:val="20"/>
          <w:lang w:eastAsia="ro-RO"/>
        </w:rPr>
        <w:t>Identificarea utilizatorilor</w:t>
      </w: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: Fiecare mesaj transmis este asociat cu un identificator unic al utilizatorului, permițând corelarea corectă a mesajelor în sesiune.</w:t>
      </w:r>
    </w:p>
    <w:p w14:paraId="74E063A3" w14:textId="77777777" w:rsidR="00125CFC" w:rsidRPr="007D6136" w:rsidRDefault="00125CFC" w:rsidP="00125CFC">
      <w:pPr>
        <w:suppressAutoHyphens w:val="0"/>
        <w:autoSpaceDN/>
        <w:spacing w:before="100" w:beforeAutospacing="1" w:after="100" w:afterAutospacing="1" w:line="240" w:lineRule="auto"/>
        <w:rPr>
          <w:rFonts w:ascii="Times New Roman" w:eastAsia="Times New Roman" w:hAnsi="Times New Roman"/>
          <w:sz w:val="20"/>
          <w:szCs w:val="20"/>
          <w:lang w:eastAsia="ro-RO"/>
        </w:rPr>
      </w:pPr>
      <w:r w:rsidRPr="007D6136">
        <w:rPr>
          <w:rFonts w:ascii="Times New Roman" w:eastAsia="Times New Roman" w:hAnsi="Times New Roman"/>
          <w:sz w:val="20"/>
          <w:szCs w:val="20"/>
          <w:lang w:eastAsia="ro-RO"/>
        </w:rPr>
        <w:t>Microserviciul de Chat este independent față de celelalte componente ale sistemului, comunicând direct cu aplicația frontend prin WebSocket, fără a interacționa cu bazele de date sau alte microservicii.</w:t>
      </w:r>
    </w:p>
    <w:p w14:paraId="2F5D4F67" w14:textId="77777777" w:rsidR="00E201D4" w:rsidRDefault="00E201D4" w:rsidP="002C2251">
      <w:pPr>
        <w:rPr>
          <w:rFonts w:ascii="Times New Roman" w:hAnsi="Times New Roman"/>
        </w:rPr>
      </w:pPr>
    </w:p>
    <w:p w14:paraId="7E83DD14" w14:textId="77777777" w:rsidR="00125CFC" w:rsidRDefault="00125CFC" w:rsidP="002C2251">
      <w:pPr>
        <w:rPr>
          <w:rFonts w:ascii="Times New Roman" w:hAnsi="Times New Roman"/>
        </w:rPr>
      </w:pPr>
    </w:p>
    <w:p w14:paraId="62D31168" w14:textId="77777777" w:rsidR="00125CFC" w:rsidRDefault="00125CFC" w:rsidP="002C2251">
      <w:pPr>
        <w:rPr>
          <w:rFonts w:ascii="Times New Roman" w:hAnsi="Times New Roman"/>
        </w:rPr>
      </w:pPr>
    </w:p>
    <w:p w14:paraId="4757F003" w14:textId="77777777" w:rsidR="00125CFC" w:rsidRDefault="00125CFC" w:rsidP="002C2251">
      <w:pPr>
        <w:rPr>
          <w:rFonts w:ascii="Times New Roman" w:hAnsi="Times New Roman"/>
        </w:rPr>
      </w:pPr>
    </w:p>
    <w:p w14:paraId="676BF4EF" w14:textId="77777777" w:rsidR="00125CFC" w:rsidRDefault="00125CFC" w:rsidP="002C2251">
      <w:pPr>
        <w:rPr>
          <w:rFonts w:ascii="Times New Roman" w:hAnsi="Times New Roman"/>
        </w:rPr>
      </w:pPr>
    </w:p>
    <w:p w14:paraId="2B8B982D" w14:textId="77777777" w:rsidR="00125CFC" w:rsidRDefault="00125CFC" w:rsidP="002C2251">
      <w:pPr>
        <w:rPr>
          <w:rFonts w:ascii="Times New Roman" w:hAnsi="Times New Roman"/>
        </w:rPr>
      </w:pPr>
    </w:p>
    <w:p w14:paraId="7FF98599" w14:textId="77777777" w:rsidR="00125CFC" w:rsidRDefault="00125CFC" w:rsidP="002C2251">
      <w:pPr>
        <w:rPr>
          <w:rFonts w:ascii="Times New Roman" w:hAnsi="Times New Roman"/>
        </w:rPr>
      </w:pPr>
    </w:p>
    <w:p w14:paraId="6A4F420B" w14:textId="77777777" w:rsidR="00125CFC" w:rsidRDefault="00125CFC" w:rsidP="002C2251">
      <w:pPr>
        <w:rPr>
          <w:rFonts w:ascii="Times New Roman" w:hAnsi="Times New Roman"/>
        </w:rPr>
      </w:pPr>
    </w:p>
    <w:p w14:paraId="526D7F53" w14:textId="77777777" w:rsidR="00125CFC" w:rsidRDefault="00125CFC" w:rsidP="002C2251">
      <w:pPr>
        <w:rPr>
          <w:rFonts w:ascii="Times New Roman" w:hAnsi="Times New Roman"/>
        </w:rPr>
      </w:pPr>
    </w:p>
    <w:p w14:paraId="04CE941F" w14:textId="77777777" w:rsidR="00125CFC" w:rsidRDefault="00125CFC" w:rsidP="002C2251">
      <w:pPr>
        <w:rPr>
          <w:rFonts w:ascii="Times New Roman" w:hAnsi="Times New Roman"/>
        </w:rPr>
      </w:pPr>
    </w:p>
    <w:p w14:paraId="37F99BF9" w14:textId="77777777" w:rsidR="00125CFC" w:rsidRDefault="00125CFC" w:rsidP="002C2251">
      <w:pPr>
        <w:rPr>
          <w:rFonts w:ascii="Times New Roman" w:hAnsi="Times New Roman"/>
        </w:rPr>
      </w:pPr>
    </w:p>
    <w:p w14:paraId="4BFD410B" w14:textId="77777777" w:rsidR="00125CFC" w:rsidRDefault="00125CFC" w:rsidP="002C2251">
      <w:pPr>
        <w:rPr>
          <w:rFonts w:ascii="Times New Roman" w:hAnsi="Times New Roman"/>
        </w:rPr>
      </w:pPr>
    </w:p>
    <w:p w14:paraId="378A9624" w14:textId="77777777" w:rsidR="00125CFC" w:rsidRDefault="00125CFC" w:rsidP="002C2251">
      <w:pPr>
        <w:rPr>
          <w:rFonts w:ascii="Times New Roman" w:hAnsi="Times New Roman"/>
        </w:rPr>
      </w:pPr>
    </w:p>
    <w:p w14:paraId="7A1FB13C" w14:textId="77777777" w:rsidR="00125CFC" w:rsidRDefault="00125CFC" w:rsidP="002C2251">
      <w:pPr>
        <w:rPr>
          <w:rFonts w:ascii="Times New Roman" w:hAnsi="Times New Roman"/>
        </w:rPr>
      </w:pPr>
    </w:p>
    <w:p w14:paraId="7811B6E2" w14:textId="77777777" w:rsidR="00E201D4" w:rsidRDefault="00E201D4" w:rsidP="00E201D4">
      <w:pPr>
        <w:spacing w:before="40" w:after="0" w:line="240" w:lineRule="auto"/>
        <w:ind w:left="360"/>
        <w:jc w:val="center"/>
        <w:rPr>
          <w:rFonts w:ascii="Times New Roman" w:hAnsi="Times New Roman"/>
          <w:b/>
          <w:bCs/>
          <w:sz w:val="24"/>
          <w:szCs w:val="24"/>
        </w:rPr>
      </w:pPr>
      <w:r w:rsidRPr="001407C0">
        <w:rPr>
          <w:rFonts w:ascii="Times New Roman" w:hAnsi="Times New Roman"/>
          <w:b/>
          <w:bCs/>
          <w:sz w:val="24"/>
          <w:szCs w:val="24"/>
        </w:rPr>
        <w:t>Arhitectura Conceptuala a Sistemului Distribuit</w:t>
      </w:r>
    </w:p>
    <w:p w14:paraId="0A67B189" w14:textId="77777777" w:rsidR="00E201D4" w:rsidRPr="00A86D67" w:rsidRDefault="00E201D4" w:rsidP="002C2251">
      <w:pPr>
        <w:rPr>
          <w:rFonts w:ascii="Times New Roman" w:hAnsi="Times New Roman"/>
          <w:sz w:val="20"/>
          <w:szCs w:val="20"/>
        </w:rPr>
      </w:pPr>
    </w:p>
    <w:p w14:paraId="06E96C0C" w14:textId="079DC7F4" w:rsidR="002C2251" w:rsidRDefault="00535C4C" w:rsidP="00D757C1">
      <w:pPr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noProof/>
          <w:sz w:val="20"/>
          <w:szCs w:val="20"/>
        </w:rPr>
        <w:drawing>
          <wp:inline distT="0" distB="0" distL="0" distR="0" wp14:anchorId="4B0C99C1" wp14:editId="3D737135">
            <wp:extent cx="4755292" cy="3147333"/>
            <wp:effectExtent l="0" t="0" r="7620" b="0"/>
            <wp:docPr id="4" name="Picture 4" descr="A diagram of a software compan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diagram of a software company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5292" cy="3147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2251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BC844E" w14:textId="77777777" w:rsidR="00A71F4C" w:rsidRDefault="00A71F4C" w:rsidP="00E93393">
      <w:pPr>
        <w:spacing w:after="0" w:line="240" w:lineRule="auto"/>
      </w:pPr>
      <w:r>
        <w:separator/>
      </w:r>
    </w:p>
  </w:endnote>
  <w:endnote w:type="continuationSeparator" w:id="0">
    <w:p w14:paraId="4CFD2C86" w14:textId="77777777" w:rsidR="00A71F4C" w:rsidRDefault="00A71F4C" w:rsidP="00E93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EDFE9" w14:textId="77777777" w:rsidR="00A71F4C" w:rsidRDefault="00A71F4C" w:rsidP="00E93393">
      <w:pPr>
        <w:spacing w:after="0" w:line="240" w:lineRule="auto"/>
      </w:pPr>
      <w:r>
        <w:separator/>
      </w:r>
    </w:p>
  </w:footnote>
  <w:footnote w:type="continuationSeparator" w:id="0">
    <w:p w14:paraId="4D85DB37" w14:textId="77777777" w:rsidR="00A71F4C" w:rsidRDefault="00A71F4C" w:rsidP="00E93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8577C" w14:textId="6A6BE554" w:rsidR="00E93393" w:rsidRDefault="00E93393" w:rsidP="00E93393">
    <w:pPr>
      <w:pStyle w:val="Antet"/>
      <w:jc w:val="center"/>
    </w:pPr>
    <w:r w:rsidRPr="00CA2FA9">
      <w:rPr>
        <w:rFonts w:ascii="Times New Roman" w:hAnsi="Times New Roman"/>
        <w:noProof/>
      </w:rPr>
      <w:drawing>
        <wp:inline distT="0" distB="0" distL="0" distR="0" wp14:anchorId="4849A999" wp14:editId="4CFC2381">
          <wp:extent cx="2549236" cy="878332"/>
          <wp:effectExtent l="0" t="0" r="3810" b="0"/>
          <wp:docPr id="1" name="Picture 1" descr="A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black background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83541" cy="8901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33A21"/>
    <w:multiLevelType w:val="multilevel"/>
    <w:tmpl w:val="A0FEA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086705"/>
    <w:multiLevelType w:val="multilevel"/>
    <w:tmpl w:val="DC3C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3466C"/>
    <w:multiLevelType w:val="hybridMultilevel"/>
    <w:tmpl w:val="BE624554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5C2506"/>
    <w:multiLevelType w:val="multilevel"/>
    <w:tmpl w:val="11542F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DA654E"/>
    <w:multiLevelType w:val="multilevel"/>
    <w:tmpl w:val="6D70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AC2CBB"/>
    <w:multiLevelType w:val="hybridMultilevel"/>
    <w:tmpl w:val="8D30FABC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4B33C3"/>
    <w:multiLevelType w:val="multilevel"/>
    <w:tmpl w:val="D72C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0665B0"/>
    <w:multiLevelType w:val="multilevel"/>
    <w:tmpl w:val="9ADC5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5D010C"/>
    <w:multiLevelType w:val="hybridMultilevel"/>
    <w:tmpl w:val="A282C7CA"/>
    <w:lvl w:ilvl="0" w:tplc="041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F75005A"/>
    <w:multiLevelType w:val="multilevel"/>
    <w:tmpl w:val="4CA8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0360893">
    <w:abstractNumId w:val="3"/>
  </w:num>
  <w:num w:numId="2" w16cid:durableId="629747894">
    <w:abstractNumId w:val="8"/>
  </w:num>
  <w:num w:numId="3" w16cid:durableId="2000115351">
    <w:abstractNumId w:val="2"/>
  </w:num>
  <w:num w:numId="4" w16cid:durableId="322855310">
    <w:abstractNumId w:val="5"/>
  </w:num>
  <w:num w:numId="5" w16cid:durableId="662048942">
    <w:abstractNumId w:val="1"/>
  </w:num>
  <w:num w:numId="6" w16cid:durableId="32004431">
    <w:abstractNumId w:val="9"/>
  </w:num>
  <w:num w:numId="7" w16cid:durableId="1157116131">
    <w:abstractNumId w:val="6"/>
  </w:num>
  <w:num w:numId="8" w16cid:durableId="542139193">
    <w:abstractNumId w:val="4"/>
  </w:num>
  <w:num w:numId="9" w16cid:durableId="787234710">
    <w:abstractNumId w:val="7"/>
  </w:num>
  <w:num w:numId="10" w16cid:durableId="1411074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393"/>
    <w:rsid w:val="00125CFC"/>
    <w:rsid w:val="00145613"/>
    <w:rsid w:val="002C2251"/>
    <w:rsid w:val="00362094"/>
    <w:rsid w:val="00532B99"/>
    <w:rsid w:val="00535C4C"/>
    <w:rsid w:val="005414EF"/>
    <w:rsid w:val="00742F86"/>
    <w:rsid w:val="007D6136"/>
    <w:rsid w:val="00887453"/>
    <w:rsid w:val="008D6D15"/>
    <w:rsid w:val="008E6A48"/>
    <w:rsid w:val="00A71F4C"/>
    <w:rsid w:val="00A86D67"/>
    <w:rsid w:val="00B43A7E"/>
    <w:rsid w:val="00B91292"/>
    <w:rsid w:val="00D757C1"/>
    <w:rsid w:val="00E201D4"/>
    <w:rsid w:val="00E82CDD"/>
    <w:rsid w:val="00E93393"/>
    <w:rsid w:val="00F04841"/>
    <w:rsid w:val="00F11552"/>
    <w:rsid w:val="00FB47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11E1FA"/>
  <w15:chartTrackingRefBased/>
  <w15:docId w15:val="{B50D3DBD-191E-49B9-AAA2-55083D4FB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3393"/>
    <w:pPr>
      <w:suppressAutoHyphens/>
      <w:autoSpaceDN w:val="0"/>
      <w:spacing w:line="256" w:lineRule="auto"/>
    </w:pPr>
    <w:rPr>
      <w:rFonts w:ascii="Calibri" w:eastAsia="Calibri" w:hAnsi="Calibri" w:cs="Times New Roman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Antet">
    <w:name w:val="header"/>
    <w:basedOn w:val="Normal"/>
    <w:link w:val="AntetCaracter"/>
    <w:uiPriority w:val="99"/>
    <w:unhideWhenUsed/>
    <w:rsid w:val="00E933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E93393"/>
  </w:style>
  <w:style w:type="paragraph" w:styleId="Subsol">
    <w:name w:val="footer"/>
    <w:basedOn w:val="Normal"/>
    <w:link w:val="SubsolCaracter"/>
    <w:uiPriority w:val="99"/>
    <w:unhideWhenUsed/>
    <w:rsid w:val="00E9339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E93393"/>
  </w:style>
  <w:style w:type="paragraph" w:styleId="Listparagraf">
    <w:name w:val="List Paragraph"/>
    <w:basedOn w:val="Normal"/>
    <w:rsid w:val="00E93393"/>
    <w:pPr>
      <w:ind w:left="720"/>
      <w:contextualSpacing/>
    </w:pPr>
  </w:style>
  <w:style w:type="character" w:styleId="Robust">
    <w:name w:val="Strong"/>
    <w:basedOn w:val="Fontdeparagrafimplicit"/>
    <w:uiPriority w:val="22"/>
    <w:qFormat/>
    <w:rsid w:val="007D613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4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FAF94D22077F4EAB5514D56BB1D704" ma:contentTypeVersion="13" ma:contentTypeDescription="Create a new document." ma:contentTypeScope="" ma:versionID="ebd600b7eeb85f4c5f28bd810d86ab8a">
  <xsd:schema xmlns:xsd="http://www.w3.org/2001/XMLSchema" xmlns:xs="http://www.w3.org/2001/XMLSchema" xmlns:p="http://schemas.microsoft.com/office/2006/metadata/properties" xmlns:ns3="31a544cf-0560-45d3-9a19-1298b1e3c9d1" xmlns:ns4="1e7624d3-19f6-46d5-aab2-d0e558c35323" targetNamespace="http://schemas.microsoft.com/office/2006/metadata/properties" ma:root="true" ma:fieldsID="c69adf6268937f6afcf49c303d1a2b5b" ns3:_="" ns4:_="">
    <xsd:import namespace="31a544cf-0560-45d3-9a19-1298b1e3c9d1"/>
    <xsd:import namespace="1e7624d3-19f6-46d5-aab2-d0e558c35323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  <xsd:element ref="ns4:MediaLengthInSeconds" minOccurs="0"/>
                <xsd:element ref="ns4:MediaServiceObjectDetectorVersions" minOccurs="0"/>
                <xsd:element ref="ns4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a544cf-0560-45d3-9a19-1298b1e3c9d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624d3-19f6-46d5-aab2-d0e558c353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e7624d3-19f6-46d5-aab2-d0e558c35323" xsi:nil="true"/>
  </documentManagement>
</p:properties>
</file>

<file path=customXml/itemProps1.xml><?xml version="1.0" encoding="utf-8"?>
<ds:datastoreItem xmlns:ds="http://schemas.openxmlformats.org/officeDocument/2006/customXml" ds:itemID="{73E40A45-7983-4F12-ABE4-22C9AF2DFAD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0BDB78E-B1E2-46A8-B30B-E1898A1B0AF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1a544cf-0560-45d3-9a19-1298b1e3c9d1"/>
    <ds:schemaRef ds:uri="1e7624d3-19f6-46d5-aab2-d0e558c3532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A206E0-AFE2-4E52-9D7E-92EB23824553}">
  <ds:schemaRefs>
    <ds:schemaRef ds:uri="http://schemas.microsoft.com/office/2006/metadata/properties"/>
    <ds:schemaRef ds:uri="http://schemas.microsoft.com/office/infopath/2007/PartnerControls"/>
    <ds:schemaRef ds:uri="1e7624d3-19f6-46d5-aab2-d0e558c3532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1384</Words>
  <Characters>8032</Characters>
  <Application>Microsoft Office Word</Application>
  <DocSecurity>0</DocSecurity>
  <Lines>66</Lines>
  <Paragraphs>18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</dc:creator>
  <cp:keywords/>
  <dc:description/>
  <cp:lastModifiedBy>Emanuel Georgescu</cp:lastModifiedBy>
  <cp:revision>3</cp:revision>
  <dcterms:created xsi:type="dcterms:W3CDTF">2025-04-28T22:49:00Z</dcterms:created>
  <dcterms:modified xsi:type="dcterms:W3CDTF">2025-04-29T17:46:00Z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0x0101001CFAF94D22077F4EAB5514D56BB1D704</vt:lpwstr>
  </property>
  <property fmtid="{D5CDD505-2E9C-101B-9397-08002B2CF9AE}" pid="3" name="MSIP_Label_5b58b62f-6f94-46bd-8089-18e64b0a9abb_Enabled">
    <vt:lpwstr>true</vt:lpwstr>
  </property>
  <property fmtid="{D5CDD505-2E9C-101B-9397-08002B2CF9AE}" pid="4" name="MSIP_Label_5b58b62f-6f94-46bd-8089-18e64b0a9abb_SetDate">
    <vt:lpwstr>2023-12-07T10:07:51Z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iteId">
    <vt:lpwstr>a6eb79fa-c4a9-4cce-818d-b85274d15305</vt:lpwstr>
  </property>
  <property fmtid="{D5CDD505-2E9C-101B-9397-08002B2CF9AE}" pid="8" name="MSIP_Label_5b58b62f-6f94-46bd-8089-18e64b0a9abb_ActionId">
    <vt:lpwstr>70db3cf5-76b1-401a-a03f-798561c5e24c</vt:lpwstr>
  </property>
  <property fmtid="{D5CDD505-2E9C-101B-9397-08002B2CF9AE}" pid="9" name="MSIP_Label_5b58b62f-6f94-46bd-8089-18e64b0a9abb_ContentBits">
    <vt:lpwstr>0</vt:lpwstr>
  </property>
</Properties>
</file>