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31" w:rsidRDefault="00173331" w:rsidP="00173331"/>
    <w:p w:rsidR="00173331" w:rsidRDefault="00173331" w:rsidP="00173331">
      <w:pPr>
        <w:jc w:val="center"/>
      </w:pPr>
    </w:p>
    <w:p w:rsidR="00173331" w:rsidRDefault="00173331" w:rsidP="00173331">
      <w:pPr>
        <w:jc w:val="center"/>
      </w:pPr>
    </w:p>
    <w:p w:rsidR="00173331" w:rsidRDefault="00173331" w:rsidP="00173331">
      <w:pPr>
        <w:jc w:val="center"/>
      </w:pPr>
      <w:r>
        <w:rPr>
          <w:noProof/>
        </w:rPr>
        <w:drawing>
          <wp:inline distT="0" distB="0" distL="0" distR="0" wp14:anchorId="2CFBD6F6" wp14:editId="547260AD">
            <wp:extent cx="5175504" cy="177088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31" w:rsidRDefault="00173331" w:rsidP="00173331">
      <w:pPr>
        <w:jc w:val="center"/>
      </w:pPr>
    </w:p>
    <w:p w:rsidR="00173331" w:rsidRDefault="00173331" w:rsidP="00173331">
      <w:pPr>
        <w:jc w:val="center"/>
      </w:pPr>
    </w:p>
    <w:p w:rsidR="00173331" w:rsidRDefault="00173331" w:rsidP="00173331">
      <w:pPr>
        <w:jc w:val="center"/>
      </w:pPr>
    </w:p>
    <w:p w:rsidR="00173331" w:rsidRDefault="00173331" w:rsidP="00173331">
      <w:pPr>
        <w:jc w:val="center"/>
      </w:pPr>
    </w:p>
    <w:p w:rsidR="00173331" w:rsidRDefault="00173331" w:rsidP="00173331">
      <w:pPr>
        <w:shd w:val="clear" w:color="auto" w:fill="FFFFFF"/>
        <w:spacing w:after="300" w:line="240" w:lineRule="auto"/>
        <w:jc w:val="center"/>
        <w:textAlignment w:val="baseline"/>
        <w:outlineLvl w:val="0"/>
        <w:rPr>
          <w:rFonts w:ascii="Times New Roman" w:hAnsi="Times New Roman" w:cs="Times New Roman"/>
          <w:color w:val="222222"/>
          <w:sz w:val="72"/>
          <w:szCs w:val="72"/>
        </w:rPr>
      </w:pPr>
      <w:bookmarkStart w:id="0" w:name="_Toc503380988"/>
      <w:proofErr w:type="spellStart"/>
      <w:r>
        <w:rPr>
          <w:rFonts w:ascii="Times New Roman" w:hAnsi="Times New Roman" w:cs="Times New Roman"/>
          <w:color w:val="222222"/>
          <w:sz w:val="72"/>
          <w:szCs w:val="72"/>
        </w:rPr>
        <w:t>Analiza</w:t>
      </w:r>
      <w:proofErr w:type="spellEnd"/>
      <w:r>
        <w:rPr>
          <w:rFonts w:ascii="Times New Roman" w:hAnsi="Times New Roman" w:cs="Times New Roman"/>
          <w:color w:val="222222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72"/>
          <w:szCs w:val="72"/>
        </w:rPr>
        <w:t>Sistem</w:t>
      </w:r>
      <w:proofErr w:type="spellEnd"/>
      <w:r>
        <w:rPr>
          <w:rFonts w:ascii="Times New Roman" w:hAnsi="Times New Roman" w:cs="Times New Roman"/>
          <w:color w:val="222222"/>
          <w:sz w:val="72"/>
          <w:szCs w:val="72"/>
        </w:rPr>
        <w:t xml:space="preserve"> Software</w:t>
      </w:r>
      <w:bookmarkEnd w:id="0"/>
    </w:p>
    <w:p w:rsidR="00173331" w:rsidRPr="00173331" w:rsidRDefault="00173331" w:rsidP="00173331">
      <w:pPr>
        <w:shd w:val="clear" w:color="auto" w:fill="FFFFFF"/>
        <w:spacing w:after="300" w:line="240" w:lineRule="auto"/>
        <w:jc w:val="center"/>
        <w:textAlignment w:val="baseline"/>
        <w:outlineLvl w:val="0"/>
        <w:rPr>
          <w:rFonts w:ascii="Times New Roman" w:hAnsi="Times New Roman" w:cs="Times New Roman"/>
          <w:color w:val="222222"/>
          <w:sz w:val="72"/>
          <w:szCs w:val="72"/>
        </w:rPr>
      </w:pPr>
      <w:bookmarkStart w:id="1" w:name="_Toc503380989"/>
      <w:r>
        <w:rPr>
          <w:rFonts w:ascii="Times New Roman" w:hAnsi="Times New Roman" w:cs="Times New Roman"/>
          <w:color w:val="222222"/>
          <w:sz w:val="72"/>
          <w:szCs w:val="72"/>
        </w:rPr>
        <w:t>Boot Loader</w:t>
      </w:r>
      <w:bookmarkEnd w:id="1"/>
    </w:p>
    <w:p w:rsidR="00173331" w:rsidRDefault="00173331" w:rsidP="00173331"/>
    <w:p w:rsidR="00173331" w:rsidRDefault="00173331" w:rsidP="00173331">
      <w:pPr>
        <w:jc w:val="center"/>
      </w:pPr>
    </w:p>
    <w:p w:rsidR="00173331" w:rsidRDefault="00173331" w:rsidP="00173331">
      <w:pPr>
        <w:jc w:val="center"/>
      </w:pPr>
    </w:p>
    <w:p w:rsidR="00173331" w:rsidRDefault="00173331" w:rsidP="00173331">
      <w:pPr>
        <w:jc w:val="center"/>
      </w:pPr>
    </w:p>
    <w:p w:rsidR="00173331" w:rsidRDefault="00173331" w:rsidP="00173331">
      <w:pPr>
        <w:shd w:val="clear" w:color="auto" w:fill="FFFFFF"/>
        <w:spacing w:after="300" w:line="240" w:lineRule="auto"/>
        <w:jc w:val="right"/>
        <w:textAlignment w:val="baseline"/>
        <w:outlineLvl w:val="0"/>
        <w:rPr>
          <w:rFonts w:ascii="Times New Roman" w:hAnsi="Times New Roman" w:cs="Times New Roman"/>
          <w:color w:val="222222"/>
          <w:sz w:val="36"/>
          <w:szCs w:val="36"/>
        </w:rPr>
      </w:pPr>
      <w:bookmarkStart w:id="2" w:name="_Toc502665140"/>
      <w:bookmarkStart w:id="3" w:name="_Toc502672277"/>
      <w:bookmarkStart w:id="4" w:name="_Toc502673244"/>
      <w:bookmarkStart w:id="5" w:name="_Toc503380990"/>
      <w:r>
        <w:rPr>
          <w:rFonts w:ascii="Times New Roman" w:hAnsi="Times New Roman" w:cs="Times New Roman"/>
          <w:color w:val="222222"/>
          <w:sz w:val="36"/>
          <w:szCs w:val="36"/>
        </w:rPr>
        <w:t>Student:</w:t>
      </w:r>
      <w:bookmarkEnd w:id="2"/>
      <w:bookmarkEnd w:id="3"/>
      <w:bookmarkEnd w:id="4"/>
      <w:bookmarkEnd w:id="5"/>
    </w:p>
    <w:p w:rsidR="00173331" w:rsidRDefault="00173331" w:rsidP="00173331">
      <w:pPr>
        <w:shd w:val="clear" w:color="auto" w:fill="FFFFFF"/>
        <w:spacing w:after="300" w:line="240" w:lineRule="auto"/>
        <w:jc w:val="right"/>
        <w:textAlignment w:val="baseline"/>
        <w:outlineLvl w:val="0"/>
        <w:rPr>
          <w:rFonts w:ascii="Times New Roman" w:hAnsi="Times New Roman" w:cs="Times New Roman"/>
          <w:color w:val="222222"/>
          <w:sz w:val="36"/>
          <w:szCs w:val="36"/>
        </w:rPr>
      </w:pPr>
      <w:bookmarkStart w:id="6" w:name="_Toc502665141"/>
      <w:bookmarkStart w:id="7" w:name="_Toc502672278"/>
      <w:bookmarkStart w:id="8" w:name="_Toc502673245"/>
      <w:bookmarkStart w:id="9" w:name="_Toc503380991"/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Bitai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Oliver</w:t>
      </w:r>
      <w:bookmarkEnd w:id="6"/>
      <w:bookmarkEnd w:id="7"/>
      <w:bookmarkEnd w:id="8"/>
      <w:bookmarkEnd w:id="9"/>
    </w:p>
    <w:p w:rsidR="00173331" w:rsidRDefault="00173331" w:rsidP="00173331">
      <w:pPr>
        <w:shd w:val="clear" w:color="auto" w:fill="FFFFFF"/>
        <w:spacing w:after="300" w:line="240" w:lineRule="auto"/>
        <w:jc w:val="right"/>
        <w:textAlignment w:val="baseline"/>
        <w:outlineLvl w:val="0"/>
        <w:rPr>
          <w:rFonts w:ascii="Times New Roman" w:hAnsi="Times New Roman" w:cs="Times New Roman"/>
          <w:color w:val="222222"/>
          <w:sz w:val="36"/>
          <w:szCs w:val="36"/>
        </w:rPr>
      </w:pPr>
      <w:bookmarkStart w:id="10" w:name="_Toc502665142"/>
      <w:bookmarkStart w:id="11" w:name="_Toc502672279"/>
      <w:bookmarkStart w:id="12" w:name="_Toc502673246"/>
      <w:bookmarkStart w:id="13" w:name="_Toc503380992"/>
      <w:r>
        <w:rPr>
          <w:rFonts w:ascii="Times New Roman" w:hAnsi="Times New Roman" w:cs="Times New Roman"/>
          <w:color w:val="222222"/>
          <w:sz w:val="36"/>
          <w:szCs w:val="36"/>
        </w:rPr>
        <w:t>An: IV Gr: 1.1</w:t>
      </w:r>
      <w:bookmarkEnd w:id="10"/>
      <w:bookmarkEnd w:id="11"/>
      <w:bookmarkEnd w:id="12"/>
      <w:bookmarkEnd w:id="13"/>
    </w:p>
    <w:p w:rsidR="00173331" w:rsidRDefault="00173331" w:rsidP="00173331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bookmarkStart w:id="14" w:name="_Toc502665143"/>
      <w:bookmarkStart w:id="15" w:name="_Toc502672280"/>
      <w:bookmarkStart w:id="16" w:name="_Toc502673247"/>
      <w:bookmarkStart w:id="17" w:name="_Toc503380993"/>
      <w:r>
        <w:rPr>
          <w:rFonts w:ascii="Times New Roman" w:hAnsi="Times New Roman" w:cs="Times New Roman"/>
          <w:color w:val="222222"/>
          <w:sz w:val="36"/>
          <w:szCs w:val="36"/>
        </w:rPr>
        <w:t xml:space="preserve">09.01.2018                                                                   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Sectia</w:t>
      </w:r>
      <w:proofErr w:type="gramStart"/>
      <w:r>
        <w:rPr>
          <w:rFonts w:ascii="Times New Roman" w:hAnsi="Times New Roman" w:cs="Times New Roman"/>
          <w:color w:val="222222"/>
          <w:sz w:val="36"/>
          <w:szCs w:val="36"/>
        </w:rPr>
        <w:t>:I.S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36"/>
          <w:szCs w:val="36"/>
        </w:rPr>
        <w:t>.</w:t>
      </w:r>
      <w:bookmarkEnd w:id="14"/>
      <w:bookmarkEnd w:id="15"/>
      <w:bookmarkEnd w:id="16"/>
      <w:bookmarkEnd w:id="17"/>
    </w:p>
    <w:sdt>
      <w:sdtPr>
        <w:id w:val="-1165085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05A6E" w:rsidRDefault="00D05A6E">
          <w:pPr>
            <w:pStyle w:val="TOCHeading"/>
          </w:pPr>
          <w:r>
            <w:t>Contents</w:t>
          </w:r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80994" w:history="1">
            <w:r w:rsidRPr="00B144A5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0995" w:history="1">
            <w:r w:rsidRPr="00B144A5">
              <w:rPr>
                <w:rStyle w:val="Hyperlink"/>
                <w:noProof/>
              </w:rPr>
              <w:t>Obiectiv: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380996" w:history="1">
            <w:r w:rsidRPr="00B144A5">
              <w:rPr>
                <w:rStyle w:val="Hyperlink"/>
                <w:noProof/>
              </w:rPr>
              <w:t>Cerinte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0997" w:history="1">
            <w:r w:rsidRPr="00B144A5">
              <w:rPr>
                <w:rStyle w:val="Hyperlink"/>
                <w:noProof/>
              </w:rPr>
              <w:t>Cerinte functionale: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0998" w:history="1">
            <w:r w:rsidRPr="00B144A5">
              <w:rPr>
                <w:rStyle w:val="Hyperlink"/>
                <w:noProof/>
              </w:rPr>
              <w:t>Cerinte non-functionale: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0999" w:history="1">
            <w:r w:rsidRPr="00B144A5">
              <w:rPr>
                <w:rStyle w:val="Hyperlink"/>
                <w:noProof/>
              </w:rPr>
              <w:t>Cerinte care influenteaza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381000" w:history="1">
            <w:r w:rsidRPr="00B144A5">
              <w:rPr>
                <w:rStyle w:val="Hyperlink"/>
                <w:noProof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1001" w:history="1">
            <w:r w:rsidRPr="00B144A5">
              <w:rPr>
                <w:rStyle w:val="Hyperlink"/>
                <w:noProof/>
              </w:rPr>
              <w:t>Descompunerea 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381002" w:history="1">
            <w:r w:rsidRPr="00B144A5">
              <w:rPr>
                <w:rStyle w:val="Hyperlink"/>
                <w:noProof/>
              </w:rPr>
              <w:t>Prezentare sistemului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1003" w:history="1">
            <w:r w:rsidRPr="00B144A5">
              <w:rPr>
                <w:rStyle w:val="Hyperlink"/>
                <w:noProof/>
              </w:rPr>
              <w:t>Perspectiva de hardware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1004" w:history="1">
            <w:r w:rsidRPr="00B144A5">
              <w:rPr>
                <w:rStyle w:val="Hyperlink"/>
                <w:noProof/>
              </w:rPr>
              <w:t>Perspectiva de software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381005" w:history="1">
            <w:r w:rsidRPr="00B144A5">
              <w:rPr>
                <w:rStyle w:val="Hyperlink"/>
                <w:noProof/>
              </w:rPr>
              <w:t>Indicatori de calitate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1006" w:history="1">
            <w:r w:rsidRPr="00B144A5">
              <w:rPr>
                <w:rStyle w:val="Hyperlink"/>
                <w:noProof/>
              </w:rPr>
              <w:t>Fiabilitate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1007" w:history="1">
            <w:r w:rsidRPr="00B144A5">
              <w:rPr>
                <w:rStyle w:val="Hyperlink"/>
                <w:noProof/>
              </w:rPr>
              <w:t>Performanta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381008" w:history="1">
            <w:r w:rsidRPr="00B144A5">
              <w:rPr>
                <w:rStyle w:val="Hyperlink"/>
                <w:noProof/>
              </w:rPr>
              <w:t>Securitatea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381009" w:history="1">
            <w:r w:rsidRPr="00B144A5">
              <w:rPr>
                <w:rStyle w:val="Hyperlink"/>
                <w:noProof/>
              </w:rPr>
              <w:t>Tehnologi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381010" w:history="1">
            <w:r w:rsidRPr="00B144A5">
              <w:rPr>
                <w:rStyle w:val="Hyperlink"/>
                <w:noProof/>
              </w:rPr>
              <w:t>Modele si stiluri arhitecturale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381011" w:history="1">
            <w:r w:rsidRPr="00B144A5">
              <w:rPr>
                <w:rStyle w:val="Hyperlink"/>
                <w:noProof/>
              </w:rPr>
              <w:t>Scenarii de valida</w:t>
            </w:r>
            <w:r w:rsidRPr="00B144A5">
              <w:rPr>
                <w:rStyle w:val="Hyperlink"/>
                <w:noProof/>
              </w:rPr>
              <w:t>r</w:t>
            </w:r>
            <w:r w:rsidRPr="00B144A5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6E" w:rsidRDefault="00D05A6E">
          <w:r>
            <w:rPr>
              <w:b/>
              <w:bCs/>
              <w:noProof/>
            </w:rPr>
            <w:fldChar w:fldCharType="end"/>
          </w:r>
        </w:p>
      </w:sdtContent>
    </w:sdt>
    <w:p w:rsidR="00D05A6E" w:rsidRDefault="00D05A6E" w:rsidP="00173331">
      <w:pPr>
        <w:pStyle w:val="Heading1"/>
      </w:pPr>
    </w:p>
    <w:p w:rsidR="00772565" w:rsidRDefault="00173331" w:rsidP="00173331">
      <w:pPr>
        <w:pStyle w:val="Heading1"/>
      </w:pPr>
      <w:bookmarkStart w:id="18" w:name="_Toc503380994"/>
      <w:proofErr w:type="spellStart"/>
      <w:r>
        <w:t>Introducere</w:t>
      </w:r>
      <w:bookmarkEnd w:id="18"/>
      <w:proofErr w:type="spellEnd"/>
    </w:p>
    <w:p w:rsidR="00E86DA5" w:rsidRPr="00E86DA5" w:rsidRDefault="00E86DA5" w:rsidP="00E86DA5"/>
    <w:p w:rsidR="00173331" w:rsidRDefault="00173331" w:rsidP="00173331">
      <w:pPr>
        <w:pStyle w:val="Heading2"/>
      </w:pPr>
      <w:bookmarkStart w:id="19" w:name="_Toc503380995"/>
      <w:proofErr w:type="spellStart"/>
      <w:r>
        <w:t>Obiectiv</w:t>
      </w:r>
      <w:proofErr w:type="spellEnd"/>
      <w:r>
        <w:t>:</w:t>
      </w:r>
      <w:bookmarkEnd w:id="19"/>
      <w:r>
        <w:t xml:space="preserve"> </w:t>
      </w:r>
    </w:p>
    <w:p w:rsidR="00173331" w:rsidRDefault="00173331" w:rsidP="00173331">
      <w:r>
        <w:tab/>
      </w:r>
      <w:proofErr w:type="spellStart"/>
      <w:r>
        <w:t>Compania</w:t>
      </w:r>
      <w:proofErr w:type="spellEnd"/>
      <w:r>
        <w:t xml:space="preserve"> Continental </w:t>
      </w:r>
      <w:proofErr w:type="spellStart"/>
      <w:r>
        <w:t>Automotiv</w:t>
      </w:r>
      <w:proofErr w:type="spellEnd"/>
      <w:r>
        <w:t xml:space="preserve"> Romania, </w:t>
      </w:r>
      <w:proofErr w:type="spellStart"/>
      <w:r>
        <w:t>departamentul</w:t>
      </w:r>
      <w:proofErr w:type="spellEnd"/>
      <w:r>
        <w:t xml:space="preserve"> I ID</w:t>
      </w:r>
      <w:r w:rsidR="00606302">
        <w:t xml:space="preserve"> </w:t>
      </w:r>
      <w:r>
        <w:t xml:space="preserve">(Interior Instrumentation &amp; Driver)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software </w:t>
      </w:r>
      <w:proofErr w:type="spellStart"/>
      <w:r>
        <w:t>si</w:t>
      </w:r>
      <w:proofErr w:type="spellEnd"/>
      <w:r>
        <w:t xml:space="preserve"> hardware </w:t>
      </w:r>
      <w:proofErr w:type="spellStart"/>
      <w:proofErr w:type="gramStart"/>
      <w:r>
        <w:t>ce</w:t>
      </w:r>
      <w:proofErr w:type="spellEnd"/>
      <w:proofErr w:type="gramEnd"/>
      <w:r>
        <w:t xml:space="preserve"> tin de </w:t>
      </w:r>
      <w:proofErr w:type="spellStart"/>
      <w:r>
        <w:t>confortul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. </w:t>
      </w:r>
      <w:proofErr w:type="spellStart"/>
      <w:r>
        <w:t>Softwareul</w:t>
      </w:r>
      <w:proofErr w:type="spellEnd"/>
      <w:r>
        <w:t xml:space="preserve"> de boot loader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fiindca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(</w:t>
      </w:r>
      <w:proofErr w:type="spellStart"/>
      <w:r>
        <w:t>radio,clima,bord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precum</w:t>
      </w:r>
      <w:proofErr w:type="spellEnd"/>
      <w:r>
        <w:t xml:space="preserve"> </w:t>
      </w:r>
      <w:proofErr w:type="spellStart"/>
      <w:r w:rsidR="00606302">
        <w:t>si</w:t>
      </w:r>
      <w:proofErr w:type="spellEnd"/>
      <w:r w:rsidR="00606302">
        <w:t xml:space="preserve"> display-</w:t>
      </w:r>
      <w:proofErr w:type="spellStart"/>
      <w:r w:rsidR="00606302">
        <w:t>urile</w:t>
      </w:r>
      <w:proofErr w:type="spellEnd"/>
      <w:r w:rsidR="00606302">
        <w:t xml:space="preserve"> (</w:t>
      </w:r>
      <w:proofErr w:type="spellStart"/>
      <w:r w:rsidR="00606302">
        <w:t>navigatie,bord,head</w:t>
      </w:r>
      <w:proofErr w:type="spellEnd"/>
      <w:r w:rsidR="00606302">
        <w:t xml:space="preserve">-up display </w:t>
      </w:r>
      <w:proofErr w:type="spellStart"/>
      <w:r w:rsidR="00606302">
        <w:t>etc</w:t>
      </w:r>
      <w:proofErr w:type="spellEnd"/>
      <w:r w:rsidR="00606302">
        <w:t xml:space="preserve">) </w:t>
      </w:r>
      <w:proofErr w:type="spellStart"/>
      <w:r w:rsidR="00606302">
        <w:t>sunt</w:t>
      </w:r>
      <w:proofErr w:type="spellEnd"/>
      <w:r w:rsidR="00606302">
        <w:t xml:space="preserve"> </w:t>
      </w:r>
      <w:proofErr w:type="spellStart"/>
      <w:r w:rsidR="00606302">
        <w:t>controlate</w:t>
      </w:r>
      <w:proofErr w:type="spellEnd"/>
      <w:r w:rsidR="00606302">
        <w:t xml:space="preserve"> de </w:t>
      </w:r>
      <w:proofErr w:type="spellStart"/>
      <w:r w:rsidR="00606302">
        <w:t>microcontrolere</w:t>
      </w:r>
      <w:proofErr w:type="spellEnd"/>
      <w:r w:rsidR="00606302">
        <w:t xml:space="preserve"> care </w:t>
      </w:r>
      <w:proofErr w:type="spellStart"/>
      <w:r w:rsidR="00606302">
        <w:t>trebuie</w:t>
      </w:r>
      <w:proofErr w:type="spellEnd"/>
      <w:r w:rsidR="00606302">
        <w:t xml:space="preserve"> </w:t>
      </w:r>
      <w:proofErr w:type="spellStart"/>
      <w:r w:rsidR="00606302">
        <w:t>programate</w:t>
      </w:r>
      <w:proofErr w:type="spellEnd"/>
      <w:r w:rsidR="00606302">
        <w:t xml:space="preserve"> </w:t>
      </w:r>
      <w:proofErr w:type="spellStart"/>
      <w:r w:rsidR="00606302">
        <w:t>si</w:t>
      </w:r>
      <w:proofErr w:type="spellEnd"/>
      <w:r w:rsidR="00606302">
        <w:t xml:space="preserve"> </w:t>
      </w:r>
      <w:proofErr w:type="spellStart"/>
      <w:r w:rsidR="00606302">
        <w:t>eficientizate</w:t>
      </w:r>
      <w:proofErr w:type="spellEnd"/>
      <w:r w:rsidR="00606302">
        <w:t xml:space="preserve"> cat </w:t>
      </w:r>
      <w:proofErr w:type="spellStart"/>
      <w:r w:rsidR="00606302">
        <w:t>mai</w:t>
      </w:r>
      <w:proofErr w:type="spellEnd"/>
      <w:r w:rsidR="00606302">
        <w:t xml:space="preserve"> bine </w:t>
      </w:r>
      <w:proofErr w:type="spellStart"/>
      <w:r w:rsidR="00606302">
        <w:t>incat</w:t>
      </w:r>
      <w:proofErr w:type="spellEnd"/>
      <w:r w:rsidR="00606302">
        <w:t xml:space="preserve"> </w:t>
      </w:r>
      <w:proofErr w:type="spellStart"/>
      <w:r w:rsidR="00606302">
        <w:t>sa</w:t>
      </w:r>
      <w:proofErr w:type="spellEnd"/>
      <w:r w:rsidR="00606302">
        <w:t xml:space="preserve"> </w:t>
      </w:r>
      <w:proofErr w:type="spellStart"/>
      <w:r w:rsidR="00606302">
        <w:t>indeplineasca</w:t>
      </w:r>
      <w:proofErr w:type="spellEnd"/>
      <w:r w:rsidR="00606302">
        <w:t xml:space="preserve"> </w:t>
      </w:r>
      <w:proofErr w:type="spellStart"/>
      <w:r w:rsidR="00606302">
        <w:t>functionalitatea</w:t>
      </w:r>
      <w:proofErr w:type="spellEnd"/>
      <w:r w:rsidR="00606302">
        <w:t xml:space="preserve"> cat </w:t>
      </w:r>
      <w:proofErr w:type="spellStart"/>
      <w:r w:rsidR="00606302">
        <w:t>mai</w:t>
      </w:r>
      <w:proofErr w:type="spellEnd"/>
      <w:r w:rsidR="00606302">
        <w:t xml:space="preserve"> bine </w:t>
      </w:r>
      <w:proofErr w:type="spellStart"/>
      <w:r w:rsidR="00606302">
        <w:t>si</w:t>
      </w:r>
      <w:proofErr w:type="spellEnd"/>
      <w:r w:rsidR="00606302">
        <w:t xml:space="preserve"> </w:t>
      </w:r>
      <w:proofErr w:type="spellStart"/>
      <w:r w:rsidR="00606302">
        <w:t>aceste</w:t>
      </w:r>
      <w:proofErr w:type="spellEnd"/>
      <w:r w:rsidR="00606302">
        <w:t xml:space="preserve"> </w:t>
      </w:r>
      <w:proofErr w:type="spellStart"/>
      <w:r w:rsidR="00606302">
        <w:t>functionalitati</w:t>
      </w:r>
      <w:proofErr w:type="spellEnd"/>
      <w:r w:rsidR="00606302">
        <w:t xml:space="preserve"> </w:t>
      </w:r>
      <w:proofErr w:type="spellStart"/>
      <w:r w:rsidR="00606302">
        <w:t>sa</w:t>
      </w:r>
      <w:proofErr w:type="spellEnd"/>
      <w:r w:rsidR="00606302">
        <w:t xml:space="preserve"> fie </w:t>
      </w:r>
      <w:proofErr w:type="spellStart"/>
      <w:r w:rsidR="00606302">
        <w:t>realizate</w:t>
      </w:r>
      <w:proofErr w:type="spellEnd"/>
      <w:r w:rsidR="00606302">
        <w:t xml:space="preserve"> de </w:t>
      </w:r>
      <w:proofErr w:type="spellStart"/>
      <w:r w:rsidR="00606302">
        <w:t>catre</w:t>
      </w:r>
      <w:proofErr w:type="spellEnd"/>
      <w:r w:rsidR="00606302">
        <w:t xml:space="preserve"> </w:t>
      </w:r>
      <w:proofErr w:type="spellStart"/>
      <w:r w:rsidR="00606302">
        <w:t>microcontrolere</w:t>
      </w:r>
      <w:proofErr w:type="spellEnd"/>
      <w:r w:rsidR="00606302">
        <w:t xml:space="preserve"> cat </w:t>
      </w:r>
      <w:proofErr w:type="spellStart"/>
      <w:r w:rsidR="00606302">
        <w:t>mai</w:t>
      </w:r>
      <w:proofErr w:type="spellEnd"/>
      <w:r w:rsidR="00606302">
        <w:t xml:space="preserve"> </w:t>
      </w:r>
      <w:proofErr w:type="spellStart"/>
      <w:r w:rsidR="00606302">
        <w:t>mici</w:t>
      </w:r>
      <w:proofErr w:type="spellEnd"/>
      <w:r w:rsidR="00606302">
        <w:t xml:space="preserve">. </w:t>
      </w:r>
      <w:proofErr w:type="spellStart"/>
      <w:r w:rsidR="00606302">
        <w:t>Prin</w:t>
      </w:r>
      <w:proofErr w:type="spellEnd"/>
      <w:r w:rsidR="00606302">
        <w:t xml:space="preserve"> </w:t>
      </w:r>
      <w:proofErr w:type="spellStart"/>
      <w:r w:rsidR="00606302">
        <w:t>urma</w:t>
      </w:r>
      <w:proofErr w:type="spellEnd"/>
      <w:r w:rsidR="00606302">
        <w:t xml:space="preserve"> </w:t>
      </w:r>
      <w:proofErr w:type="spellStart"/>
      <w:r w:rsidR="00606302">
        <w:t>anilor</w:t>
      </w:r>
      <w:proofErr w:type="spellEnd"/>
      <w:r w:rsidR="00606302">
        <w:t xml:space="preserve"> nu </w:t>
      </w:r>
      <w:proofErr w:type="spellStart"/>
      <w:r w:rsidR="00606302">
        <w:t>doar</w:t>
      </w:r>
      <w:proofErr w:type="spellEnd"/>
      <w:r w:rsidR="00606302">
        <w:t xml:space="preserve"> </w:t>
      </w:r>
      <w:proofErr w:type="spellStart"/>
      <w:r w:rsidR="00606302">
        <w:t>complexitatea</w:t>
      </w:r>
      <w:proofErr w:type="spellEnd"/>
      <w:r w:rsidR="00606302">
        <w:t xml:space="preserve"> </w:t>
      </w:r>
      <w:proofErr w:type="spellStart"/>
      <w:r w:rsidR="00606302">
        <w:t>functionalitatilor</w:t>
      </w:r>
      <w:proofErr w:type="spellEnd"/>
      <w:r w:rsidR="00606302">
        <w:t xml:space="preserve"> a </w:t>
      </w:r>
      <w:proofErr w:type="spellStart"/>
      <w:r w:rsidR="00606302">
        <w:t>crescut</w:t>
      </w:r>
      <w:proofErr w:type="spellEnd"/>
      <w:r w:rsidR="00606302">
        <w:t xml:space="preserve"> </w:t>
      </w:r>
      <w:proofErr w:type="spellStart"/>
      <w:r w:rsidR="00606302">
        <w:t>si</w:t>
      </w:r>
      <w:proofErr w:type="spellEnd"/>
      <w:r w:rsidR="00606302">
        <w:t xml:space="preserve"> </w:t>
      </w:r>
      <w:proofErr w:type="spellStart"/>
      <w:r w:rsidR="00606302">
        <w:t>numarul</w:t>
      </w:r>
      <w:proofErr w:type="spellEnd"/>
      <w:r w:rsidR="00606302">
        <w:t xml:space="preserve"> de </w:t>
      </w:r>
      <w:proofErr w:type="spellStart"/>
      <w:r w:rsidR="00606302">
        <w:t>microcontrolere</w:t>
      </w:r>
      <w:proofErr w:type="spellEnd"/>
      <w:r w:rsidR="00606302">
        <w:t xml:space="preserve"> </w:t>
      </w:r>
      <w:proofErr w:type="spellStart"/>
      <w:r w:rsidR="00606302">
        <w:t>care</w:t>
      </w:r>
      <w:proofErr w:type="spellEnd"/>
      <w:r w:rsidR="00606302">
        <w:t xml:space="preserve"> au </w:t>
      </w:r>
      <w:proofErr w:type="spellStart"/>
      <w:r w:rsidR="00606302">
        <w:t>functionalitati</w:t>
      </w:r>
      <w:proofErr w:type="spellEnd"/>
      <w:r w:rsidR="00606302">
        <w:t xml:space="preserve"> care se </w:t>
      </w:r>
      <w:proofErr w:type="spellStart"/>
      <w:r w:rsidR="00606302">
        <w:t>leaga</w:t>
      </w:r>
      <w:proofErr w:type="spellEnd"/>
      <w:r w:rsidR="00606302">
        <w:t xml:space="preserve"> </w:t>
      </w:r>
      <w:proofErr w:type="spellStart"/>
      <w:r w:rsidR="00606302">
        <w:t>intre</w:t>
      </w:r>
      <w:proofErr w:type="spellEnd"/>
      <w:r w:rsidR="00606302">
        <w:t xml:space="preserve"> </w:t>
      </w:r>
      <w:proofErr w:type="spellStart"/>
      <w:r w:rsidR="00606302">
        <w:t>ele</w:t>
      </w:r>
      <w:proofErr w:type="spellEnd"/>
      <w:r w:rsidR="00606302">
        <w:t xml:space="preserve">, </w:t>
      </w:r>
      <w:proofErr w:type="spellStart"/>
      <w:r w:rsidR="00606302">
        <w:t>deci</w:t>
      </w:r>
      <w:proofErr w:type="spellEnd"/>
      <w:r w:rsidR="00606302">
        <w:t xml:space="preserve"> o </w:t>
      </w:r>
      <w:proofErr w:type="spellStart"/>
      <w:r w:rsidR="00606302">
        <w:t>comunicare</w:t>
      </w:r>
      <w:proofErr w:type="spellEnd"/>
      <w:r w:rsidR="00606302">
        <w:t xml:space="preserve"> </w:t>
      </w:r>
      <w:proofErr w:type="spellStart"/>
      <w:r w:rsidR="00606302">
        <w:t>sigura</w:t>
      </w:r>
      <w:proofErr w:type="spellEnd"/>
      <w:r w:rsidR="00606302">
        <w:t xml:space="preserve"> </w:t>
      </w:r>
      <w:proofErr w:type="spellStart"/>
      <w:r w:rsidR="00606302">
        <w:t>si</w:t>
      </w:r>
      <w:proofErr w:type="spellEnd"/>
      <w:r w:rsidR="00606302">
        <w:t xml:space="preserve"> </w:t>
      </w:r>
      <w:proofErr w:type="spellStart"/>
      <w:r w:rsidR="00606302">
        <w:t>asincrona</w:t>
      </w:r>
      <w:proofErr w:type="spellEnd"/>
      <w:r w:rsidR="00606302">
        <w:t xml:space="preserve"> de </w:t>
      </w:r>
      <w:proofErr w:type="spellStart"/>
      <w:r w:rsidR="00606302">
        <w:t>catre</w:t>
      </w:r>
      <w:proofErr w:type="spellEnd"/>
      <w:r w:rsidR="00606302">
        <w:t xml:space="preserve"> </w:t>
      </w:r>
      <w:proofErr w:type="spellStart"/>
      <w:r w:rsidR="00606302">
        <w:t>oricare</w:t>
      </w:r>
      <w:proofErr w:type="spellEnd"/>
      <w:r w:rsidR="00606302">
        <w:t xml:space="preserve"> </w:t>
      </w:r>
      <w:proofErr w:type="spellStart"/>
      <w:r w:rsidR="00606302">
        <w:t>microcontorler</w:t>
      </w:r>
      <w:proofErr w:type="spellEnd"/>
      <w:r w:rsidR="00606302">
        <w:t xml:space="preserve"> </w:t>
      </w:r>
      <w:proofErr w:type="spellStart"/>
      <w:r w:rsidR="00606302">
        <w:t>este</w:t>
      </w:r>
      <w:proofErr w:type="spellEnd"/>
      <w:r w:rsidR="00606302">
        <w:t xml:space="preserve"> </w:t>
      </w:r>
      <w:proofErr w:type="spellStart"/>
      <w:r w:rsidR="00606302">
        <w:t>foarte</w:t>
      </w:r>
      <w:proofErr w:type="spellEnd"/>
      <w:r w:rsidR="00606302">
        <w:t xml:space="preserve"> important.</w:t>
      </w:r>
    </w:p>
    <w:p w:rsidR="00606302" w:rsidRDefault="00606302" w:rsidP="00173331">
      <w:r>
        <w:lastRenderedPageBreak/>
        <w:t xml:space="preserve">Boot </w:t>
      </w:r>
      <w:proofErr w:type="spellStart"/>
      <w:r>
        <w:t>loaderul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microcontroler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sigur</w:t>
      </w:r>
      <w:proofErr w:type="spellEnd"/>
      <w:r>
        <w:t xml:space="preserve">,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tool-</w:t>
      </w:r>
      <w:proofErr w:type="spellStart"/>
      <w:r>
        <w:t>uri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alimentary a </w:t>
      </w:r>
      <w:proofErr w:type="spellStart"/>
      <w:r>
        <w:t>microcontrolerului</w:t>
      </w:r>
      <w:proofErr w:type="spellEnd"/>
      <w:r>
        <w:t xml:space="preserve"> </w:t>
      </w:r>
      <w:proofErr w:type="spellStart"/>
      <w:r>
        <w:t>pornirea</w:t>
      </w:r>
      <w:proofErr w:type="spellEnd"/>
      <w:r>
        <w:t xml:space="preserve"> in </w:t>
      </w:r>
      <w:proofErr w:type="spellStart"/>
      <w:r>
        <w:t>siguranta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>.</w:t>
      </w:r>
    </w:p>
    <w:p w:rsidR="00606302" w:rsidRDefault="00606302" w:rsidP="00173331"/>
    <w:p w:rsidR="00606302" w:rsidRDefault="00606302" w:rsidP="00606302">
      <w:pPr>
        <w:pStyle w:val="Heading1"/>
      </w:pPr>
      <w:bookmarkStart w:id="20" w:name="_Toc503380996"/>
      <w:proofErr w:type="spellStart"/>
      <w:r>
        <w:t>Cerinte</w:t>
      </w:r>
      <w:bookmarkEnd w:id="20"/>
      <w:proofErr w:type="spellEnd"/>
    </w:p>
    <w:p w:rsidR="00E86DA5" w:rsidRPr="00E86DA5" w:rsidRDefault="00E86DA5" w:rsidP="00E86DA5"/>
    <w:p w:rsidR="00606302" w:rsidRDefault="002C3329" w:rsidP="00606302">
      <w:pPr>
        <w:pStyle w:val="Heading2"/>
      </w:pPr>
      <w:bookmarkStart w:id="21" w:name="_Toc503380997"/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>:</w:t>
      </w:r>
      <w:bookmarkEnd w:id="21"/>
    </w:p>
    <w:p w:rsidR="0040711C" w:rsidRDefault="0040711C" w:rsidP="0040711C">
      <w:pPr>
        <w:pStyle w:val="ListParagraph"/>
        <w:numPr>
          <w:ilvl w:val="0"/>
          <w:numId w:val="1"/>
        </w:numPr>
      </w:pPr>
      <w:proofErr w:type="spellStart"/>
      <w:r>
        <w:t>Fiind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boot loader el nu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software </w:t>
      </w:r>
      <w:proofErr w:type="spellStart"/>
      <w:r>
        <w:t>ajutatoare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. </w:t>
      </w:r>
    </w:p>
    <w:p w:rsidR="002C3329" w:rsidRDefault="0040711C" w:rsidP="0040711C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proofErr w:type="gramStart"/>
      <w:r>
        <w:t>este</w:t>
      </w:r>
      <w:proofErr w:type="spellEnd"/>
      <w:proofErr w:type="gramEnd"/>
      <w:r>
        <w:t xml:space="preserve">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program care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microcontrolerul</w:t>
      </w:r>
      <w:proofErr w:type="spellEnd"/>
      <w:r>
        <w:t>.</w:t>
      </w:r>
    </w:p>
    <w:p w:rsidR="0040711C" w:rsidRDefault="0040711C" w:rsidP="0040711C">
      <w:pPr>
        <w:pStyle w:val="ListParagraph"/>
        <w:numPr>
          <w:ilvl w:val="0"/>
          <w:numId w:val="1"/>
        </w:numPr>
      </w:pPr>
      <w:r>
        <w:t xml:space="preserve">El are in sine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configuratiile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rulat</w:t>
      </w:r>
      <w:proofErr w:type="spellEnd"/>
      <w:r>
        <w:t xml:space="preserve"> de microcontroller.</w:t>
      </w:r>
    </w:p>
    <w:p w:rsidR="0040711C" w:rsidRDefault="0040711C" w:rsidP="0040711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el </w:t>
      </w:r>
      <w:proofErr w:type="spellStart"/>
      <w:proofErr w:type="gramStart"/>
      <w:r>
        <w:t>este</w:t>
      </w:r>
      <w:proofErr w:type="spellEnd"/>
      <w:proofErr w:type="gramEnd"/>
      <w:r>
        <w:t xml:space="preserve"> special </w:t>
      </w:r>
      <w:proofErr w:type="spellStart"/>
      <w:r>
        <w:t>construit</w:t>
      </w:r>
      <w:proofErr w:type="spellEnd"/>
      <w:r>
        <w:t>/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tip de microcontroller.</w:t>
      </w:r>
    </w:p>
    <w:p w:rsidR="0040711C" w:rsidRDefault="0040711C" w:rsidP="0040711C">
      <w:pPr>
        <w:pStyle w:val="ListParagraph"/>
        <w:numPr>
          <w:ilvl w:val="0"/>
          <w:numId w:val="1"/>
        </w:numPr>
      </w:pPr>
      <w:proofErr w:type="spellStart"/>
      <w:r>
        <w:t>Trebuie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respecte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>.</w:t>
      </w:r>
    </w:p>
    <w:p w:rsidR="00E86DA5" w:rsidRDefault="00E86DA5" w:rsidP="0040711C">
      <w:pPr>
        <w:pStyle w:val="ListParagraph"/>
        <w:numPr>
          <w:ilvl w:val="0"/>
          <w:numId w:val="1"/>
        </w:numPr>
      </w:pPr>
      <w:r>
        <w:t xml:space="preserve">Boot </w:t>
      </w:r>
      <w:proofErr w:type="spellStart"/>
      <w:r>
        <w:t>loaderul</w:t>
      </w:r>
      <w:proofErr w:type="spellEnd"/>
      <w:r>
        <w:t xml:space="preserve"> nu </w:t>
      </w:r>
      <w:proofErr w:type="spellStart"/>
      <w:r>
        <w:t>interactioneaza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dispositive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microcontrolere</w:t>
      </w:r>
      <w:proofErr w:type="spellEnd"/>
      <w:r w:rsidR="00764E8F">
        <w:t xml:space="preserve"> </w:t>
      </w:r>
      <w:proofErr w:type="spellStart"/>
      <w:r w:rsidR="00764E8F">
        <w:t>dar</w:t>
      </w:r>
      <w:proofErr w:type="spellEnd"/>
      <w:r w:rsidR="00764E8F">
        <w:t xml:space="preserve"> </w:t>
      </w:r>
      <w:proofErr w:type="spellStart"/>
      <w:r w:rsidR="00764E8F">
        <w:t>interactioneaza</w:t>
      </w:r>
      <w:proofErr w:type="spellEnd"/>
      <w:r w:rsidR="00764E8F">
        <w:t xml:space="preserve"> cu </w:t>
      </w:r>
      <w:proofErr w:type="spellStart"/>
      <w:r w:rsidR="00764E8F">
        <w:t>aplicatii</w:t>
      </w:r>
      <w:proofErr w:type="spellEnd"/>
      <w:r w:rsidR="00764E8F">
        <w:t xml:space="preserve"> care </w:t>
      </w:r>
      <w:proofErr w:type="spellStart"/>
      <w:r w:rsidR="00764E8F">
        <w:t>trimit</w:t>
      </w:r>
      <w:proofErr w:type="spellEnd"/>
      <w:r w:rsidR="00764E8F">
        <w:t xml:space="preserve"> </w:t>
      </w:r>
      <w:proofErr w:type="spellStart"/>
      <w:r w:rsidR="00764E8F">
        <w:t>comenzi</w:t>
      </w:r>
      <w:proofErr w:type="spellEnd"/>
      <w:r w:rsidR="00764E8F">
        <w:t xml:space="preserve"> </w:t>
      </w:r>
      <w:proofErr w:type="spellStart"/>
      <w:r w:rsidR="00764E8F">
        <w:t>pe</w:t>
      </w:r>
      <w:proofErr w:type="spellEnd"/>
      <w:r w:rsidR="003250FF">
        <w:t xml:space="preserve"> </w:t>
      </w:r>
      <w:proofErr w:type="spellStart"/>
      <w:r w:rsidR="003250FF">
        <w:t>magistrala</w:t>
      </w:r>
      <w:proofErr w:type="spellEnd"/>
      <w:r w:rsidR="003250FF">
        <w:t xml:space="preserve"> de </w:t>
      </w:r>
      <w:proofErr w:type="spellStart"/>
      <w:r w:rsidR="003250FF">
        <w:t>comunicare</w:t>
      </w:r>
      <w:proofErr w:type="spellEnd"/>
      <w:r>
        <w:t>.</w:t>
      </w:r>
    </w:p>
    <w:p w:rsidR="0040711C" w:rsidRDefault="0040711C" w:rsidP="0040711C">
      <w:pPr>
        <w:pStyle w:val="ListParagraph"/>
        <w:numPr>
          <w:ilvl w:val="0"/>
          <w:numId w:val="1"/>
        </w:numPr>
      </w:pPr>
      <w:r>
        <w:t xml:space="preserve">El are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porni</w:t>
      </w:r>
      <w:proofErr w:type="spellEnd"/>
      <w:r>
        <w:t>.</w:t>
      </w:r>
    </w:p>
    <w:p w:rsidR="003250FF" w:rsidRDefault="003250FF" w:rsidP="003250F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cazul</w:t>
      </w:r>
      <w:proofErr w:type="spellEnd"/>
      <w:r>
        <w:t xml:space="preserve"> in care in </w:t>
      </w:r>
      <w:proofErr w:type="spellStart"/>
      <w:r>
        <w:t>memoria</w:t>
      </w:r>
      <w:proofErr w:type="spellEnd"/>
      <w:r>
        <w:t xml:space="preserve"> flash </w:t>
      </w:r>
      <w:proofErr w:type="spellStart"/>
      <w:r>
        <w:t>gazeste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validate boot </w:t>
      </w:r>
      <w:proofErr w:type="spellStart"/>
      <w:r>
        <w:t>loaderul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.</w:t>
      </w:r>
    </w:p>
    <w:p w:rsidR="001B34B3" w:rsidRDefault="001B34B3" w:rsidP="0040711C">
      <w:pPr>
        <w:pStyle w:val="ListParagraph"/>
        <w:numPr>
          <w:ilvl w:val="0"/>
          <w:numId w:val="1"/>
        </w:numPr>
      </w:pPr>
      <w:r>
        <w:t xml:space="preserve">Boot </w:t>
      </w:r>
      <w:proofErr w:type="spellStart"/>
      <w:r>
        <w:t>loaderul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 w:rsidR="00E86DA5">
        <w:t>sa</w:t>
      </w:r>
      <w:proofErr w:type="spellEnd"/>
      <w:r w:rsidR="00E86DA5">
        <w:t xml:space="preserve"> </w:t>
      </w:r>
      <w:proofErr w:type="spellStart"/>
      <w:r w:rsidR="00E86DA5">
        <w:t>descararce</w:t>
      </w:r>
      <w:proofErr w:type="spellEnd"/>
      <w:r w:rsidR="00E86DA5">
        <w:t xml:space="preserve"> </w:t>
      </w:r>
      <w:proofErr w:type="spellStart"/>
      <w:r w:rsidR="00E86DA5">
        <w:t>aplicatii</w:t>
      </w:r>
      <w:proofErr w:type="spellEnd"/>
      <w:r w:rsidR="00E86DA5">
        <w:t xml:space="preserve"> </w:t>
      </w:r>
      <w:proofErr w:type="spellStart"/>
      <w:r w:rsidR="00E86DA5">
        <w:t>atat</w:t>
      </w:r>
      <w:proofErr w:type="spellEnd"/>
      <w:r w:rsidR="00E86DA5">
        <w:t xml:space="preserve"> in </w:t>
      </w:r>
      <w:proofErr w:type="spellStart"/>
      <w:r w:rsidR="00E86DA5">
        <w:t>memoria</w:t>
      </w:r>
      <w:proofErr w:type="spellEnd"/>
      <w:r w:rsidR="00E86DA5">
        <w:t xml:space="preserve"> flash cat </w:t>
      </w:r>
      <w:proofErr w:type="spellStart"/>
      <w:r w:rsidR="00E86DA5">
        <w:t>si</w:t>
      </w:r>
      <w:proofErr w:type="spellEnd"/>
      <w:r w:rsidR="00E86DA5">
        <w:t xml:space="preserve"> in </w:t>
      </w:r>
      <w:proofErr w:type="spellStart"/>
      <w:r w:rsidR="00E86DA5">
        <w:t>memoria</w:t>
      </w:r>
      <w:proofErr w:type="spellEnd"/>
      <w:r w:rsidR="00E86DA5">
        <w:t xml:space="preserve"> RAM a </w:t>
      </w:r>
      <w:proofErr w:type="spellStart"/>
      <w:r w:rsidR="00E86DA5">
        <w:t>microcontrolerului</w:t>
      </w:r>
      <w:proofErr w:type="spellEnd"/>
      <w:r w:rsidR="00E86DA5">
        <w:t>.</w:t>
      </w:r>
    </w:p>
    <w:p w:rsidR="003E7D99" w:rsidRDefault="003E7D99" w:rsidP="0040711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actualizari</w:t>
      </w:r>
      <w:proofErr w:type="spellEnd"/>
      <w:r>
        <w:t xml:space="preserve"> de boot loader din motive de </w:t>
      </w:r>
      <w:proofErr w:type="spellStart"/>
      <w:r>
        <w:t>siguranta</w:t>
      </w:r>
      <w:proofErr w:type="spellEnd"/>
      <w:r>
        <w:t xml:space="preserve"> boot </w:t>
      </w:r>
      <w:proofErr w:type="spellStart"/>
      <w:r>
        <w:t>loaderul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sters</w:t>
      </w:r>
      <w:proofErr w:type="spellEnd"/>
      <w:r>
        <w:t>/</w:t>
      </w:r>
      <w:proofErr w:type="spellStart"/>
      <w:r>
        <w:t>corupt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noul</w:t>
      </w:r>
      <w:proofErr w:type="spellEnd"/>
      <w:r>
        <w:t xml:space="preserve"> boot loader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validat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functional.</w:t>
      </w:r>
    </w:p>
    <w:p w:rsidR="003250FF" w:rsidRDefault="003250FF" w:rsidP="0040711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cazul</w:t>
      </w:r>
      <w:proofErr w:type="spellEnd"/>
      <w:r>
        <w:t xml:space="preserve"> in care in </w:t>
      </w:r>
      <w:proofErr w:type="spellStart"/>
      <w:r>
        <w:t>memoria</w:t>
      </w:r>
      <w:proofErr w:type="spellEnd"/>
      <w:r>
        <w:t xml:space="preserve"> flash </w:t>
      </w:r>
      <w:proofErr w:type="spellStart"/>
      <w:r>
        <w:t>gazeste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validate boot </w:t>
      </w:r>
      <w:proofErr w:type="spellStart"/>
      <w:r>
        <w:t>loaderul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.</w:t>
      </w:r>
    </w:p>
    <w:p w:rsidR="007E3E18" w:rsidRDefault="007E3E18" w:rsidP="007E3E18"/>
    <w:p w:rsidR="0040711C" w:rsidRDefault="0040711C" w:rsidP="0040711C">
      <w:pPr>
        <w:pStyle w:val="Heading2"/>
      </w:pPr>
      <w:bookmarkStart w:id="22" w:name="_Toc503380998"/>
      <w:proofErr w:type="spellStart"/>
      <w:r>
        <w:t>Cerinte</w:t>
      </w:r>
      <w:proofErr w:type="spellEnd"/>
      <w:r>
        <w:t xml:space="preserve"> non-</w:t>
      </w:r>
      <w:proofErr w:type="spellStart"/>
      <w:r>
        <w:t>functionale</w:t>
      </w:r>
      <w:proofErr w:type="spellEnd"/>
      <w:r>
        <w:t>:</w:t>
      </w:r>
      <w:bookmarkEnd w:id="22"/>
    </w:p>
    <w:p w:rsidR="0040711C" w:rsidRDefault="0040711C" w:rsidP="0040711C">
      <w:pPr>
        <w:pStyle w:val="ListParagraph"/>
        <w:numPr>
          <w:ilvl w:val="0"/>
          <w:numId w:val="1"/>
        </w:numPr>
      </w:pPr>
      <w:r>
        <w:t xml:space="preserve">Boot </w:t>
      </w:r>
      <w:proofErr w:type="spellStart"/>
      <w:r>
        <w:t>loaderul</w:t>
      </w:r>
      <w:proofErr w:type="spellEnd"/>
      <w:r>
        <w:t xml:space="preserve"> </w:t>
      </w:r>
      <w:proofErr w:type="spellStart"/>
      <w:r w:rsidR="007E3E18">
        <w:t>pentru</w:t>
      </w:r>
      <w:proofErr w:type="spellEnd"/>
      <w:r w:rsidR="007E3E18">
        <w:t xml:space="preserve"> a </w:t>
      </w:r>
      <w:proofErr w:type="spellStart"/>
      <w:r w:rsidR="007E3E18">
        <w:t>rula</w:t>
      </w:r>
      <w:proofErr w:type="spellEnd"/>
      <w:r w:rsidR="007E3E18">
        <w:t xml:space="preserve"> </w:t>
      </w:r>
      <w:r>
        <w:t xml:space="preserve">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component</w:t>
      </w:r>
      <w:r w:rsidR="007E3E18">
        <w:t>e</w:t>
      </w:r>
      <w:proofErr w:type="spellEnd"/>
      <w:r>
        <w:t xml:space="preserve"> hardware </w:t>
      </w:r>
      <w:proofErr w:type="spellStart"/>
      <w:r>
        <w:t>minime</w:t>
      </w:r>
      <w:proofErr w:type="spellEnd"/>
      <w:r>
        <w:t xml:space="preserve"> de </w:t>
      </w:r>
      <w:r w:rsidR="007E3E18">
        <w:t xml:space="preserve">16k bytes de </w:t>
      </w:r>
      <w:proofErr w:type="spellStart"/>
      <w:r w:rsidR="007E3E18">
        <w:t>memorie</w:t>
      </w:r>
      <w:proofErr w:type="spellEnd"/>
      <w:r w:rsidR="007E3E18">
        <w:t xml:space="preserve"> flash, 2k bytes de </w:t>
      </w:r>
      <w:proofErr w:type="spellStart"/>
      <w:r w:rsidR="007E3E18">
        <w:t>memorie</w:t>
      </w:r>
      <w:proofErr w:type="spellEnd"/>
      <w:r w:rsidR="007E3E18">
        <w:t xml:space="preserve"> RAM </w:t>
      </w:r>
      <w:proofErr w:type="spellStart"/>
      <w:r w:rsidR="007E3E18">
        <w:t>si</w:t>
      </w:r>
      <w:proofErr w:type="spellEnd"/>
      <w:r w:rsidR="007E3E18">
        <w:t xml:space="preserve"> de o </w:t>
      </w:r>
      <w:proofErr w:type="spellStart"/>
      <w:r w:rsidR="007E3E18">
        <w:t>frecventa</w:t>
      </w:r>
      <w:proofErr w:type="spellEnd"/>
      <w:r w:rsidR="007E3E18">
        <w:t xml:space="preserve"> de </w:t>
      </w:r>
      <w:proofErr w:type="spellStart"/>
      <w:r w:rsidR="007E3E18">
        <w:t>procesare</w:t>
      </w:r>
      <w:proofErr w:type="spellEnd"/>
      <w:r w:rsidR="007E3E18">
        <w:t xml:space="preserve"> de 16Mhz.</w:t>
      </w:r>
    </w:p>
    <w:p w:rsidR="007E3E18" w:rsidRDefault="007E3E18" w:rsidP="0040711C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>.</w:t>
      </w:r>
    </w:p>
    <w:p w:rsidR="007E3E18" w:rsidRDefault="007E3E18" w:rsidP="0040711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boot loader existent el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programat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flash a </w:t>
      </w:r>
      <w:proofErr w:type="spellStart"/>
      <w:r>
        <w:t>microcontrolerului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debugger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dispositive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capabile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flash cu </w:t>
      </w:r>
      <w:proofErr w:type="spellStart"/>
      <w:r>
        <w:t>interfata</w:t>
      </w:r>
      <w:proofErr w:type="spellEnd"/>
      <w:r>
        <w:t xml:space="preserve"> hardware direct </w:t>
      </w:r>
      <w:proofErr w:type="spellStart"/>
      <w:r>
        <w:t>legat</w:t>
      </w:r>
      <w:proofErr w:type="spellEnd"/>
      <w:r>
        <w:t xml:space="preserve"> la </w:t>
      </w:r>
      <w:proofErr w:type="spellStart"/>
      <w:r>
        <w:t>magistrala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a </w:t>
      </w:r>
      <w:proofErr w:type="spellStart"/>
      <w:r>
        <w:t>flashului</w:t>
      </w:r>
      <w:proofErr w:type="spellEnd"/>
      <w:r>
        <w:t>.</w:t>
      </w:r>
    </w:p>
    <w:p w:rsidR="001B34B3" w:rsidRDefault="001B34B3" w:rsidP="0040711C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plasat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flash.</w:t>
      </w:r>
    </w:p>
    <w:p w:rsidR="003E7D99" w:rsidRDefault="003E7D99" w:rsidP="0040711C">
      <w:pPr>
        <w:pStyle w:val="ListParagraph"/>
        <w:numPr>
          <w:ilvl w:val="0"/>
          <w:numId w:val="1"/>
        </w:numPr>
      </w:pPr>
      <w:proofErr w:type="spellStart"/>
      <w:r>
        <w:t>Prin</w:t>
      </w:r>
      <w:proofErr w:type="spellEnd"/>
      <w:r>
        <w:t xml:space="preserve"> </w:t>
      </w:r>
      <w:proofErr w:type="spellStart"/>
      <w:r>
        <w:t>functionare</w:t>
      </w:r>
      <w:proofErr w:type="spellEnd"/>
      <w:r>
        <w:t xml:space="preserve"> el nu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corupe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sine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descarca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care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o </w:t>
      </w:r>
      <w:proofErr w:type="spellStart"/>
      <w:r>
        <w:t>actualizare</w:t>
      </w:r>
      <w:proofErr w:type="spellEnd"/>
      <w:r>
        <w:t xml:space="preserve"> a boot </w:t>
      </w:r>
      <w:proofErr w:type="spellStart"/>
      <w:r>
        <w:t>loaderului</w:t>
      </w:r>
      <w:proofErr w:type="spellEnd"/>
      <w:r>
        <w:t>.</w:t>
      </w:r>
    </w:p>
    <w:p w:rsidR="00E86DA5" w:rsidRDefault="00E86DA5" w:rsidP="00E86DA5">
      <w:pPr>
        <w:pStyle w:val="ListParagraph"/>
        <w:numPr>
          <w:ilvl w:val="0"/>
          <w:numId w:val="1"/>
        </w:numPr>
      </w:pPr>
      <w:r>
        <w:t xml:space="preserve">Boot </w:t>
      </w:r>
      <w:proofErr w:type="spellStart"/>
      <w:r>
        <w:t>loaderul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ajustat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de microcontroller </w:t>
      </w:r>
      <w:proofErr w:type="spellStart"/>
      <w:r>
        <w:t>separat</w:t>
      </w:r>
      <w:proofErr w:type="spellEnd"/>
      <w:r>
        <w:t>.</w:t>
      </w:r>
    </w:p>
    <w:p w:rsidR="001B34B3" w:rsidRDefault="001B34B3" w:rsidP="003E7D99">
      <w:pPr>
        <w:pStyle w:val="ListParagraph"/>
        <w:numPr>
          <w:ilvl w:val="0"/>
          <w:numId w:val="1"/>
        </w:numPr>
      </w:pPr>
      <w:proofErr w:type="spellStart"/>
      <w:r>
        <w:t>Viteza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boot </w:t>
      </w:r>
      <w:proofErr w:type="spellStart"/>
      <w:r>
        <w:t>loaderului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de o </w:t>
      </w:r>
      <w:proofErr w:type="spellStart"/>
      <w:r>
        <w:t>aplicatie</w:t>
      </w:r>
      <w:proofErr w:type="spellEnd"/>
      <w:r>
        <w:t xml:space="preserve"> embedded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microcontrolerului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are </w:t>
      </w:r>
      <w:proofErr w:type="spellStart"/>
      <w:r>
        <w:t>puncte</w:t>
      </w:r>
      <w:proofErr w:type="spellEnd"/>
      <w:r>
        <w:t xml:space="preserve"> de “</w:t>
      </w:r>
      <w:proofErr w:type="spellStart"/>
      <w:r>
        <w:t>asteptare</w:t>
      </w:r>
      <w:proofErr w:type="spellEnd"/>
      <w:r>
        <w:t xml:space="preserve">” care </w:t>
      </w:r>
      <w:proofErr w:type="spellStart"/>
      <w:r>
        <w:t>sunt</w:t>
      </w:r>
      <w:proofErr w:type="spellEnd"/>
      <w:r>
        <w:t xml:space="preserve"> de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independent </w:t>
      </w:r>
      <w:r>
        <w:lastRenderedPageBreak/>
        <w:t xml:space="preserve">de </w:t>
      </w:r>
      <w:proofErr w:type="spellStart"/>
      <w:r>
        <w:t>frecventa</w:t>
      </w:r>
      <w:proofErr w:type="spellEnd"/>
      <w:r>
        <w:t xml:space="preserve"> </w:t>
      </w:r>
      <w:proofErr w:type="spellStart"/>
      <w:proofErr w:type="gramStart"/>
      <w:r>
        <w:t>microcontrolerului</w:t>
      </w:r>
      <w:proofErr w:type="spellEnd"/>
      <w:r>
        <w:t xml:space="preserve">  (</w:t>
      </w:r>
      <w:proofErr w:type="spellStart"/>
      <w:proofErr w:type="gramEnd"/>
      <w:r>
        <w:t>punctele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porni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a boot loader-</w:t>
      </w:r>
      <w:proofErr w:type="spellStart"/>
      <w:r>
        <w:t>ului</w:t>
      </w:r>
      <w:proofErr w:type="spellEnd"/>
      <w:r>
        <w:t xml:space="preserve">). </w:t>
      </w:r>
    </w:p>
    <w:p w:rsidR="003E7D99" w:rsidRDefault="003E7D99" w:rsidP="003E7D99">
      <w:pPr>
        <w:pStyle w:val="Heading2"/>
      </w:pPr>
      <w:bookmarkStart w:id="23" w:name="_Toc503380999"/>
      <w:proofErr w:type="spellStart"/>
      <w:r>
        <w:t>Cerinte</w:t>
      </w:r>
      <w:proofErr w:type="spellEnd"/>
      <w:r>
        <w:t xml:space="preserve"> care </w:t>
      </w:r>
      <w:proofErr w:type="spellStart"/>
      <w:r>
        <w:t>influenteaza</w:t>
      </w:r>
      <w:proofErr w:type="spellEnd"/>
      <w:r>
        <w:t xml:space="preserve"> </w:t>
      </w:r>
      <w:proofErr w:type="spellStart"/>
      <w:r>
        <w:t>arhitectura</w:t>
      </w:r>
      <w:bookmarkEnd w:id="23"/>
      <w:proofErr w:type="spellEnd"/>
    </w:p>
    <w:p w:rsidR="003E7D99" w:rsidRDefault="003E7D99" w:rsidP="003E7D99">
      <w:pPr>
        <w:pStyle w:val="ListParagraph"/>
        <w:numPr>
          <w:ilvl w:val="0"/>
          <w:numId w:val="1"/>
        </w:numPr>
      </w:pPr>
      <w:proofErr w:type="spellStart"/>
      <w:r>
        <w:t>Componentele</w:t>
      </w:r>
      <w:proofErr w:type="spellEnd"/>
      <w:r>
        <w:t xml:space="preserve"> hardware a </w:t>
      </w:r>
      <w:proofErr w:type="spellStart"/>
      <w:r>
        <w:t>microcontrollerului</w:t>
      </w:r>
      <w:proofErr w:type="spellEnd"/>
      <w:r>
        <w:t>.</w:t>
      </w:r>
    </w:p>
    <w:p w:rsidR="003E7D99" w:rsidRDefault="003E7D99" w:rsidP="003E7D99">
      <w:pPr>
        <w:pStyle w:val="ListParagraph"/>
        <w:numPr>
          <w:ilvl w:val="0"/>
          <w:numId w:val="1"/>
        </w:numPr>
      </w:pPr>
      <w:proofErr w:type="spellStart"/>
      <w:r>
        <w:t>Configuratia</w:t>
      </w:r>
      <w:proofErr w:type="spellEnd"/>
      <w:r>
        <w:t xml:space="preserve"> </w:t>
      </w:r>
      <w:proofErr w:type="spellStart"/>
      <w:r>
        <w:t>microcontrolerului</w:t>
      </w:r>
      <w:proofErr w:type="spellEnd"/>
    </w:p>
    <w:p w:rsidR="003E7D99" w:rsidRDefault="003E7D99" w:rsidP="003E7D99">
      <w:pPr>
        <w:pStyle w:val="ListParagraph"/>
        <w:numPr>
          <w:ilvl w:val="0"/>
          <w:numId w:val="1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indeplineasca</w:t>
      </w:r>
      <w:proofErr w:type="spellEnd"/>
      <w:r>
        <w:t xml:space="preserve"> </w:t>
      </w:r>
      <w:proofErr w:type="spellStart"/>
      <w:r>
        <w:t>microcontorlerul</w:t>
      </w:r>
      <w:proofErr w:type="spellEnd"/>
    </w:p>
    <w:p w:rsidR="003E7D99" w:rsidRDefault="003E7D99" w:rsidP="003E7D99">
      <w:pPr>
        <w:pStyle w:val="ListParagraph"/>
        <w:numPr>
          <w:ilvl w:val="0"/>
          <w:numId w:val="1"/>
        </w:numPr>
      </w:pPr>
      <w:proofErr w:type="spellStart"/>
      <w:r>
        <w:t>Portabilitate</w:t>
      </w:r>
      <w:proofErr w:type="spellEnd"/>
    </w:p>
    <w:p w:rsidR="003E7D99" w:rsidRDefault="003E7D99" w:rsidP="003E7D99"/>
    <w:p w:rsidR="003E7D99" w:rsidRDefault="003E7D99" w:rsidP="003E7D99">
      <w:pPr>
        <w:pStyle w:val="Heading1"/>
      </w:pPr>
      <w:bookmarkStart w:id="24" w:name="_Toc503381000"/>
      <w:proofErr w:type="spellStart"/>
      <w:r>
        <w:t>Componente</w:t>
      </w:r>
      <w:bookmarkEnd w:id="24"/>
      <w:proofErr w:type="spellEnd"/>
    </w:p>
    <w:p w:rsidR="003E7D99" w:rsidRDefault="003E7D99" w:rsidP="003E7D99"/>
    <w:p w:rsidR="003E7D99" w:rsidRDefault="00764E8F" w:rsidP="003E7D99">
      <w:pPr>
        <w:pStyle w:val="Heading2"/>
      </w:pPr>
      <w:bookmarkStart w:id="25" w:name="_Toc503381001"/>
      <w:proofErr w:type="spellStart"/>
      <w:r>
        <w:t>Descompunerea</w:t>
      </w:r>
      <w:proofErr w:type="spellEnd"/>
      <w:r>
        <w:t xml:space="preserve"> in component</w:t>
      </w:r>
      <w:bookmarkEnd w:id="25"/>
    </w:p>
    <w:p w:rsidR="00764E8F" w:rsidRDefault="003250FF" w:rsidP="003250FF">
      <w:pPr>
        <w:jc w:val="center"/>
      </w:pPr>
      <w:r>
        <w:rPr>
          <w:noProof/>
        </w:rPr>
        <w:drawing>
          <wp:inline distT="0" distB="0" distL="0" distR="0">
            <wp:extent cx="432435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wa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C0" w:rsidRDefault="002525C0" w:rsidP="002525C0">
      <w:r>
        <w:rPr>
          <w:b/>
        </w:rPr>
        <w:t>Boot Loader:</w:t>
      </w:r>
      <w:r>
        <w:t xml:space="preserve"> Este situate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flash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softwarul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rulat</w:t>
      </w:r>
      <w:proofErr w:type="spellEnd"/>
      <w:r>
        <w:t xml:space="preserve"> prima data de </w:t>
      </w:r>
      <w:proofErr w:type="spellStart"/>
      <w:r>
        <w:t>microcontroller.Rolul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- 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–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comunicari</w:t>
      </w:r>
      <w:proofErr w:type="spellEnd"/>
      <w:r>
        <w:t xml:space="preserve"> cu </w:t>
      </w:r>
      <w:proofErr w:type="spellStart"/>
      <w:r>
        <w:t>magistrala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p w:rsidR="00B21C7D" w:rsidRDefault="002525C0" w:rsidP="002525C0">
      <w:r>
        <w:rPr>
          <w:b/>
        </w:rPr>
        <w:t>Startup:</w:t>
      </w:r>
      <w:r>
        <w:t xml:space="preserve"> Este </w:t>
      </w:r>
      <w:proofErr w:type="spellStart"/>
      <w:r>
        <w:t>modulul</w:t>
      </w:r>
      <w:proofErr w:type="spellEnd"/>
      <w:r>
        <w:t xml:space="preserve"> din boot loader care </w:t>
      </w:r>
      <w:proofErr w:type="spellStart"/>
      <w:r>
        <w:t>asigura</w:t>
      </w:r>
      <w:proofErr w:type="spellEnd"/>
      <w:r>
        <w:t xml:space="preserve"> 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incarca</w:t>
      </w:r>
      <w:r w:rsidR="00B21C7D">
        <w:t>rea</w:t>
      </w:r>
      <w:proofErr w:type="spellEnd"/>
      <w:r w:rsidR="00B21C7D">
        <w:t xml:space="preserve"> </w:t>
      </w:r>
      <w:proofErr w:type="spellStart"/>
      <w:r w:rsidR="00B21C7D">
        <w:t>configuratiilor</w:t>
      </w:r>
      <w:proofErr w:type="gramStart"/>
      <w:r w:rsidR="00B21C7D">
        <w:t>,datelor</w:t>
      </w:r>
      <w:proofErr w:type="spellEnd"/>
      <w:proofErr w:type="gramEnd"/>
      <w:r w:rsidR="00B21C7D">
        <w:t xml:space="preserve"> </w:t>
      </w:r>
      <w:proofErr w:type="spellStart"/>
      <w:r w:rsidR="00B21C7D">
        <w:t>si</w:t>
      </w:r>
      <w:proofErr w:type="spellEnd"/>
      <w:r w:rsidR="00B21C7D">
        <w:t xml:space="preserve"> a </w:t>
      </w:r>
      <w:proofErr w:type="spellStart"/>
      <w:r w:rsidR="00B21C7D">
        <w:t>variabilelor</w:t>
      </w:r>
      <w:proofErr w:type="spellEnd"/>
      <w:r w:rsidR="00B21C7D">
        <w:t xml:space="preserve"> </w:t>
      </w:r>
      <w:proofErr w:type="spellStart"/>
      <w:r w:rsidR="00B21C7D">
        <w:t>necesare</w:t>
      </w:r>
      <w:proofErr w:type="spellEnd"/>
      <w:r w:rsidR="00B21C7D">
        <w:t xml:space="preserve"> </w:t>
      </w:r>
      <w:proofErr w:type="spellStart"/>
      <w:r w:rsidR="00B21C7D">
        <w:t>pentru</w:t>
      </w:r>
      <w:proofErr w:type="spellEnd"/>
      <w:r w:rsidR="00B21C7D">
        <w:t xml:space="preserve"> </w:t>
      </w:r>
      <w:proofErr w:type="spellStart"/>
      <w:r w:rsidR="00B21C7D">
        <w:t>rularea</w:t>
      </w:r>
      <w:proofErr w:type="spellEnd"/>
      <w:r w:rsidR="00B21C7D">
        <w:t xml:space="preserve"> boot </w:t>
      </w:r>
      <w:proofErr w:type="spellStart"/>
      <w:r w:rsidR="00B21C7D">
        <w:t>loaderului</w:t>
      </w:r>
      <w:proofErr w:type="spellEnd"/>
      <w:r w:rsidR="00B21C7D">
        <w:t xml:space="preserve"> in </w:t>
      </w:r>
      <w:proofErr w:type="spellStart"/>
      <w:r w:rsidR="00B21C7D">
        <w:t>memoria</w:t>
      </w:r>
      <w:proofErr w:type="spellEnd"/>
      <w:r w:rsidR="00B21C7D">
        <w:t xml:space="preserve"> RAM.</w:t>
      </w:r>
    </w:p>
    <w:p w:rsidR="00B21C7D" w:rsidRDefault="00B21C7D" w:rsidP="002525C0">
      <w:proofErr w:type="spellStart"/>
      <w:r>
        <w:rPr>
          <w:b/>
        </w:rPr>
        <w:t>Comunicare</w:t>
      </w:r>
      <w:proofErr w:type="spellEnd"/>
      <w:r>
        <w:rPr>
          <w:b/>
        </w:rPr>
        <w:t xml:space="preserve">: </w:t>
      </w:r>
      <w:r>
        <w:t xml:space="preserve">Este </w:t>
      </w:r>
      <w:proofErr w:type="spellStart"/>
      <w:r>
        <w:t>modulul</w:t>
      </w:r>
      <w:proofErr w:type="spellEnd"/>
      <w:r>
        <w:t xml:space="preserve"> care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startup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sta</w:t>
      </w:r>
      <w:proofErr w:type="spellEnd"/>
      <w:r>
        <w:t xml:space="preserve"> in </w:t>
      </w:r>
      <w:proofErr w:type="spellStart"/>
      <w:r>
        <w:t>asteptare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mic (10ms) in care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magistrala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de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comunicatiei</w:t>
      </w:r>
      <w:proofErr w:type="spellEnd"/>
      <w:r>
        <w:t xml:space="preserve"> el </w:t>
      </w:r>
      <w:proofErr w:type="spellStart"/>
      <w:r>
        <w:t>ramane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stare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de </w:t>
      </w:r>
      <w:proofErr w:type="spellStart"/>
      <w:r>
        <w:t>incheiere</w:t>
      </w:r>
      <w:proofErr w:type="spellEnd"/>
      <w:r>
        <w:t xml:space="preserve"> a </w:t>
      </w:r>
      <w:proofErr w:type="spellStart"/>
      <w:r>
        <w:t>comunicatiei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descarcarea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primeste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magistrala</w:t>
      </w:r>
      <w:proofErr w:type="spellEnd"/>
      <w:r>
        <w:t xml:space="preserve"> el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podulului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.</w:t>
      </w:r>
    </w:p>
    <w:p w:rsidR="00B21C7D" w:rsidRDefault="00B21C7D" w:rsidP="002525C0">
      <w:proofErr w:type="spellStart"/>
      <w:r>
        <w:rPr>
          <w:b/>
        </w:rPr>
        <w:t>Validare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Aplicatie</w:t>
      </w:r>
      <w:proofErr w:type="spellEnd"/>
      <w:r>
        <w:rPr>
          <w:b/>
        </w:rPr>
        <w:t xml:space="preserve">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: 1)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o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era </w:t>
      </w:r>
      <w:proofErr w:type="spellStart"/>
      <w:r>
        <w:t>descarcat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executari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. 2) </w:t>
      </w:r>
      <w:proofErr w:type="spellStart"/>
      <w:proofErr w:type="gramStart"/>
      <w:r>
        <w:t>verifica</w:t>
      </w:r>
      <w:proofErr w:type="spellEnd"/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r>
        <w:lastRenderedPageBreak/>
        <w:t xml:space="preserve">care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da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la </w:t>
      </w:r>
      <w:proofErr w:type="spellStart"/>
      <w:r>
        <w:t>modulul</w:t>
      </w:r>
      <w:proofErr w:type="spellEnd"/>
      <w:r>
        <w:t xml:space="preserve"> start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boot </w:t>
      </w:r>
      <w:proofErr w:type="spellStart"/>
      <w:r>
        <w:t>loaderului</w:t>
      </w:r>
      <w:proofErr w:type="spellEnd"/>
      <w:r w:rsidR="00517C40">
        <w:t>.</w:t>
      </w:r>
    </w:p>
    <w:p w:rsidR="00517C40" w:rsidRPr="00517C40" w:rsidRDefault="00517C40" w:rsidP="002525C0">
      <w:r>
        <w:rPr>
          <w:b/>
        </w:rPr>
        <w:t xml:space="preserve">Start </w:t>
      </w:r>
      <w:proofErr w:type="spellStart"/>
      <w:r>
        <w:rPr>
          <w:b/>
        </w:rPr>
        <w:t>Aplicatie</w:t>
      </w:r>
      <w:proofErr w:type="spellEnd"/>
      <w:r>
        <w:rPr>
          <w:b/>
        </w:rPr>
        <w:t xml:space="preserve">: </w:t>
      </w:r>
      <w:proofErr w:type="spellStart"/>
      <w:r>
        <w:t>Pregateste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intra in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 din flash in RAM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boot </w:t>
      </w:r>
      <w:proofErr w:type="spellStart"/>
      <w:r>
        <w:t>loaderului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:rsidR="002525C0" w:rsidRDefault="002525C0" w:rsidP="002525C0">
      <w:proofErr w:type="spellStart"/>
      <w:r>
        <w:rPr>
          <w:b/>
        </w:rPr>
        <w:t>Aplicatia</w:t>
      </w:r>
      <w:proofErr w:type="spellEnd"/>
      <w:r>
        <w:rPr>
          <w:b/>
        </w:rPr>
        <w:t>:</w:t>
      </w:r>
      <w:r>
        <w:t xml:space="preserve"> Este </w:t>
      </w:r>
      <w:proofErr w:type="gramStart"/>
      <w:r>
        <w:t>un</w:t>
      </w:r>
      <w:proofErr w:type="gramEnd"/>
      <w:r>
        <w:t xml:space="preserve"> software care </w:t>
      </w:r>
      <w:proofErr w:type="spellStart"/>
      <w:r>
        <w:t>indeplineste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descarcat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boot loader. El </w:t>
      </w:r>
      <w:proofErr w:type="spellStart"/>
      <w:r>
        <w:t>realizeasa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funcrionalitatile</w:t>
      </w:r>
      <w:proofErr w:type="spellEnd"/>
      <w:r>
        <w:t xml:space="preserve"> de care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beneficiaza</w:t>
      </w:r>
      <w:proofErr w:type="spellEnd"/>
      <w:r>
        <w:t xml:space="preserve">, o data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el </w:t>
      </w:r>
      <w:proofErr w:type="spellStart"/>
      <w:r>
        <w:t>ramane</w:t>
      </w:r>
      <w:proofErr w:type="spellEnd"/>
      <w:r>
        <w:t xml:space="preserve"> in </w:t>
      </w:r>
      <w:proofErr w:type="spellStart"/>
      <w:r>
        <w:t>executie</w:t>
      </w:r>
      <w:proofErr w:type="spellEnd"/>
      <w:r>
        <w:t>.</w:t>
      </w:r>
    </w:p>
    <w:p w:rsidR="002525C0" w:rsidRDefault="002525C0" w:rsidP="002525C0"/>
    <w:p w:rsidR="00517C40" w:rsidRDefault="00517C40" w:rsidP="00517C40">
      <w:pPr>
        <w:pStyle w:val="Heading1"/>
      </w:pPr>
      <w:bookmarkStart w:id="26" w:name="_Toc503381002"/>
      <w:proofErr w:type="spellStart"/>
      <w:r>
        <w:t>Prezentare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software</w:t>
      </w:r>
      <w:bookmarkEnd w:id="26"/>
    </w:p>
    <w:p w:rsidR="00517C40" w:rsidRDefault="00517C40" w:rsidP="00517C40"/>
    <w:p w:rsidR="00BB2152" w:rsidRDefault="00517C40" w:rsidP="00BB2152">
      <w:pPr>
        <w:pStyle w:val="Heading2"/>
      </w:pPr>
      <w:bookmarkStart w:id="27" w:name="_Toc503381003"/>
      <w:proofErr w:type="spellStart"/>
      <w:r>
        <w:t>Perspectiva</w:t>
      </w:r>
      <w:proofErr w:type="spellEnd"/>
      <w:r>
        <w:t xml:space="preserve"> de </w:t>
      </w:r>
      <w:r w:rsidR="00BB2152">
        <w:t xml:space="preserve">hardware </w:t>
      </w:r>
      <w:proofErr w:type="spellStart"/>
      <w:r w:rsidR="00BB2152">
        <w:t>arhitectura</w:t>
      </w:r>
      <w:bookmarkEnd w:id="27"/>
      <w:proofErr w:type="spellEnd"/>
    </w:p>
    <w:p w:rsidR="00BB2152" w:rsidRPr="00BB2152" w:rsidRDefault="00BB2152" w:rsidP="00BB2152"/>
    <w:p w:rsidR="00BB2152" w:rsidRDefault="00BB2152" w:rsidP="00BB2152">
      <w:pPr>
        <w:jc w:val="center"/>
      </w:pPr>
      <w:r>
        <w:rPr>
          <w:noProof/>
        </w:rPr>
        <w:drawing>
          <wp:inline distT="0" distB="0" distL="0" distR="0" wp14:anchorId="03F7CC1D" wp14:editId="545E2803">
            <wp:extent cx="4001173" cy="2520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wa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96" cy="25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52" w:rsidRDefault="00BB2152" w:rsidP="00BB2152">
      <w:pPr>
        <w:pStyle w:val="Heading2"/>
      </w:pPr>
      <w:bookmarkStart w:id="28" w:name="_Toc503381004"/>
      <w:proofErr w:type="spellStart"/>
      <w:r>
        <w:lastRenderedPageBreak/>
        <w:t>Perspectiva</w:t>
      </w:r>
      <w:proofErr w:type="spellEnd"/>
      <w:r>
        <w:t xml:space="preserve"> de software </w:t>
      </w:r>
      <w:proofErr w:type="spellStart"/>
      <w:r>
        <w:t>arhitectura</w:t>
      </w:r>
      <w:bookmarkEnd w:id="28"/>
      <w:proofErr w:type="spellEnd"/>
    </w:p>
    <w:p w:rsidR="00BB2152" w:rsidRPr="00BB2152" w:rsidRDefault="00EC33C4" w:rsidP="00EC33C4">
      <w:pPr>
        <w:jc w:val="center"/>
      </w:pPr>
      <w:r>
        <w:rPr>
          <w:noProof/>
        </w:rPr>
        <w:drawing>
          <wp:inline distT="0" distB="0" distL="0" distR="0">
            <wp:extent cx="2369489" cy="4482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698" cy="45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DE" w:rsidRDefault="00FB4FDE" w:rsidP="00FB4FDE">
      <w:pPr>
        <w:pStyle w:val="Heading1"/>
      </w:pPr>
      <w:bookmarkStart w:id="29" w:name="_Toc503381005"/>
      <w:proofErr w:type="spellStart"/>
      <w:r>
        <w:t>Indicatori</w:t>
      </w:r>
      <w:proofErr w:type="spellEnd"/>
      <w:r>
        <w:t xml:space="preserve"> de </w:t>
      </w:r>
      <w:proofErr w:type="spellStart"/>
      <w:r>
        <w:t>calitate</w:t>
      </w:r>
      <w:bookmarkEnd w:id="29"/>
      <w:proofErr w:type="spellEnd"/>
    </w:p>
    <w:p w:rsidR="00FB4FDE" w:rsidRDefault="00FB4FDE" w:rsidP="00FB4FDE"/>
    <w:p w:rsidR="00FB4FDE" w:rsidRDefault="00FB4FDE" w:rsidP="00FB4FDE">
      <w:pPr>
        <w:pStyle w:val="Heading2"/>
      </w:pPr>
      <w:bookmarkStart w:id="30" w:name="_Toc503381006"/>
      <w:proofErr w:type="spellStart"/>
      <w:r>
        <w:t>Fiabilitate</w:t>
      </w:r>
      <w:bookmarkEnd w:id="30"/>
      <w:proofErr w:type="spellEnd"/>
    </w:p>
    <w:p w:rsidR="00FB4FDE" w:rsidRDefault="00FB4FDE" w:rsidP="00FB4FDE">
      <w:r>
        <w:tab/>
      </w:r>
      <w:proofErr w:type="spellStart"/>
      <w:r>
        <w:t>Acest</w:t>
      </w:r>
      <w:proofErr w:type="spellEnd"/>
      <w:r>
        <w:t xml:space="preserve"> boot loader </w:t>
      </w:r>
      <w:proofErr w:type="spellStart"/>
      <w:proofErr w:type="gramStart"/>
      <w:r>
        <w:t>va</w:t>
      </w:r>
      <w:proofErr w:type="spellEnd"/>
      <w:proofErr w:type="gramEnd"/>
      <w:r>
        <w:t xml:space="preserve"> fi in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masina</w:t>
      </w:r>
      <w:proofErr w:type="spellEnd"/>
      <w:r>
        <w:t xml:space="preserve"> in care v-a </w:t>
      </w:r>
      <w:proofErr w:type="spellStart"/>
      <w:r>
        <w:t>rula</w:t>
      </w:r>
      <w:proofErr w:type="spellEnd"/>
      <w:r>
        <w:t xml:space="preserve"> de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(</w:t>
      </w:r>
      <w:proofErr w:type="spellStart"/>
      <w:r>
        <w:t>ordine</w:t>
      </w:r>
      <w:proofErr w:type="spellEnd"/>
      <w:r>
        <w:t xml:space="preserve"> de 2-3000 de </w:t>
      </w:r>
      <w:proofErr w:type="spellStart"/>
      <w:r>
        <w:t>ori</w:t>
      </w:r>
      <w:proofErr w:type="spellEnd"/>
      <w:r>
        <w:t xml:space="preserve">) in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viata</w:t>
      </w:r>
      <w:proofErr w:type="spellEnd"/>
      <w:r>
        <w:t xml:space="preserve"> al </w:t>
      </w:r>
      <w:proofErr w:type="spellStart"/>
      <w:r>
        <w:t>masini</w:t>
      </w:r>
      <w:proofErr w:type="spellEnd"/>
      <w:r>
        <w:t xml:space="preserve">. Boot </w:t>
      </w:r>
      <w:proofErr w:type="spellStart"/>
      <w:r>
        <w:t>loaderul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gramStart"/>
      <w:r>
        <w:t>,proiectat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realisat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fiabilitatea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mare. Boot </w:t>
      </w:r>
      <w:proofErr w:type="spellStart"/>
      <w:r>
        <w:t>loaderul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softwareul</w:t>
      </w:r>
      <w:proofErr w:type="spellEnd"/>
      <w:r>
        <w:t xml:space="preserve"> care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inacceptabil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el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fiabilitate</w:t>
      </w:r>
      <w:proofErr w:type="spellEnd"/>
      <w:r>
        <w:t xml:space="preserve"> maxima. </w:t>
      </w:r>
      <w:proofErr w:type="spellStart"/>
      <w:r>
        <w:t>Fiabilitatea</w:t>
      </w:r>
      <w:proofErr w:type="spellEnd"/>
      <w:r>
        <w:t xml:space="preserve"> o </w:t>
      </w:r>
      <w:proofErr w:type="spellStart"/>
      <w:r>
        <w:t>asigura</w:t>
      </w:r>
      <w:proofErr w:type="spellEnd"/>
      <w:r>
        <w:t xml:space="preserve"> in </w:t>
      </w:r>
      <w:proofErr w:type="spellStart"/>
      <w:r>
        <w:t>modul</w:t>
      </w:r>
      <w:proofErr w:type="spellEnd"/>
      <w:r>
        <w:t xml:space="preserve"> in care el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 w:rsidR="000174FC">
        <w:t>conceput</w:t>
      </w:r>
      <w:proofErr w:type="spellEnd"/>
      <w:r w:rsidR="000174FC">
        <w:t xml:space="preserve"> </w:t>
      </w:r>
      <w:proofErr w:type="spellStart"/>
      <w:r w:rsidR="000174FC">
        <w:t>precum</w:t>
      </w:r>
      <w:proofErr w:type="spellEnd"/>
      <w:r w:rsidR="000174FC">
        <w:t xml:space="preserve"> </w:t>
      </w:r>
      <w:proofErr w:type="spellStart"/>
      <w:r w:rsidR="000174FC">
        <w:t>si</w:t>
      </w:r>
      <w:proofErr w:type="spellEnd"/>
      <w:r w:rsidR="000174FC">
        <w:t xml:space="preserve"> </w:t>
      </w:r>
      <w:proofErr w:type="spellStart"/>
      <w:r w:rsidR="000174FC">
        <w:t>simplicitatea</w:t>
      </w:r>
      <w:proofErr w:type="spellEnd"/>
      <w:r w:rsidR="000174FC">
        <w:t xml:space="preserve"> </w:t>
      </w:r>
      <w:proofErr w:type="spellStart"/>
      <w:r w:rsidR="000174FC">
        <w:t>lui</w:t>
      </w:r>
      <w:proofErr w:type="spellEnd"/>
      <w:r w:rsidR="000174FC">
        <w:t>.</w:t>
      </w:r>
    </w:p>
    <w:p w:rsidR="000174FC" w:rsidRDefault="000174FC" w:rsidP="00FB4FDE"/>
    <w:p w:rsidR="000174FC" w:rsidRDefault="000174FC" w:rsidP="000174FC">
      <w:pPr>
        <w:pStyle w:val="Heading2"/>
      </w:pPr>
      <w:bookmarkStart w:id="31" w:name="_Toc503381007"/>
      <w:proofErr w:type="spellStart"/>
      <w:r>
        <w:t>Performanta</w:t>
      </w:r>
      <w:bookmarkEnd w:id="31"/>
      <w:proofErr w:type="spellEnd"/>
    </w:p>
    <w:p w:rsidR="000174FC" w:rsidRDefault="000174FC" w:rsidP="000174FC">
      <w:r>
        <w:tab/>
      </w:r>
      <w:proofErr w:type="spellStart"/>
      <w:r>
        <w:t>Datorita</w:t>
      </w:r>
      <w:proofErr w:type="spellEnd"/>
      <w:r>
        <w:t xml:space="preserve"> </w:t>
      </w:r>
      <w:proofErr w:type="spellStart"/>
      <w:r>
        <w:t>simplicitati</w:t>
      </w:r>
      <w:proofErr w:type="spellEnd"/>
      <w:r>
        <w:t xml:space="preserve"> boot </w:t>
      </w:r>
      <w:proofErr w:type="spellStart"/>
      <w:r>
        <w:t>loaderului</w:t>
      </w:r>
      <w:proofErr w:type="spellEnd"/>
      <w:r>
        <w:t xml:space="preserve"> el are o </w:t>
      </w:r>
      <w:proofErr w:type="spellStart"/>
      <w:r>
        <w:t>performanta</w:t>
      </w:r>
      <w:proofErr w:type="spellEnd"/>
      <w:r>
        <w:t xml:space="preserve"> de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magistrala</w:t>
      </w:r>
      <w:proofErr w:type="spellEnd"/>
      <w:r>
        <w:t>.</w:t>
      </w:r>
    </w:p>
    <w:p w:rsidR="000174FC" w:rsidRDefault="000174FC" w:rsidP="000174FC"/>
    <w:p w:rsidR="000174FC" w:rsidRDefault="000174FC" w:rsidP="000174FC">
      <w:pPr>
        <w:pStyle w:val="Heading2"/>
      </w:pPr>
      <w:bookmarkStart w:id="32" w:name="_Toc503381008"/>
      <w:proofErr w:type="spellStart"/>
      <w:r>
        <w:lastRenderedPageBreak/>
        <w:t>Securitatea</w:t>
      </w:r>
      <w:bookmarkEnd w:id="32"/>
      <w:proofErr w:type="spellEnd"/>
    </w:p>
    <w:p w:rsidR="000174FC" w:rsidRDefault="000174FC" w:rsidP="000174FC">
      <w:r>
        <w:tab/>
      </w:r>
      <w:proofErr w:type="spellStart"/>
      <w:r>
        <w:t>Orice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efectuata</w:t>
      </w:r>
      <w:proofErr w:type="spellEnd"/>
      <w:r>
        <w:t xml:space="preserve"> cu boot </w:t>
      </w:r>
      <w:proofErr w:type="spellStart"/>
      <w:r>
        <w:t>loaderul</w:t>
      </w:r>
      <w:proofErr w:type="spellEnd"/>
      <w:r>
        <w:t xml:space="preserve"> are </w:t>
      </w:r>
      <w:proofErr w:type="gramStart"/>
      <w:r>
        <w:t>un</w:t>
      </w:r>
      <w:proofErr w:type="gramEnd"/>
      <w:r>
        <w:t xml:space="preserve"> process bine </w:t>
      </w:r>
      <w:proofErr w:type="spellStart"/>
      <w:r>
        <w:t>definit</w:t>
      </w:r>
      <w:proofErr w:type="spellEnd"/>
      <w:r>
        <w:t xml:space="preserve"> care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teporizarea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protocol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dezvoltat</w:t>
      </w:r>
      <w:proofErr w:type="spellEnd"/>
      <w:r>
        <w:t xml:space="preserve"> intern in </w:t>
      </w:r>
      <w:proofErr w:type="spellStart"/>
      <w:r>
        <w:t>corporatie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tinut</w:t>
      </w:r>
      <w:proofErr w:type="spellEnd"/>
      <w:r>
        <w:t xml:space="preserve"> sub </w:t>
      </w:r>
      <w:proofErr w:type="spellStart"/>
      <w:r>
        <w:t>confidentialitate</w:t>
      </w:r>
      <w:proofErr w:type="spellEnd"/>
      <w:r>
        <w:t>.</w:t>
      </w:r>
    </w:p>
    <w:p w:rsidR="000174FC" w:rsidRDefault="000174FC" w:rsidP="000174FC"/>
    <w:p w:rsidR="000174FC" w:rsidRDefault="000174FC" w:rsidP="000174FC">
      <w:pPr>
        <w:pStyle w:val="Heading1"/>
      </w:pPr>
      <w:bookmarkStart w:id="33" w:name="_Toc503381009"/>
      <w:proofErr w:type="spellStart"/>
      <w:r>
        <w:t>Tehnologi</w:t>
      </w:r>
      <w:proofErr w:type="spellEnd"/>
      <w:r>
        <w:t xml:space="preserve"> middleware</w:t>
      </w:r>
      <w:bookmarkEnd w:id="33"/>
    </w:p>
    <w:p w:rsidR="000174FC" w:rsidRDefault="000174FC" w:rsidP="000174FC">
      <w:r>
        <w:tab/>
        <w:t xml:space="preserve">Se </w:t>
      </w:r>
      <w:proofErr w:type="spellStart"/>
      <w:r>
        <w:t>utilizeasa</w:t>
      </w:r>
      <w:proofErr w:type="spellEnd"/>
      <w:r>
        <w:t xml:space="preserve"> coda de </w:t>
      </w:r>
      <w:proofErr w:type="spellStart"/>
      <w:r>
        <w:t>mesaje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mare de </w:t>
      </w:r>
      <w:proofErr w:type="spellStart"/>
      <w:r>
        <w:t>mesaje</w:t>
      </w:r>
      <w:proofErr w:type="spellEnd"/>
      <w:r>
        <w:t>/</w:t>
      </w:r>
      <w:proofErr w:type="spellStart"/>
      <w:r>
        <w:t>comenzi</w:t>
      </w:r>
      <w:proofErr w:type="spellEnd"/>
      <w:r>
        <w:t xml:space="preserve"> </w:t>
      </w:r>
      <w:proofErr w:type="spellStart"/>
      <w:r w:rsidR="00E77181">
        <w:t>intr</w:t>
      </w:r>
      <w:proofErr w:type="spellEnd"/>
      <w:r w:rsidR="00E77181">
        <w:t xml:space="preserve">-o </w:t>
      </w:r>
      <w:proofErr w:type="spellStart"/>
      <w:r w:rsidR="00E77181">
        <w:t>unitate</w:t>
      </w:r>
      <w:proofErr w:type="spellEnd"/>
      <w:r w:rsidR="00E77181">
        <w:t xml:space="preserve"> de </w:t>
      </w:r>
      <w:proofErr w:type="spellStart"/>
      <w:r w:rsidR="00E77181">
        <w:t>timp</w:t>
      </w:r>
      <w:proofErr w:type="spellEnd"/>
      <w:r w:rsidR="00E77181">
        <w:t xml:space="preserve"> </w:t>
      </w:r>
      <w:proofErr w:type="spellStart"/>
      <w:r w:rsidR="00E77181">
        <w:t>si</w:t>
      </w:r>
      <w:proofErr w:type="spellEnd"/>
      <w:r w:rsidR="00E77181">
        <w:t xml:space="preserve"> </w:t>
      </w:r>
      <w:proofErr w:type="spellStart"/>
      <w:r w:rsidR="00E77181">
        <w:t>ofera</w:t>
      </w:r>
      <w:proofErr w:type="spellEnd"/>
      <w:r w:rsidR="00E77181">
        <w:t xml:space="preserve"> </w:t>
      </w:r>
      <w:proofErr w:type="spellStart"/>
      <w:r w:rsidR="00E77181">
        <w:t>garantia</w:t>
      </w:r>
      <w:proofErr w:type="spellEnd"/>
      <w:r w:rsidR="00E77181">
        <w:t xml:space="preserve"> </w:t>
      </w:r>
      <w:proofErr w:type="spellStart"/>
      <w:r w:rsidR="00E77181">
        <w:t>ca</w:t>
      </w:r>
      <w:proofErr w:type="spellEnd"/>
      <w:r w:rsidR="00E77181">
        <w:t xml:space="preserve"> </w:t>
      </w:r>
      <w:proofErr w:type="spellStart"/>
      <w:r w:rsidR="00E77181">
        <w:t>mesajele</w:t>
      </w:r>
      <w:proofErr w:type="spellEnd"/>
      <w:r w:rsidR="00E77181">
        <w:t>/</w:t>
      </w:r>
      <w:proofErr w:type="spellStart"/>
      <w:r w:rsidR="00E77181">
        <w:t>comenzile</w:t>
      </w:r>
      <w:proofErr w:type="spellEnd"/>
      <w:r w:rsidR="00E77181">
        <w:t xml:space="preserve"> </w:t>
      </w:r>
      <w:proofErr w:type="spellStart"/>
      <w:r w:rsidR="00E77181">
        <w:t>ajung</w:t>
      </w:r>
      <w:proofErr w:type="spellEnd"/>
      <w:r w:rsidR="00E77181">
        <w:t xml:space="preserve"> la </w:t>
      </w:r>
      <w:proofErr w:type="spellStart"/>
      <w:r w:rsidR="00E77181">
        <w:t>destinatar</w:t>
      </w:r>
      <w:proofErr w:type="spellEnd"/>
      <w:r w:rsidR="00E77181">
        <w:t>.</w:t>
      </w:r>
    </w:p>
    <w:p w:rsidR="00E77181" w:rsidRDefault="00E77181" w:rsidP="000174FC">
      <w:r>
        <w:tab/>
      </w:r>
      <w:proofErr w:type="gramStart"/>
      <w:r>
        <w:t xml:space="preserve">In  </w:t>
      </w:r>
      <w:proofErr w:type="spellStart"/>
      <w:r>
        <w:t>unele</w:t>
      </w:r>
      <w:proofErr w:type="spellEnd"/>
      <w:proofErr w:type="gramEnd"/>
      <w:r>
        <w:t xml:space="preserve"> </w:t>
      </w:r>
      <w:proofErr w:type="spellStart"/>
      <w:r>
        <w:t>cazuri</w:t>
      </w:r>
      <w:proofErr w:type="spellEnd"/>
      <w:r>
        <w:t xml:space="preserve"> la transferal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de date </w:t>
      </w:r>
      <w:proofErr w:type="spellStart"/>
      <w:r>
        <w:t>mari</w:t>
      </w:r>
      <w:proofErr w:type="spellEnd"/>
      <w:r>
        <w:t xml:space="preserve"> se </w:t>
      </w:r>
      <w:proofErr w:type="spellStart"/>
      <w:r>
        <w:t>utilizeasa</w:t>
      </w:r>
      <w:proofErr w:type="spellEnd"/>
      <w:r>
        <w:t xml:space="preserve"> double-buffering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bucata</w:t>
      </w:r>
      <w:proofErr w:type="spellEnd"/>
      <w:r>
        <w:t xml:space="preserve"> de date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pierdut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eronat</w:t>
      </w:r>
      <w:proofErr w:type="spellEnd"/>
      <w:r>
        <w:t>.</w:t>
      </w:r>
    </w:p>
    <w:p w:rsidR="00E77181" w:rsidRDefault="00E77181" w:rsidP="000174FC"/>
    <w:p w:rsidR="00E77181" w:rsidRDefault="00E77181" w:rsidP="00E77181">
      <w:pPr>
        <w:pStyle w:val="Heading1"/>
      </w:pPr>
      <w:bookmarkStart w:id="34" w:name="_Toc503381010"/>
      <w:proofErr w:type="spellStart"/>
      <w:r>
        <w:t>Modele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stiluri</w:t>
      </w:r>
      <w:proofErr w:type="spellEnd"/>
      <w:r>
        <w:t xml:space="preserve"> </w:t>
      </w:r>
      <w:proofErr w:type="spellStart"/>
      <w:r>
        <w:t>arhitecturale</w:t>
      </w:r>
      <w:bookmarkEnd w:id="34"/>
      <w:proofErr w:type="spellEnd"/>
    </w:p>
    <w:p w:rsidR="00E77181" w:rsidRDefault="00E77181" w:rsidP="00E77181">
      <w:r>
        <w:tab/>
        <w:t xml:space="preserve">Boot </w:t>
      </w:r>
      <w:proofErr w:type="spellStart"/>
      <w:r>
        <w:t>loaderul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construit</w:t>
      </w:r>
      <w:proofErr w:type="spellEnd"/>
      <w:r>
        <w:t xml:space="preserve"> conform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arhitectural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sisteme</w:t>
      </w:r>
      <w:proofErr w:type="spellEnd"/>
      <w:r>
        <w:t xml:space="preserve"> embedded.</w:t>
      </w:r>
    </w:p>
    <w:p w:rsidR="00872170" w:rsidRDefault="00872170" w:rsidP="00E77181"/>
    <w:p w:rsidR="00872170" w:rsidRDefault="00872170" w:rsidP="00872170">
      <w:pPr>
        <w:pStyle w:val="Heading1"/>
      </w:pPr>
      <w:bookmarkStart w:id="35" w:name="_Toc503381011"/>
      <w:bookmarkStart w:id="36" w:name="_GoBack"/>
      <w:bookmarkEnd w:id="36"/>
      <w:proofErr w:type="spellStart"/>
      <w:r>
        <w:t>Scenarii</w:t>
      </w:r>
      <w:proofErr w:type="spellEnd"/>
      <w:r>
        <w:t xml:space="preserve"> de </w:t>
      </w:r>
      <w:proofErr w:type="spellStart"/>
      <w:r>
        <w:t>validare</w:t>
      </w:r>
      <w:bookmarkEnd w:id="35"/>
      <w:proofErr w:type="spellEnd"/>
    </w:p>
    <w:p w:rsidR="00872170" w:rsidRDefault="00872170" w:rsidP="00872170">
      <w:pPr>
        <w:pStyle w:val="ListParagraph"/>
        <w:numPr>
          <w:ilvl w:val="0"/>
          <w:numId w:val="1"/>
        </w:numPr>
      </w:pPr>
      <w:r>
        <w:t xml:space="preserve">Boot </w:t>
      </w:r>
      <w:proofErr w:type="spellStart"/>
      <w:r>
        <w:t>loaderul</w:t>
      </w:r>
      <w:proofErr w:type="spellEnd"/>
      <w:r>
        <w:t xml:space="preserve"> se </w:t>
      </w:r>
      <w:proofErr w:type="spellStart"/>
      <w:r>
        <w:t>valideaza</w:t>
      </w:r>
      <w:proofErr w:type="spellEnd"/>
      <w:r>
        <w:t xml:space="preserve"> de sine </w:t>
      </w:r>
      <w:proofErr w:type="spellStart"/>
      <w:r>
        <w:t>statator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functioneaza</w:t>
      </w:r>
      <w:proofErr w:type="spellEnd"/>
      <w:r>
        <w:t xml:space="preserve"> practice </w:t>
      </w:r>
      <w:proofErr w:type="spellStart"/>
      <w:r>
        <w:t>microcontrolerul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face </w:t>
      </w:r>
      <w:proofErr w:type="spellStart"/>
      <w:r>
        <w:t>nimic</w:t>
      </w:r>
      <w:proofErr w:type="spellEnd"/>
      <w:r>
        <w:t>.</w:t>
      </w:r>
    </w:p>
    <w:p w:rsidR="00872170" w:rsidRDefault="00872170" w:rsidP="0087217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check-</w:t>
      </w:r>
      <w:proofErr w:type="spellStart"/>
      <w:r>
        <w:t>sumuri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>.</w:t>
      </w:r>
    </w:p>
    <w:p w:rsidR="00872170" w:rsidRDefault="00872170" w:rsidP="0087217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orce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se </w:t>
      </w:r>
      <w:proofErr w:type="spellStart"/>
      <w:r>
        <w:t>asteapta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raspuns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negativ</w:t>
      </w:r>
      <w:proofErr w:type="spellEnd"/>
      <w:r>
        <w:t>.</w:t>
      </w:r>
    </w:p>
    <w:p w:rsidR="00872170" w:rsidRPr="00872170" w:rsidRDefault="00872170" w:rsidP="00872170">
      <w:pPr>
        <w:pStyle w:val="ListParagraph"/>
        <w:ind w:left="1080"/>
      </w:pPr>
    </w:p>
    <w:sectPr w:rsidR="00872170" w:rsidRPr="0087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6338A"/>
    <w:multiLevelType w:val="hybridMultilevel"/>
    <w:tmpl w:val="D74295A8"/>
    <w:lvl w:ilvl="0" w:tplc="064CD26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93"/>
    <w:rsid w:val="00002F86"/>
    <w:rsid w:val="000174FC"/>
    <w:rsid w:val="00026D0E"/>
    <w:rsid w:val="00042527"/>
    <w:rsid w:val="0004719E"/>
    <w:rsid w:val="00063138"/>
    <w:rsid w:val="00075CE6"/>
    <w:rsid w:val="000A0081"/>
    <w:rsid w:val="000A237A"/>
    <w:rsid w:val="000C0B71"/>
    <w:rsid w:val="000C7EA1"/>
    <w:rsid w:val="00110503"/>
    <w:rsid w:val="00117859"/>
    <w:rsid w:val="001223BB"/>
    <w:rsid w:val="0012431C"/>
    <w:rsid w:val="00133073"/>
    <w:rsid w:val="00135B7F"/>
    <w:rsid w:val="001362B8"/>
    <w:rsid w:val="00156114"/>
    <w:rsid w:val="0017087B"/>
    <w:rsid w:val="00173331"/>
    <w:rsid w:val="00186295"/>
    <w:rsid w:val="0019203E"/>
    <w:rsid w:val="0019239E"/>
    <w:rsid w:val="001B2F7A"/>
    <w:rsid w:val="001B34B3"/>
    <w:rsid w:val="001D289C"/>
    <w:rsid w:val="001E5147"/>
    <w:rsid w:val="00200791"/>
    <w:rsid w:val="002377E5"/>
    <w:rsid w:val="002525C0"/>
    <w:rsid w:val="00256973"/>
    <w:rsid w:val="00283AF8"/>
    <w:rsid w:val="002B01C4"/>
    <w:rsid w:val="002C3329"/>
    <w:rsid w:val="002C4D6F"/>
    <w:rsid w:val="002E73D6"/>
    <w:rsid w:val="002F43D7"/>
    <w:rsid w:val="003250FF"/>
    <w:rsid w:val="00352B5B"/>
    <w:rsid w:val="003628B4"/>
    <w:rsid w:val="003731D1"/>
    <w:rsid w:val="00374F7F"/>
    <w:rsid w:val="0038246F"/>
    <w:rsid w:val="00393A3A"/>
    <w:rsid w:val="00395C4F"/>
    <w:rsid w:val="003D378F"/>
    <w:rsid w:val="003E1405"/>
    <w:rsid w:val="003E7D99"/>
    <w:rsid w:val="0040711C"/>
    <w:rsid w:val="00415DA4"/>
    <w:rsid w:val="00436761"/>
    <w:rsid w:val="00445D50"/>
    <w:rsid w:val="00466EF1"/>
    <w:rsid w:val="004724CD"/>
    <w:rsid w:val="0047422C"/>
    <w:rsid w:val="00477931"/>
    <w:rsid w:val="004835E7"/>
    <w:rsid w:val="004C08E4"/>
    <w:rsid w:val="004D48AF"/>
    <w:rsid w:val="004E0F12"/>
    <w:rsid w:val="00506B93"/>
    <w:rsid w:val="00517C40"/>
    <w:rsid w:val="005610BF"/>
    <w:rsid w:val="00595218"/>
    <w:rsid w:val="005D3F83"/>
    <w:rsid w:val="005F72C8"/>
    <w:rsid w:val="00602EF6"/>
    <w:rsid w:val="00606302"/>
    <w:rsid w:val="00611C20"/>
    <w:rsid w:val="00615A99"/>
    <w:rsid w:val="00617AC8"/>
    <w:rsid w:val="0062022B"/>
    <w:rsid w:val="00632ABA"/>
    <w:rsid w:val="00635328"/>
    <w:rsid w:val="00647D5E"/>
    <w:rsid w:val="00671CF7"/>
    <w:rsid w:val="006A12D9"/>
    <w:rsid w:val="006A14ED"/>
    <w:rsid w:val="006B5B0A"/>
    <w:rsid w:val="006C006A"/>
    <w:rsid w:val="00703E65"/>
    <w:rsid w:val="00705DFD"/>
    <w:rsid w:val="007143CE"/>
    <w:rsid w:val="00723B11"/>
    <w:rsid w:val="00732D98"/>
    <w:rsid w:val="007636BF"/>
    <w:rsid w:val="00764E8F"/>
    <w:rsid w:val="00772565"/>
    <w:rsid w:val="007832AA"/>
    <w:rsid w:val="00795A80"/>
    <w:rsid w:val="007B0780"/>
    <w:rsid w:val="007D3971"/>
    <w:rsid w:val="007E3E18"/>
    <w:rsid w:val="007F1821"/>
    <w:rsid w:val="0080385B"/>
    <w:rsid w:val="00811FB0"/>
    <w:rsid w:val="00812C1E"/>
    <w:rsid w:val="00821E04"/>
    <w:rsid w:val="00834790"/>
    <w:rsid w:val="00836581"/>
    <w:rsid w:val="00845BDC"/>
    <w:rsid w:val="00851902"/>
    <w:rsid w:val="00872170"/>
    <w:rsid w:val="00897C4D"/>
    <w:rsid w:val="008A1F01"/>
    <w:rsid w:val="008B1395"/>
    <w:rsid w:val="008C6EE3"/>
    <w:rsid w:val="008D2D63"/>
    <w:rsid w:val="008F41FB"/>
    <w:rsid w:val="0091626A"/>
    <w:rsid w:val="00917C5E"/>
    <w:rsid w:val="009310C2"/>
    <w:rsid w:val="0094053A"/>
    <w:rsid w:val="00951C9E"/>
    <w:rsid w:val="009653FD"/>
    <w:rsid w:val="009A0DD4"/>
    <w:rsid w:val="009A1965"/>
    <w:rsid w:val="009B0932"/>
    <w:rsid w:val="009B13D6"/>
    <w:rsid w:val="009B42BD"/>
    <w:rsid w:val="009C0CE8"/>
    <w:rsid w:val="009C324B"/>
    <w:rsid w:val="009E43E2"/>
    <w:rsid w:val="009F4CFF"/>
    <w:rsid w:val="00A06D78"/>
    <w:rsid w:val="00A104DE"/>
    <w:rsid w:val="00A12C2A"/>
    <w:rsid w:val="00A23E93"/>
    <w:rsid w:val="00A66A29"/>
    <w:rsid w:val="00AA7EA3"/>
    <w:rsid w:val="00AB1686"/>
    <w:rsid w:val="00AD2C9E"/>
    <w:rsid w:val="00B0613F"/>
    <w:rsid w:val="00B12452"/>
    <w:rsid w:val="00B21C7D"/>
    <w:rsid w:val="00B5281A"/>
    <w:rsid w:val="00B56C7E"/>
    <w:rsid w:val="00B5700E"/>
    <w:rsid w:val="00B66688"/>
    <w:rsid w:val="00B81C62"/>
    <w:rsid w:val="00B8358F"/>
    <w:rsid w:val="00BB2152"/>
    <w:rsid w:val="00C04A7F"/>
    <w:rsid w:val="00C50D4C"/>
    <w:rsid w:val="00C51168"/>
    <w:rsid w:val="00C537CD"/>
    <w:rsid w:val="00C91D7B"/>
    <w:rsid w:val="00C92B1E"/>
    <w:rsid w:val="00C9303C"/>
    <w:rsid w:val="00C94D47"/>
    <w:rsid w:val="00CA4CCF"/>
    <w:rsid w:val="00CB518F"/>
    <w:rsid w:val="00CB6AFF"/>
    <w:rsid w:val="00CD14C6"/>
    <w:rsid w:val="00CE49A5"/>
    <w:rsid w:val="00CF5CD1"/>
    <w:rsid w:val="00D05A6E"/>
    <w:rsid w:val="00D25A89"/>
    <w:rsid w:val="00D4644A"/>
    <w:rsid w:val="00D52A87"/>
    <w:rsid w:val="00D97EE8"/>
    <w:rsid w:val="00DA57AF"/>
    <w:rsid w:val="00DB2447"/>
    <w:rsid w:val="00DC325B"/>
    <w:rsid w:val="00DC34E1"/>
    <w:rsid w:val="00DC4065"/>
    <w:rsid w:val="00E44529"/>
    <w:rsid w:val="00E77181"/>
    <w:rsid w:val="00E86DA5"/>
    <w:rsid w:val="00E94249"/>
    <w:rsid w:val="00EB5666"/>
    <w:rsid w:val="00EC33C4"/>
    <w:rsid w:val="00ED7F03"/>
    <w:rsid w:val="00EF64AE"/>
    <w:rsid w:val="00F11CD2"/>
    <w:rsid w:val="00F351BE"/>
    <w:rsid w:val="00F850C7"/>
    <w:rsid w:val="00FB45F6"/>
    <w:rsid w:val="00FB4FDE"/>
    <w:rsid w:val="00FB72A9"/>
    <w:rsid w:val="00FC698C"/>
    <w:rsid w:val="00FD3E13"/>
    <w:rsid w:val="00F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9D043-DBFF-4084-A088-A0657F4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331"/>
  </w:style>
  <w:style w:type="paragraph" w:styleId="Heading1">
    <w:name w:val="heading 1"/>
    <w:basedOn w:val="Normal"/>
    <w:next w:val="Normal"/>
    <w:link w:val="Heading1Char"/>
    <w:uiPriority w:val="9"/>
    <w:qFormat/>
    <w:rsid w:val="00173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71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5A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5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A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5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82190-6FD3-484C-9AC5-E6858C40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5</cp:revision>
  <dcterms:created xsi:type="dcterms:W3CDTF">2018-01-09T17:04:00Z</dcterms:created>
  <dcterms:modified xsi:type="dcterms:W3CDTF">2018-01-10T18:58:00Z</dcterms:modified>
</cp:coreProperties>
</file>