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733CB" w14:textId="77777777" w:rsidR="006B5475" w:rsidRPr="00E75EA5" w:rsidRDefault="006B5475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58C295A8" w14:textId="6927606F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THE WEB</w:t>
      </w:r>
      <w:r w:rsidR="00BA199E"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- </w:t>
      </w:r>
      <w:r w:rsidR="00BD1B02" w:rsidRPr="00BD1B02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EVALUATION</w:t>
      </w:r>
    </w:p>
    <w:p w14:paraId="3BF42818" w14:textId="77777777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256A5194" w14:textId="77777777" w:rsidR="00E82330" w:rsidRPr="00E75EA5" w:rsidRDefault="00E82330" w:rsidP="00E82330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79302F" w14:textId="172655AF" w:rsidR="004C6679" w:rsidRPr="00E75EA5" w:rsidRDefault="00E82330" w:rsidP="004C667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In the fragment of Text “</w:t>
      </w:r>
      <w:bookmarkStart w:id="0" w:name="_Hlk112880585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...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in a visually appealing format.</w:t>
      </w:r>
      <w:bookmarkEnd w:id="0"/>
      <w:r w:rsidRPr="00E75EA5">
        <w:rPr>
          <w:rFonts w:ascii="Arial" w:eastAsia="Times New Roman" w:hAnsi="Arial" w:cs="Arial"/>
          <w:sz w:val="24"/>
          <w:szCs w:val="24"/>
          <w:lang w:eastAsia="pt-BR"/>
        </w:rPr>
        <w:t>” (lines 0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04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can be expressed like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56CAA90" w14:textId="77777777" w:rsidR="004C6679" w:rsidRPr="00E75EA5" w:rsidRDefault="004C6679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BCA87C" w14:textId="6DDBF2C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eb is the most popular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because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can’t find information.</w:t>
      </w:r>
    </w:p>
    <w:p w14:paraId="3D985086" w14:textId="2E2899B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eb ha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s a beautiful shape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55F65B" w14:textId="78FB3D69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The Website is offline.</w:t>
      </w:r>
    </w:p>
    <w:p w14:paraId="557EE11C" w14:textId="13EB3334" w:rsidR="008E4AE6" w:rsidRPr="00E75EA5" w:rsidRDefault="0016364F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1" w:name="_Hlk112878907"/>
      <w:r w:rsidR="00221E67" w:rsidRPr="00E75EA5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he Web</w:t>
      </w:r>
      <w:bookmarkEnd w:id="1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is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not 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a gigantic storehouse of information.</w:t>
      </w:r>
    </w:p>
    <w:p w14:paraId="2304924D" w14:textId="77777777" w:rsidR="008E4AE6" w:rsidRPr="00E75EA5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EEC4DB" w14:textId="454F494C" w:rsidR="002129F6" w:rsidRDefault="002129F6" w:rsidP="00711E2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Along, in the fragment of Text “along with sounds and animation” (lines 05-06) conveys an idea of:</w:t>
      </w:r>
    </w:p>
    <w:p w14:paraId="77B500B9" w14:textId="77777777" w:rsidR="00F760B3" w:rsidRPr="00E75EA5" w:rsidRDefault="00F760B3" w:rsidP="00F760B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E715D8" w14:textId="7C97F030" w:rsidR="00B551B8" w:rsidRPr="00E75EA5" w:rsidRDefault="00B551B8" w:rsidP="002129F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C4279" w:rsidRPr="00E75EA5">
        <w:rPr>
          <w:rFonts w:ascii="Arial" w:eastAsia="Times New Roman" w:hAnsi="Arial" w:cs="Arial"/>
          <w:sz w:val="24"/>
          <w:szCs w:val="24"/>
          <w:lang w:eastAsia="pt-BR"/>
        </w:rPr>
        <w:t>Addition</w:t>
      </w:r>
    </w:p>
    <w:p w14:paraId="7C3DE2AC" w14:textId="482C0F43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Exemplification</w:t>
      </w:r>
    </w:p>
    <w:p w14:paraId="6D2DCD34" w14:textId="6BE202C0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Opposition</w:t>
      </w:r>
    </w:p>
    <w:p w14:paraId="6DFD0299" w14:textId="779B5565" w:rsidR="00B551B8" w:rsidRPr="00E75EA5" w:rsidRDefault="00B551B8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Conclusion</w:t>
      </w:r>
    </w:p>
    <w:p w14:paraId="5F286A47" w14:textId="2C820807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4D30D2" w14:textId="4AC3220B" w:rsidR="00A45907" w:rsidRDefault="00A45907" w:rsidP="00A4590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A45907">
        <w:rPr>
          <w:rFonts w:ascii="Arial" w:eastAsia="Times New Roman" w:hAnsi="Arial" w:cs="Arial"/>
          <w:sz w:val="24"/>
          <w:szCs w:val="24"/>
          <w:lang w:eastAsia="pt-BR"/>
        </w:rPr>
        <w:t>The main idea defended by the author in the text is that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056E07A" w14:textId="77777777" w:rsidR="00A45907" w:rsidRPr="00E75EA5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EE6949" w14:textId="5E398FDA" w:rsidR="00A45907" w:rsidRPr="00E75EA5" w:rsidRDefault="00A45907" w:rsidP="00DB702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You can do almost anything on the internet.</w:t>
      </w:r>
    </w:p>
    <w:p w14:paraId="1849DB82" w14:textId="6086A419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="0053415B"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You can only buy and s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ell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at auctions.</w:t>
      </w:r>
    </w:p>
    <w:p w14:paraId="6476BEC0" w14:textId="5721D456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ictionaries and 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ncyclopedias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97C73">
        <w:rPr>
          <w:rFonts w:ascii="Arial" w:eastAsia="Times New Roman" w:hAnsi="Arial" w:cs="Arial"/>
          <w:sz w:val="24"/>
          <w:szCs w:val="24"/>
          <w:lang w:eastAsia="pt-BR"/>
        </w:rPr>
        <w:t>are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on the web for companies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A80B241" w14:textId="1AA7AC37" w:rsidR="00A45907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B87A9A">
        <w:rPr>
          <w:rFonts w:ascii="Arial" w:eastAsia="Times New Roman" w:hAnsi="Arial" w:cs="Arial"/>
          <w:sz w:val="24"/>
          <w:szCs w:val="24"/>
          <w:lang w:eastAsia="pt-BR"/>
        </w:rPr>
        <w:t>Talk about</w:t>
      </w:r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 xml:space="preserve"> a health condition</w:t>
      </w:r>
      <w:r w:rsidR="00AE792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86733A" w14:textId="77777777" w:rsidR="00AE7925" w:rsidRDefault="00AE7925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E1E4C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the sentence of the text: “with information about their products, services, or collections.” (lines 14-15), the possessives pronouns </w:t>
      </w: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their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refers to: </w:t>
      </w:r>
    </w:p>
    <w:p w14:paraId="2C1357E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20F59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Websites with information.</w:t>
      </w:r>
    </w:p>
    <w:p w14:paraId="747986A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Dictionaries and encyclopedias</w:t>
      </w:r>
    </w:p>
    <w:p w14:paraId="7530944E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Companies, government agencies, museums, and libraries.</w:t>
      </w:r>
    </w:p>
    <w:p w14:paraId="5BF6BDF2" w14:textId="1D280180" w:rsidR="00AE7925" w:rsidRPr="00AE7925" w:rsidRDefault="00AE7925" w:rsidP="00A45907">
      <w:pPr>
        <w:pStyle w:val="PargrafodaLista"/>
        <w:spacing w:after="0" w:line="276" w:lineRule="auto"/>
        <w:ind w:left="0" w:right="141"/>
        <w:rPr>
          <w:sz w:val="24"/>
          <w:szCs w:val="24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Books, music, toys, clothing, electronics, and much more.</w:t>
      </w:r>
    </w:p>
    <w:p w14:paraId="137AAD0B" w14:textId="49CBB628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823A4" w14:textId="6FA706E9" w:rsidR="00CF7477" w:rsidRDefault="00CF7477" w:rsidP="00CF747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According to Text, </w:t>
      </w: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he World Wide Web is, EXCEPT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9019583" w14:textId="77777777" w:rsid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1FE574" w14:textId="1517B147" w:rsidR="00CF7477" w:rsidRP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77B88">
        <w:rPr>
          <w:rFonts w:ascii="Arial" w:eastAsia="Times New Roman" w:hAnsi="Arial" w:cs="Arial"/>
          <w:sz w:val="24"/>
          <w:szCs w:val="24"/>
          <w:lang w:eastAsia="pt-BR"/>
        </w:rPr>
        <w:t>Web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that </w:t>
      </w:r>
      <w:r w:rsidR="00B77B88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ontains millions of websites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0B29058" w14:textId="4EC2FC2E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6811EE">
        <w:rPr>
          <w:rFonts w:ascii="Arial" w:eastAsia="Times New Roman" w:hAnsi="Arial" w:cs="Arial"/>
          <w:sz w:val="24"/>
          <w:szCs w:val="24"/>
          <w:lang w:eastAsia="pt-BR"/>
        </w:rPr>
        <w:t>For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museums</w:t>
      </w:r>
      <w:r w:rsidR="006811EE" w:rsidRPr="006811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receive visits</w:t>
      </w:r>
      <w:r w:rsidR="006811E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D586DD1" w14:textId="46F4D997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gigantic storehouse of information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27AA0E" w14:textId="16B4E471" w:rsidR="00AE7925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A place that you can read News stories and movie reviews.</w:t>
      </w:r>
    </w:p>
    <w:p w14:paraId="18A5C4AF" w14:textId="77777777" w:rsidR="00E97C73" w:rsidRDefault="00E97C73" w:rsidP="00E97C7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0F4A5" w14:textId="59FEA250" w:rsidR="00AE792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The fragment “Reference sources, such as dictionaries and encyclopedias, are also widely available.” (lines 15-16) means that Reference sources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is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31625A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AF24A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Can't </w:t>
      </w:r>
      <w:r>
        <w:rPr>
          <w:rFonts w:ascii="Arial" w:eastAsia="Times New Roman" w:hAnsi="Arial" w:cs="Arial"/>
          <w:sz w:val="24"/>
          <w:szCs w:val="24"/>
          <w:lang w:eastAsia="pt-BR"/>
        </w:rPr>
        <w:t>be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find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11CE75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Difficult to search.</w:t>
      </w:r>
    </w:p>
    <w:p w14:paraId="2CE4C17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Hard to find</w:t>
      </w:r>
    </w:p>
    <w:p w14:paraId="546FE2DF" w14:textId="7B2939CD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Easy to find.</w:t>
      </w:r>
    </w:p>
    <w:p w14:paraId="134FE204" w14:textId="77777777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CCDC0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Mark the correct sentence (a/an):</w:t>
      </w:r>
    </w:p>
    <w:p w14:paraId="7B2299C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Can be combined on an single webpage.</w:t>
      </w:r>
    </w:p>
    <w:p w14:paraId="7971D322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An website is an collection of interconnected webpages.</w:t>
      </w:r>
    </w:p>
    <w:p w14:paraId="1EBDC4F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Read an News stories.</w:t>
      </w:r>
    </w:p>
    <w:p w14:paraId="7139730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Search for an information.</w:t>
      </w:r>
    </w:p>
    <w:p w14:paraId="5FA681C2" w14:textId="77777777" w:rsidR="00AE7925" w:rsidRPr="006811EE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17F7F2" w14:textId="5D8FC977" w:rsidR="00CF7477" w:rsidRDefault="00CF747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D93B88" w14:textId="19EC52A4" w:rsidR="00C252D2" w:rsidRDefault="002B2F2A" w:rsidP="00C252D2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2B2F2A">
        <w:rPr>
          <w:rFonts w:ascii="Arial" w:eastAsia="Times New Roman" w:hAnsi="Arial" w:cs="Arial"/>
          <w:sz w:val="24"/>
          <w:szCs w:val="24"/>
          <w:lang w:eastAsia="pt-BR"/>
        </w:rPr>
        <w:t>Check the only correct statement concerning reference</w:t>
      </w:r>
      <w:r w:rsidR="00C252D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4CDC5BF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27F519" w14:textId="7F0A04BF" w:rsidR="00C252D2" w:rsidRPr="00CF747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t" (line 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0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3) – "</w:t>
      </w:r>
      <w:r w:rsidR="00AA7215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nternet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F28936" w14:textId="3A7EDA50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t" (line 09) – "</w:t>
      </w:r>
      <w:r w:rsidR="00675727">
        <w:rPr>
          <w:rFonts w:ascii="Arial" w:eastAsia="Times New Roman" w:hAnsi="Arial" w:cs="Arial"/>
          <w:sz w:val="24"/>
          <w:szCs w:val="24"/>
          <w:lang w:eastAsia="pt-BR"/>
        </w:rPr>
        <w:t>Surfing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B86C13E" w14:textId="160B8243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"their" (line 1</w:t>
      </w:r>
      <w:r w:rsidR="00055039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) – "</w:t>
      </w:r>
      <w:r w:rsidR="00684B9E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etailers"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BB0658E" w14:textId="0381DCB1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975BED" w:rsidRPr="00975BED">
        <w:rPr>
          <w:rFonts w:ascii="Arial" w:eastAsia="Times New Roman" w:hAnsi="Arial" w:cs="Arial"/>
          <w:sz w:val="24"/>
          <w:szCs w:val="24"/>
          <w:lang w:eastAsia="pt-BR"/>
        </w:rPr>
        <w:t>that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" (line </w:t>
      </w:r>
      <w:r w:rsidR="00975BED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) – "</w:t>
      </w:r>
      <w:r w:rsidR="00684B9E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0B1639">
        <w:rPr>
          <w:rFonts w:ascii="Arial" w:eastAsia="Times New Roman" w:hAnsi="Arial" w:cs="Arial"/>
          <w:sz w:val="24"/>
          <w:szCs w:val="24"/>
          <w:lang w:eastAsia="pt-BR"/>
        </w:rPr>
        <w:t>ebsites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14:paraId="2934C025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3FF46D" w14:textId="5DB2D7CB" w:rsidR="00156AA9" w:rsidRDefault="007E0DCD" w:rsidP="00156AA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7E0DCD">
        <w:rPr>
          <w:rFonts w:ascii="Arial" w:eastAsia="Times New Roman" w:hAnsi="Arial" w:cs="Arial"/>
          <w:sz w:val="24"/>
          <w:szCs w:val="24"/>
          <w:lang w:eastAsia="pt-BR"/>
        </w:rPr>
        <w:t>Check the correct statement about vocabulary</w:t>
      </w:r>
      <w:r w:rsidR="00156AA9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E90D741" w14:textId="77777777" w:rsidR="00156AA9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9EDAC4" w14:textId="7192914C" w:rsidR="00156AA9" w:rsidRPr="00CF747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 “P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urchase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(line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7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and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“buy”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(line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="00E97C73">
        <w:rPr>
          <w:rFonts w:ascii="Arial" w:eastAsia="Times New Roman" w:hAnsi="Arial" w:cs="Arial"/>
          <w:sz w:val="24"/>
          <w:szCs w:val="24"/>
          <w:lang w:eastAsia="pt-BR"/>
        </w:rPr>
        <w:t xml:space="preserve">not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are synonymous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A3B584F" w14:textId="6899E69D" w:rsidR="00156AA9" w:rsidRPr="0067572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eather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orecast (line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refers a 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street maps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(line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1-12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1B7B700" w14:textId="482AE8C9" w:rsidR="00156AA9" w:rsidRPr="00E671CD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671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Browse (line 17) could be replaced by auction - style bidding (line 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409E85B5" w14:textId="66C89517" w:rsidR="00AE7925" w:rsidRPr="00E97C73" w:rsidRDefault="00156AA9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97C73">
        <w:rPr>
          <w:sz w:val="24"/>
          <w:szCs w:val="24"/>
        </w:rPr>
        <w:t xml:space="preserve"> </w:t>
      </w:r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“Purchase” (line 17) and “buy” (line 19) are synonymous.</w:t>
      </w:r>
    </w:p>
    <w:p w14:paraId="41FAD014" w14:textId="718472FC" w:rsidR="00AE7925" w:rsidRPr="00E97C73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C2E0E" w14:textId="77777777" w:rsidR="00AE7925" w:rsidRPr="00E97C73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8E79D7" w14:textId="39596FBE" w:rsidR="00AE7925" w:rsidRDefault="00AE7925" w:rsidP="00AE7925">
      <w:pPr>
        <w:pStyle w:val="PargrafodaLista"/>
        <w:numPr>
          <w:ilvl w:val="0"/>
          <w:numId w:val="4"/>
        </w:numPr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>According to the last paragraph, the author believes that the:</w:t>
      </w:r>
    </w:p>
    <w:p w14:paraId="7AEF5C4C" w14:textId="77777777" w:rsidR="00811A31" w:rsidRPr="00811A31" w:rsidRDefault="00811A31" w:rsidP="00811A31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B1692" w14:textId="4E0D5C24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You can browse and not purchase electronics.</w:t>
      </w:r>
    </w:p>
    <w:p w14:paraId="77CD9788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Companies, government agencies, museums and libraries buy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through websites that use auction-style bidding. </w:t>
      </w:r>
    </w:p>
    <w:p w14:paraId="253B3AF6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web is a place that shoppers like.</w:t>
      </w:r>
    </w:p>
    <w:p w14:paraId="6C51C143" w14:textId="20C66488" w:rsidR="00AE792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World Wide Web can be called the Website.</w:t>
      </w:r>
    </w:p>
    <w:p w14:paraId="17E4ED32" w14:textId="2A773D73" w:rsidR="00AE7925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7D3061" w14:textId="77777777" w:rsidR="00E97C73" w:rsidRPr="009F3CC9" w:rsidRDefault="00E97C73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DE6EDB0" w14:textId="5F395ED7" w:rsidR="00BA2316" w:rsidRPr="009F3CC9" w:rsidRDefault="00BA2316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F8449C" w14:textId="737FA853" w:rsidR="00BA2316" w:rsidRPr="009F3CC9" w:rsidRDefault="00BA2316" w:rsidP="006806BE">
      <w:pPr>
        <w:pStyle w:val="PargrafodaLista"/>
        <w:shd w:val="clear" w:color="auto" w:fill="FFFFFF" w:themeFill="background1"/>
        <w:spacing w:after="0" w:line="276" w:lineRule="auto"/>
        <w:ind w:left="0" w:right="14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1.b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 xml:space="preserve">2.a 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 xml:space="preserve">3.a 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4.c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 xml:space="preserve"> 5.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6.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7.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8.</w:t>
      </w:r>
      <w:r w:rsidR="00672C84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9.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10.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</w:t>
      </w:r>
    </w:p>
    <w:sectPr w:rsidR="00BA2316" w:rsidRPr="009F3CC9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828C0" w14:textId="77777777" w:rsidR="0062246B" w:rsidRDefault="0062246B" w:rsidP="0001005E">
      <w:pPr>
        <w:spacing w:after="0" w:line="240" w:lineRule="auto"/>
      </w:pPr>
      <w:r>
        <w:separator/>
      </w:r>
    </w:p>
  </w:endnote>
  <w:endnote w:type="continuationSeparator" w:id="0">
    <w:p w14:paraId="2063FDED" w14:textId="77777777" w:rsidR="0062246B" w:rsidRDefault="0062246B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065F7" w14:textId="77777777" w:rsidR="0062246B" w:rsidRDefault="0062246B" w:rsidP="0001005E">
      <w:pPr>
        <w:spacing w:after="0" w:line="240" w:lineRule="auto"/>
      </w:pPr>
      <w:r>
        <w:separator/>
      </w:r>
    </w:p>
  </w:footnote>
  <w:footnote w:type="continuationSeparator" w:id="0">
    <w:p w14:paraId="7B40D18F" w14:textId="77777777" w:rsidR="0062246B" w:rsidRDefault="0062246B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2F469967" w:rsidR="006B5079" w:rsidRDefault="00ED6074" w:rsidP="00636EE7">
    <w:pPr>
      <w:tabs>
        <w:tab w:val="left" w:pos="8141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77D604" wp14:editId="47E31010">
              <wp:simplePos x="0" y="0"/>
              <wp:positionH relativeFrom="column">
                <wp:posOffset>-135802</wp:posOffset>
              </wp:positionH>
              <wp:positionV relativeFrom="paragraph">
                <wp:posOffset>103480</wp:posOffset>
              </wp:positionV>
              <wp:extent cx="5970270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270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1821218083" name="Imagem 1821218083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02084361" name="Imagem 302084361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E214AE" id="Agrupar 1" o:spid="_x0000_s1026" style="position:absolute;margin-left:-10.7pt;margin-top:8.15pt;width:470.1pt;height:67.7pt;z-index:251659264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821218083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">
                <v:imagedata r:id="rId3" o:title="Logotipo&#10;&#10;Descrição gerada automaticamente"/>
              </v:shape>
              <v:shape id="Imagem 302084361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  <w:r w:rsidR="00636EE7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7950C58E" w14:textId="457229EB" w:rsidR="003B78E3" w:rsidRPr="003B78E3" w:rsidRDefault="00E33A5D" w:rsidP="00636EE7">
    <w:pPr>
      <w:tabs>
        <w:tab w:val="left" w:pos="2835"/>
        <w:tab w:val="left" w:pos="777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636EE7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63A44717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61968"/>
    <w:multiLevelType w:val="hybridMultilevel"/>
    <w:tmpl w:val="D8163E86"/>
    <w:lvl w:ilvl="0" w:tplc="0C626A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449D"/>
    <w:multiLevelType w:val="multilevel"/>
    <w:tmpl w:val="1C5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94306"/>
    <w:multiLevelType w:val="multilevel"/>
    <w:tmpl w:val="DE4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  <w:num w:numId="3" w16cid:durableId="580069316">
    <w:abstractNumId w:val="3"/>
  </w:num>
  <w:num w:numId="4" w16cid:durableId="1421679118">
    <w:abstractNumId w:val="2"/>
  </w:num>
  <w:num w:numId="5" w16cid:durableId="2007589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50EC4"/>
    <w:rsid w:val="00055039"/>
    <w:rsid w:val="000708B9"/>
    <w:rsid w:val="00086B09"/>
    <w:rsid w:val="00086D86"/>
    <w:rsid w:val="000931FE"/>
    <w:rsid w:val="00095D39"/>
    <w:rsid w:val="000B1639"/>
    <w:rsid w:val="000C4284"/>
    <w:rsid w:val="000D6CAF"/>
    <w:rsid w:val="00100034"/>
    <w:rsid w:val="00102D07"/>
    <w:rsid w:val="00104F85"/>
    <w:rsid w:val="00144CF4"/>
    <w:rsid w:val="00156AA9"/>
    <w:rsid w:val="0016364F"/>
    <w:rsid w:val="001645B8"/>
    <w:rsid w:val="001B1D0E"/>
    <w:rsid w:val="001D66D0"/>
    <w:rsid w:val="002129F6"/>
    <w:rsid w:val="00221450"/>
    <w:rsid w:val="00221E67"/>
    <w:rsid w:val="0027191C"/>
    <w:rsid w:val="002854F2"/>
    <w:rsid w:val="002B2F2A"/>
    <w:rsid w:val="002C1593"/>
    <w:rsid w:val="002D3BA4"/>
    <w:rsid w:val="003254F7"/>
    <w:rsid w:val="00331BC2"/>
    <w:rsid w:val="0033723D"/>
    <w:rsid w:val="00390ED8"/>
    <w:rsid w:val="003951E8"/>
    <w:rsid w:val="003B2611"/>
    <w:rsid w:val="003B78E3"/>
    <w:rsid w:val="003C2135"/>
    <w:rsid w:val="003D21BF"/>
    <w:rsid w:val="003E52B4"/>
    <w:rsid w:val="00454805"/>
    <w:rsid w:val="00456F4B"/>
    <w:rsid w:val="004B430E"/>
    <w:rsid w:val="004C6679"/>
    <w:rsid w:val="0053415B"/>
    <w:rsid w:val="005367F9"/>
    <w:rsid w:val="00564B90"/>
    <w:rsid w:val="0058065A"/>
    <w:rsid w:val="0058389E"/>
    <w:rsid w:val="00590780"/>
    <w:rsid w:val="005B4284"/>
    <w:rsid w:val="00621FF8"/>
    <w:rsid w:val="0062246B"/>
    <w:rsid w:val="00623778"/>
    <w:rsid w:val="00633C97"/>
    <w:rsid w:val="00634FBF"/>
    <w:rsid w:val="00636622"/>
    <w:rsid w:val="00636EE7"/>
    <w:rsid w:val="006616FE"/>
    <w:rsid w:val="00672C84"/>
    <w:rsid w:val="00675727"/>
    <w:rsid w:val="006806BE"/>
    <w:rsid w:val="006811EE"/>
    <w:rsid w:val="00684B9E"/>
    <w:rsid w:val="006B5079"/>
    <w:rsid w:val="006B5475"/>
    <w:rsid w:val="006B58F2"/>
    <w:rsid w:val="006D1A02"/>
    <w:rsid w:val="006D3355"/>
    <w:rsid w:val="006E175B"/>
    <w:rsid w:val="00722F80"/>
    <w:rsid w:val="00766314"/>
    <w:rsid w:val="00786BE3"/>
    <w:rsid w:val="007922A3"/>
    <w:rsid w:val="007D2715"/>
    <w:rsid w:val="007E0DCD"/>
    <w:rsid w:val="007F0360"/>
    <w:rsid w:val="007F1B7C"/>
    <w:rsid w:val="007F6F92"/>
    <w:rsid w:val="00811A31"/>
    <w:rsid w:val="00821803"/>
    <w:rsid w:val="008428F6"/>
    <w:rsid w:val="008A00F7"/>
    <w:rsid w:val="008A2488"/>
    <w:rsid w:val="008C2190"/>
    <w:rsid w:val="008C4279"/>
    <w:rsid w:val="008E4AE6"/>
    <w:rsid w:val="0094522A"/>
    <w:rsid w:val="00947A24"/>
    <w:rsid w:val="00950ADA"/>
    <w:rsid w:val="0096125E"/>
    <w:rsid w:val="009619EF"/>
    <w:rsid w:val="00975BED"/>
    <w:rsid w:val="009C733D"/>
    <w:rsid w:val="009E1DBD"/>
    <w:rsid w:val="009F3CC9"/>
    <w:rsid w:val="00A07119"/>
    <w:rsid w:val="00A11749"/>
    <w:rsid w:val="00A45907"/>
    <w:rsid w:val="00A5444A"/>
    <w:rsid w:val="00AA7215"/>
    <w:rsid w:val="00AD0E3A"/>
    <w:rsid w:val="00AE7925"/>
    <w:rsid w:val="00AE7D99"/>
    <w:rsid w:val="00B01FCC"/>
    <w:rsid w:val="00B551B8"/>
    <w:rsid w:val="00B77B88"/>
    <w:rsid w:val="00B87A9A"/>
    <w:rsid w:val="00BA199E"/>
    <w:rsid w:val="00BA2316"/>
    <w:rsid w:val="00BD1344"/>
    <w:rsid w:val="00BD1B02"/>
    <w:rsid w:val="00C075FC"/>
    <w:rsid w:val="00C11F3D"/>
    <w:rsid w:val="00C252D2"/>
    <w:rsid w:val="00C57FA3"/>
    <w:rsid w:val="00C66520"/>
    <w:rsid w:val="00C8400A"/>
    <w:rsid w:val="00C91A66"/>
    <w:rsid w:val="00CC44C3"/>
    <w:rsid w:val="00CF15DC"/>
    <w:rsid w:val="00CF7477"/>
    <w:rsid w:val="00D54A57"/>
    <w:rsid w:val="00DB7026"/>
    <w:rsid w:val="00DD7119"/>
    <w:rsid w:val="00DF315C"/>
    <w:rsid w:val="00DF5942"/>
    <w:rsid w:val="00E33A5D"/>
    <w:rsid w:val="00E42AD3"/>
    <w:rsid w:val="00E61B1E"/>
    <w:rsid w:val="00E671CD"/>
    <w:rsid w:val="00E7104F"/>
    <w:rsid w:val="00E75EA5"/>
    <w:rsid w:val="00E82330"/>
    <w:rsid w:val="00E82851"/>
    <w:rsid w:val="00E93F4F"/>
    <w:rsid w:val="00E97C73"/>
    <w:rsid w:val="00EA6503"/>
    <w:rsid w:val="00ED6074"/>
    <w:rsid w:val="00EE239C"/>
    <w:rsid w:val="00EF3ED9"/>
    <w:rsid w:val="00F27FEC"/>
    <w:rsid w:val="00F53BF9"/>
    <w:rsid w:val="00F628DD"/>
    <w:rsid w:val="00F760B3"/>
    <w:rsid w:val="00F92546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57</cp:revision>
  <cp:lastPrinted>2024-08-20T21:09:00Z</cp:lastPrinted>
  <dcterms:created xsi:type="dcterms:W3CDTF">2022-08-17T22:30:00Z</dcterms:created>
  <dcterms:modified xsi:type="dcterms:W3CDTF">2024-08-22T23:50:00Z</dcterms:modified>
</cp:coreProperties>
</file>