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8009933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Emanuel Rios Roque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RIRE020413JP5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51981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Direccion Ejecutiva de Gestion Tecnologica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Alvaro Obregon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21312412</w:t>
            </w:r>
          </w:p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p w:rsidR="00A91378" w:rsidRDefault="00A91378"/>
    <w:p w:rsidR="00A91378" w:rsidRDefault="00A91378"/>
    <w:p w:rsidR="00A91378" w:rsidRPr="00BD5CBD" w:rsidRDefault="00A91378" w:rsidP="00A91378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p w:rsidR="003A7AFF" w:rsidRPr="00E5001F" w:rsidRDefault="00E5001F" w:rsidP="00E5001F">
      <w:pPr>
        <w:spacing w:line="360" w:lineRule="auto"/>
        <w:rPr>
          <w:noProof/>
          <w:sz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2A0465C" wp14:editId="79B7F695">
            <wp:extent cx="6324600" cy="538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FF" w:rsidRDefault="003A7AFF" w:rsidP="003A7AFF">
      <w:r>
        <w:t>Por lo anterior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8340"/>
        <w:gridCol w:w="2466"/>
      </w:tblGrid>
      <w:tr w:rsidR="00DD307B" w:rsidRPr="00A03857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Nombre: Emanuel Rios Roque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</w:t>
            </w:r>
          </w:p>
          <w:p w:rsidR="00DD307B" w:rsidRPr="00A03857" w:rsidRDefault="00DD307B" w:rsidP="002302D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DD6B410" wp14:editId="40C69AA9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Cargo: Supervisor Tecnico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2302D3"/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Área de Adscripción: Direccion Ejecutiva de Gestion Tecnologica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2302D3"/>
        </w:tc>
      </w:tr>
      <w:tr w:rsidR="00DD307B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  <w:r w:rsidRPr="00DD307B">
              <w:rPr>
                <w:b/>
              </w:rPr>
              <w:t>Fecha y firma: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/>
        </w:tc>
      </w:tr>
      <w:tr w:rsidR="00DD307B" w:rsidRPr="002541CA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Pr="002541CA" w:rsidRDefault="00DD307B" w:rsidP="00DD307B">
            <w:pPr>
              <w:rPr>
                <w:u w:val="single"/>
              </w:rPr>
            </w:pPr>
          </w:p>
        </w:tc>
      </w:tr>
      <w:tr w:rsidR="00DD307B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/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tabs>
                <w:tab w:val="left" w:pos="1842"/>
              </w:tabs>
              <w:rPr>
                <w:b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:rsidR="00DD307B" w:rsidRDefault="00DD307B" w:rsidP="00DD307B">
            <w:r w:rsidRPr="00844DDB">
              <w:rPr>
                <w:sz w:val="18"/>
              </w:rPr>
              <w:t xml:space="preserve"> la Ciudad de México</w:t>
            </w:r>
          </w:p>
        </w:tc>
      </w:tr>
    </w:tbl>
    <w:p w:rsidR="00D42E84" w:rsidRPr="003A7AFF" w:rsidRDefault="00D42E84" w:rsidP="003A7AFF">
      <w:pPr>
        <w:tabs>
          <w:tab w:val="left" w:pos="1485"/>
        </w:tabs>
      </w:pPr>
    </w:p>
    <w:sectPr w:rsidR="00D42E84" w:rsidRPr="003A7AF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4675"/>
    <w:rsid w:val="001F7CCF"/>
    <w:rsid w:val="00250FD4"/>
    <w:rsid w:val="00251264"/>
    <w:rsid w:val="002541CA"/>
    <w:rsid w:val="00271202"/>
    <w:rsid w:val="00292C42"/>
    <w:rsid w:val="002E1937"/>
    <w:rsid w:val="002E6076"/>
    <w:rsid w:val="0033369E"/>
    <w:rsid w:val="00376E9D"/>
    <w:rsid w:val="003A5702"/>
    <w:rsid w:val="003A7AFF"/>
    <w:rsid w:val="00453E32"/>
    <w:rsid w:val="004C3E7F"/>
    <w:rsid w:val="004F2929"/>
    <w:rsid w:val="00501E46"/>
    <w:rsid w:val="0050408D"/>
    <w:rsid w:val="00507C0F"/>
    <w:rsid w:val="00534D5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B37F6"/>
    <w:rsid w:val="008B5D68"/>
    <w:rsid w:val="009061CB"/>
    <w:rsid w:val="009157AC"/>
    <w:rsid w:val="009419B5"/>
    <w:rsid w:val="00942499"/>
    <w:rsid w:val="00942E40"/>
    <w:rsid w:val="009A559F"/>
    <w:rsid w:val="00A001A1"/>
    <w:rsid w:val="00A03857"/>
    <w:rsid w:val="00A446DB"/>
    <w:rsid w:val="00A91378"/>
    <w:rsid w:val="00AB0F87"/>
    <w:rsid w:val="00AD50AC"/>
    <w:rsid w:val="00B17905"/>
    <w:rsid w:val="00B21576"/>
    <w:rsid w:val="00B424B4"/>
    <w:rsid w:val="00B51094"/>
    <w:rsid w:val="00B556C1"/>
    <w:rsid w:val="00BB0726"/>
    <w:rsid w:val="00BC6AD7"/>
    <w:rsid w:val="00BD7831"/>
    <w:rsid w:val="00BE4CEC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2E84"/>
    <w:rsid w:val="00D46853"/>
    <w:rsid w:val="00D46EC5"/>
    <w:rsid w:val="00D7082F"/>
    <w:rsid w:val="00D8197D"/>
    <w:rsid w:val="00D96EB7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4093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Cuadrculadetab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24</cp:revision>
  <dcterms:created xsi:type="dcterms:W3CDTF">2024-05-03T21:54:00Z</dcterms:created>
  <dcterms:modified xsi:type="dcterms:W3CDTF">2024-05-03T22:31:00Z</dcterms:modified>
</cp:coreProperties>
</file>