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Instituição: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Escolaridade: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Pré-teste para Oficinas de Pensamento Computacional com Python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O que é Pensamento Computacional?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Pensamento de um computador.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o ato de programar um aplicativo, utilizando um computador.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Formatação de computador.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uma habilidade humana que envolve a resolução de problemas.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 de uma inteligência artificial pensar.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De acordo com Brackmann (2017), os quatro pilares do Pensamento Computacional são: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Programação, abstração, aprendizagem e automação.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Decomposição, reconhecimento de padrões, abstração e algoritmos.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Automação, algoritmos, criatividade e tecnologia.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Técnica, decomposição, realização e desenvolvimento.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Reconhecimento de padrões, tecnologia, automação e desenvolvimento.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O que é Python?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Programa de computador.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uma forma de ensino.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tipo de hardware/peça de computador.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uma área da programação.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uma linguagem de programação.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O código a seguir:</w:t>
      </w:r>
    </w:p>
    <w:p w:rsidR="00000000" w:rsidDel="00000000" w:rsidP="00000000" w:rsidRDefault="00000000" w:rsidRPr="00000000" w14:paraId="0000002E">
      <w:pPr>
        <w:jc w:val="cente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num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Se lê da seguinte forma: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 é igual a 5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variável num recebe o valor 5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 é comparável a 5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 é diferente do valor 5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 está para num, assim como num está para 5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Utilizando Python, qual alternativa resolveria o problema a seguir?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a entrada de um número inteiro e armazenar na variável n.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 - input 'informe um número'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 = int 'informe um número'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int(input('informe um número'))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int[input(informe um número)] - n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 = int(input: 'informe um número')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6) </w:t>
      </w:r>
      <w:r w:rsidDel="00000000" w:rsidR="00000000" w:rsidRPr="00000000">
        <w:rPr>
          <w:sz w:val="24"/>
          <w:szCs w:val="24"/>
          <w:rtl w:val="0"/>
        </w:rPr>
        <w:t xml:space="preserve">Utilizando Python, d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 que forma se exibe uma mensagem na tela?</w:t>
      </w:r>
    </w:p>
    <w:p w:rsidR="00000000" w:rsidDel="00000000" w:rsidP="00000000" w:rsidRDefault="00000000" w:rsidRPr="00000000" w14:paraId="00000041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print('Olá Mundo')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display: Olá Mundo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present(Olá Mundo)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reveal 'Olá Mundo'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say('Olá Mundo')</w:t>
      </w:r>
    </w:p>
    <w:p w:rsidR="00000000" w:rsidDel="00000000" w:rsidP="00000000" w:rsidRDefault="00000000" w:rsidRPr="00000000" w14:paraId="00000047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7) Sobre os tipos de dados no Python, relacione as colunas:</w:t>
      </w:r>
    </w:p>
    <w:p w:rsidR="00000000" w:rsidDel="00000000" w:rsidP="00000000" w:rsidRDefault="00000000" w:rsidRPr="00000000" w14:paraId="00000049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Texto simples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   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Números inteiros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   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Números reais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   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str</w:t>
            </w:r>
          </w:p>
        </w:tc>
      </w:tr>
    </w:tbl>
    <w:p w:rsidR="00000000" w:rsidDel="00000000" w:rsidP="00000000" w:rsidRDefault="00000000" w:rsidRPr="00000000" w14:paraId="00000051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8) Sobre os símbolos de operações matemáticas no Python, relacione as colunas:</w:t>
      </w:r>
    </w:p>
    <w:p w:rsidR="00000000" w:rsidDel="00000000" w:rsidP="00000000" w:rsidRDefault="00000000" w:rsidRPr="00000000" w14:paraId="00000059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Adição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   ) /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Subtração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   ) 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Multiplicação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   ) –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Divisão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   ) **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Potenciação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   ) 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Resto da divisão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   ) *</w:t>
            </w:r>
          </w:p>
        </w:tc>
      </w:tr>
    </w:tbl>
    <w:p w:rsidR="00000000" w:rsidDel="00000000" w:rsidP="00000000" w:rsidRDefault="00000000" w:rsidRPr="00000000" w14:paraId="00000067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9) Assinale qual pilar do Pensamento Computacional se refere a resolução do problema a seguir: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"Se o meu problema for fazer um bolo, o dividirei em subproblemas, na qual eu primeiro faço a massa do bolo, coloco para assar e depois faço a cobertura".</w:t>
      </w:r>
    </w:p>
    <w:p w:rsidR="00000000" w:rsidDel="00000000" w:rsidP="00000000" w:rsidRDefault="00000000" w:rsidRPr="00000000" w14:paraId="0000006A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Decomposição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Automação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Reconhecimento de Padrões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Desenvolvimento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Abstração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Algoritmos</w:t>
      </w:r>
    </w:p>
    <w:p w:rsidR="00000000" w:rsidDel="00000000" w:rsidP="00000000" w:rsidRDefault="00000000" w:rsidRPr="00000000" w14:paraId="00000071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10) Relacione as colunas.</w:t>
      </w:r>
    </w:p>
    <w:p w:rsidR="00000000" w:rsidDel="00000000" w:rsidP="00000000" w:rsidRDefault="00000000" w:rsidRPr="00000000" w14:paraId="00000073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Decomposição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   ) Filtrar os dados sem importância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Reconhecimento de Padrões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   ) Conjunto de instruções necessárias para a resolução do problema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Abstração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   ) Dividir um problema em subproblemas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Algoritmos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   ) Encontrar similaridades entre os subproblemas</w:t>
            </w:r>
          </w:p>
        </w:tc>
      </w:tr>
    </w:tbl>
    <w:p w:rsidR="00000000" w:rsidDel="00000000" w:rsidP="00000000" w:rsidRDefault="00000000" w:rsidRPr="00000000" w14:paraId="0000007D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11) Para levar o “Pac-Man” até o fantasma pelo caminho indicado, qual passo da sequência está incorreto?</w:t>
      </w:r>
    </w:p>
    <w:p w:rsidR="00000000" w:rsidDel="00000000" w:rsidP="00000000" w:rsidRDefault="00000000" w:rsidRPr="00000000" w14:paraId="00000082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534025" cy="23145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271" l="1893" r="1660" t="1088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731200" cy="6477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47" l="0" r="0" t="47"/>
                  <a:stretch>
                    <a:fillRect/>
                  </a:stretch>
                </pic:blipFill>
                <pic:spPr>
                  <a:xfrm>
                    <a:off x="0" y="0"/>
                    <a:ext cx="5731200" cy="647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