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58862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2168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2168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2168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0AF4E6C5" w:rsidR="00E61E72" w:rsidRDefault="00E61E72">
      <w:r>
        <w:br w:type="page"/>
      </w:r>
      <w:bookmarkStart w:id="1" w:name="_GoBack"/>
      <w:bookmarkEnd w:id="1"/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2" w:name="_Toc131273977"/>
      <w:r w:rsidRPr="004B792A">
        <w:t>Desarrollo d</w:t>
      </w:r>
      <w:r>
        <w:t>el punto</w:t>
      </w:r>
      <w:bookmarkEnd w:id="2"/>
    </w:p>
    <w:p w14:paraId="1F1F50D8" w14:textId="77777777" w:rsidR="00E61E72" w:rsidRDefault="00E61E72"/>
    <w:p w14:paraId="0F6D2DC9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Obtener radio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3D24D74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9638BBE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3EDCF160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</w:p>
    <w:p w14:paraId="224C2C45" w14:textId="0F3E1242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77777777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Pr="00E32370">
              <w:rPr>
                <w:color w:val="FF0000"/>
              </w:rPr>
              <w:t>Triangulo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0C63D937" w14:textId="77777777" w:rsidR="00CA5554" w:rsidRDefault="00CA5554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>ladoTriangulo: Real // almacena los numero de la longitud triangulo</w:t>
            </w:r>
          </w:p>
          <w:p w14:paraId="6D90DCDB" w14:textId="77777777" w:rsidR="00CA5554" w:rsidRDefault="00CA5554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>circuloRadio: Real // almacena el valor de radio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 calcular_radio_circulo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0A15C71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ladoTriangulo</w:t>
            </w:r>
          </w:p>
          <w:p w14:paraId="496410A0" w14:textId="77777777" w:rsidR="00CA5554" w:rsidRPr="00AA79E7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</w:rPr>
            </w:pPr>
            <w:r w:rsidRPr="00AA79E7">
              <w:rPr>
                <w:rFonts w:cstheme="minorHAnsi"/>
              </w:rPr>
              <w:t xml:space="preserve">alturaTriangulo ← </w:t>
            </w:r>
            <w:r w:rsidRPr="00AA79E7">
              <w:rPr>
                <w:rFonts w:cstheme="minorHAnsi"/>
                <w:color w:val="000000" w:themeColor="text1"/>
              </w:rPr>
              <w:t>[</w:t>
            </w:r>
            <w:r w:rsidRPr="00AA79E7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ladoTriangulo 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^ 2) – (</w:t>
            </w:r>
            <w:r>
              <w:rPr>
                <w:rFonts w:cstheme="minorHAnsi"/>
                <w:color w:val="000000" w:themeColor="text1"/>
                <w:shd w:val="clear" w:color="auto" w:fill="FFFFFF" w:themeFill="background1"/>
              </w:rPr>
              <w:t>ladoTriangulo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/2) ^ 2</w:t>
            </w:r>
            <w:r w:rsidRPr="00AA79E7">
              <w:rPr>
                <w:rFonts w:cstheme="minorHAnsi"/>
                <w:color w:val="000000" w:themeColor="text1"/>
              </w:rPr>
              <w:t xml:space="preserve">] 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>^ ½ // teorema aplicada y resultado</w:t>
            </w:r>
            <w:r>
              <w:rPr>
                <w:rFonts w:cstheme="minorHAnsi"/>
                <w:color w:val="000000" w:themeColor="text1"/>
                <w:shd w:val="clear" w:color="auto" w:fill="FFFFFF" w:themeFill="background1"/>
              </w:rPr>
              <w:t xml:space="preserve"> de radio</w:t>
            </w:r>
            <w:r w:rsidRPr="00AA79E7">
              <w:rPr>
                <w:rFonts w:cstheme="minorHAnsi"/>
                <w:color w:val="000000" w:themeColor="text1"/>
                <w:shd w:val="clear" w:color="auto" w:fill="FFFFFF" w:themeFill="background1"/>
              </w:rPr>
              <w:t xml:space="preserve"> </w:t>
            </w:r>
          </w:p>
          <w:p w14:paraId="1EDE9F19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D16279">
              <w:rPr>
                <w:i/>
                <w:iCs/>
              </w:rPr>
              <w:t>Mostrar</w:t>
            </w:r>
            <w:r>
              <w:t xml:space="preserve"> alturaTriangulo</w:t>
            </w:r>
          </w:p>
          <w:p w14:paraId="5D8A4045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circuloRadio </w:t>
            </w:r>
            <w:r w:rsidRPr="00AA79E7">
              <w:rPr>
                <w:rFonts w:cstheme="minorHAnsi"/>
              </w:rPr>
              <w:t>←</w:t>
            </w:r>
            <w:r>
              <w:rPr>
                <w:rFonts w:cstheme="minorHAnsi"/>
              </w:rPr>
              <w:t xml:space="preserve"> (2/3 * alturaTriangulo) // propiedad aplicada</w:t>
            </w:r>
          </w:p>
          <w:p w14:paraId="1BD08E21" w14:textId="77777777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92230D">
              <w:rPr>
                <w:i/>
                <w:iCs/>
              </w:rPr>
              <w:t>Mostrar</w:t>
            </w:r>
            <w:r>
              <w:t xml:space="preserve"> circuloRadio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3" w:name="_Toc131273978"/>
      <w:r>
        <w:lastRenderedPageBreak/>
        <w:t>Conclusión</w:t>
      </w:r>
      <w:bookmarkEnd w:id="3"/>
    </w:p>
    <w:p w14:paraId="4DB3BE08" w14:textId="0F3126EC" w:rsidR="00CA5554" w:rsidRDefault="00CA5554">
      <w:r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3CA3" w14:textId="77777777" w:rsidR="00216893" w:rsidRDefault="00216893" w:rsidP="00B34E8E">
      <w:pPr>
        <w:spacing w:after="0" w:line="240" w:lineRule="auto"/>
      </w:pPr>
      <w:r>
        <w:separator/>
      </w:r>
    </w:p>
  </w:endnote>
  <w:endnote w:type="continuationSeparator" w:id="0">
    <w:p w14:paraId="387E490A" w14:textId="77777777" w:rsidR="00216893" w:rsidRDefault="0021689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F740" w14:textId="77777777" w:rsidR="00216893" w:rsidRDefault="00216893" w:rsidP="00B34E8E">
      <w:pPr>
        <w:spacing w:after="0" w:line="240" w:lineRule="auto"/>
      </w:pPr>
      <w:r>
        <w:separator/>
      </w:r>
    </w:p>
  </w:footnote>
  <w:footnote w:type="continuationSeparator" w:id="0">
    <w:p w14:paraId="567F1256" w14:textId="77777777" w:rsidR="00216893" w:rsidRDefault="0021689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886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886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16893"/>
    <w:rsid w:val="003B1778"/>
    <w:rsid w:val="004B792A"/>
    <w:rsid w:val="004F2A27"/>
    <w:rsid w:val="007F4ABE"/>
    <w:rsid w:val="008370EB"/>
    <w:rsid w:val="00A4401F"/>
    <w:rsid w:val="00B26683"/>
    <w:rsid w:val="00B34E8E"/>
    <w:rsid w:val="00C86FAC"/>
    <w:rsid w:val="00CA5554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0E45-60B2-4428-8842-147E958E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2</cp:revision>
  <cp:lastPrinted>2023-04-01T23:43:00Z</cp:lastPrinted>
  <dcterms:created xsi:type="dcterms:W3CDTF">2024-04-12T23:28:00Z</dcterms:created>
  <dcterms:modified xsi:type="dcterms:W3CDTF">2024-04-12T23:28:00Z</dcterms:modified>
</cp:coreProperties>
</file>