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667" w:rsidRDefault="00CB3708">
      <w:r>
        <w:t xml:space="preserve">Link do vídeo: </w:t>
      </w:r>
      <w:hyperlink r:id="rId5" w:history="1">
        <w:r w:rsidRPr="0041259D">
          <w:rPr>
            <w:rStyle w:val="Hyperlink"/>
          </w:rPr>
          <w:t>https://www.youtube.com/watch?v=6NYkIRCr2cU</w:t>
        </w:r>
      </w:hyperlink>
    </w:p>
    <w:p w:rsidR="00CB3708" w:rsidRDefault="00F97700">
      <w:r>
        <w:t>E</w:t>
      </w:r>
      <w:r w:rsidRPr="00F97700">
        <w:t>squema do banco de dados</w:t>
      </w:r>
      <w:r>
        <w:t>:</w:t>
      </w:r>
      <w:bookmarkStart w:id="0" w:name="_GoBack"/>
      <w:bookmarkEnd w:id="0"/>
      <w:r w:rsidR="00CB3708">
        <w:rPr>
          <w:noProof/>
        </w:rPr>
        <w:drawing>
          <wp:inline distT="0" distB="0" distL="0" distR="0" wp14:anchorId="7014AA45" wp14:editId="3C1BDE33">
            <wp:extent cx="5400040" cy="4540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540250"/>
                    </a:xfrm>
                    <a:prstGeom prst="rect">
                      <a:avLst/>
                    </a:prstGeom>
                  </pic:spPr>
                </pic:pic>
              </a:graphicData>
            </a:graphic>
          </wp:inline>
        </w:drawing>
      </w:r>
    </w:p>
    <w:p w:rsidR="00CB3708" w:rsidRDefault="00CB3708"/>
    <w:p w:rsidR="00CB3708" w:rsidRDefault="00C81D51" w:rsidP="00C81D51">
      <w:pPr>
        <w:ind w:firstLine="708"/>
        <w:jc w:val="both"/>
      </w:pPr>
      <w:r>
        <w:t xml:space="preserve">Na primeira tabela foi verificado que a tabela consulta estava guardando dados que não faziam parte dela, como dados de pacientes e médicos, deixando-a muito confusa e sobrecarregada. Após uma verificação de como dividir e melhorar ela, substitui por 4 tabelas, as quais são consulta, paciente, médico e especialidades. Na tabela da consulta em si, ficou apenas os dados que lhe convim e 2 chaves estrangeiras apontado para paciente e médico. Na tabela médico, apenas seu nome ficou nela, visto que como um médico pode ter mais de 1 especialidade, seria o ideal criar uma nova tabela e gerar uma relação entre elas, guardando-as de forma a não duplicar duplas na tabela original. Na tabela paciente, os dados pessoais dele serão guardados, ocorreu apenas uma dúvida em relação ao telefone e endereço, mas como não indicava a possibilidade de ter mais de um telefone ou de ter que separar o endereço, optei por deixar dessa forma.  </w:t>
      </w:r>
    </w:p>
    <w:p w:rsidR="00C81D51" w:rsidRDefault="00C81D51" w:rsidP="00C81D51">
      <w:pPr>
        <w:ind w:firstLine="708"/>
        <w:jc w:val="both"/>
      </w:pPr>
      <w:r>
        <w:t>Na tabela receita, foi necessário apenas dividir em 2 partes, uma que cuidaria da receita em si e outra que cuidaria dos remédios, visto que, uma receita poderia ter mais de um medicamento. Dessa forma, uma única receita pode ter agregado ao seu ID inúmeros medicamentos, no qual tem o nome dele, dosagem e frequência para se tomar</w:t>
      </w:r>
      <w:r w:rsidR="003918D3">
        <w:t xml:space="preserve">, além do tipo de exame, data e resultado. </w:t>
      </w:r>
    </w:p>
    <w:p w:rsidR="003918D3" w:rsidRDefault="003918D3" w:rsidP="00C81D51">
      <w:pPr>
        <w:ind w:firstLine="708"/>
        <w:jc w:val="both"/>
      </w:pPr>
    </w:p>
    <w:p w:rsidR="00C81D51" w:rsidRDefault="00C81D51" w:rsidP="00C81D51">
      <w:pPr>
        <w:ind w:firstLine="708"/>
        <w:jc w:val="both"/>
      </w:pPr>
      <w:r>
        <w:lastRenderedPageBreak/>
        <w:t xml:space="preserve">Na tabela </w:t>
      </w:r>
      <w:proofErr w:type="spellStart"/>
      <w:r>
        <w:t>pagamento_exame</w:t>
      </w:r>
      <w:proofErr w:type="spellEnd"/>
      <w:r>
        <w:t xml:space="preserve">, assim como na receita, dividi em duas partes, a primeira que consta apenas os exames que serão realizados, com uma chave estrangeira para nossa consulta, o qual juntaria ambas. </w:t>
      </w:r>
      <w:r w:rsidR="003918D3">
        <w:t>Na outra, somente a parte de pagamento foi indexada nela, datas, valores e tipos de pagamento, além de uma ligação com a tabela exame.</w:t>
      </w:r>
    </w:p>
    <w:p w:rsidR="003918D3" w:rsidRDefault="003918D3" w:rsidP="00C81D51">
      <w:pPr>
        <w:ind w:firstLine="708"/>
        <w:jc w:val="both"/>
      </w:pPr>
    </w:p>
    <w:p w:rsidR="003918D3" w:rsidRDefault="003918D3" w:rsidP="00C81D51">
      <w:pPr>
        <w:ind w:firstLine="708"/>
        <w:jc w:val="both"/>
      </w:pPr>
      <w:r>
        <w:t xml:space="preserve">Quanto a normalização todas as tabelas são aprovadas no 1FN, visto que para que não possa passar dessa fase, seria necessário que em alguma tabela eu não tivesse atomicidade nos meus atributos, por exemplo, caso o telefone fosse um multivalorado e eu não criasse uma tabela a parte para ele. </w:t>
      </w:r>
    </w:p>
    <w:p w:rsidR="003918D3" w:rsidRDefault="003918D3" w:rsidP="00C81D51">
      <w:pPr>
        <w:ind w:firstLine="708"/>
        <w:jc w:val="both"/>
      </w:pPr>
      <w:r>
        <w:t>No caso da 2FN, para que ela não possa estar normalizada nesse padrão, seria necessário que eu tivesse pelo menos mais de 1 chave dentro da tabela, ai verificaríamos se ocorreria dependência funcional parcial em alguma delas, no entanto em todas as tabelas, há apenas 1 chave primária, sendo assim, não há motivos que levam a acreditar que não estão nessa norma.</w:t>
      </w:r>
    </w:p>
    <w:p w:rsidR="00F97700" w:rsidRDefault="00F97700" w:rsidP="00C81D51">
      <w:pPr>
        <w:ind w:firstLine="708"/>
        <w:jc w:val="both"/>
      </w:pPr>
      <w:r>
        <w:t>A normalização 3FN, indica que não podemos ter atributos não-primos dependendo de não-primos, ao analisar todas as tabelas, verificamos que isso não ocorre em momento algum, sendo assim, se encontra normalizado até a 3FN.</w:t>
      </w:r>
    </w:p>
    <w:p w:rsidR="00F97700" w:rsidRDefault="00F97700" w:rsidP="00C81D51">
      <w:pPr>
        <w:ind w:firstLine="708"/>
        <w:jc w:val="both"/>
      </w:pPr>
      <w:r>
        <w:t>Abaixo estarei deixando mais detalhadamente, tabela por tabela, as normalizações.</w:t>
      </w:r>
    </w:p>
    <w:p w:rsidR="003918D3" w:rsidRPr="003918D3" w:rsidRDefault="003918D3" w:rsidP="00F97700">
      <w:pPr>
        <w:jc w:val="both"/>
        <w:rPr>
          <w:b/>
          <w:bCs/>
        </w:rPr>
      </w:pPr>
      <w:r w:rsidRPr="003918D3">
        <w:rPr>
          <w:b/>
          <w:bCs/>
        </w:rPr>
        <w:t>Tabela paciente</w:t>
      </w:r>
    </w:p>
    <w:p w:rsidR="003918D3" w:rsidRPr="003918D3" w:rsidRDefault="003918D3" w:rsidP="003918D3">
      <w:pPr>
        <w:ind w:left="360" w:firstLine="348"/>
        <w:jc w:val="both"/>
      </w:pPr>
      <w:r>
        <w:rPr>
          <w:noProof/>
        </w:rPr>
        <w:drawing>
          <wp:inline distT="0" distB="0" distL="0" distR="0" wp14:anchorId="10581B8F" wp14:editId="1433059E">
            <wp:extent cx="2371725" cy="21907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1725" cy="2190750"/>
                    </a:xfrm>
                    <a:prstGeom prst="rect">
                      <a:avLst/>
                    </a:prstGeom>
                  </pic:spPr>
                </pic:pic>
              </a:graphicData>
            </a:graphic>
          </wp:inline>
        </w:drawing>
      </w:r>
    </w:p>
    <w:p w:rsidR="003918D3" w:rsidRPr="003918D3" w:rsidRDefault="003918D3" w:rsidP="003918D3">
      <w:pPr>
        <w:numPr>
          <w:ilvl w:val="0"/>
          <w:numId w:val="1"/>
        </w:numPr>
        <w:jc w:val="both"/>
      </w:pPr>
      <w:r w:rsidRPr="003918D3">
        <w:rPr>
          <w:b/>
          <w:bCs/>
        </w:rPr>
        <w:t>1NF</w:t>
      </w:r>
      <w:r w:rsidRPr="003918D3">
        <w:t>: A tabela está em 1NF, pois todos os atributos contêm valores atômicos (indivisíveis) e cada registro é único</w:t>
      </w:r>
      <w:r w:rsidR="00F97700">
        <w:t>;</w:t>
      </w:r>
    </w:p>
    <w:p w:rsidR="003918D3" w:rsidRPr="003918D3" w:rsidRDefault="003918D3" w:rsidP="003918D3">
      <w:pPr>
        <w:numPr>
          <w:ilvl w:val="0"/>
          <w:numId w:val="1"/>
        </w:numPr>
        <w:jc w:val="both"/>
      </w:pPr>
      <w:r w:rsidRPr="003918D3">
        <w:rPr>
          <w:b/>
          <w:bCs/>
        </w:rPr>
        <w:t>2NF</w:t>
      </w:r>
      <w:r w:rsidRPr="003918D3">
        <w:t>: A tabela está em 2NF, pois não possui dependências parciais (a tabela possui uma chave primária simples)</w:t>
      </w:r>
      <w:r w:rsidR="00F97700">
        <w:t>;</w:t>
      </w:r>
    </w:p>
    <w:p w:rsidR="003918D3" w:rsidRPr="003918D3" w:rsidRDefault="003918D3" w:rsidP="003918D3">
      <w:pPr>
        <w:numPr>
          <w:ilvl w:val="0"/>
          <w:numId w:val="1"/>
        </w:numPr>
        <w:jc w:val="both"/>
      </w:pPr>
      <w:r w:rsidRPr="003918D3">
        <w:rPr>
          <w:b/>
          <w:bCs/>
        </w:rPr>
        <w:t>3NF</w:t>
      </w:r>
      <w:r w:rsidRPr="003918D3">
        <w:t>: A tabela está em 3NF, pois todos os atributos não chave são totalmente dependentes da chave primária (</w:t>
      </w:r>
      <w:proofErr w:type="spellStart"/>
      <w:r w:rsidRPr="003918D3">
        <w:t>pacienteId</w:t>
      </w:r>
      <w:proofErr w:type="spellEnd"/>
      <w:r w:rsidRPr="003918D3">
        <w:t>) e não há dependências transitivas.</w:t>
      </w:r>
    </w:p>
    <w:p w:rsidR="00F97700" w:rsidRDefault="00F97700">
      <w:pPr>
        <w:rPr>
          <w:b/>
          <w:bCs/>
        </w:rPr>
      </w:pPr>
      <w:r>
        <w:rPr>
          <w:b/>
          <w:bCs/>
        </w:rPr>
        <w:br w:type="page"/>
      </w:r>
    </w:p>
    <w:p w:rsidR="003918D3" w:rsidRPr="003918D3" w:rsidRDefault="003918D3" w:rsidP="00F97700">
      <w:pPr>
        <w:jc w:val="both"/>
        <w:rPr>
          <w:b/>
          <w:bCs/>
        </w:rPr>
      </w:pPr>
      <w:r w:rsidRPr="003918D3">
        <w:rPr>
          <w:b/>
          <w:bCs/>
        </w:rPr>
        <w:lastRenderedPageBreak/>
        <w:t>Tabela medico</w:t>
      </w:r>
    </w:p>
    <w:p w:rsidR="003918D3" w:rsidRPr="003918D3" w:rsidRDefault="003918D3" w:rsidP="003918D3">
      <w:pPr>
        <w:ind w:left="720"/>
        <w:jc w:val="both"/>
      </w:pPr>
      <w:r>
        <w:rPr>
          <w:noProof/>
        </w:rPr>
        <w:drawing>
          <wp:inline distT="0" distB="0" distL="0" distR="0" wp14:anchorId="13CCA0CB" wp14:editId="711A54AF">
            <wp:extent cx="2009775" cy="12858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775" cy="1285875"/>
                    </a:xfrm>
                    <a:prstGeom prst="rect">
                      <a:avLst/>
                    </a:prstGeom>
                  </pic:spPr>
                </pic:pic>
              </a:graphicData>
            </a:graphic>
          </wp:inline>
        </w:drawing>
      </w:r>
    </w:p>
    <w:p w:rsidR="003918D3" w:rsidRPr="003918D3" w:rsidRDefault="003918D3" w:rsidP="003918D3">
      <w:pPr>
        <w:numPr>
          <w:ilvl w:val="0"/>
          <w:numId w:val="2"/>
        </w:numPr>
        <w:jc w:val="both"/>
      </w:pPr>
      <w:r w:rsidRPr="003918D3">
        <w:rPr>
          <w:b/>
          <w:bCs/>
        </w:rPr>
        <w:t>1NF</w:t>
      </w:r>
      <w:r w:rsidRPr="003918D3">
        <w:t>: A tabela está em 1NF, pois todos os atributos contêm valores atômicos e cada registro é único</w:t>
      </w:r>
      <w:r w:rsidR="00F97700">
        <w:t>;</w:t>
      </w:r>
    </w:p>
    <w:p w:rsidR="003918D3" w:rsidRPr="003918D3" w:rsidRDefault="003918D3" w:rsidP="003918D3">
      <w:pPr>
        <w:numPr>
          <w:ilvl w:val="0"/>
          <w:numId w:val="2"/>
        </w:numPr>
        <w:jc w:val="both"/>
      </w:pPr>
      <w:r w:rsidRPr="003918D3">
        <w:rPr>
          <w:b/>
          <w:bCs/>
        </w:rPr>
        <w:t>2NF</w:t>
      </w:r>
      <w:r w:rsidRPr="003918D3">
        <w:t>: A tabela está em 2NF, pois não possui dependências parciais (a tabela possui uma chave primária simples)</w:t>
      </w:r>
      <w:r w:rsidR="00F97700">
        <w:t>;</w:t>
      </w:r>
    </w:p>
    <w:p w:rsidR="003918D3" w:rsidRPr="003918D3" w:rsidRDefault="003918D3" w:rsidP="003918D3">
      <w:pPr>
        <w:numPr>
          <w:ilvl w:val="0"/>
          <w:numId w:val="2"/>
        </w:numPr>
        <w:jc w:val="both"/>
      </w:pPr>
      <w:r w:rsidRPr="003918D3">
        <w:rPr>
          <w:b/>
          <w:bCs/>
        </w:rPr>
        <w:t>3NF</w:t>
      </w:r>
      <w:r w:rsidRPr="003918D3">
        <w:t>: A tabela está em 3NF, pois todos os atributos não chave são totalmente dependentes da chave primária (</w:t>
      </w:r>
      <w:proofErr w:type="spellStart"/>
      <w:r w:rsidRPr="003918D3">
        <w:t>medicoId</w:t>
      </w:r>
      <w:proofErr w:type="spellEnd"/>
      <w:r w:rsidRPr="003918D3">
        <w:t>).</w:t>
      </w:r>
    </w:p>
    <w:p w:rsidR="00F97700" w:rsidRDefault="00F97700" w:rsidP="003918D3">
      <w:pPr>
        <w:ind w:firstLine="708"/>
        <w:jc w:val="both"/>
        <w:rPr>
          <w:b/>
          <w:bCs/>
        </w:rPr>
      </w:pPr>
    </w:p>
    <w:p w:rsidR="003918D3" w:rsidRPr="003918D3" w:rsidRDefault="003918D3" w:rsidP="00F97700">
      <w:pPr>
        <w:jc w:val="both"/>
        <w:rPr>
          <w:b/>
          <w:bCs/>
        </w:rPr>
      </w:pPr>
      <w:r w:rsidRPr="003918D3">
        <w:rPr>
          <w:b/>
          <w:bCs/>
        </w:rPr>
        <w:t>Tabela especialidade</w:t>
      </w:r>
    </w:p>
    <w:p w:rsidR="003918D3" w:rsidRPr="003918D3" w:rsidRDefault="003918D3" w:rsidP="003918D3">
      <w:pPr>
        <w:ind w:left="720"/>
        <w:jc w:val="both"/>
      </w:pPr>
      <w:r>
        <w:rPr>
          <w:noProof/>
        </w:rPr>
        <w:drawing>
          <wp:inline distT="0" distB="0" distL="0" distR="0" wp14:anchorId="44645A6A" wp14:editId="471858F5">
            <wp:extent cx="2409825" cy="13906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9825" cy="1390650"/>
                    </a:xfrm>
                    <a:prstGeom prst="rect">
                      <a:avLst/>
                    </a:prstGeom>
                  </pic:spPr>
                </pic:pic>
              </a:graphicData>
            </a:graphic>
          </wp:inline>
        </w:drawing>
      </w:r>
      <w:r w:rsidR="00F97700" w:rsidRPr="00F97700">
        <w:rPr>
          <w:noProof/>
        </w:rPr>
        <w:t xml:space="preserve"> </w:t>
      </w:r>
    </w:p>
    <w:p w:rsidR="003918D3" w:rsidRPr="003918D3" w:rsidRDefault="003918D3" w:rsidP="003918D3">
      <w:pPr>
        <w:numPr>
          <w:ilvl w:val="0"/>
          <w:numId w:val="3"/>
        </w:numPr>
        <w:jc w:val="both"/>
      </w:pPr>
      <w:r w:rsidRPr="003918D3">
        <w:rPr>
          <w:b/>
          <w:bCs/>
        </w:rPr>
        <w:t>1NF</w:t>
      </w:r>
      <w:r w:rsidR="00F97700">
        <w:rPr>
          <w:b/>
          <w:bCs/>
        </w:rPr>
        <w:t>:</w:t>
      </w:r>
      <w:r w:rsidRPr="003918D3">
        <w:t xml:space="preserve"> A tabela está em 1NF, pois todos os atributos contêm valores atômicos e cada registro é único</w:t>
      </w:r>
      <w:r w:rsidR="00F97700">
        <w:t>;</w:t>
      </w:r>
    </w:p>
    <w:p w:rsidR="003918D3" w:rsidRPr="003918D3" w:rsidRDefault="003918D3" w:rsidP="003918D3">
      <w:pPr>
        <w:numPr>
          <w:ilvl w:val="0"/>
          <w:numId w:val="3"/>
        </w:numPr>
        <w:jc w:val="both"/>
      </w:pPr>
      <w:r w:rsidRPr="003918D3">
        <w:rPr>
          <w:b/>
          <w:bCs/>
        </w:rPr>
        <w:t>2NF</w:t>
      </w:r>
      <w:r w:rsidRPr="003918D3">
        <w:t xml:space="preserve">: A tabela está em 2NF, pois a chave primária composta é </w:t>
      </w:r>
      <w:proofErr w:type="spellStart"/>
      <w:r w:rsidRPr="003918D3">
        <w:t>especialidadeMedico</w:t>
      </w:r>
      <w:r w:rsidR="00F97700">
        <w:t>Id</w:t>
      </w:r>
      <w:proofErr w:type="spellEnd"/>
      <w:r w:rsidRPr="003918D3">
        <w:t>, e todos os atributos não chave dependem totalmente dela</w:t>
      </w:r>
      <w:r w:rsidR="00F97700">
        <w:t>;</w:t>
      </w:r>
    </w:p>
    <w:p w:rsidR="003918D3" w:rsidRPr="003918D3" w:rsidRDefault="003918D3" w:rsidP="003918D3">
      <w:pPr>
        <w:numPr>
          <w:ilvl w:val="0"/>
          <w:numId w:val="3"/>
        </w:numPr>
        <w:jc w:val="both"/>
      </w:pPr>
      <w:r w:rsidRPr="003918D3">
        <w:rPr>
          <w:b/>
          <w:bCs/>
        </w:rPr>
        <w:t>3NF</w:t>
      </w:r>
      <w:r w:rsidRPr="003918D3">
        <w:t>: A tabela está em 3NF, pois todos os atributos não chave são totalmente dependentes da chave primária e não há dependências transitivas.</w:t>
      </w:r>
    </w:p>
    <w:p w:rsidR="00F97700" w:rsidRDefault="00F97700" w:rsidP="003918D3">
      <w:pPr>
        <w:ind w:firstLine="708"/>
        <w:jc w:val="both"/>
        <w:rPr>
          <w:b/>
          <w:bCs/>
        </w:rPr>
      </w:pPr>
    </w:p>
    <w:p w:rsidR="00F97700" w:rsidRDefault="00F97700">
      <w:pPr>
        <w:rPr>
          <w:b/>
          <w:bCs/>
        </w:rPr>
      </w:pPr>
      <w:r>
        <w:rPr>
          <w:b/>
          <w:bCs/>
        </w:rPr>
        <w:br w:type="page"/>
      </w:r>
    </w:p>
    <w:p w:rsidR="003918D3" w:rsidRPr="003918D3" w:rsidRDefault="003918D3" w:rsidP="00F97700">
      <w:pPr>
        <w:jc w:val="both"/>
        <w:rPr>
          <w:b/>
          <w:bCs/>
        </w:rPr>
      </w:pPr>
      <w:r w:rsidRPr="003918D3">
        <w:rPr>
          <w:b/>
          <w:bCs/>
        </w:rPr>
        <w:lastRenderedPageBreak/>
        <w:t>Tabela consulta</w:t>
      </w:r>
    </w:p>
    <w:p w:rsidR="003918D3" w:rsidRPr="003918D3" w:rsidRDefault="003918D3" w:rsidP="003918D3">
      <w:pPr>
        <w:ind w:left="720"/>
        <w:jc w:val="both"/>
      </w:pPr>
      <w:r>
        <w:rPr>
          <w:noProof/>
        </w:rPr>
        <w:drawing>
          <wp:inline distT="0" distB="0" distL="0" distR="0" wp14:anchorId="3B03DD3D" wp14:editId="5AB344E7">
            <wp:extent cx="1905000" cy="22002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000" cy="2200275"/>
                    </a:xfrm>
                    <a:prstGeom prst="rect">
                      <a:avLst/>
                    </a:prstGeom>
                  </pic:spPr>
                </pic:pic>
              </a:graphicData>
            </a:graphic>
          </wp:inline>
        </w:drawing>
      </w:r>
    </w:p>
    <w:p w:rsidR="003918D3" w:rsidRPr="003918D3" w:rsidRDefault="003918D3" w:rsidP="003918D3">
      <w:pPr>
        <w:numPr>
          <w:ilvl w:val="0"/>
          <w:numId w:val="4"/>
        </w:numPr>
        <w:jc w:val="both"/>
      </w:pPr>
      <w:r w:rsidRPr="003918D3">
        <w:rPr>
          <w:b/>
          <w:bCs/>
        </w:rPr>
        <w:t>1NF</w:t>
      </w:r>
      <w:r w:rsidRPr="003918D3">
        <w:t>: A tabela está em 1NF, pois todos os atributos contêm valores atômicos e cada registro é único</w:t>
      </w:r>
      <w:r w:rsidR="00F97700">
        <w:t>;</w:t>
      </w:r>
    </w:p>
    <w:p w:rsidR="003918D3" w:rsidRPr="003918D3" w:rsidRDefault="003918D3" w:rsidP="003918D3">
      <w:pPr>
        <w:numPr>
          <w:ilvl w:val="0"/>
          <w:numId w:val="4"/>
        </w:numPr>
        <w:jc w:val="both"/>
      </w:pPr>
      <w:r w:rsidRPr="003918D3">
        <w:rPr>
          <w:b/>
          <w:bCs/>
        </w:rPr>
        <w:t>2NF</w:t>
      </w:r>
      <w:r w:rsidR="00F97700">
        <w:rPr>
          <w:b/>
          <w:bCs/>
        </w:rPr>
        <w:t>:</w:t>
      </w:r>
      <w:r w:rsidRPr="003918D3">
        <w:t xml:space="preserve"> A tabela está em 2NF, pois a chave primária composta é </w:t>
      </w:r>
      <w:proofErr w:type="spellStart"/>
      <w:r w:rsidRPr="003918D3">
        <w:t>consultaId</w:t>
      </w:r>
      <w:proofErr w:type="spellEnd"/>
      <w:r w:rsidRPr="003918D3">
        <w:t>, e todos os atributos não chave dependem totalmente dela</w:t>
      </w:r>
      <w:r w:rsidR="00F97700">
        <w:t>;</w:t>
      </w:r>
    </w:p>
    <w:p w:rsidR="003918D3" w:rsidRPr="003918D3" w:rsidRDefault="003918D3" w:rsidP="003918D3">
      <w:pPr>
        <w:numPr>
          <w:ilvl w:val="0"/>
          <w:numId w:val="4"/>
        </w:numPr>
        <w:jc w:val="both"/>
      </w:pPr>
      <w:r w:rsidRPr="003918D3">
        <w:rPr>
          <w:b/>
          <w:bCs/>
        </w:rPr>
        <w:t>3NF</w:t>
      </w:r>
      <w:r w:rsidRPr="003918D3">
        <w:t>: A tabela está em 3NF, pois todos os atributos não chave são totalmente dependentes da chave primária e não há dependências transitivas.</w:t>
      </w:r>
    </w:p>
    <w:p w:rsidR="00F97700" w:rsidRDefault="00F97700" w:rsidP="003918D3">
      <w:pPr>
        <w:ind w:firstLine="708"/>
        <w:jc w:val="both"/>
        <w:rPr>
          <w:b/>
          <w:bCs/>
        </w:rPr>
      </w:pPr>
    </w:p>
    <w:p w:rsidR="003918D3" w:rsidRPr="003918D3" w:rsidRDefault="003918D3" w:rsidP="00F97700">
      <w:pPr>
        <w:jc w:val="both"/>
        <w:rPr>
          <w:b/>
          <w:bCs/>
        </w:rPr>
      </w:pPr>
      <w:r w:rsidRPr="003918D3">
        <w:rPr>
          <w:b/>
          <w:bCs/>
        </w:rPr>
        <w:t>Tabela receita</w:t>
      </w:r>
    </w:p>
    <w:p w:rsidR="003918D3" w:rsidRPr="003918D3" w:rsidRDefault="003918D3" w:rsidP="003918D3">
      <w:pPr>
        <w:ind w:left="720"/>
        <w:jc w:val="both"/>
      </w:pPr>
      <w:r>
        <w:rPr>
          <w:noProof/>
        </w:rPr>
        <w:drawing>
          <wp:inline distT="0" distB="0" distL="0" distR="0" wp14:anchorId="10227025" wp14:editId="74CFABB2">
            <wp:extent cx="1476375" cy="13525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6375" cy="1352550"/>
                    </a:xfrm>
                    <a:prstGeom prst="rect">
                      <a:avLst/>
                    </a:prstGeom>
                  </pic:spPr>
                </pic:pic>
              </a:graphicData>
            </a:graphic>
          </wp:inline>
        </w:drawing>
      </w:r>
    </w:p>
    <w:p w:rsidR="003918D3" w:rsidRPr="003918D3" w:rsidRDefault="003918D3" w:rsidP="003918D3">
      <w:pPr>
        <w:numPr>
          <w:ilvl w:val="0"/>
          <w:numId w:val="5"/>
        </w:numPr>
        <w:jc w:val="both"/>
      </w:pPr>
      <w:r w:rsidRPr="003918D3">
        <w:rPr>
          <w:b/>
          <w:bCs/>
        </w:rPr>
        <w:t>1NF</w:t>
      </w:r>
      <w:r w:rsidRPr="003918D3">
        <w:t>: A tabela está em 1NF, pois todos os atributos contêm valores atômicos e cada registro é único</w:t>
      </w:r>
      <w:r w:rsidR="00F97700">
        <w:t>;</w:t>
      </w:r>
    </w:p>
    <w:p w:rsidR="003918D3" w:rsidRPr="003918D3" w:rsidRDefault="003918D3" w:rsidP="003918D3">
      <w:pPr>
        <w:numPr>
          <w:ilvl w:val="0"/>
          <w:numId w:val="5"/>
        </w:numPr>
        <w:jc w:val="both"/>
      </w:pPr>
      <w:r w:rsidRPr="003918D3">
        <w:rPr>
          <w:b/>
          <w:bCs/>
        </w:rPr>
        <w:t>2NF</w:t>
      </w:r>
      <w:r w:rsidRPr="003918D3">
        <w:t xml:space="preserve">: A tabela está em 2NF, pois a chave primária composta é </w:t>
      </w:r>
      <w:proofErr w:type="spellStart"/>
      <w:r w:rsidRPr="003918D3">
        <w:t>receitaId</w:t>
      </w:r>
      <w:proofErr w:type="spellEnd"/>
      <w:r w:rsidRPr="003918D3">
        <w:t>, e todos os atributos não chave dependem totalmente dela</w:t>
      </w:r>
      <w:r w:rsidR="00F97700">
        <w:t>;</w:t>
      </w:r>
    </w:p>
    <w:p w:rsidR="003918D3" w:rsidRPr="003918D3" w:rsidRDefault="003918D3" w:rsidP="003918D3">
      <w:pPr>
        <w:numPr>
          <w:ilvl w:val="0"/>
          <w:numId w:val="5"/>
        </w:numPr>
        <w:jc w:val="both"/>
      </w:pPr>
      <w:r w:rsidRPr="003918D3">
        <w:rPr>
          <w:b/>
          <w:bCs/>
        </w:rPr>
        <w:t>3NF</w:t>
      </w:r>
      <w:r w:rsidR="00F97700">
        <w:rPr>
          <w:b/>
          <w:bCs/>
        </w:rPr>
        <w:t>:</w:t>
      </w:r>
      <w:r w:rsidRPr="003918D3">
        <w:t xml:space="preserve"> A tabela está em 3NF, pois todos os atributos não chave são totalmente dependentes da chave primária e não há dependências transitivas.</w:t>
      </w:r>
    </w:p>
    <w:p w:rsidR="00F97700" w:rsidRDefault="00F97700" w:rsidP="003918D3">
      <w:pPr>
        <w:ind w:firstLine="708"/>
        <w:jc w:val="both"/>
        <w:rPr>
          <w:b/>
          <w:bCs/>
        </w:rPr>
      </w:pPr>
    </w:p>
    <w:p w:rsidR="00F97700" w:rsidRDefault="00F97700">
      <w:pPr>
        <w:rPr>
          <w:b/>
          <w:bCs/>
        </w:rPr>
      </w:pPr>
      <w:r>
        <w:rPr>
          <w:b/>
          <w:bCs/>
        </w:rPr>
        <w:br w:type="page"/>
      </w:r>
    </w:p>
    <w:p w:rsidR="003918D3" w:rsidRPr="003918D3" w:rsidRDefault="003918D3" w:rsidP="00F97700">
      <w:pPr>
        <w:jc w:val="both"/>
        <w:rPr>
          <w:b/>
          <w:bCs/>
        </w:rPr>
      </w:pPr>
      <w:r w:rsidRPr="003918D3">
        <w:rPr>
          <w:b/>
          <w:bCs/>
        </w:rPr>
        <w:lastRenderedPageBreak/>
        <w:t>Tabela medicamentos</w:t>
      </w:r>
    </w:p>
    <w:p w:rsidR="00F97700" w:rsidRPr="00F97700" w:rsidRDefault="00F97700" w:rsidP="00F97700">
      <w:pPr>
        <w:ind w:left="720"/>
        <w:jc w:val="both"/>
      </w:pPr>
      <w:r>
        <w:rPr>
          <w:noProof/>
        </w:rPr>
        <w:drawing>
          <wp:inline distT="0" distB="0" distL="0" distR="0" wp14:anchorId="09D05C6E" wp14:editId="70043C36">
            <wp:extent cx="1828800" cy="18383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8800" cy="1838325"/>
                    </a:xfrm>
                    <a:prstGeom prst="rect">
                      <a:avLst/>
                    </a:prstGeom>
                  </pic:spPr>
                </pic:pic>
              </a:graphicData>
            </a:graphic>
          </wp:inline>
        </w:drawing>
      </w:r>
    </w:p>
    <w:p w:rsidR="003918D3" w:rsidRPr="003918D3" w:rsidRDefault="003918D3" w:rsidP="003918D3">
      <w:pPr>
        <w:numPr>
          <w:ilvl w:val="0"/>
          <w:numId w:val="6"/>
        </w:numPr>
        <w:jc w:val="both"/>
      </w:pPr>
      <w:r w:rsidRPr="003918D3">
        <w:rPr>
          <w:b/>
          <w:bCs/>
        </w:rPr>
        <w:t>1NF</w:t>
      </w:r>
      <w:r w:rsidRPr="003918D3">
        <w:t>: A tabela está em 1NF, pois todos os atributos contêm valores atômicos e cada registro é único</w:t>
      </w:r>
      <w:r w:rsidR="00F97700">
        <w:t>;</w:t>
      </w:r>
    </w:p>
    <w:p w:rsidR="003918D3" w:rsidRPr="003918D3" w:rsidRDefault="003918D3" w:rsidP="003918D3">
      <w:pPr>
        <w:numPr>
          <w:ilvl w:val="0"/>
          <w:numId w:val="6"/>
        </w:numPr>
        <w:jc w:val="both"/>
      </w:pPr>
      <w:r w:rsidRPr="003918D3">
        <w:rPr>
          <w:b/>
          <w:bCs/>
        </w:rPr>
        <w:t>2NF</w:t>
      </w:r>
      <w:r w:rsidRPr="003918D3">
        <w:t xml:space="preserve">: A tabela está em 2NF, pois a chave primária composta é </w:t>
      </w:r>
      <w:proofErr w:type="spellStart"/>
      <w:r w:rsidRPr="003918D3">
        <w:t>medicamentosId</w:t>
      </w:r>
      <w:proofErr w:type="spellEnd"/>
      <w:r w:rsidRPr="003918D3">
        <w:t>, e todos os atributos não chave dependem totalmente dela</w:t>
      </w:r>
      <w:r w:rsidR="00F97700">
        <w:t>;</w:t>
      </w:r>
    </w:p>
    <w:p w:rsidR="003918D3" w:rsidRPr="003918D3" w:rsidRDefault="003918D3" w:rsidP="003918D3">
      <w:pPr>
        <w:numPr>
          <w:ilvl w:val="0"/>
          <w:numId w:val="6"/>
        </w:numPr>
        <w:jc w:val="both"/>
      </w:pPr>
      <w:r w:rsidRPr="003918D3">
        <w:rPr>
          <w:b/>
          <w:bCs/>
        </w:rPr>
        <w:t>3NF</w:t>
      </w:r>
      <w:r w:rsidRPr="003918D3">
        <w:t>: A tabela está em 3NF, pois todos os atributos não chave são totalmente dependentes da chave primária e não há dependências transitivas.</w:t>
      </w:r>
    </w:p>
    <w:p w:rsidR="00F97700" w:rsidRDefault="00F97700" w:rsidP="003918D3">
      <w:pPr>
        <w:ind w:firstLine="708"/>
        <w:jc w:val="both"/>
        <w:rPr>
          <w:b/>
          <w:bCs/>
        </w:rPr>
      </w:pPr>
      <w:r>
        <w:rPr>
          <w:b/>
          <w:bCs/>
        </w:rPr>
        <w:br/>
      </w:r>
    </w:p>
    <w:p w:rsidR="003918D3" w:rsidRPr="003918D3" w:rsidRDefault="003918D3" w:rsidP="00F97700">
      <w:pPr>
        <w:rPr>
          <w:b/>
          <w:bCs/>
        </w:rPr>
      </w:pPr>
      <w:r w:rsidRPr="003918D3">
        <w:rPr>
          <w:b/>
          <w:bCs/>
        </w:rPr>
        <w:t>Tabela exame</w:t>
      </w:r>
    </w:p>
    <w:p w:rsidR="00F97700" w:rsidRPr="00F97700" w:rsidRDefault="00F97700" w:rsidP="00F97700">
      <w:pPr>
        <w:ind w:left="720"/>
        <w:jc w:val="both"/>
      </w:pPr>
      <w:r>
        <w:rPr>
          <w:noProof/>
        </w:rPr>
        <w:drawing>
          <wp:inline distT="0" distB="0" distL="0" distR="0" wp14:anchorId="5B5038FA" wp14:editId="0274C57C">
            <wp:extent cx="2095500" cy="18764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500" cy="1876425"/>
                    </a:xfrm>
                    <a:prstGeom prst="rect">
                      <a:avLst/>
                    </a:prstGeom>
                  </pic:spPr>
                </pic:pic>
              </a:graphicData>
            </a:graphic>
          </wp:inline>
        </w:drawing>
      </w:r>
    </w:p>
    <w:p w:rsidR="003918D3" w:rsidRPr="003918D3" w:rsidRDefault="003918D3" w:rsidP="003918D3">
      <w:pPr>
        <w:numPr>
          <w:ilvl w:val="0"/>
          <w:numId w:val="7"/>
        </w:numPr>
        <w:jc w:val="both"/>
      </w:pPr>
      <w:r w:rsidRPr="003918D3">
        <w:rPr>
          <w:b/>
          <w:bCs/>
        </w:rPr>
        <w:t>1NF</w:t>
      </w:r>
      <w:r w:rsidRPr="003918D3">
        <w:t>: A tabela está em 1NF, pois todos os atributos contêm valores atômicos e cada registro é único</w:t>
      </w:r>
      <w:r w:rsidR="00F97700">
        <w:t>;</w:t>
      </w:r>
    </w:p>
    <w:p w:rsidR="003918D3" w:rsidRPr="003918D3" w:rsidRDefault="003918D3" w:rsidP="003918D3">
      <w:pPr>
        <w:numPr>
          <w:ilvl w:val="0"/>
          <w:numId w:val="7"/>
        </w:numPr>
        <w:jc w:val="both"/>
      </w:pPr>
      <w:r w:rsidRPr="003918D3">
        <w:rPr>
          <w:b/>
          <w:bCs/>
        </w:rPr>
        <w:t>2NF</w:t>
      </w:r>
      <w:r w:rsidRPr="003918D3">
        <w:t xml:space="preserve">: A tabela está em 2NF, pois a chave primária composta é </w:t>
      </w:r>
      <w:proofErr w:type="spellStart"/>
      <w:r w:rsidRPr="003918D3">
        <w:t>exameId</w:t>
      </w:r>
      <w:proofErr w:type="spellEnd"/>
      <w:r w:rsidRPr="003918D3">
        <w:t>, e todos os atributos não chave dependem totalmente dela</w:t>
      </w:r>
      <w:r w:rsidR="00F97700">
        <w:t>;</w:t>
      </w:r>
    </w:p>
    <w:p w:rsidR="003918D3" w:rsidRPr="003918D3" w:rsidRDefault="003918D3" w:rsidP="003918D3">
      <w:pPr>
        <w:numPr>
          <w:ilvl w:val="0"/>
          <w:numId w:val="7"/>
        </w:numPr>
        <w:jc w:val="both"/>
      </w:pPr>
      <w:r w:rsidRPr="003918D3">
        <w:rPr>
          <w:b/>
          <w:bCs/>
        </w:rPr>
        <w:t>3NF</w:t>
      </w:r>
      <w:r w:rsidRPr="003918D3">
        <w:t>: A tabela está em 3NF, pois todos os atributos não chave são totalmente dependentes da chave primária e não há dependências transitivas.</w:t>
      </w:r>
    </w:p>
    <w:p w:rsidR="00F97700" w:rsidRDefault="00F97700" w:rsidP="003918D3">
      <w:pPr>
        <w:ind w:firstLine="708"/>
        <w:jc w:val="both"/>
        <w:rPr>
          <w:b/>
          <w:bCs/>
        </w:rPr>
      </w:pPr>
    </w:p>
    <w:p w:rsidR="00F97700" w:rsidRDefault="00F97700">
      <w:pPr>
        <w:rPr>
          <w:b/>
          <w:bCs/>
        </w:rPr>
      </w:pPr>
      <w:r>
        <w:rPr>
          <w:b/>
          <w:bCs/>
        </w:rPr>
        <w:br w:type="page"/>
      </w:r>
    </w:p>
    <w:p w:rsidR="003918D3" w:rsidRPr="003918D3" w:rsidRDefault="003918D3" w:rsidP="00F97700">
      <w:pPr>
        <w:jc w:val="both"/>
        <w:rPr>
          <w:b/>
          <w:bCs/>
        </w:rPr>
      </w:pPr>
      <w:r w:rsidRPr="003918D3">
        <w:rPr>
          <w:b/>
          <w:bCs/>
        </w:rPr>
        <w:lastRenderedPageBreak/>
        <w:t xml:space="preserve">Tabela </w:t>
      </w:r>
      <w:proofErr w:type="spellStart"/>
      <w:r w:rsidRPr="003918D3">
        <w:rPr>
          <w:b/>
          <w:bCs/>
        </w:rPr>
        <w:t>pagamentoExame</w:t>
      </w:r>
      <w:proofErr w:type="spellEnd"/>
    </w:p>
    <w:p w:rsidR="00F97700" w:rsidRPr="00F97700" w:rsidRDefault="00F97700" w:rsidP="00F97700">
      <w:pPr>
        <w:ind w:left="720"/>
        <w:jc w:val="both"/>
      </w:pPr>
      <w:r>
        <w:rPr>
          <w:noProof/>
        </w:rPr>
        <w:drawing>
          <wp:inline distT="0" distB="0" distL="0" distR="0" wp14:anchorId="6EF1F221" wp14:editId="7AEDA3CE">
            <wp:extent cx="2171700" cy="18383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1700" cy="1838325"/>
                    </a:xfrm>
                    <a:prstGeom prst="rect">
                      <a:avLst/>
                    </a:prstGeom>
                  </pic:spPr>
                </pic:pic>
              </a:graphicData>
            </a:graphic>
          </wp:inline>
        </w:drawing>
      </w:r>
    </w:p>
    <w:p w:rsidR="00F97700" w:rsidRDefault="003918D3" w:rsidP="00836871">
      <w:pPr>
        <w:numPr>
          <w:ilvl w:val="0"/>
          <w:numId w:val="8"/>
        </w:numPr>
        <w:jc w:val="both"/>
      </w:pPr>
      <w:r w:rsidRPr="003918D3">
        <w:rPr>
          <w:b/>
          <w:bCs/>
        </w:rPr>
        <w:t>1NF</w:t>
      </w:r>
      <w:r w:rsidRPr="003918D3">
        <w:t>: A tabela está em 1NF, pois todos os atributos contêm valores atômicos e cada registro é único</w:t>
      </w:r>
      <w:r w:rsidR="00F97700">
        <w:t xml:space="preserve">; </w:t>
      </w:r>
    </w:p>
    <w:p w:rsidR="00F97700" w:rsidRDefault="003918D3" w:rsidP="00836871">
      <w:pPr>
        <w:numPr>
          <w:ilvl w:val="0"/>
          <w:numId w:val="8"/>
        </w:numPr>
        <w:jc w:val="both"/>
      </w:pPr>
      <w:r w:rsidRPr="003918D3">
        <w:rPr>
          <w:b/>
          <w:bCs/>
        </w:rPr>
        <w:t>2NF</w:t>
      </w:r>
      <w:r w:rsidRPr="003918D3">
        <w:t xml:space="preserve">: A tabela está em 2NF, pois a chave primária composta é </w:t>
      </w:r>
      <w:proofErr w:type="spellStart"/>
      <w:r w:rsidRPr="003918D3">
        <w:t>pagamentoId</w:t>
      </w:r>
      <w:proofErr w:type="spellEnd"/>
      <w:r w:rsidRPr="003918D3">
        <w:t>, e todos os atributos não chave dependem totalmente dela</w:t>
      </w:r>
      <w:r w:rsidR="00F97700">
        <w:t xml:space="preserve">; </w:t>
      </w:r>
    </w:p>
    <w:p w:rsidR="003918D3" w:rsidRPr="003918D3" w:rsidRDefault="003918D3" w:rsidP="00836871">
      <w:pPr>
        <w:numPr>
          <w:ilvl w:val="0"/>
          <w:numId w:val="8"/>
        </w:numPr>
        <w:jc w:val="both"/>
      </w:pPr>
      <w:r w:rsidRPr="003918D3">
        <w:rPr>
          <w:b/>
          <w:bCs/>
        </w:rPr>
        <w:t>3NF</w:t>
      </w:r>
      <w:r w:rsidRPr="003918D3">
        <w:t>: A tabela está em 3NF, pois todos os atributos não chave são totalmente dependentes da chave primária e não há dependências transitivas.</w:t>
      </w:r>
    </w:p>
    <w:p w:rsidR="003918D3" w:rsidRDefault="003918D3" w:rsidP="00C81D51">
      <w:pPr>
        <w:ind w:firstLine="708"/>
        <w:jc w:val="both"/>
      </w:pPr>
    </w:p>
    <w:sectPr w:rsidR="003918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0CA7"/>
    <w:multiLevelType w:val="multilevel"/>
    <w:tmpl w:val="2488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91A5D"/>
    <w:multiLevelType w:val="multilevel"/>
    <w:tmpl w:val="51C6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37356"/>
    <w:multiLevelType w:val="multilevel"/>
    <w:tmpl w:val="D70C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5638F"/>
    <w:multiLevelType w:val="multilevel"/>
    <w:tmpl w:val="59E4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55DE2"/>
    <w:multiLevelType w:val="multilevel"/>
    <w:tmpl w:val="E71A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D1D95"/>
    <w:multiLevelType w:val="multilevel"/>
    <w:tmpl w:val="0FF4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F5978"/>
    <w:multiLevelType w:val="multilevel"/>
    <w:tmpl w:val="5918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63C41"/>
    <w:multiLevelType w:val="multilevel"/>
    <w:tmpl w:val="8C8E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1"/>
  </w:num>
  <w:num w:numId="5">
    <w:abstractNumId w:val="5"/>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08"/>
    <w:rsid w:val="00245667"/>
    <w:rsid w:val="003918D3"/>
    <w:rsid w:val="00C81D51"/>
    <w:rsid w:val="00CB3708"/>
    <w:rsid w:val="00F977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D38F"/>
  <w15:chartTrackingRefBased/>
  <w15:docId w15:val="{8B294C4B-1E70-471D-AFFC-BEFCE5A8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B3708"/>
    <w:rPr>
      <w:color w:val="0563C1" w:themeColor="hyperlink"/>
      <w:u w:val="single"/>
    </w:rPr>
  </w:style>
  <w:style w:type="character" w:styleId="MenoPendente">
    <w:name w:val="Unresolved Mention"/>
    <w:basedOn w:val="Fontepargpadro"/>
    <w:uiPriority w:val="99"/>
    <w:semiHidden/>
    <w:unhideWhenUsed/>
    <w:rsid w:val="00CB3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953731">
      <w:bodyDiv w:val="1"/>
      <w:marLeft w:val="0"/>
      <w:marRight w:val="0"/>
      <w:marTop w:val="0"/>
      <w:marBottom w:val="0"/>
      <w:divBdr>
        <w:top w:val="none" w:sz="0" w:space="0" w:color="auto"/>
        <w:left w:val="none" w:sz="0" w:space="0" w:color="auto"/>
        <w:bottom w:val="none" w:sz="0" w:space="0" w:color="auto"/>
        <w:right w:val="none" w:sz="0" w:space="0" w:color="auto"/>
      </w:divBdr>
      <w:divsChild>
        <w:div w:id="9335296">
          <w:marLeft w:val="0"/>
          <w:marRight w:val="0"/>
          <w:marTop w:val="0"/>
          <w:marBottom w:val="0"/>
          <w:divBdr>
            <w:top w:val="none" w:sz="0" w:space="0" w:color="auto"/>
            <w:left w:val="none" w:sz="0" w:space="0" w:color="auto"/>
            <w:bottom w:val="none" w:sz="0" w:space="0" w:color="auto"/>
            <w:right w:val="none" w:sz="0" w:space="0" w:color="auto"/>
          </w:divBdr>
          <w:divsChild>
            <w:div w:id="1659265284">
              <w:marLeft w:val="0"/>
              <w:marRight w:val="0"/>
              <w:marTop w:val="0"/>
              <w:marBottom w:val="0"/>
              <w:divBdr>
                <w:top w:val="none" w:sz="0" w:space="0" w:color="auto"/>
                <w:left w:val="none" w:sz="0" w:space="0" w:color="auto"/>
                <w:bottom w:val="none" w:sz="0" w:space="0" w:color="auto"/>
                <w:right w:val="none" w:sz="0" w:space="0" w:color="auto"/>
              </w:divBdr>
              <w:divsChild>
                <w:div w:id="1704675873">
                  <w:marLeft w:val="0"/>
                  <w:marRight w:val="0"/>
                  <w:marTop w:val="0"/>
                  <w:marBottom w:val="0"/>
                  <w:divBdr>
                    <w:top w:val="none" w:sz="0" w:space="0" w:color="auto"/>
                    <w:left w:val="none" w:sz="0" w:space="0" w:color="auto"/>
                    <w:bottom w:val="none" w:sz="0" w:space="0" w:color="auto"/>
                    <w:right w:val="none" w:sz="0" w:space="0" w:color="auto"/>
                  </w:divBdr>
                </w:div>
              </w:divsChild>
            </w:div>
            <w:div w:id="1758363213">
              <w:marLeft w:val="0"/>
              <w:marRight w:val="0"/>
              <w:marTop w:val="0"/>
              <w:marBottom w:val="0"/>
              <w:divBdr>
                <w:top w:val="none" w:sz="0" w:space="0" w:color="auto"/>
                <w:left w:val="none" w:sz="0" w:space="0" w:color="auto"/>
                <w:bottom w:val="none" w:sz="0" w:space="0" w:color="auto"/>
                <w:right w:val="none" w:sz="0" w:space="0" w:color="auto"/>
              </w:divBdr>
            </w:div>
          </w:divsChild>
        </w:div>
        <w:div w:id="427122285">
          <w:marLeft w:val="0"/>
          <w:marRight w:val="0"/>
          <w:marTop w:val="0"/>
          <w:marBottom w:val="0"/>
          <w:divBdr>
            <w:top w:val="none" w:sz="0" w:space="0" w:color="auto"/>
            <w:left w:val="none" w:sz="0" w:space="0" w:color="auto"/>
            <w:bottom w:val="none" w:sz="0" w:space="0" w:color="auto"/>
            <w:right w:val="none" w:sz="0" w:space="0" w:color="auto"/>
          </w:divBdr>
          <w:divsChild>
            <w:div w:id="1605728681">
              <w:marLeft w:val="0"/>
              <w:marRight w:val="0"/>
              <w:marTop w:val="0"/>
              <w:marBottom w:val="0"/>
              <w:divBdr>
                <w:top w:val="none" w:sz="0" w:space="0" w:color="auto"/>
                <w:left w:val="none" w:sz="0" w:space="0" w:color="auto"/>
                <w:bottom w:val="none" w:sz="0" w:space="0" w:color="auto"/>
                <w:right w:val="none" w:sz="0" w:space="0" w:color="auto"/>
              </w:divBdr>
              <w:divsChild>
                <w:div w:id="1370646428">
                  <w:marLeft w:val="0"/>
                  <w:marRight w:val="0"/>
                  <w:marTop w:val="0"/>
                  <w:marBottom w:val="0"/>
                  <w:divBdr>
                    <w:top w:val="none" w:sz="0" w:space="0" w:color="auto"/>
                    <w:left w:val="none" w:sz="0" w:space="0" w:color="auto"/>
                    <w:bottom w:val="none" w:sz="0" w:space="0" w:color="auto"/>
                    <w:right w:val="none" w:sz="0" w:space="0" w:color="auto"/>
                  </w:divBdr>
                </w:div>
              </w:divsChild>
            </w:div>
            <w:div w:id="2027097873">
              <w:marLeft w:val="0"/>
              <w:marRight w:val="0"/>
              <w:marTop w:val="0"/>
              <w:marBottom w:val="0"/>
              <w:divBdr>
                <w:top w:val="none" w:sz="0" w:space="0" w:color="auto"/>
                <w:left w:val="none" w:sz="0" w:space="0" w:color="auto"/>
                <w:bottom w:val="none" w:sz="0" w:space="0" w:color="auto"/>
                <w:right w:val="none" w:sz="0" w:space="0" w:color="auto"/>
              </w:divBdr>
            </w:div>
          </w:divsChild>
        </w:div>
        <w:div w:id="1382166750">
          <w:marLeft w:val="0"/>
          <w:marRight w:val="0"/>
          <w:marTop w:val="0"/>
          <w:marBottom w:val="0"/>
          <w:divBdr>
            <w:top w:val="none" w:sz="0" w:space="0" w:color="auto"/>
            <w:left w:val="none" w:sz="0" w:space="0" w:color="auto"/>
            <w:bottom w:val="none" w:sz="0" w:space="0" w:color="auto"/>
            <w:right w:val="none" w:sz="0" w:space="0" w:color="auto"/>
          </w:divBdr>
          <w:divsChild>
            <w:div w:id="219445033">
              <w:marLeft w:val="0"/>
              <w:marRight w:val="0"/>
              <w:marTop w:val="0"/>
              <w:marBottom w:val="0"/>
              <w:divBdr>
                <w:top w:val="none" w:sz="0" w:space="0" w:color="auto"/>
                <w:left w:val="none" w:sz="0" w:space="0" w:color="auto"/>
                <w:bottom w:val="none" w:sz="0" w:space="0" w:color="auto"/>
                <w:right w:val="none" w:sz="0" w:space="0" w:color="auto"/>
              </w:divBdr>
              <w:divsChild>
                <w:div w:id="1858304372">
                  <w:marLeft w:val="0"/>
                  <w:marRight w:val="0"/>
                  <w:marTop w:val="0"/>
                  <w:marBottom w:val="0"/>
                  <w:divBdr>
                    <w:top w:val="none" w:sz="0" w:space="0" w:color="auto"/>
                    <w:left w:val="none" w:sz="0" w:space="0" w:color="auto"/>
                    <w:bottom w:val="none" w:sz="0" w:space="0" w:color="auto"/>
                    <w:right w:val="none" w:sz="0" w:space="0" w:color="auto"/>
                  </w:divBdr>
                </w:div>
              </w:divsChild>
            </w:div>
            <w:div w:id="381563853">
              <w:marLeft w:val="0"/>
              <w:marRight w:val="0"/>
              <w:marTop w:val="0"/>
              <w:marBottom w:val="0"/>
              <w:divBdr>
                <w:top w:val="none" w:sz="0" w:space="0" w:color="auto"/>
                <w:left w:val="none" w:sz="0" w:space="0" w:color="auto"/>
                <w:bottom w:val="none" w:sz="0" w:space="0" w:color="auto"/>
                <w:right w:val="none" w:sz="0" w:space="0" w:color="auto"/>
              </w:divBdr>
            </w:div>
          </w:divsChild>
        </w:div>
        <w:div w:id="411631987">
          <w:marLeft w:val="0"/>
          <w:marRight w:val="0"/>
          <w:marTop w:val="0"/>
          <w:marBottom w:val="0"/>
          <w:divBdr>
            <w:top w:val="none" w:sz="0" w:space="0" w:color="auto"/>
            <w:left w:val="none" w:sz="0" w:space="0" w:color="auto"/>
            <w:bottom w:val="none" w:sz="0" w:space="0" w:color="auto"/>
            <w:right w:val="none" w:sz="0" w:space="0" w:color="auto"/>
          </w:divBdr>
          <w:divsChild>
            <w:div w:id="1993175885">
              <w:marLeft w:val="0"/>
              <w:marRight w:val="0"/>
              <w:marTop w:val="0"/>
              <w:marBottom w:val="0"/>
              <w:divBdr>
                <w:top w:val="none" w:sz="0" w:space="0" w:color="auto"/>
                <w:left w:val="none" w:sz="0" w:space="0" w:color="auto"/>
                <w:bottom w:val="none" w:sz="0" w:space="0" w:color="auto"/>
                <w:right w:val="none" w:sz="0" w:space="0" w:color="auto"/>
              </w:divBdr>
              <w:divsChild>
                <w:div w:id="211111791">
                  <w:marLeft w:val="0"/>
                  <w:marRight w:val="0"/>
                  <w:marTop w:val="0"/>
                  <w:marBottom w:val="0"/>
                  <w:divBdr>
                    <w:top w:val="none" w:sz="0" w:space="0" w:color="auto"/>
                    <w:left w:val="none" w:sz="0" w:space="0" w:color="auto"/>
                    <w:bottom w:val="none" w:sz="0" w:space="0" w:color="auto"/>
                    <w:right w:val="none" w:sz="0" w:space="0" w:color="auto"/>
                  </w:divBdr>
                </w:div>
              </w:divsChild>
            </w:div>
            <w:div w:id="1822694529">
              <w:marLeft w:val="0"/>
              <w:marRight w:val="0"/>
              <w:marTop w:val="0"/>
              <w:marBottom w:val="0"/>
              <w:divBdr>
                <w:top w:val="none" w:sz="0" w:space="0" w:color="auto"/>
                <w:left w:val="none" w:sz="0" w:space="0" w:color="auto"/>
                <w:bottom w:val="none" w:sz="0" w:space="0" w:color="auto"/>
                <w:right w:val="none" w:sz="0" w:space="0" w:color="auto"/>
              </w:divBdr>
            </w:div>
          </w:divsChild>
        </w:div>
        <w:div w:id="438377128">
          <w:marLeft w:val="0"/>
          <w:marRight w:val="0"/>
          <w:marTop w:val="0"/>
          <w:marBottom w:val="0"/>
          <w:divBdr>
            <w:top w:val="none" w:sz="0" w:space="0" w:color="auto"/>
            <w:left w:val="none" w:sz="0" w:space="0" w:color="auto"/>
            <w:bottom w:val="none" w:sz="0" w:space="0" w:color="auto"/>
            <w:right w:val="none" w:sz="0" w:space="0" w:color="auto"/>
          </w:divBdr>
          <w:divsChild>
            <w:div w:id="909342946">
              <w:marLeft w:val="0"/>
              <w:marRight w:val="0"/>
              <w:marTop w:val="0"/>
              <w:marBottom w:val="0"/>
              <w:divBdr>
                <w:top w:val="none" w:sz="0" w:space="0" w:color="auto"/>
                <w:left w:val="none" w:sz="0" w:space="0" w:color="auto"/>
                <w:bottom w:val="none" w:sz="0" w:space="0" w:color="auto"/>
                <w:right w:val="none" w:sz="0" w:space="0" w:color="auto"/>
              </w:divBdr>
              <w:divsChild>
                <w:div w:id="1073744728">
                  <w:marLeft w:val="0"/>
                  <w:marRight w:val="0"/>
                  <w:marTop w:val="0"/>
                  <w:marBottom w:val="0"/>
                  <w:divBdr>
                    <w:top w:val="none" w:sz="0" w:space="0" w:color="auto"/>
                    <w:left w:val="none" w:sz="0" w:space="0" w:color="auto"/>
                    <w:bottom w:val="none" w:sz="0" w:space="0" w:color="auto"/>
                    <w:right w:val="none" w:sz="0" w:space="0" w:color="auto"/>
                  </w:divBdr>
                </w:div>
              </w:divsChild>
            </w:div>
            <w:div w:id="422651470">
              <w:marLeft w:val="0"/>
              <w:marRight w:val="0"/>
              <w:marTop w:val="0"/>
              <w:marBottom w:val="0"/>
              <w:divBdr>
                <w:top w:val="none" w:sz="0" w:space="0" w:color="auto"/>
                <w:left w:val="none" w:sz="0" w:space="0" w:color="auto"/>
                <w:bottom w:val="none" w:sz="0" w:space="0" w:color="auto"/>
                <w:right w:val="none" w:sz="0" w:space="0" w:color="auto"/>
              </w:divBdr>
            </w:div>
          </w:divsChild>
        </w:div>
        <w:div w:id="1770150683">
          <w:marLeft w:val="0"/>
          <w:marRight w:val="0"/>
          <w:marTop w:val="0"/>
          <w:marBottom w:val="0"/>
          <w:divBdr>
            <w:top w:val="none" w:sz="0" w:space="0" w:color="auto"/>
            <w:left w:val="none" w:sz="0" w:space="0" w:color="auto"/>
            <w:bottom w:val="none" w:sz="0" w:space="0" w:color="auto"/>
            <w:right w:val="none" w:sz="0" w:space="0" w:color="auto"/>
          </w:divBdr>
          <w:divsChild>
            <w:div w:id="2098557880">
              <w:marLeft w:val="0"/>
              <w:marRight w:val="0"/>
              <w:marTop w:val="0"/>
              <w:marBottom w:val="0"/>
              <w:divBdr>
                <w:top w:val="none" w:sz="0" w:space="0" w:color="auto"/>
                <w:left w:val="none" w:sz="0" w:space="0" w:color="auto"/>
                <w:bottom w:val="none" w:sz="0" w:space="0" w:color="auto"/>
                <w:right w:val="none" w:sz="0" w:space="0" w:color="auto"/>
              </w:divBdr>
              <w:divsChild>
                <w:div w:id="743796427">
                  <w:marLeft w:val="0"/>
                  <w:marRight w:val="0"/>
                  <w:marTop w:val="0"/>
                  <w:marBottom w:val="0"/>
                  <w:divBdr>
                    <w:top w:val="none" w:sz="0" w:space="0" w:color="auto"/>
                    <w:left w:val="none" w:sz="0" w:space="0" w:color="auto"/>
                    <w:bottom w:val="none" w:sz="0" w:space="0" w:color="auto"/>
                    <w:right w:val="none" w:sz="0" w:space="0" w:color="auto"/>
                  </w:divBdr>
                </w:div>
              </w:divsChild>
            </w:div>
            <w:div w:id="1902985453">
              <w:marLeft w:val="0"/>
              <w:marRight w:val="0"/>
              <w:marTop w:val="0"/>
              <w:marBottom w:val="0"/>
              <w:divBdr>
                <w:top w:val="none" w:sz="0" w:space="0" w:color="auto"/>
                <w:left w:val="none" w:sz="0" w:space="0" w:color="auto"/>
                <w:bottom w:val="none" w:sz="0" w:space="0" w:color="auto"/>
                <w:right w:val="none" w:sz="0" w:space="0" w:color="auto"/>
              </w:divBdr>
            </w:div>
          </w:divsChild>
        </w:div>
        <w:div w:id="1492524998">
          <w:marLeft w:val="0"/>
          <w:marRight w:val="0"/>
          <w:marTop w:val="0"/>
          <w:marBottom w:val="0"/>
          <w:divBdr>
            <w:top w:val="none" w:sz="0" w:space="0" w:color="auto"/>
            <w:left w:val="none" w:sz="0" w:space="0" w:color="auto"/>
            <w:bottom w:val="none" w:sz="0" w:space="0" w:color="auto"/>
            <w:right w:val="none" w:sz="0" w:space="0" w:color="auto"/>
          </w:divBdr>
          <w:divsChild>
            <w:div w:id="406810912">
              <w:marLeft w:val="0"/>
              <w:marRight w:val="0"/>
              <w:marTop w:val="0"/>
              <w:marBottom w:val="0"/>
              <w:divBdr>
                <w:top w:val="none" w:sz="0" w:space="0" w:color="auto"/>
                <w:left w:val="none" w:sz="0" w:space="0" w:color="auto"/>
                <w:bottom w:val="none" w:sz="0" w:space="0" w:color="auto"/>
                <w:right w:val="none" w:sz="0" w:space="0" w:color="auto"/>
              </w:divBdr>
              <w:divsChild>
                <w:div w:id="719402258">
                  <w:marLeft w:val="0"/>
                  <w:marRight w:val="0"/>
                  <w:marTop w:val="0"/>
                  <w:marBottom w:val="0"/>
                  <w:divBdr>
                    <w:top w:val="none" w:sz="0" w:space="0" w:color="auto"/>
                    <w:left w:val="none" w:sz="0" w:space="0" w:color="auto"/>
                    <w:bottom w:val="none" w:sz="0" w:space="0" w:color="auto"/>
                    <w:right w:val="none" w:sz="0" w:space="0" w:color="auto"/>
                  </w:divBdr>
                </w:div>
              </w:divsChild>
            </w:div>
            <w:div w:id="224027814">
              <w:marLeft w:val="0"/>
              <w:marRight w:val="0"/>
              <w:marTop w:val="0"/>
              <w:marBottom w:val="0"/>
              <w:divBdr>
                <w:top w:val="none" w:sz="0" w:space="0" w:color="auto"/>
                <w:left w:val="none" w:sz="0" w:space="0" w:color="auto"/>
                <w:bottom w:val="none" w:sz="0" w:space="0" w:color="auto"/>
                <w:right w:val="none" w:sz="0" w:space="0" w:color="auto"/>
              </w:divBdr>
            </w:div>
          </w:divsChild>
        </w:div>
        <w:div w:id="914900205">
          <w:marLeft w:val="0"/>
          <w:marRight w:val="0"/>
          <w:marTop w:val="0"/>
          <w:marBottom w:val="0"/>
          <w:divBdr>
            <w:top w:val="none" w:sz="0" w:space="0" w:color="auto"/>
            <w:left w:val="none" w:sz="0" w:space="0" w:color="auto"/>
            <w:bottom w:val="none" w:sz="0" w:space="0" w:color="auto"/>
            <w:right w:val="none" w:sz="0" w:space="0" w:color="auto"/>
          </w:divBdr>
          <w:divsChild>
            <w:div w:id="1298953203">
              <w:marLeft w:val="0"/>
              <w:marRight w:val="0"/>
              <w:marTop w:val="0"/>
              <w:marBottom w:val="0"/>
              <w:divBdr>
                <w:top w:val="none" w:sz="0" w:space="0" w:color="auto"/>
                <w:left w:val="none" w:sz="0" w:space="0" w:color="auto"/>
                <w:bottom w:val="none" w:sz="0" w:space="0" w:color="auto"/>
                <w:right w:val="none" w:sz="0" w:space="0" w:color="auto"/>
              </w:divBdr>
              <w:divsChild>
                <w:div w:id="1339115834">
                  <w:marLeft w:val="0"/>
                  <w:marRight w:val="0"/>
                  <w:marTop w:val="0"/>
                  <w:marBottom w:val="0"/>
                  <w:divBdr>
                    <w:top w:val="none" w:sz="0" w:space="0" w:color="auto"/>
                    <w:left w:val="none" w:sz="0" w:space="0" w:color="auto"/>
                    <w:bottom w:val="none" w:sz="0" w:space="0" w:color="auto"/>
                    <w:right w:val="none" w:sz="0" w:space="0" w:color="auto"/>
                  </w:divBdr>
                </w:div>
              </w:divsChild>
            </w:div>
            <w:div w:id="16447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076">
      <w:bodyDiv w:val="1"/>
      <w:marLeft w:val="0"/>
      <w:marRight w:val="0"/>
      <w:marTop w:val="0"/>
      <w:marBottom w:val="0"/>
      <w:divBdr>
        <w:top w:val="none" w:sz="0" w:space="0" w:color="auto"/>
        <w:left w:val="none" w:sz="0" w:space="0" w:color="auto"/>
        <w:bottom w:val="none" w:sz="0" w:space="0" w:color="auto"/>
        <w:right w:val="none" w:sz="0" w:space="0" w:color="auto"/>
      </w:divBdr>
      <w:divsChild>
        <w:div w:id="540704157">
          <w:marLeft w:val="0"/>
          <w:marRight w:val="0"/>
          <w:marTop w:val="0"/>
          <w:marBottom w:val="0"/>
          <w:divBdr>
            <w:top w:val="none" w:sz="0" w:space="0" w:color="auto"/>
            <w:left w:val="none" w:sz="0" w:space="0" w:color="auto"/>
            <w:bottom w:val="none" w:sz="0" w:space="0" w:color="auto"/>
            <w:right w:val="none" w:sz="0" w:space="0" w:color="auto"/>
          </w:divBdr>
          <w:divsChild>
            <w:div w:id="1450390140">
              <w:marLeft w:val="0"/>
              <w:marRight w:val="0"/>
              <w:marTop w:val="0"/>
              <w:marBottom w:val="0"/>
              <w:divBdr>
                <w:top w:val="none" w:sz="0" w:space="0" w:color="auto"/>
                <w:left w:val="none" w:sz="0" w:space="0" w:color="auto"/>
                <w:bottom w:val="none" w:sz="0" w:space="0" w:color="auto"/>
                <w:right w:val="none" w:sz="0" w:space="0" w:color="auto"/>
              </w:divBdr>
              <w:divsChild>
                <w:div w:id="1699938369">
                  <w:marLeft w:val="0"/>
                  <w:marRight w:val="0"/>
                  <w:marTop w:val="0"/>
                  <w:marBottom w:val="0"/>
                  <w:divBdr>
                    <w:top w:val="none" w:sz="0" w:space="0" w:color="auto"/>
                    <w:left w:val="none" w:sz="0" w:space="0" w:color="auto"/>
                    <w:bottom w:val="none" w:sz="0" w:space="0" w:color="auto"/>
                    <w:right w:val="none" w:sz="0" w:space="0" w:color="auto"/>
                  </w:divBdr>
                </w:div>
              </w:divsChild>
            </w:div>
            <w:div w:id="1297907325">
              <w:marLeft w:val="0"/>
              <w:marRight w:val="0"/>
              <w:marTop w:val="0"/>
              <w:marBottom w:val="0"/>
              <w:divBdr>
                <w:top w:val="none" w:sz="0" w:space="0" w:color="auto"/>
                <w:left w:val="none" w:sz="0" w:space="0" w:color="auto"/>
                <w:bottom w:val="none" w:sz="0" w:space="0" w:color="auto"/>
                <w:right w:val="none" w:sz="0" w:space="0" w:color="auto"/>
              </w:divBdr>
            </w:div>
          </w:divsChild>
        </w:div>
        <w:div w:id="1493258438">
          <w:marLeft w:val="0"/>
          <w:marRight w:val="0"/>
          <w:marTop w:val="0"/>
          <w:marBottom w:val="0"/>
          <w:divBdr>
            <w:top w:val="none" w:sz="0" w:space="0" w:color="auto"/>
            <w:left w:val="none" w:sz="0" w:space="0" w:color="auto"/>
            <w:bottom w:val="none" w:sz="0" w:space="0" w:color="auto"/>
            <w:right w:val="none" w:sz="0" w:space="0" w:color="auto"/>
          </w:divBdr>
          <w:divsChild>
            <w:div w:id="87776565">
              <w:marLeft w:val="0"/>
              <w:marRight w:val="0"/>
              <w:marTop w:val="0"/>
              <w:marBottom w:val="0"/>
              <w:divBdr>
                <w:top w:val="none" w:sz="0" w:space="0" w:color="auto"/>
                <w:left w:val="none" w:sz="0" w:space="0" w:color="auto"/>
                <w:bottom w:val="none" w:sz="0" w:space="0" w:color="auto"/>
                <w:right w:val="none" w:sz="0" w:space="0" w:color="auto"/>
              </w:divBdr>
              <w:divsChild>
                <w:div w:id="1890680581">
                  <w:marLeft w:val="0"/>
                  <w:marRight w:val="0"/>
                  <w:marTop w:val="0"/>
                  <w:marBottom w:val="0"/>
                  <w:divBdr>
                    <w:top w:val="none" w:sz="0" w:space="0" w:color="auto"/>
                    <w:left w:val="none" w:sz="0" w:space="0" w:color="auto"/>
                    <w:bottom w:val="none" w:sz="0" w:space="0" w:color="auto"/>
                    <w:right w:val="none" w:sz="0" w:space="0" w:color="auto"/>
                  </w:divBdr>
                </w:div>
              </w:divsChild>
            </w:div>
            <w:div w:id="1723747879">
              <w:marLeft w:val="0"/>
              <w:marRight w:val="0"/>
              <w:marTop w:val="0"/>
              <w:marBottom w:val="0"/>
              <w:divBdr>
                <w:top w:val="none" w:sz="0" w:space="0" w:color="auto"/>
                <w:left w:val="none" w:sz="0" w:space="0" w:color="auto"/>
                <w:bottom w:val="none" w:sz="0" w:space="0" w:color="auto"/>
                <w:right w:val="none" w:sz="0" w:space="0" w:color="auto"/>
              </w:divBdr>
            </w:div>
          </w:divsChild>
        </w:div>
        <w:div w:id="1622229155">
          <w:marLeft w:val="0"/>
          <w:marRight w:val="0"/>
          <w:marTop w:val="0"/>
          <w:marBottom w:val="0"/>
          <w:divBdr>
            <w:top w:val="none" w:sz="0" w:space="0" w:color="auto"/>
            <w:left w:val="none" w:sz="0" w:space="0" w:color="auto"/>
            <w:bottom w:val="none" w:sz="0" w:space="0" w:color="auto"/>
            <w:right w:val="none" w:sz="0" w:space="0" w:color="auto"/>
          </w:divBdr>
          <w:divsChild>
            <w:div w:id="2018730588">
              <w:marLeft w:val="0"/>
              <w:marRight w:val="0"/>
              <w:marTop w:val="0"/>
              <w:marBottom w:val="0"/>
              <w:divBdr>
                <w:top w:val="none" w:sz="0" w:space="0" w:color="auto"/>
                <w:left w:val="none" w:sz="0" w:space="0" w:color="auto"/>
                <w:bottom w:val="none" w:sz="0" w:space="0" w:color="auto"/>
                <w:right w:val="none" w:sz="0" w:space="0" w:color="auto"/>
              </w:divBdr>
              <w:divsChild>
                <w:div w:id="678849867">
                  <w:marLeft w:val="0"/>
                  <w:marRight w:val="0"/>
                  <w:marTop w:val="0"/>
                  <w:marBottom w:val="0"/>
                  <w:divBdr>
                    <w:top w:val="none" w:sz="0" w:space="0" w:color="auto"/>
                    <w:left w:val="none" w:sz="0" w:space="0" w:color="auto"/>
                    <w:bottom w:val="none" w:sz="0" w:space="0" w:color="auto"/>
                    <w:right w:val="none" w:sz="0" w:space="0" w:color="auto"/>
                  </w:divBdr>
                </w:div>
              </w:divsChild>
            </w:div>
            <w:div w:id="2093547879">
              <w:marLeft w:val="0"/>
              <w:marRight w:val="0"/>
              <w:marTop w:val="0"/>
              <w:marBottom w:val="0"/>
              <w:divBdr>
                <w:top w:val="none" w:sz="0" w:space="0" w:color="auto"/>
                <w:left w:val="none" w:sz="0" w:space="0" w:color="auto"/>
                <w:bottom w:val="none" w:sz="0" w:space="0" w:color="auto"/>
                <w:right w:val="none" w:sz="0" w:space="0" w:color="auto"/>
              </w:divBdr>
            </w:div>
          </w:divsChild>
        </w:div>
        <w:div w:id="1083792717">
          <w:marLeft w:val="0"/>
          <w:marRight w:val="0"/>
          <w:marTop w:val="0"/>
          <w:marBottom w:val="0"/>
          <w:divBdr>
            <w:top w:val="none" w:sz="0" w:space="0" w:color="auto"/>
            <w:left w:val="none" w:sz="0" w:space="0" w:color="auto"/>
            <w:bottom w:val="none" w:sz="0" w:space="0" w:color="auto"/>
            <w:right w:val="none" w:sz="0" w:space="0" w:color="auto"/>
          </w:divBdr>
          <w:divsChild>
            <w:div w:id="962223846">
              <w:marLeft w:val="0"/>
              <w:marRight w:val="0"/>
              <w:marTop w:val="0"/>
              <w:marBottom w:val="0"/>
              <w:divBdr>
                <w:top w:val="none" w:sz="0" w:space="0" w:color="auto"/>
                <w:left w:val="none" w:sz="0" w:space="0" w:color="auto"/>
                <w:bottom w:val="none" w:sz="0" w:space="0" w:color="auto"/>
                <w:right w:val="none" w:sz="0" w:space="0" w:color="auto"/>
              </w:divBdr>
              <w:divsChild>
                <w:div w:id="2120836535">
                  <w:marLeft w:val="0"/>
                  <w:marRight w:val="0"/>
                  <w:marTop w:val="0"/>
                  <w:marBottom w:val="0"/>
                  <w:divBdr>
                    <w:top w:val="none" w:sz="0" w:space="0" w:color="auto"/>
                    <w:left w:val="none" w:sz="0" w:space="0" w:color="auto"/>
                    <w:bottom w:val="none" w:sz="0" w:space="0" w:color="auto"/>
                    <w:right w:val="none" w:sz="0" w:space="0" w:color="auto"/>
                  </w:divBdr>
                </w:div>
              </w:divsChild>
            </w:div>
            <w:div w:id="844831410">
              <w:marLeft w:val="0"/>
              <w:marRight w:val="0"/>
              <w:marTop w:val="0"/>
              <w:marBottom w:val="0"/>
              <w:divBdr>
                <w:top w:val="none" w:sz="0" w:space="0" w:color="auto"/>
                <w:left w:val="none" w:sz="0" w:space="0" w:color="auto"/>
                <w:bottom w:val="none" w:sz="0" w:space="0" w:color="auto"/>
                <w:right w:val="none" w:sz="0" w:space="0" w:color="auto"/>
              </w:divBdr>
            </w:div>
          </w:divsChild>
        </w:div>
        <w:div w:id="730923602">
          <w:marLeft w:val="0"/>
          <w:marRight w:val="0"/>
          <w:marTop w:val="0"/>
          <w:marBottom w:val="0"/>
          <w:divBdr>
            <w:top w:val="none" w:sz="0" w:space="0" w:color="auto"/>
            <w:left w:val="none" w:sz="0" w:space="0" w:color="auto"/>
            <w:bottom w:val="none" w:sz="0" w:space="0" w:color="auto"/>
            <w:right w:val="none" w:sz="0" w:space="0" w:color="auto"/>
          </w:divBdr>
          <w:divsChild>
            <w:div w:id="150945359">
              <w:marLeft w:val="0"/>
              <w:marRight w:val="0"/>
              <w:marTop w:val="0"/>
              <w:marBottom w:val="0"/>
              <w:divBdr>
                <w:top w:val="none" w:sz="0" w:space="0" w:color="auto"/>
                <w:left w:val="none" w:sz="0" w:space="0" w:color="auto"/>
                <w:bottom w:val="none" w:sz="0" w:space="0" w:color="auto"/>
                <w:right w:val="none" w:sz="0" w:space="0" w:color="auto"/>
              </w:divBdr>
              <w:divsChild>
                <w:div w:id="1081610281">
                  <w:marLeft w:val="0"/>
                  <w:marRight w:val="0"/>
                  <w:marTop w:val="0"/>
                  <w:marBottom w:val="0"/>
                  <w:divBdr>
                    <w:top w:val="none" w:sz="0" w:space="0" w:color="auto"/>
                    <w:left w:val="none" w:sz="0" w:space="0" w:color="auto"/>
                    <w:bottom w:val="none" w:sz="0" w:space="0" w:color="auto"/>
                    <w:right w:val="none" w:sz="0" w:space="0" w:color="auto"/>
                  </w:divBdr>
                </w:div>
              </w:divsChild>
            </w:div>
            <w:div w:id="71126529">
              <w:marLeft w:val="0"/>
              <w:marRight w:val="0"/>
              <w:marTop w:val="0"/>
              <w:marBottom w:val="0"/>
              <w:divBdr>
                <w:top w:val="none" w:sz="0" w:space="0" w:color="auto"/>
                <w:left w:val="none" w:sz="0" w:space="0" w:color="auto"/>
                <w:bottom w:val="none" w:sz="0" w:space="0" w:color="auto"/>
                <w:right w:val="none" w:sz="0" w:space="0" w:color="auto"/>
              </w:divBdr>
            </w:div>
          </w:divsChild>
        </w:div>
        <w:div w:id="2061440631">
          <w:marLeft w:val="0"/>
          <w:marRight w:val="0"/>
          <w:marTop w:val="0"/>
          <w:marBottom w:val="0"/>
          <w:divBdr>
            <w:top w:val="none" w:sz="0" w:space="0" w:color="auto"/>
            <w:left w:val="none" w:sz="0" w:space="0" w:color="auto"/>
            <w:bottom w:val="none" w:sz="0" w:space="0" w:color="auto"/>
            <w:right w:val="none" w:sz="0" w:space="0" w:color="auto"/>
          </w:divBdr>
          <w:divsChild>
            <w:div w:id="1771268999">
              <w:marLeft w:val="0"/>
              <w:marRight w:val="0"/>
              <w:marTop w:val="0"/>
              <w:marBottom w:val="0"/>
              <w:divBdr>
                <w:top w:val="none" w:sz="0" w:space="0" w:color="auto"/>
                <w:left w:val="none" w:sz="0" w:space="0" w:color="auto"/>
                <w:bottom w:val="none" w:sz="0" w:space="0" w:color="auto"/>
                <w:right w:val="none" w:sz="0" w:space="0" w:color="auto"/>
              </w:divBdr>
              <w:divsChild>
                <w:div w:id="283973803">
                  <w:marLeft w:val="0"/>
                  <w:marRight w:val="0"/>
                  <w:marTop w:val="0"/>
                  <w:marBottom w:val="0"/>
                  <w:divBdr>
                    <w:top w:val="none" w:sz="0" w:space="0" w:color="auto"/>
                    <w:left w:val="none" w:sz="0" w:space="0" w:color="auto"/>
                    <w:bottom w:val="none" w:sz="0" w:space="0" w:color="auto"/>
                    <w:right w:val="none" w:sz="0" w:space="0" w:color="auto"/>
                  </w:divBdr>
                </w:div>
              </w:divsChild>
            </w:div>
            <w:div w:id="816990890">
              <w:marLeft w:val="0"/>
              <w:marRight w:val="0"/>
              <w:marTop w:val="0"/>
              <w:marBottom w:val="0"/>
              <w:divBdr>
                <w:top w:val="none" w:sz="0" w:space="0" w:color="auto"/>
                <w:left w:val="none" w:sz="0" w:space="0" w:color="auto"/>
                <w:bottom w:val="none" w:sz="0" w:space="0" w:color="auto"/>
                <w:right w:val="none" w:sz="0" w:space="0" w:color="auto"/>
              </w:divBdr>
            </w:div>
          </w:divsChild>
        </w:div>
        <w:div w:id="2034065813">
          <w:marLeft w:val="0"/>
          <w:marRight w:val="0"/>
          <w:marTop w:val="0"/>
          <w:marBottom w:val="0"/>
          <w:divBdr>
            <w:top w:val="none" w:sz="0" w:space="0" w:color="auto"/>
            <w:left w:val="none" w:sz="0" w:space="0" w:color="auto"/>
            <w:bottom w:val="none" w:sz="0" w:space="0" w:color="auto"/>
            <w:right w:val="none" w:sz="0" w:space="0" w:color="auto"/>
          </w:divBdr>
          <w:divsChild>
            <w:div w:id="406076253">
              <w:marLeft w:val="0"/>
              <w:marRight w:val="0"/>
              <w:marTop w:val="0"/>
              <w:marBottom w:val="0"/>
              <w:divBdr>
                <w:top w:val="none" w:sz="0" w:space="0" w:color="auto"/>
                <w:left w:val="none" w:sz="0" w:space="0" w:color="auto"/>
                <w:bottom w:val="none" w:sz="0" w:space="0" w:color="auto"/>
                <w:right w:val="none" w:sz="0" w:space="0" w:color="auto"/>
              </w:divBdr>
              <w:divsChild>
                <w:div w:id="741677695">
                  <w:marLeft w:val="0"/>
                  <w:marRight w:val="0"/>
                  <w:marTop w:val="0"/>
                  <w:marBottom w:val="0"/>
                  <w:divBdr>
                    <w:top w:val="none" w:sz="0" w:space="0" w:color="auto"/>
                    <w:left w:val="none" w:sz="0" w:space="0" w:color="auto"/>
                    <w:bottom w:val="none" w:sz="0" w:space="0" w:color="auto"/>
                    <w:right w:val="none" w:sz="0" w:space="0" w:color="auto"/>
                  </w:divBdr>
                </w:div>
              </w:divsChild>
            </w:div>
            <w:div w:id="1848246378">
              <w:marLeft w:val="0"/>
              <w:marRight w:val="0"/>
              <w:marTop w:val="0"/>
              <w:marBottom w:val="0"/>
              <w:divBdr>
                <w:top w:val="none" w:sz="0" w:space="0" w:color="auto"/>
                <w:left w:val="none" w:sz="0" w:space="0" w:color="auto"/>
                <w:bottom w:val="none" w:sz="0" w:space="0" w:color="auto"/>
                <w:right w:val="none" w:sz="0" w:space="0" w:color="auto"/>
              </w:divBdr>
            </w:div>
          </w:divsChild>
        </w:div>
        <w:div w:id="55932257">
          <w:marLeft w:val="0"/>
          <w:marRight w:val="0"/>
          <w:marTop w:val="0"/>
          <w:marBottom w:val="0"/>
          <w:divBdr>
            <w:top w:val="none" w:sz="0" w:space="0" w:color="auto"/>
            <w:left w:val="none" w:sz="0" w:space="0" w:color="auto"/>
            <w:bottom w:val="none" w:sz="0" w:space="0" w:color="auto"/>
            <w:right w:val="none" w:sz="0" w:space="0" w:color="auto"/>
          </w:divBdr>
          <w:divsChild>
            <w:div w:id="1514029582">
              <w:marLeft w:val="0"/>
              <w:marRight w:val="0"/>
              <w:marTop w:val="0"/>
              <w:marBottom w:val="0"/>
              <w:divBdr>
                <w:top w:val="none" w:sz="0" w:space="0" w:color="auto"/>
                <w:left w:val="none" w:sz="0" w:space="0" w:color="auto"/>
                <w:bottom w:val="none" w:sz="0" w:space="0" w:color="auto"/>
                <w:right w:val="none" w:sz="0" w:space="0" w:color="auto"/>
              </w:divBdr>
              <w:divsChild>
                <w:div w:id="2093550935">
                  <w:marLeft w:val="0"/>
                  <w:marRight w:val="0"/>
                  <w:marTop w:val="0"/>
                  <w:marBottom w:val="0"/>
                  <w:divBdr>
                    <w:top w:val="none" w:sz="0" w:space="0" w:color="auto"/>
                    <w:left w:val="none" w:sz="0" w:space="0" w:color="auto"/>
                    <w:bottom w:val="none" w:sz="0" w:space="0" w:color="auto"/>
                    <w:right w:val="none" w:sz="0" w:space="0" w:color="auto"/>
                  </w:divBdr>
                </w:div>
              </w:divsChild>
            </w:div>
            <w:div w:id="9165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6NYkIRCr2cU"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917</Words>
  <Characters>4952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Yano</dc:creator>
  <cp:keywords/>
  <dc:description/>
  <cp:lastModifiedBy>Emanuel Yano</cp:lastModifiedBy>
  <cp:revision>1</cp:revision>
  <dcterms:created xsi:type="dcterms:W3CDTF">2024-06-26T03:03:00Z</dcterms:created>
  <dcterms:modified xsi:type="dcterms:W3CDTF">2024-06-26T03:46:00Z</dcterms:modified>
</cp:coreProperties>
</file>