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B1CFF" w14:textId="77777777" w:rsidR="001302FC" w:rsidRDefault="001302FC" w:rsidP="001302FC">
      <w:pPr>
        <w:rPr>
          <w:lang w:eastAsia="en-GB"/>
        </w:rPr>
      </w:pPr>
      <w:r>
        <w:rPr>
          <w:lang w:eastAsia="en-GB"/>
        </w:rPr>
        <w:t xml:space="preserve">The linkage methods we used to connect cluster two generic clusters A and B were the maximum linkage method (at least one realised connection from the nodes of A to the nodes of B to consider a connection from A to B), intermediate linkage methods (at least 25%, 50%, 75% of the possible connections from the nodes of A to B were realised to consider a connection from A to B) and minimum linkage method (all connections realised from the nodes of A to the nodes of B to consider a connection from A to B). The interaction strength methods that we considered were the new interaction strength from A to B was the minimum/maximum/average interaction strength from the nodes of A to B and the sum of the interaction strengths going from the nodes of A to the nodes of B. </w:t>
      </w:r>
    </w:p>
    <w:p w14:paraId="50D43519" w14:textId="78DA8D3F" w:rsidR="00280BFC" w:rsidRDefault="00280BFC" w:rsidP="005C6932"/>
    <w:p w14:paraId="7369AF68" w14:textId="77777777" w:rsidR="001302FC" w:rsidRDefault="001302FC" w:rsidP="005C6932"/>
    <w:p w14:paraId="5901FFD3" w14:textId="64E56EB0" w:rsidR="006728FD" w:rsidRDefault="006728FD" w:rsidP="005C6932">
      <w:r>
        <w:t>This is the first time prey based and predator based were used for aggregation.</w:t>
      </w:r>
    </w:p>
    <w:p w14:paraId="32B1AE03" w14:textId="77777777" w:rsidR="006728FD" w:rsidRDefault="006728FD" w:rsidP="005C6932"/>
    <w:p w14:paraId="22F4F48C" w14:textId="3CC02755" w:rsidR="005C6932" w:rsidRDefault="005C6932" w:rsidP="005C6932">
      <w:r w:rsidRPr="00655380">
        <w:t xml:space="preserve">However, we did not have enough time to see what is the best one in that sense. </w:t>
      </w:r>
      <w:r>
        <w:t xml:space="preserve"> </w:t>
      </w:r>
      <w:r w:rsidRPr="00655380">
        <w:t>This is why we decided to use structure as a proxy for dynamics. We used centrality indices as a proxy for network structure. Centrality indices tell us about many things of nodes. This is why we used them, as a proxy for structure. So, we can actually say that this is a study where we check whether large food webs can be aggregated into smaller ones by maintaining the properties of the nodes.</w:t>
      </w:r>
    </w:p>
    <w:p w14:paraId="22AAD83B" w14:textId="0F3621B5" w:rsidR="00306FAC" w:rsidRDefault="00306FAC" w:rsidP="005C6932"/>
    <w:p w14:paraId="6B45DBE0" w14:textId="77777777" w:rsidR="00306FAC" w:rsidRDefault="00306FAC" w:rsidP="00306FAC">
      <w:pPr>
        <w:pStyle w:val="Heading1"/>
      </w:pPr>
    </w:p>
    <w:p w14:paraId="7211157C" w14:textId="5E0EE0D6" w:rsidR="00306FAC" w:rsidRPr="0026326D" w:rsidRDefault="00306FAC" w:rsidP="00306FAC">
      <w:r>
        <w:tab/>
      </w:r>
      <w:r w:rsidR="00364323">
        <w:t>&lt;</w:t>
      </w:r>
    </w:p>
    <w:p w14:paraId="421D6A3E" w14:textId="77777777" w:rsidR="00306FAC" w:rsidRDefault="00306FAC" w:rsidP="00306FAC"/>
    <w:p w14:paraId="1A704E0C" w14:textId="19250F65" w:rsidR="00306FAC" w:rsidRDefault="00306FAC" w:rsidP="00306FAC">
      <w:r>
        <w:tab/>
        <w:t xml:space="preserve">Large food webs often need to be reduced in size, especially if we want to simulate them dynamically. Future work might be focused on the effects of aggregation methods on dynamical indices. </w:t>
      </w:r>
    </w:p>
    <w:p w14:paraId="616EF035" w14:textId="77777777" w:rsidR="00306FAC" w:rsidRDefault="00306FAC" w:rsidP="00306FAC"/>
    <w:p w14:paraId="780216E3" w14:textId="77777777" w:rsidR="00306FAC" w:rsidRDefault="00306FAC" w:rsidP="00306FAC">
      <w:pPr>
        <w:ind w:firstLine="720"/>
      </w:pPr>
      <w:r w:rsidRPr="00655380">
        <w:t xml:space="preserve">Different centrality indices have different predictive power to find keystone species. </w:t>
      </w:r>
    </w:p>
    <w:p w14:paraId="0335096A" w14:textId="77777777" w:rsidR="00306FAC" w:rsidRDefault="00306FAC" w:rsidP="00306FAC">
      <w:r w:rsidRPr="00655380">
        <w:t>The most reliable indices (e.g. keystoneness index, see</w:t>
      </w:r>
      <w:r>
        <w:t xml:space="preserve"> </w:t>
      </w:r>
      <w:r>
        <w:fldChar w:fldCharType="begin" w:fldLock="1"/>
      </w:r>
      <w:r>
        <w:instrText>ADDIN CSL_CITATION {"citationItems":[{"id":"ITEM-1","itemData":{"DOI":"10.1016/j.ecolmodel.2005.11.029","ISSN":"03043800","abstract":"Keystones are defined as relatively low biomass species with a structuring role in their food webs. Thus, identifying keystone species in a given ecosystem may be formulated as: (1) estimating the impact on the different elements of an ecosystem resulting from a small change to the biomass of the species to be evaluated for its 'keystoneness'; and (2) deciding on the keystoneness of a given species as a function of both the impact estimated in (1) and its own biomass. Experimental quantification of interaction strength necessarily focus on few species, and require a priori assumptions on the importance of the interactions, which can bias the identification of keystone species. Moreover, empirical measurements, although very important, are expensive and time consuming and, owing to the spatio-temporal heterogeneity of habitats, physical conditions, and densities of organisms, published results tend to be case-specific and context-dependent. Although models can only represent but a caricature of the complexity of the real world, the modelling approach can be helpful since it allows overcoming some of the difficulties mentioned. Here we present an approach for estimating the keystoneness of the functional groups (species or group of species) of food web models. Network mixed trophic impact analysis, based on Leontief's economic input-output analysis, allows to express the relative change of biomasses in the food web that would result from an infinitesimal increase of the biomass of the observed group, thus identifying its total impact. The analysis of the mixed trophic impacts presented here was applied to a suite of mass-balance models, and the results allow us to rank functional groups by their keystoneness. Overall, we concluded that the straightforward methodology proposed here and the broad use of Ecopath with Ecosim (where mixed trophic impact analysis is implemented) together give a solid empirical basis for identification of keystone functional groups. © 2005 Elsevier B.V. All rights reserved.","author":[{"dropping-particle":"","family":"Libralato","given":"Simone","non-dropping-particle":"","parse-names":false,"suffix":""},{"dropping-particle":"","family":"Christensen","given":"Villy","non-dropping-particle":"","parse-names":false,"suffix":""},{"dropping-particle":"","family":"Pauly","given":"Daniel","non-dropping-particle":"","parse-names":false,"suffix":""}],"container-title":"Ecological Modelling","id":"ITEM-1","issue":"3-4","issued":{"date-parts":[["2006"]]},"page":"153-171","title":"A method for identifying keystone species in food web models","type":"article-journal","volume":"195"},"uris":["http://www.mendeley.com/documents/?uuid=281ccd3e-f23b-453c-a6a1-75cc622b47c9"]}],"mendeley":{"formattedCitation":"(Libralato, Christensen, &amp; Pauly, 2006)","manualFormatting":"Libralato, Christensen, &amp; Pauly, (2006)","plainTextFormattedCitation":"(Libralato, Christensen, &amp; Pauly, 2006)","previouslyFormattedCitation":"(Libralato, Christensen, &amp; Pauly, 2006)"},"properties":{"noteIndex":0},"schema":"https://github.com/citation-style-language/schema/raw/master/csl-citation.json"}</w:instrText>
      </w:r>
      <w:r>
        <w:fldChar w:fldCharType="separate"/>
      </w:r>
      <w:r w:rsidRPr="00197359">
        <w:rPr>
          <w:noProof/>
        </w:rPr>
        <w:t xml:space="preserve">Libralato, Christensen, &amp; Pauly, </w:t>
      </w:r>
      <w:r>
        <w:rPr>
          <w:noProof/>
        </w:rPr>
        <w:t>(</w:t>
      </w:r>
      <w:r w:rsidRPr="00197359">
        <w:rPr>
          <w:noProof/>
        </w:rPr>
        <w:t>2006)</w:t>
      </w:r>
      <w:r>
        <w:fldChar w:fldCharType="end"/>
      </w:r>
      <w:r w:rsidRPr="00655380">
        <w:t xml:space="preserve">) are the ones based on a dynamical model of the network. </w:t>
      </w:r>
    </w:p>
    <w:p w14:paraId="24B6E03B" w14:textId="77777777" w:rsidR="00306FAC" w:rsidRDefault="00306FAC" w:rsidP="00306FAC">
      <w:r w:rsidRPr="00655380">
        <w:t>However, building a good dynamical model is really time consuming and might not be feasible for multiple networks.</w:t>
      </w:r>
      <w:r>
        <w:t xml:space="preserve"> </w:t>
      </w:r>
    </w:p>
    <w:p w14:paraId="16C4FE2C" w14:textId="77777777" w:rsidR="00306FAC" w:rsidRDefault="00306FAC" w:rsidP="00306FAC">
      <w:r w:rsidRPr="00655380">
        <w:t xml:space="preserve">This is why often researchers use topological indices, such as the ones studied in this work. </w:t>
      </w:r>
    </w:p>
    <w:p w14:paraId="1E579416" w14:textId="77777777" w:rsidR="00306FAC" w:rsidRDefault="00306FAC" w:rsidP="00306FAC">
      <w:r w:rsidRPr="00655380">
        <w:t xml:space="preserve">To check the reliability of topological indices, </w:t>
      </w:r>
      <w:r>
        <w:fldChar w:fldCharType="begin" w:fldLock="1"/>
      </w:r>
      <w:r>
        <w:instrText>ADDIN CSL_CITATION {"citationItems":[{"id":"ITEM-1","itemData":{"author":[{"dropping-particle":"","family":"Gouveia","given":"Catarina","non-dropping-particle":"","parse-names":false,"suffix":""},{"dropping-particle":"","family":"Móréh","given":"Ágnes","non-dropping-particle":"","parse-names":false,"suffix":""},{"dropping-particle":"","family":"Jordán","given":"Ferenc","non-dropping-particle":"","parse-names":false,"suffix":""}],"id":"ITEM-1","issued":{"date-parts":[["2020"]]},"title":"Combining centrality indices: maximizing the predictability of keystone species in food webs","type":"article-journal"},"uris":["http://www.mendeley.com/documents/?uuid=7739fcff-ca3d-492a-8ad9-3e154aa1b65a"]}],"mendeley":{"formattedCitation":"(Gouveia, Móréh, &amp; Jordán, 2020)","manualFormatting":"Gouveia, Móréh, &amp; Jordán (2020)","plainTextFormattedCitation":"(Gouveia, Móréh, &amp; Jordán, 2020)","previouslyFormattedCitation":"(Gouveia, Móréh, &amp; Jordán, 2020)"},"properties":{"noteIndex":0},"schema":"https://github.com/citation-style-language/schema/raw/master/csl-citation.json"}</w:instrText>
      </w:r>
      <w:r>
        <w:fldChar w:fldCharType="separate"/>
      </w:r>
      <w:r w:rsidRPr="00197359">
        <w:rPr>
          <w:noProof/>
        </w:rPr>
        <w:t xml:space="preserve">Gouveia, Móréh, &amp; Jordán </w:t>
      </w:r>
      <w:r>
        <w:rPr>
          <w:noProof/>
        </w:rPr>
        <w:t>(</w:t>
      </w:r>
      <w:r w:rsidRPr="00197359">
        <w:rPr>
          <w:noProof/>
        </w:rPr>
        <w:t>2020)</w:t>
      </w:r>
      <w:r>
        <w:fldChar w:fldCharType="end"/>
      </w:r>
      <w:r>
        <w:t xml:space="preserve"> </w:t>
      </w:r>
      <w:r w:rsidRPr="00655380">
        <w:t>tested how much they agree</w:t>
      </w:r>
      <w:r>
        <w:t>d</w:t>
      </w:r>
      <w:r w:rsidRPr="00655380">
        <w:t xml:space="preserve"> with the dynamical index keystoneness (KS).</w:t>
      </w:r>
      <w:r>
        <w:t xml:space="preserve"> </w:t>
      </w:r>
    </w:p>
    <w:p w14:paraId="20D8C904" w14:textId="77777777" w:rsidR="00306FAC" w:rsidRDefault="00306FAC" w:rsidP="00306FAC">
      <w:r w:rsidRPr="00655380">
        <w:t xml:space="preserve">They found that the most reliable topological index was the weighted degree (wDC). </w:t>
      </w:r>
    </w:p>
    <w:p w14:paraId="37A45AB2" w14:textId="77777777" w:rsidR="00306FAC" w:rsidRDefault="00306FAC" w:rsidP="00306FAC">
      <w:r w:rsidRPr="00655380">
        <w:t xml:space="preserve">It could predict the most important species 70.06% of the times. </w:t>
      </w:r>
    </w:p>
    <w:p w14:paraId="37383A01" w14:textId="77777777" w:rsidR="00306FAC" w:rsidRDefault="00306FAC" w:rsidP="00306FAC">
      <w:r w:rsidRPr="00655380">
        <w:t>It was followed by the 5-step weighted topological importance (WI5).</w:t>
      </w:r>
      <w:r>
        <w:t xml:space="preserve"> </w:t>
      </w:r>
    </w:p>
    <w:p w14:paraId="0315FBF4" w14:textId="77777777" w:rsidR="00306FAC" w:rsidRDefault="00306FAC" w:rsidP="00306FAC">
      <w:r w:rsidRPr="00655380">
        <w:lastRenderedPageBreak/>
        <w:t xml:space="preserve">A combination of wDC and WI5 increased this percentage to 78.42\%. </w:t>
      </w:r>
    </w:p>
    <w:p w14:paraId="7D6F6CF8" w14:textId="77777777" w:rsidR="00306FAC" w:rsidRDefault="00306FAC" w:rsidP="00306FAC">
      <w:r w:rsidRPr="00655380">
        <w:t xml:space="preserve">It seems like a good aggregation should then maintain these two indices. </w:t>
      </w:r>
    </w:p>
    <w:p w14:paraId="36B4622E" w14:textId="77777777" w:rsidR="00306FAC" w:rsidRDefault="00306FAC" w:rsidP="00306FAC">
      <w:r w:rsidRPr="00655380">
        <w:t xml:space="preserve">Another index that a good aggregation method should maintain is the trophic level. </w:t>
      </w:r>
    </w:p>
    <w:p w14:paraId="41274179" w14:textId="77777777" w:rsidR="00306FAC" w:rsidRDefault="00306FAC" w:rsidP="00306FAC">
      <w:r w:rsidRPr="00655380">
        <w:t xml:space="preserve">This can be calculated, for example, as the trophic position in this study. </w:t>
      </w:r>
    </w:p>
    <w:p w14:paraId="1A0792BB" w14:textId="77777777" w:rsidR="00306FAC" w:rsidRDefault="00306FAC" w:rsidP="00306FAC">
      <w:r w:rsidRPr="00655380">
        <w:t xml:space="preserve">Trophic level is associated with many biological properties of species. </w:t>
      </w:r>
    </w:p>
    <w:p w14:paraId="2F94C642" w14:textId="77777777" w:rsidR="00306FAC" w:rsidRDefault="00306FAC" w:rsidP="00306FAC">
      <w:r w:rsidRPr="00655380">
        <w:t>For example, the direction by which a perturbation propagates to</w:t>
      </w:r>
      <w:r>
        <w:t xml:space="preserve"> </w:t>
      </w:r>
      <w:r>
        <w:fldChar w:fldCharType="begin" w:fldLock="1"/>
      </w:r>
      <w:r>
        <w:instrText>ADDIN CSL_CITATION {"citationItems":[{"id":"ITEM-1","itemData":{"DOI":"10.1016/j.baae.2011.09.008","ISSN":"14391791","abstract":"The loss of species from ecological communities can unleash a cascade of secondary extinctions, the risk and extent of which are likely to depend on the traits of the species that are lost from the community. To identify species traits that have the greatest impact on food web robustness to species loss we here subject allometrically scaled, dynamical food web models to several deletion sequences based on species' connectivity, generality, vulnerability or body mass. Further, to evaluate the relative importance of dynamical to topological effects we compare robustness between dynamical and purely topological models. This comparison reveals that the topological approach overestimates robustness in general and for certain sequences in particular. Top-down directed sequences have no or very low impact on robustness in topological analyses, while the dynamical analysis reveals that they may be as important as high-impact bottom-up directed sequences. Moreover, there are no deletion sequences that result, on average, in no or very few secondary extinctions in the dynamical approach. Instead, the least detrimental sequence in the dynamical approach yields an average robustness similar to the most detrimental (non-basal) deletion sequence in the topological approach. Hence, a topological analysis may lead to erroneous conclusions concerning both the relative and the absolute importance of different species traits for robustness. The dynamical sequential deletion analysis shows that food webs are least robust to the loss of species that have many trophic links or that occupy low trophic levels. In contrast to previous studies we can infer, albeit indirectly, that secondary extinctions were triggered by both bottom-up and top-down cascades. © 2011 Gesellschaft fur Okologie.","author":[{"dropping-particle":"","family":"Curtsdotter","given":"Alva","non-dropping-particle":"","parse-names":false,"suffix":""},{"dropping-particle":"","family":"Binzer","given":"Amrei","non-dropping-particle":"","parse-names":false,"suffix":""},{"dropping-particle":"","family":"Brose","given":"Ulrich","non-dropping-particle":"","parse-names":false,"suffix":""},{"dropping-particle":"","family":"Castro","given":"Francisco","non-dropping-particle":"de","parse-names":false,"suffix":""},{"dropping-particle":"","family":"Ebenman","given":"Bo","non-dropping-particle":"","parse-names":false,"suffix":""},{"dropping-particle":"","family":"Eklöf","given":"Anna","non-dropping-particle":"","parse-names":false,"suffix":""},{"dropping-particle":"","family":"Riede","given":"Jens O.","non-dropping-particle":"","parse-names":false,"suffix":""},{"dropping-particle":"","family":"Thierry","given":"Aaron","non-dropping-particle":"","parse-names":false,"suffix":""},{"dropping-particle":"","family":"Rall","given":"Björn C.","non-dropping-particle":"","parse-names":false,"suffix":""}],"container-title":"Basic and Applied Ecology","id":"ITEM-1","issue":"7","issued":{"date-parts":[["2011"]]},"page":"571-580","publisher":"Elsevier GmbH","title":"Robustness to secondary extinctions: Comparing trait-based sequential deletions in static and dynamic food webs","type":"article-journal","volume":"12"},"uris":["http://www.mendeley.com/documents/?uuid=1cfac4cb-c6e7-41f5-908b-fdedccc4bbe5"]}],"mendeley":{"formattedCitation":"(Curtsdotter et al., 2011)","plainTextFormattedCitation":"(Curtsdotter et al., 2011)","previouslyFormattedCitation":"(Curtsdotter et al., 2011)"},"properties":{"noteIndex":0},"schema":"https://github.com/citation-style-language/schema/raw/master/csl-citation.json"}</w:instrText>
      </w:r>
      <w:r>
        <w:fldChar w:fldCharType="separate"/>
      </w:r>
      <w:r w:rsidRPr="00197359">
        <w:rPr>
          <w:noProof/>
        </w:rPr>
        <w:t>(Curtsdotter et al., 2011)</w:t>
      </w:r>
      <w:r>
        <w:fldChar w:fldCharType="end"/>
      </w:r>
      <w:r w:rsidRPr="00655380">
        <w:t>.</w:t>
      </w:r>
      <w:r w:rsidRPr="00655380">
        <w:tab/>
      </w:r>
    </w:p>
    <w:p w14:paraId="79869FE6" w14:textId="77777777" w:rsidR="00306FAC" w:rsidRDefault="00306FAC" w:rsidP="00306FAC">
      <w:r w:rsidRPr="00655380">
        <w:t xml:space="preserve">Or the risk of extinction of a species </w:t>
      </w:r>
      <w:r>
        <w:fldChar w:fldCharType="begin" w:fldLock="1"/>
      </w:r>
      <w:r>
        <w:instrText>ADDIN CSL_CITATION {"citationItems":[{"id":"ITEM-1","itemData":{"DOI":"https://doi.org/10.1016/j.baae.2011.09.002","ISSN":"1439-1791","abstract":"Despite the fact that the loss of a species from a community has the potential to cause a dramatic decline in biodiversity, for example through cascades of secondary extinctions, little is known about the factors contributing to the extinction risk of any particular species. Here we expand earlier modeling approaches using a dynamic food-web model that accounts for bottom-up as well as top-down effects. We investigate what factors influence a species’ extinction risk and time to extinction of the non-persistent species. We identified three basic properties that affect a species’ risk of extinction. The highest extinction risk is born by species with (1) low energy input (e.g. high trophic level), (2) susceptibility to the loss of energy pathways (e.g. specialists with few prey species) and (3) dynamic instability (e.g. low Hill exponent and reliance on homogeneous energy channels when feeding on similarly sized prey). Interestingly, and different from field studies, we found that the trophic level and not the body mass of a species influences its extinction risk. On the other hand, body mass is the single most important factor determining the time to extinction of a species, resulting in small species dying first. This suggests that in the field the trophic level might have more influence on the extinction risk than presently recognized. Zusammenfassung Obwohl wir wissen, dass Artensterben durch sekundäre Aussterbefälle weitreichende Verluste von Biodiversität in Artengemeinschaften auslösen kann, ist wenig bekannt über Faktoren, die das Aussterberisiko einer bestimmten Art beeinflussen. Hier erweitern wir frühere theoretische Arbeiten mit Hilfe eines dynamischen Nahrungsnetzmodells, das sowohl top-down als auch bottom-up Effekte berücksichtigt. Wir untersuchen welche Faktoren das Aussterberisiko und die Zeit bis zum Aussterben der nicht persistenten Arten beeinflussen. Wir identifizierten drei fundamentale Eigenschaften, die sich auf das Aussterberisiko einer Art auswirken. Das höchste Risiko tragen Arten mit (1) niedriger Energiezufuhr (z.B. mit hohem trophischen Level), (2) Anfälligkeit für den Verlust von Energiepfaden (z.B. Spezialisten mit wenig Beutearten) und (3) dynamischer Instabilität (z.B. mit niedrigem Hill Exponenten und Abhängigkeit von homogenen Energiepfaden durch Fraßan ähnlich großen Beutearten). Unser Modell zeigt, dass, anders als in Feldstudien festgestellt, nicht die Körpergröße einer Art sondern ihr trophischer Level ihr Aussterb…","author":[{"dropping-particle":"","family":"Binzer","given":"Amrei","non-dropping-particle":"","parse-names":false,"suffix":""},{"dropping-particle":"","family":"Brose","given":"Ulrich","non-dropping-particle":"","parse-names":false,"suffix":""},{"dropping-particle":"","family":"Curtsdotter","given":"Alva","non-dropping-particle":"","parse-names":false,"suffix":""},{"dropping-particle":"","family":"Eklöf","given":"Anna","non-dropping-particle":"","parse-names":false,"suffix":""},{"dropping-particle":"","family":"Rall","given":"Björn C","non-dropping-particle":"","parse-names":false,"suffix":""},{"dropping-particle":"","family":"Riede","given":"Jens O","non-dropping-particle":"","parse-names":false,"suffix":""},{"dropping-particle":"","family":"Castro]","given":"Francisco [de","non-dropping-particle":"","parse-names":false,"suffix":""}],"container-title":"Basic and Applied Ecology","id":"ITEM-1","issue":"7","issued":{"date-parts":[["2011"]]},"page":"590-599","title":"The susceptibility of species to extinctions in model communities","type":"article-journal","volume":"12"},"uris":["http://www.mendeley.com/documents/?uuid=32132954-830b-4fde-974b-52a18a3dc546"]}],"mendeley":{"formattedCitation":"(Binzer et al., 2011)","plainTextFormattedCitation":"(Binzer et al., 2011)","previouslyFormattedCitation":"(Binzer et al., 2011)"},"properties":{"noteIndex":0},"schema":"https://github.com/citation-style-language/schema/raw/master/csl-citation.json"}</w:instrText>
      </w:r>
      <w:r>
        <w:fldChar w:fldCharType="separate"/>
      </w:r>
      <w:r w:rsidRPr="00197359">
        <w:rPr>
          <w:noProof/>
        </w:rPr>
        <w:t>(Binzer et al., 2011)</w:t>
      </w:r>
      <w:r>
        <w:fldChar w:fldCharType="end"/>
      </w:r>
      <w:r w:rsidRPr="00655380">
        <w:t xml:space="preserve">. </w:t>
      </w:r>
    </w:p>
    <w:p w14:paraId="3CB13729" w14:textId="77777777" w:rsidR="00306FAC" w:rsidRDefault="00306FAC" w:rsidP="00306FAC">
      <w:r w:rsidRPr="00655380">
        <w:t xml:space="preserve">Or the success of a species to colonise a new environment </w:t>
      </w:r>
      <w:r>
        <w:fldChar w:fldCharType="begin" w:fldLock="1"/>
      </w:r>
      <w:r>
        <w:instrText>ADDIN CSL_CITATION {"citationItems":[{"id":"ITEM-1","itemData":{"ISBN":"978-1-4008-3192-0","abstract":"Robert H. MacArthur and Edward O. Wilson's The Theory of Island Biogeography, first published by Princeton in 1967, is one of the most influential books on ecology and evolution to appear in the past half century. By developing a general mathematical theory to explain a crucial ecological problem--the regulation of species diversity in island populations--the book transformed the science of biogeography and ecology as a whole. In The Theory of Island Biogeography Revisited, some of today's most prominent biologists assess the continuing impact of MacArthur and Wilson's book four decades after its publication. Following an opening chapter in which Wilson reflects on island biogeography in the 1960s, fifteen chapters evaluate and demonstrate how the field has extended and confirmed--as well as challenged and modified--MacArthur and Wilson's original ideas. Providing a broad picture of the fundamental ways in which the science of island biogeography has been shaped by MacArthur and Wilson's landmark work, The Theory of Island Biogeography Revisited also points the way toward exciting future research.","author":[{"dropping-particle":"","family":"Holt","given":"R.D.","non-dropping-particle":"","parse-names":false,"suffix":""}],"container-title":"The theory of island biogeography revisited","id":"ITEM-1","issued":{"date-parts":[["2010"]]},"title":"Toward a trophic island biogeography. In: The Theory of Island Biogeography Revisited","type":"book"},"uris":["http://www.mendeley.com/documents/?uuid=08e11d57-562a-4e2e-b45a-9f06601abfdb"]}],"mendeley":{"formattedCitation":"(Holt, 2010)","plainTextFormattedCitation":"(Holt, 2010)","previouslyFormattedCitation":"(Holt, 2010)"},"properties":{"noteIndex":0},"schema":"https://github.com/citation-style-language/schema/raw/master/csl-citation.json"}</w:instrText>
      </w:r>
      <w:r>
        <w:fldChar w:fldCharType="separate"/>
      </w:r>
      <w:r w:rsidRPr="00197359">
        <w:rPr>
          <w:noProof/>
        </w:rPr>
        <w:t>(Holt, 2010)</w:t>
      </w:r>
      <w:r>
        <w:fldChar w:fldCharType="end"/>
      </w:r>
      <w:r w:rsidRPr="00655380">
        <w:t xml:space="preserve">. </w:t>
      </w:r>
    </w:p>
    <w:p w14:paraId="759DFC6E" w14:textId="77777777" w:rsidR="00306FAC" w:rsidRDefault="00306FAC" w:rsidP="00306FAC">
      <w:r w:rsidRPr="00655380">
        <w:t xml:space="preserve">(Add: </w:t>
      </w:r>
      <w:r>
        <w:fldChar w:fldCharType="begin" w:fldLock="1"/>
      </w:r>
      <w:r>
        <w:instrText>ADDIN CSL_CITATION {"citationItems":[{"id":"ITEM-1","itemData":{"author":[{"dropping-particle":"","family":"Gouveia","given":"Catarina","non-dropping-particle":"","parse-names":false,"suffix":""},{"dropping-particle":"","family":"Móréh","given":"Ágnes","non-dropping-particle":"","parse-names":false,"suffix":""},{"dropping-particle":"","family":"Jordán","given":"Ferenc","non-dropping-particle":"","parse-names":false,"suffix":""}],"id":"ITEM-1","issued":{"date-parts":[["2020"]]},"title":"Combining centrality indices: maximizing the predictability of keystone species in food webs","type":"article-journal"},"uris":["http://www.mendeley.com/documents/?uuid=7739fcff-ca3d-492a-8ad9-3e154aa1b65a"]}],"mendeley":{"formattedCitation":"(Gouveia et al., 2020)","plainTextFormattedCitation":"(Gouveia et al., 2020)","previouslyFormattedCitation":"(Gouveia et al., 2020)"},"properties":{"noteIndex":0},"schema":"https://github.com/citation-style-language/schema/raw/master/csl-citation.json"}</w:instrText>
      </w:r>
      <w:r>
        <w:fldChar w:fldCharType="separate"/>
      </w:r>
      <w:r w:rsidRPr="0075001F">
        <w:rPr>
          <w:noProof/>
        </w:rPr>
        <w:t>(Gouveia et al., 2020)</w:t>
      </w:r>
      <w:r>
        <w:fldChar w:fldCharType="end"/>
      </w:r>
      <w:r>
        <w:t xml:space="preserve"> </w:t>
      </w:r>
      <w:r w:rsidRPr="00655380">
        <w:t>didn't take STO and wSTO into consideration, as well as the trophic level.)</w:t>
      </w:r>
    </w:p>
    <w:p w14:paraId="48E9EE50" w14:textId="77777777" w:rsidR="00306FAC" w:rsidRDefault="00306FAC" w:rsidP="00306FAC"/>
    <w:p w14:paraId="516851B2" w14:textId="77777777" w:rsidR="00306FAC" w:rsidRDefault="00306FAC" w:rsidP="00306FAC">
      <w:r w:rsidRPr="00655380">
        <w:tab/>
        <w:t xml:space="preserve">By looking at the results in Figure </w:t>
      </w:r>
      <w:r>
        <w:t>5</w:t>
      </w:r>
      <w:r w:rsidRPr="00655380">
        <w:t xml:space="preserve">, we see clear differences between algorithms. </w:t>
      </w:r>
    </w:p>
    <w:p w14:paraId="2A130351" w14:textId="1B53E1C2" w:rsidR="00306FAC" w:rsidRDefault="00306FAC" w:rsidP="00306FAC">
      <w:r w:rsidRPr="00655380">
        <w:t>Density modularity is the worst aggregation algorithm.</w:t>
      </w:r>
    </w:p>
    <w:p w14:paraId="3672F240" w14:textId="4D71A1AA" w:rsidR="00306FAC" w:rsidRDefault="00306FAC" w:rsidP="00306FAC">
      <w:r w:rsidRPr="00655380">
        <w:t xml:space="preserve">This is probably because it produces communities based on other factors (such as phylogeny, body mass, and habitat structure, see </w:t>
      </w:r>
      <w:r>
        <w:fldChar w:fldCharType="begin" w:fldLock="1"/>
      </w:r>
      <w:r>
        <w:instrText>ADDIN CSL_CITATION {"citationItems":[{"id":"ITEM-1","itemData":{"DOI":"10.1111/j.1461-0248.2009.01327.x","ISSN":"1461023X","PMID":"19490028","abstract":"A long-standing question in community ecology is whether food webs are organized in compartments, where species within the same compartment interact frequently among themselves, but show fewer interactions with species from other compartments. Finding evidence for this community organization is important since compartmentalization may strongly affect food web robustness to perturbation. However, few studies have found unequivocal evidence of compartments, and none has quantified the suite of mechanisms generating such a structure. Here, we combine computational tools from the physics of complex networks with phylogenetic statistical methods to show that a large marine food web is organized in compartments, and that body size, phylogeny, and spatial structure are jointly associated with such a compartmentalized structure. Sharks account for the majority of predatory interactions within their compartments. Phylogenetically closely related shark species tend to occupy different compartments and have divergent trophic levels, suggesting that competition may play an important role structuring some of these compartments. Current overfishing of sharks has the potential to change the structural properties, which might eventually affect the stability of the food web. © 2009 Blackwell Publishing Ltd/CNRS.","author":[{"dropping-particle":"","family":"Rezende","given":"Enrico L.","non-dropping-particle":"","parse-names":false,"suffix":""},{"dropping-particle":"","family":"Albert","given":"Eva M.","non-dropping-particle":"","parse-names":false,"suffix":""},{"dropping-particle":"","family":"Fortuna","given":"Miguel A.","non-dropping-particle":"","parse-names":false,"suffix":""},{"dropping-particle":"","family":"Bascompte","given":"Jordi","non-dropping-particle":"","parse-names":false,"suffix":""}],"container-title":"Ecology Letters","id":"ITEM-1","issued":{"date-parts":[["2009"]]},"title":"Compartments in a marine food web associated with phylogeny, body mass, and habitat structure","type":"article-journal"},"uris":["http://www.mendeley.com/documents/?uuid=1b4f67de-11f9-4688-a5e1-1a7553be8e45"]}],"mendeley":{"formattedCitation":"(Rezende, Albert, Fortuna, &amp; Bascompte, 2009)","manualFormatting":"Rezende, Albert, Fortuna, &amp; Bascompte (2009)","plainTextFormattedCitation":"(Rezende, Albert, Fortuna, &amp; Bascompte, 2009)","previouslyFormattedCitation":"(Rezende, Albert, Fortuna, &amp; Bascompte, 2009)"},"properties":{"noteIndex":0},"schema":"https://github.com/citation-style-language/schema/raw/master/csl-citation.json"}</w:instrText>
      </w:r>
      <w:r>
        <w:fldChar w:fldCharType="separate"/>
      </w:r>
      <w:r w:rsidRPr="00EE4791">
        <w:rPr>
          <w:noProof/>
        </w:rPr>
        <w:t xml:space="preserve">Rezende, Albert, Fortuna, &amp; Bascompte </w:t>
      </w:r>
      <w:r>
        <w:rPr>
          <w:noProof/>
        </w:rPr>
        <w:t>(</w:t>
      </w:r>
      <w:r w:rsidRPr="00EE4791">
        <w:rPr>
          <w:noProof/>
        </w:rPr>
        <w:t>2009)</w:t>
      </w:r>
      <w:r>
        <w:fldChar w:fldCharType="end"/>
      </w:r>
      <w:r w:rsidRPr="00655380">
        <w:t>) rather than trophic links between modules.</w:t>
      </w:r>
    </w:p>
    <w:p w14:paraId="72C44116" w14:textId="7C0891A3" w:rsidR="00306FAC" w:rsidRDefault="00306FAC" w:rsidP="00306FAC">
      <w:r w:rsidRPr="00655380">
        <w:t>Predator modularity, prey modularity and the group model also performed poorly, considering they performed worse than REGE and Jaccard across all centrality indices (except for predator modularity that performed the best with regards to trophic position).</w:t>
      </w:r>
    </w:p>
    <w:p w14:paraId="6E01DFE7" w14:textId="77777777" w:rsidR="00306FAC" w:rsidRDefault="00306FAC" w:rsidP="00306FAC">
      <w:r w:rsidRPr="00655380">
        <w:t>Jaccard and REGE seem to be the best aggregation methods.</w:t>
      </w:r>
      <w:r>
        <w:t xml:space="preserve"> </w:t>
      </w:r>
    </w:p>
    <w:p w14:paraId="58F784F2" w14:textId="77777777" w:rsidR="00306FAC" w:rsidRDefault="00306FAC" w:rsidP="00306FAC">
      <w:r w:rsidRPr="00655380">
        <w:t>They both maintained well the rankings of all centrality indices.</w:t>
      </w:r>
      <w:r>
        <w:t xml:space="preserve"> </w:t>
      </w:r>
    </w:p>
    <w:p w14:paraId="2AB424A3" w14:textId="77777777" w:rsidR="00306FAC" w:rsidRDefault="00306FAC" w:rsidP="00306FAC">
      <w:r w:rsidRPr="00655380">
        <w:t>Jaccard maintained the greatest number of centrality indices slightly better than REGE.</w:t>
      </w:r>
      <w:r>
        <w:t xml:space="preserve"> </w:t>
      </w:r>
    </w:p>
    <w:p w14:paraId="5BEE4A32" w14:textId="6FC802F6" w:rsidR="00306FAC" w:rsidRDefault="00306FAC" w:rsidP="00306FAC">
      <w:r w:rsidRPr="00655380">
        <w:t>However, REGE maintained better the pattern of the two most important indices according to</w:t>
      </w:r>
      <w:r>
        <w:t xml:space="preserve"> </w:t>
      </w:r>
      <w:r>
        <w:fldChar w:fldCharType="begin" w:fldLock="1"/>
      </w:r>
      <w:r>
        <w:instrText>ADDIN CSL_CITATION {"citationItems":[{"id":"ITEM-1","itemData":{"author":[{"dropping-particle":"","family":"Gouveia","given":"Catarina","non-dropping-particle":"","parse-names":false,"suffix":""},{"dropping-particle":"","family":"Móréh","given":"Ágnes","non-dropping-particle":"","parse-names":false,"suffix":""},{"dropping-particle":"","family":"Jordán","given":"Ferenc","non-dropping-particle":"","parse-names":false,"suffix":""}],"id":"ITEM-1","issued":{"date-parts":[["2020"]]},"title":"Combining centrality indices: maximizing the predictability of keystone species in food webs","type":"article-journal"},"uris":["http://www.mendeley.com/documents/?uuid=7739fcff-ca3d-492a-8ad9-3e154aa1b65a"]}],"mendeley":{"formattedCitation":"(Gouveia et al., 2020)","manualFormatting":"Gouveia et al. (2020)","plainTextFormattedCitation":"(Gouveia et al., 2020)","previouslyFormattedCitation":"(Gouveia et al., 2020)"},"properties":{"noteIndex":0},"schema":"https://github.com/citation-style-language/schema/raw/master/csl-citation.json"}</w:instrText>
      </w:r>
      <w:r>
        <w:fldChar w:fldCharType="separate"/>
      </w:r>
      <w:r w:rsidRPr="008F66CF">
        <w:rPr>
          <w:noProof/>
        </w:rPr>
        <w:t xml:space="preserve">Gouveia et al. </w:t>
      </w:r>
      <w:r>
        <w:rPr>
          <w:noProof/>
        </w:rPr>
        <w:t>(</w:t>
      </w:r>
      <w:r w:rsidRPr="008F66CF">
        <w:rPr>
          <w:noProof/>
        </w:rPr>
        <w:t>2020)</w:t>
      </w:r>
      <w:r>
        <w:fldChar w:fldCharType="end"/>
      </w:r>
      <w:r w:rsidRPr="00655380">
        <w:t>, wDC and WI5.</w:t>
      </w:r>
    </w:p>
    <w:p w14:paraId="5FA136DB" w14:textId="6726952B" w:rsidR="00306FAC" w:rsidRDefault="00306FAC" w:rsidP="00306FAC">
      <w:r w:rsidRPr="00655380">
        <w:t>In light of these findings, we suggest using either the Jaccard index or the REGE index for aggregation in keystone species research.</w:t>
      </w:r>
    </w:p>
    <w:p w14:paraId="46C24F77" w14:textId="77777777" w:rsidR="00306FAC" w:rsidRDefault="00306FAC" w:rsidP="00306FAC">
      <w:r w:rsidRPr="00655380">
        <w:t xml:space="preserve">The clusters produced by these two similarity indices can be useful to answer different questions. </w:t>
      </w:r>
    </w:p>
    <w:p w14:paraId="276F7541" w14:textId="4E3591EC" w:rsidR="00306FAC" w:rsidRDefault="00306FAC" w:rsidP="00306FAC">
      <w:r w:rsidRPr="00655380">
        <w:t>The Jaccard index maintains all the information about a certain network, but it doesn't allow you to compare different food webs</w:t>
      </w:r>
      <w:r>
        <w:t xml:space="preserve"> </w:t>
      </w:r>
      <w:r>
        <w:fldChar w:fldCharType="begin" w:fldLock="1"/>
      </w:r>
      <w:r>
        <w:instrText>ADDIN CSL_CITATION {"citationItems":[{"id":"ITEM-1","itemData":{"DOI":"10.1006/jtbi.2003.3147","ISBN":"1252328184","ISSN":"00225193","PMID":"12468282","abstract":"We present a graph theoretic model of analysing food web structure called regular equivalence. Regular equivalence is a method for partitioning the species in a food web into \"isotrophic classes\" that play the same structural roles, even if they are not directly consuming the same prey or if they do not share the same predators. We contrast regular equivalence models, in which two species are members of the same trophic group if they have trophic links to the same set of other trophic groups, with structural equivalence models, in which species are equivalent if they are connected to the exact same other species. Here, the regular equivalence approach is applied to two published food webs: (1) a topological web (Malaysian pitcher plant insect food web) and (2) a carbon-flow web (St. Marks, Florida seagrass ecosystem food web). Regular equivalence produced a more satisfactory set of classes than did the structural approach, grouping basal taxa with other basal taxa and not with top predators. Regular equivalence models provide a way to mathematically formalize trophic position, trophic group and trophic niche. These models are part of a family of models that includes structural models used extensively by ecologists now. Regular equivalence models uncover similarities in trophic roles at a higher level of organization than do the structural models. The approach outlined is useful for measuring the trophic roles of species in food web models, measuring similarity in trophic relations of two or more species, comparing food webs over time and across geographic regions, and aggregating taxa into trophic groups that reduce the complexity of ecosystem feeding relations without obscuring network relationships. In addition, we hope the approach will prove useful in predicting the outcome of predator-prey interactions in experimental studies. © 2003 Elsevier Science Ltd. All rights reserved.","author":[{"dropping-particle":"","family":"Luczkovich","given":"Joseph J.","non-dropping-particle":"","parse-names":false,"suffix":""},{"dropping-particle":"","family":"Borgatti","given":"Stephen P.","non-dropping-particle":"","parse-names":false,"suffix":""},{"dropping-particle":"","family":"Johnson","given":"Jeffrey C.","non-dropping-particle":"","parse-names":false,"suffix":""},{"dropping-particle":"","family":"Everett","given":"Martin G.","non-dropping-particle":"","parse-names":false,"suffix":""}],"container-title":"Journal of Theoretical Biology","id":"ITEM-1","issue":"3","issued":{"date-parts":[["2003"]]},"page":"303-321","title":"Defining and measuring trophic role similarity in food webs using regular equivalence","type":"article-journal","volume":"220"},"uris":["http://www.mendeley.com/documents/?uuid=2001617d-e82f-4264-8861-2dab09668709"]}],"mendeley":{"formattedCitation":"(Luczkovich et al., 2003)","plainTextFormattedCitation":"(Luczkovich et al., 2003)","previouslyFormattedCitation":"(Luczkovich et al., 2003)"},"properties":{"noteIndex":0},"schema":"https://github.com/citation-style-language/schema/raw/master/csl-citation.json"}</w:instrText>
      </w:r>
      <w:r>
        <w:fldChar w:fldCharType="separate"/>
      </w:r>
      <w:r w:rsidRPr="00492E99">
        <w:rPr>
          <w:noProof/>
        </w:rPr>
        <w:t>(Luczkovich et al., 2003)</w:t>
      </w:r>
      <w:r>
        <w:fldChar w:fldCharType="end"/>
      </w:r>
      <w:r>
        <w:t>.</w:t>
      </w:r>
    </w:p>
    <w:p w14:paraId="79F1FD1A" w14:textId="77777777" w:rsidR="00306FAC" w:rsidRDefault="00306FAC" w:rsidP="00306FAC">
      <w:r w:rsidRPr="00655380">
        <w:t>The REGE index produces a controlled loss of information but it allows to compare between different food webs</w:t>
      </w:r>
      <w:r>
        <w:t xml:space="preserve"> </w:t>
      </w:r>
      <w:r>
        <w:fldChar w:fldCharType="begin" w:fldLock="1"/>
      </w:r>
      <w:r>
        <w:instrText>ADDIN CSL_CITATION {"citationItems":[{"id":"ITEM-1","itemData":{"DOI":"10.1006/jtbi.2003.3147","ISBN":"1252328184","ISSN":"00225193","PMID":"12468282","abstract":"We present a graph theoretic model of analysing food web structure called regular equivalence. Regular equivalence is a method for partitioning the species in a food web into \"isotrophic classes\" that play the same structural roles, even if they are not directly consuming the same prey or if they do not share the same predators. We contrast regular equivalence models, in which two species are members of the same trophic group if they have trophic links to the same set of other trophic groups, with structural equivalence models, in which species are equivalent if they are connected to the exact same other species. Here, the regular equivalence approach is applied to two published food webs: (1) a topological web (Malaysian pitcher plant insect food web) and (2) a carbon-flow web (St. Marks, Florida seagrass ecosystem food web). Regular equivalence produced a more satisfactory set of classes than did the structural approach, grouping basal taxa with other basal taxa and not with top predators. Regular equivalence models provide a way to mathematically formalize trophic position, trophic group and trophic niche. These models are part of a family of models that includes structural models used extensively by ecologists now. Regular equivalence models uncover similarities in trophic roles at a higher level of organization than do the structural models. The approach outlined is useful for measuring the trophic roles of species in food web models, measuring similarity in trophic relations of two or more species, comparing food webs over time and across geographic regions, and aggregating taxa into trophic groups that reduce the complexity of ecosystem feeding relations without obscuring network relationships. In addition, we hope the approach will prove useful in predicting the outcome of predator-prey interactions in experimental studies. © 2003 Elsevier Science Ltd. All rights reserved.","author":[{"dropping-particle":"","family":"Luczkovich","given":"Joseph J.","non-dropping-particle":"","parse-names":false,"suffix":""},{"dropping-particle":"","family":"Borgatti","given":"Stephen P.","non-dropping-particle":"","parse-names":false,"suffix":""},{"dropping-particle":"","family":"Johnson","given":"Jeffrey C.","non-dropping-particle":"","parse-names":false,"suffix":""},{"dropping-particle":"","family":"Everett","given":"Martin G.","non-dropping-particle":"","parse-names":false,"suffix":""}],"container-title":"Journal of Theoretical Biology","id":"ITEM-1","issue":"3","issued":{"date-parts":[["2003"]]},"page":"303-321","title":"Defining and measuring trophic role similarity in food webs using regular equivalence","type":"article-journal","volume":"220"},"uris":["http://www.mendeley.com/documents/?uuid=2001617d-e82f-4264-8861-2dab09668709"]}],"mendeley":{"formattedCitation":"(Luczkovich et al., 2003)","plainTextFormattedCitation":"(Luczkovich et al., 2003)","previouslyFormattedCitation":"(Luczkovich et al., 2003)"},"properties":{"noteIndex":0},"schema":"https://github.com/citation-style-language/schema/raw/master/csl-citation.json"}</w:instrText>
      </w:r>
      <w:r>
        <w:fldChar w:fldCharType="separate"/>
      </w:r>
      <w:r w:rsidRPr="00492E99">
        <w:rPr>
          <w:noProof/>
        </w:rPr>
        <w:t>(Luczkovich et al., 2003)</w:t>
      </w:r>
      <w:r>
        <w:fldChar w:fldCharType="end"/>
      </w:r>
      <w:r w:rsidRPr="00655380">
        <w:t>.</w:t>
      </w:r>
    </w:p>
    <w:p w14:paraId="5387BB04" w14:textId="77777777" w:rsidR="00306FAC" w:rsidRDefault="00306FAC" w:rsidP="00306FAC"/>
    <w:p w14:paraId="191E69F0" w14:textId="77777777" w:rsidR="00306FAC" w:rsidRDefault="00306FAC" w:rsidP="00306FAC">
      <w:pPr>
        <w:ind w:firstLine="360"/>
      </w:pPr>
      <w:r>
        <w:t xml:space="preserve">Future work should be focused on developing new algorithms for the aggregation of species in food webs. </w:t>
      </w:r>
    </w:p>
    <w:p w14:paraId="3ED2DBBA" w14:textId="77777777" w:rsidR="00306FAC" w:rsidRDefault="00306FAC" w:rsidP="00306FAC">
      <w:pPr>
        <w:ind w:firstLine="360"/>
      </w:pPr>
      <w:r>
        <w:lastRenderedPageBreak/>
        <w:t>It should follow five steps:</w:t>
      </w:r>
    </w:p>
    <w:p w14:paraId="3A44499C" w14:textId="77777777" w:rsidR="00306FAC" w:rsidRDefault="00306FAC" w:rsidP="00306FAC">
      <w:pPr>
        <w:pStyle w:val="ListParagraph"/>
        <w:numPr>
          <w:ilvl w:val="0"/>
          <w:numId w:val="1"/>
        </w:numPr>
      </w:pPr>
    </w:p>
    <w:p w14:paraId="68C8B3BF" w14:textId="77777777" w:rsidR="00306FAC" w:rsidRDefault="00306FAC" w:rsidP="00306FAC">
      <w:pPr>
        <w:pStyle w:val="ListParagraph"/>
        <w:numPr>
          <w:ilvl w:val="0"/>
          <w:numId w:val="1"/>
        </w:numPr>
      </w:pPr>
      <w:r>
        <w:t>Developing a singular index that tells us the goodness of the aggregation.</w:t>
      </w:r>
    </w:p>
    <w:p w14:paraId="76A48A90" w14:textId="77777777" w:rsidR="00306FAC" w:rsidRDefault="00306FAC" w:rsidP="00306FAC">
      <w:pPr>
        <w:pStyle w:val="ListParagraph"/>
        <w:numPr>
          <w:ilvl w:val="0"/>
          <w:numId w:val="1"/>
        </w:numPr>
      </w:pPr>
    </w:p>
    <w:p w14:paraId="2164B0E6" w14:textId="77777777" w:rsidR="00306FAC" w:rsidRDefault="00306FAC" w:rsidP="00306FAC">
      <w:pPr>
        <w:pStyle w:val="ListParagraph"/>
        <w:numPr>
          <w:ilvl w:val="0"/>
          <w:numId w:val="1"/>
        </w:numPr>
      </w:pPr>
      <w:r>
        <w:t>Deciding what is the best method to assign the interaction strength of the link between the clusters.</w:t>
      </w:r>
    </w:p>
    <w:p w14:paraId="2EE32153" w14:textId="77777777" w:rsidR="00306FAC" w:rsidRDefault="00306FAC" w:rsidP="00306FAC">
      <w:pPr>
        <w:pStyle w:val="ListParagraph"/>
        <w:numPr>
          <w:ilvl w:val="0"/>
          <w:numId w:val="1"/>
        </w:numPr>
      </w:pPr>
    </w:p>
    <w:p w14:paraId="5A8248B7" w14:textId="77777777" w:rsidR="00306FAC" w:rsidRDefault="00306FAC" w:rsidP="00306FAC">
      <w:pPr>
        <w:pStyle w:val="ListParagraph"/>
        <w:numPr>
          <w:ilvl w:val="0"/>
          <w:numId w:val="1"/>
        </w:numPr>
      </w:pPr>
      <w:r>
        <w:t>Deciding what is the best percentage of realised links between clusters to decide that there is a link between them.</w:t>
      </w:r>
    </w:p>
    <w:p w14:paraId="532C6CF8" w14:textId="77777777" w:rsidR="00306FAC" w:rsidRDefault="00306FAC" w:rsidP="00306FAC">
      <w:pPr>
        <w:pStyle w:val="ListParagraph"/>
        <w:numPr>
          <w:ilvl w:val="0"/>
          <w:numId w:val="1"/>
        </w:numPr>
      </w:pPr>
    </w:p>
    <w:p w14:paraId="6A5D53C9" w14:textId="77777777" w:rsidR="00306FAC" w:rsidRDefault="00306FAC" w:rsidP="00306FAC">
      <w:pPr>
        <w:pStyle w:val="ListParagraph"/>
        <w:numPr>
          <w:ilvl w:val="0"/>
          <w:numId w:val="1"/>
        </w:numPr>
      </w:pPr>
      <w:r>
        <w:t>Deciding what are the indices we should use. Are more indices better or worse? Should we combine all indices? Or should we develop different aggregation methods according to the type of pattern we want to preserve (e.g., redundancy, capacity of spreading an effect)?</w:t>
      </w:r>
    </w:p>
    <w:p w14:paraId="1964433A" w14:textId="77777777" w:rsidR="00306FAC" w:rsidRDefault="00306FAC" w:rsidP="00306FAC">
      <w:pPr>
        <w:ind w:firstLine="360"/>
      </w:pPr>
    </w:p>
    <w:p w14:paraId="3673CF8E" w14:textId="77777777" w:rsidR="00306FAC" w:rsidRDefault="00306FAC" w:rsidP="00306FAC">
      <w:pPr>
        <w:ind w:firstLine="360"/>
      </w:pPr>
      <w:r>
        <w:t xml:space="preserve">This research, however, is complicated by our lack of understanding of keystone species. </w:t>
      </w:r>
    </w:p>
    <w:p w14:paraId="13EE3901" w14:textId="77777777" w:rsidR="00306FAC" w:rsidRDefault="00306FAC" w:rsidP="00306FAC">
      <w:pPr>
        <w:ind w:firstLine="360"/>
      </w:pPr>
      <w:r>
        <w:t xml:space="preserve">It is not clear what the best centrality indices are. </w:t>
      </w:r>
    </w:p>
    <w:p w14:paraId="350D9A9B" w14:textId="77777777" w:rsidR="00306FAC" w:rsidRDefault="00306FAC" w:rsidP="00306FAC">
      <w:pPr>
        <w:ind w:firstLine="360"/>
      </w:pPr>
      <w:r>
        <w:t xml:space="preserve">Also, it seems like trophic links might not be the only interactions important in determining keystone species. </w:t>
      </w:r>
    </w:p>
    <w:p w14:paraId="65F0EB79" w14:textId="77777777" w:rsidR="00306FAC" w:rsidRDefault="00306FAC" w:rsidP="00306FAC">
      <w:pPr>
        <w:ind w:firstLine="360"/>
      </w:pPr>
      <w:r>
        <w:fldChar w:fldCharType="begin" w:fldLock="1"/>
      </w:r>
      <w:r>
        <w:instrText>ADDIN CSL_CITATION {"citationItems":[{"id":"ITEM-1","itemData":{"DOI":"10.1111/gcb.13703","ISSN":"13652486","PMID":"28346736","abstract":"Ecological networks are tightly interconnected, such that loss of a single species can trigger additional species extinctions. Theory predicts that such secondary extinctions are driven primarily by loss of species from intermediate or basal trophic levels. In contrast, most cases of secondary extinctions from natural systems have been attributed to loss of entire top trophic levels. Here, we show that loss of single predator species in isolation can, irrespective of their identity or the presence of other predators, trigger rapid secondary extinction cascades in natural communities far exceeding those generally predicted by theory. In contrast, we did not find any secondary extinctions caused by intermediate consumer loss. A food web model of our experimental system—a marine rocky shore community—could reproduce these results only when biologically likely and plausible nontrophic interactions, based on competition for space and predator-avoidance behaviour, were included. These findings call for a reassessment of the scale and nature of extinction cascades, particularly the inclusion of nontrophic interactions, in forecasts of the future of biodiversity.","author":[{"dropping-particle":"","family":"Donohue","given":"Ian","non-dropping-particle":"","parse-names":false,"suffix":""},{"dropping-particle":"","family":"Petchey","given":"Owen L.","non-dropping-particle":"","parse-names":false,"suffix":""},{"dropping-particle":"","family":"Kéfi","given":"Sonia","non-dropping-particle":"","parse-names":false,"suffix":""},{"dropping-particle":"","family":"Génin","given":"Alexandre","non-dropping-particle":"","parse-names":false,"suffix":""},{"dropping-particle":"","family":"Jackson","given":"Andrew L.","non-dropping-particle":"","parse-names":false,"suffix":""},{"dropping-particle":"","family":"Yang","given":"Qiang","non-dropping-particle":"","parse-names":false,"suffix":""},{"dropping-particle":"","family":"O'Connor","given":"Nessa E.","non-dropping-particle":"","parse-names":false,"suffix":""}],"container-title":"Global Change Biology","id":"ITEM-1","issue":"8","issued":{"date-parts":[["2017"]]},"page":"2962-2972","title":"Loss of predator species, not intermediate consumers, triggers rapid and dramatic extinction cascades","type":"article-journal","volume":"23"},"uris":["http://www.mendeley.com/documents/?uuid=552a92a8-6f66-44bf-89dc-4c5956f90339"]}],"mendeley":{"formattedCitation":"(Donohue et al., 2017)","manualFormatting":"Donohue et al. (2017)","plainTextFormattedCitation":"(Donohue et al., 2017)","previouslyFormattedCitation":"(Donohue et al., 2017)"},"properties":{"noteIndex":0},"schema":"https://github.com/citation-style-language/schema/raw/master/csl-citation.json"}</w:instrText>
      </w:r>
      <w:r>
        <w:fldChar w:fldCharType="separate"/>
      </w:r>
      <w:r w:rsidRPr="005B1CBA">
        <w:rPr>
          <w:noProof/>
        </w:rPr>
        <w:t xml:space="preserve">Donohue et al. </w:t>
      </w:r>
      <w:r>
        <w:rPr>
          <w:noProof/>
        </w:rPr>
        <w:t>(</w:t>
      </w:r>
      <w:r w:rsidRPr="005B1CBA">
        <w:rPr>
          <w:noProof/>
        </w:rPr>
        <w:t>2017)</w:t>
      </w:r>
      <w:r>
        <w:fldChar w:fldCharType="end"/>
      </w:r>
      <w:r>
        <w:t xml:space="preserve"> found that secondary extinctions were better modelled when they took into consideration competition. </w:t>
      </w:r>
    </w:p>
    <w:p w14:paraId="66865F84" w14:textId="77777777" w:rsidR="00306FAC" w:rsidRDefault="00306FAC" w:rsidP="00306FAC">
      <w:pPr>
        <w:ind w:firstLine="360"/>
      </w:pPr>
      <w:r>
        <w:t xml:space="preserve">This might mean that a multilayer approach (see </w:t>
      </w:r>
      <w:r>
        <w:fldChar w:fldCharType="begin" w:fldLock="1"/>
      </w:r>
      <w:r>
        <w:instrText>ADDIN CSL_CITATION {"citationItems":[{"id":"ITEM-1","itemData":{"DOI":"10.1038/s41559-017-0101","ISSN":"2397334X","abstract":"Although networks provide a powerful approach to study a large variety of ecological systems, their formulation does not typically account for multiple interaction types, interactions that vary in space and time, and interconnected systems such as networks of networks. The emergent field of 'multilayer networks' provides a natural framework for extending analyses of ecological systems to include such multiple layers of complexity, as it specifically allows one to differentiate and model 'intralayer' and 'interlayer' connectivity. The framework provides a set of concepts and tools that can be adapted and applied to ecology, facilitating research on high-dimensional, heterogeneous systems in nature. Here, we formally define ecological multilayer networks based on a review of previous, related approaches; illustrate their application and potential with analyses of existing data; and discuss limitations, challenges, and future applications. The integration of multilayer network theory into ecology offers largely untapped potential to investigate ecological complexity and provide new theoretical and empirical insights into the architecture and dynamics of ecological systems.","author":[{"dropping-particle":"","family":"Pilosof","given":"Shai","non-dropping-particle":"","parse-names":false,"suffix":""},{"dropping-particle":"","family":"Porter","given":"Mason A.","non-dropping-particle":"","parse-names":false,"suffix":""},{"dropping-particle":"","family":"Pascual","given":"Mercedes","non-dropping-particle":"","parse-names":false,"suffix":""},{"dropping-particle":"","family":"Kéfi","given":"Sonia","non-dropping-particle":"","parse-names":false,"suffix":""}],"container-title":"Nature Ecology and Evolution","id":"ITEM-1","issue":"4","issued":{"date-parts":[["2017"]]},"note":"It is possible to study multiple interactions between species through multilayer networks.\n\n\nEcological Multilayer Networks\n\n\nLayers can be defined:\n- across space or time\n- by interaction type\n- By group identity\n- By level of organization\n\n\n\nAnalyses of Ecological Multilayer Networks\n\n\nLimitations and challenges\n\n\nLayer edges (the connection between different nodes in different layers) can have different meanings. It is difficult to measure them. Furthermore, the multilayer networks are data hungry and so it is possible that monolayer studies would be more time-efficient.\n\n\n\nFuture directions","title":"The multilayer nature of ecological networks","type":"article-journal","volume":"1"},"uris":["http://www.mendeley.com/documents/?uuid=214b3bad-7eab-4c8a-b4cd-2b9a8ceb411e"]}],"mendeley":{"formattedCitation":"(Pilosof, Porter, Pascual, &amp; Kéfi, 2017)","manualFormatting":"Pilosof, Porter, Pascual, &amp; Kéfi (2017)","plainTextFormattedCitation":"(Pilosof, Porter, Pascual, &amp; Kéfi, 2017)","previouslyFormattedCitation":"(Pilosof, Porter, Pascual, &amp; Kéfi, 2017)"},"properties":{"noteIndex":0},"schema":"https://github.com/citation-style-language/schema/raw/master/csl-citation.json"}</w:instrText>
      </w:r>
      <w:r>
        <w:fldChar w:fldCharType="separate"/>
      </w:r>
      <w:r w:rsidRPr="00480FEF">
        <w:rPr>
          <w:noProof/>
        </w:rPr>
        <w:t xml:space="preserve">Pilosof, Porter, Pascual, &amp; Kéfi </w:t>
      </w:r>
      <w:r>
        <w:rPr>
          <w:noProof/>
        </w:rPr>
        <w:t>(</w:t>
      </w:r>
      <w:r w:rsidRPr="00480FEF">
        <w:rPr>
          <w:noProof/>
        </w:rPr>
        <w:t>2017)</w:t>
      </w:r>
      <w:r>
        <w:fldChar w:fldCharType="end"/>
      </w:r>
      <w:r>
        <w:t xml:space="preserve">) could be a better way of finding keystone species. </w:t>
      </w:r>
    </w:p>
    <w:p w14:paraId="4C0B2DA2" w14:textId="77777777" w:rsidR="00306FAC" w:rsidRDefault="00306FAC" w:rsidP="00306FAC">
      <w:pPr>
        <w:ind w:firstLine="360"/>
      </w:pPr>
      <w:r>
        <w:t xml:space="preserve">So, we would argue that developing algorithms of aggregation should go hand in hand with this type of research. </w:t>
      </w:r>
    </w:p>
    <w:p w14:paraId="63E28228" w14:textId="77777777" w:rsidR="00306FAC" w:rsidRDefault="00306FAC" w:rsidP="00306FAC">
      <w:pPr>
        <w:ind w:firstLine="360"/>
      </w:pPr>
      <w:r>
        <w:t xml:space="preserve">Another possible direction is checking how different data aggregations influence dynamical indices instead of topological indices. </w:t>
      </w:r>
    </w:p>
    <w:p w14:paraId="03A81E5D" w14:textId="77777777" w:rsidR="00306FAC" w:rsidRDefault="00306FAC" w:rsidP="00306FAC">
      <w:pPr>
        <w:ind w:firstLine="360"/>
      </w:pPr>
      <w:r>
        <w:t xml:space="preserve">For example, the keystoneness index (KS) </w:t>
      </w:r>
      <w:r>
        <w:fldChar w:fldCharType="begin" w:fldLock="1"/>
      </w:r>
      <w:r>
        <w:instrText>ADDIN CSL_CITATION {"citationItems":[{"id":"ITEM-1","itemData":{"DOI":"10.1016/j.ecolmodel.2005.11.029","ISSN":"03043800","abstract":"Keystones are defined as relatively low biomass species with a structuring role in their food webs. Thus, identifying keystone species in a given ecosystem may be formulated as: (1) estimating the impact on the different elements of an ecosystem resulting from a small change to the biomass of the species to be evaluated for its 'keystoneness'; and (2) deciding on the keystoneness of a given species as a function of both the impact estimated in (1) and its own biomass. Experimental quantification of interaction strength necessarily focus on few species, and require a priori assumptions on the importance of the interactions, which can bias the identification of keystone species. Moreover, empirical measurements, although very important, are expensive and time consuming and, owing to the spatio-temporal heterogeneity of habitats, physical conditions, and densities of organisms, published results tend to be case-specific and context-dependent. Although models can only represent but a caricature of the complexity of the real world, the modelling approach can be helpful since it allows overcoming some of the difficulties mentioned. Here we present an approach for estimating the keystoneness of the functional groups (species or group of species) of food web models. Network mixed trophic impact analysis, based on Leontief's economic input-output analysis, allows to express the relative change of biomasses in the food web that would result from an infinitesimal increase of the biomass of the observed group, thus identifying its total impact. The analysis of the mixed trophic impacts presented here was applied to a suite of mass-balance models, and the results allow us to rank functional groups by their keystoneness. Overall, we concluded that the straightforward methodology proposed here and the broad use of Ecopath with Ecosim (where mixed trophic impact analysis is implemented) together give a solid empirical basis for identification of keystone functional groups. © 2005 Elsevier B.V. All rights reserved.","author":[{"dropping-particle":"","family":"Libralato","given":"Simone","non-dropping-particle":"","parse-names":false,"suffix":""},{"dropping-particle":"","family":"Christensen","given":"Villy","non-dropping-particle":"","parse-names":false,"suffix":""},{"dropping-particle":"","family":"Pauly","given":"Daniel","non-dropping-particle":"","parse-names":false,"suffix":""}],"container-title":"Ecological Modelling","id":"ITEM-1","issue":"3-4","issued":{"date-parts":[["2006"]]},"page":"153-171","title":"A method for identifying keystone species in food web models","type":"article-journal","volume":"195"},"uris":["http://www.mendeley.com/documents/?uuid=281ccd3e-f23b-453c-a6a1-75cc622b47c9"]}],"mendeley":{"formattedCitation":"(Libralato et al., 2006)","plainTextFormattedCitation":"(Libralato et al., 2006)","previouslyFormattedCitation":"(Libralato et al., 2006)"},"properties":{"noteIndex":0},"schema":"https://github.com/citation-style-language/schema/raw/master/csl-citation.json"}</w:instrText>
      </w:r>
      <w:r>
        <w:fldChar w:fldCharType="separate"/>
      </w:r>
      <w:r w:rsidRPr="007E2E88">
        <w:rPr>
          <w:noProof/>
        </w:rPr>
        <w:t>(Libralato et al., 2006)</w:t>
      </w:r>
      <w:r>
        <w:fldChar w:fldCharType="end"/>
      </w:r>
      <w:r>
        <w:t xml:space="preserve"> or eigenvector centrality </w:t>
      </w:r>
      <w:r>
        <w:fldChar w:fldCharType="begin" w:fldLock="1"/>
      </w:r>
      <w:r>
        <w:instrText>ADDIN CSL_CITATION {"citationItems":[{"id":"ITEM-1","itemData":{"DOI":"10.1371/journal.pcbi.1000494","ISSN":"1553734X","PMID":"19730676","abstract":"A major challenge in ecology is forecasting the effects of species' extinctions, a pressing problem given current human impacts on the planet. Consequences of species losses such as secondary extinctions are difficult to forecast because species are not isolated, but interact instead in a complex network of ecological relationships. Because of their mutual dependence, the loss of a single species can cascade in multiple coextinctions. Here we show that an algorithm adapted from the one Google uses to rank web-pages can order species according to their importance for coextinctions, providing the sequence of losses that results in the fastest collapse of the network. Moreover, we use the algorithm to bridge the gap between qualitative (who eats whom) and quantitative (at what rate) descriptions of food webs. We show that our simple algorithm finds the best possible solution for the problem of assigning importance from the perspective of secondary extinctions in all analyzed networks. Our approach relies on network structure, but applies regardless of the specific dynamical model of species' interactions, because it identifies the subset of coextinctions common to all possible models, those that will happen with certainty given the complete loss of prey of a given predator. Results show that previous measures of importance based on the concept of \"hubs\" or number of connections, as well as centrality measures, do not identify the most effective extinction sequence. The proposed algorithm provides a basis for further developments in the analysis of extinction risk in ecosystems. © 2009 Allesina, Pascual.","author":[{"dropping-particle":"","family":"Allesina","given":"Stefano","non-dropping-particle":"","parse-names":false,"suffix":""},{"dropping-particle":"","family":"Pascual","given":"Mercedes","non-dropping-particle":"","parse-names":false,"suffix":""}],"container-title":"PLoS Computational Biology","id":"ITEM-1","issue":"9","issued":{"date-parts":[["2009"]]},"title":"Googling food webs: Can an eigenvector measure species' importance for coextinctions?","type":"article-journal","volume":"5"},"uris":["http://www.mendeley.com/documents/?uuid=ee7ce761-0e37-41c3-b150-affb044da2f5"]}],"mendeley":{"formattedCitation":"(Allesina &amp; Pascual, 2009b)","plainTextFormattedCitation":"(Allesina &amp; Pascual, 2009b)","previouslyFormattedCitation":"(Allesina &amp; Pascual, 2009b)"},"properties":{"noteIndex":0},"schema":"https://github.com/citation-style-language/schema/raw/master/csl-citation.json"}</w:instrText>
      </w:r>
      <w:r>
        <w:fldChar w:fldCharType="separate"/>
      </w:r>
      <w:r w:rsidRPr="007E2E88">
        <w:rPr>
          <w:noProof/>
        </w:rPr>
        <w:t>(Allesina &amp; Pascual, 2009b)</w:t>
      </w:r>
      <w:r>
        <w:fldChar w:fldCharType="end"/>
      </w:r>
      <w:r>
        <w:t>.</w:t>
      </w:r>
    </w:p>
    <w:p w14:paraId="63A1837D" w14:textId="77777777" w:rsidR="00306FAC" w:rsidRDefault="00306FAC" w:rsidP="00306FAC">
      <w:pPr>
        <w:ind w:firstLine="360"/>
      </w:pPr>
    </w:p>
    <w:p w14:paraId="463E4AF8" w14:textId="77777777" w:rsidR="00306FAC" w:rsidRDefault="00306FAC" w:rsidP="00306FAC">
      <w:pPr>
        <w:ind w:firstLine="360"/>
      </w:pPr>
      <w:r>
        <w:t xml:space="preserve">An interesting way of using aggregation, however, could be to find keystone species. </w:t>
      </w:r>
    </w:p>
    <w:p w14:paraId="5ECEEFE6" w14:textId="77777777" w:rsidR="00306FAC" w:rsidRDefault="00306FAC" w:rsidP="00306FAC">
      <w:pPr>
        <w:ind w:firstLine="360"/>
      </w:pPr>
      <w:r>
        <w:t xml:space="preserve">It has been suggested by </w:t>
      </w:r>
      <w:r>
        <w:fldChar w:fldCharType="begin" w:fldLock="1"/>
      </w:r>
      <w:r>
        <w:instrText>ADDIN CSL_CITATION {"citationItems":[{"id":"ITEM-1","itemData":{"DOI":"10.1007/978-3-642-58001-7_11","abstract":"Species are conserved because they are rare, endemic, large, attractive, or of economic importance. In this paper, I suggest that some species should also be conserved because they have a disproportionate effect on the persistence of all other species — they are “keystone” species.","author":[{"dropping-particle":"","family":"Bond","given":"W. J.","non-dropping-particle":"","parse-names":false,"suffix":""}],"container-title":"Biodiversity and Ecosystem Function","id":"ITEM-1","issued":{"date-parts":[["1994"]]},"title":"Keystone Species","type":"chapter"},"uris":["http://www.mendeley.com/documents/?uuid=5257097e-aaaf-4d21-86d8-9b2fe334971e"]}],"mendeley":{"formattedCitation":"(Bond, 1994)","manualFormatting":"Bond (1994)","plainTextFormattedCitation":"(Bond, 1994)","previouslyFormattedCitation":"(Bond, 1994)"},"properties":{"noteIndex":0},"schema":"https://github.com/citation-style-language/schema/raw/master/csl-citation.json"}</w:instrText>
      </w:r>
      <w:r>
        <w:fldChar w:fldCharType="separate"/>
      </w:r>
      <w:r w:rsidRPr="003C3891">
        <w:rPr>
          <w:noProof/>
        </w:rPr>
        <w:t>Bond</w:t>
      </w:r>
      <w:r>
        <w:rPr>
          <w:noProof/>
        </w:rPr>
        <w:t xml:space="preserve"> (</w:t>
      </w:r>
      <w:r w:rsidRPr="003C3891">
        <w:rPr>
          <w:noProof/>
        </w:rPr>
        <w:t>1994)</w:t>
      </w:r>
      <w:r>
        <w:fldChar w:fldCharType="end"/>
      </w:r>
      <w:r>
        <w:t xml:space="preserve"> that keystone species might be the species that cannot be aggregated. </w:t>
      </w:r>
    </w:p>
    <w:p w14:paraId="43D6224C" w14:textId="77777777" w:rsidR="00306FAC" w:rsidRDefault="00306FAC" w:rsidP="00306FAC">
      <w:pPr>
        <w:ind w:firstLine="360"/>
      </w:pPr>
      <w:r>
        <w:t xml:space="preserve">This makes us wonder whether it would be possible to use aggregation to find keystone species in topological networks. </w:t>
      </w:r>
    </w:p>
    <w:p w14:paraId="08EE8BFD" w14:textId="77777777" w:rsidR="00306FAC" w:rsidRDefault="00306FAC" w:rsidP="00306FAC">
      <w:pPr>
        <w:ind w:firstLine="360"/>
      </w:pPr>
      <w:r>
        <w:t xml:space="preserve">And whether they would work better than centrality indices. </w:t>
      </w:r>
    </w:p>
    <w:p w14:paraId="427D1C3C" w14:textId="77777777" w:rsidR="00306FAC" w:rsidRDefault="00306FAC" w:rsidP="00306FAC">
      <w:pPr>
        <w:ind w:firstLine="360"/>
      </w:pPr>
      <w:r>
        <w:t xml:space="preserve">We always need to remind ourselves that aggregated food webs bias our analyses. </w:t>
      </w:r>
    </w:p>
    <w:p w14:paraId="54B113E5" w14:textId="77777777" w:rsidR="00306FAC" w:rsidRDefault="00306FAC" w:rsidP="00306FAC">
      <w:pPr>
        <w:ind w:firstLine="360"/>
      </w:pPr>
      <w:r>
        <w:t>Ultimately, the question should be also whether we should aggregate our data.</w:t>
      </w:r>
      <w:r>
        <w:tab/>
      </w:r>
    </w:p>
    <w:p w14:paraId="285519D3" w14:textId="77777777" w:rsidR="00306FAC" w:rsidRDefault="00306FAC" w:rsidP="00306FAC">
      <w:pPr>
        <w:ind w:firstLine="360"/>
      </w:pPr>
      <w:r>
        <w:t>Aggregating entities in ecology has been found to always bias models and produce worse results.</w:t>
      </w:r>
    </w:p>
    <w:p w14:paraId="63CC8120" w14:textId="77777777" w:rsidR="00306FAC" w:rsidRDefault="00306FAC" w:rsidP="00306FAC">
      <w:pPr>
        <w:ind w:firstLine="360"/>
      </w:pPr>
      <w:r>
        <w:lastRenderedPageBreak/>
        <w:t xml:space="preserve"> For example, </w:t>
      </w:r>
      <w:r>
        <w:fldChar w:fldCharType="begin" w:fldLock="1"/>
      </w:r>
      <w:r>
        <w:instrText>ADDIN CSL_CITATION {"citationItems":[{"id":"ITEM-1","itemData":{"DOI":"10.1016/B978-0-12-385005-8.00006-X","ISSN":"00652504","abstract":"The study of food webs has been a central theme within ecology for decades, and their structure and dynamics have been used to assess a range of key properties of communities (e.g. complexity-stability relationships) and ecosystems (e.g. fluxes of energy and nutrients). However, many food web parameters are sensitive to sampling effort, which is rarely considered, and further, most studies have used either species- or size-averaged data for both nodes and links, rather than individual-based data, which is the level of organisation at which trophic interactions occur. This practice of aggregating data hides a considerable amount of biologically meaningful variation and could, together with potential sampling effects, create methodological artefacts. New individual-based approaches could improve our understanding of, and ability to predict, food web structure and dynamics, particularly if they are derived from simple metabolic and foraging constraints. We explored the effect of species-averaging in four highly-resolved individual-based aquatic food webs (Broadstone Stream, the Afon Hirnant, Tadnoll Brook and the Celtic Sea) and found that it obscured structural regularities resulting from intraspecific size variation. The individual-based approach provided clearer insights into seasonal and ontogenetic shifts, highlighting the importance of the temporal component of size-structuring in ecological networks. An extension of the Allometric Diet Breadth Model predicted the structure of the empirical food webs almost twice as accurately as the equivalent species-based webs, with the best-fitting model predicting 83% of the links correctly in the Broadstone Stream size-based web, and the few mismatches between the model and data were explained largely by sampling effects. Our results highlight the need for theoretical explanations to correspond closely with methods of data collection and aggregation, which is the exception rather than the rule at present. We suggest how this situation can be improved by including individual-level data and more explicit information on sampling effort when constructing food webs in future studies. © 2010 Elsevier Ltd.","author":[{"dropping-particle":"","family":"Woodward","given":"Guy","non-dropping-particle":"","parse-names":false,"suffix":""},{"dropping-particle":"","family":"Blanchard","given":"Julia","non-dropping-particle":"","parse-names":false,"suffix":""},{"dropping-particle":"","family":"Lauridsen","given":"Rasmus B.","non-dropping-particle":"","parse-names":false,"suffix":""},{"dropping-particle":"","family":"Edwards","given":"Francois K.","non-dropping-particle":"","parse-names":false,"suffix":""},{"dropping-particle":"","family":"Jones","given":"J. Iwan","non-dropping-particle":"","parse-names":false,"suffix":""},{"dropping-particle":"","family":"Figueroa","given":"David","non-dropping-particle":"","parse-names":false,"suffix":""},{"dropping-particle":"","family":"Warren","given":"Philip H.","non-dropping-particle":"","parse-names":false,"suffix":""},{"dropping-particle":"","family":"Petchey","given":"Owen L.","non-dropping-particle":"","parse-names":false,"suffix":""}],"container-title":"Advances in Ecological Research","id":"ITEM-1","issue":"C","issued":{"date-parts":[["2010"]]},"number-of-pages":"211-266","publisher":"Elsevier Ltd","title":"Individual-based food webs. Species identity, body size and sampling effects","type":"book","volume":"43"},"uris":["http://www.mendeley.com/documents/?uuid=0a852687-a7c6-4468-9b1f-1e1e19c99581"]}],"mendeley":{"formattedCitation":"(Woodward et al., 2010)","manualFormatting":"Woodward et al., (2010)","plainTextFormattedCitation":"(Woodward et al., 2010)","previouslyFormattedCitation":"(Woodward et al., 2010)"},"properties":{"noteIndex":0},"schema":"https://github.com/citation-style-language/schema/raw/master/csl-citation.json"}</w:instrText>
      </w:r>
      <w:r>
        <w:fldChar w:fldCharType="separate"/>
      </w:r>
      <w:r w:rsidRPr="003C3891">
        <w:rPr>
          <w:noProof/>
        </w:rPr>
        <w:t xml:space="preserve">Woodward et al., </w:t>
      </w:r>
      <w:r>
        <w:rPr>
          <w:noProof/>
        </w:rPr>
        <w:t>(</w:t>
      </w:r>
      <w:r w:rsidRPr="003C3891">
        <w:rPr>
          <w:noProof/>
        </w:rPr>
        <w:t>2010)</w:t>
      </w:r>
      <w:r>
        <w:fldChar w:fldCharType="end"/>
      </w:r>
      <w:r>
        <w:t xml:space="preserve"> showed how using the Allometric Diet Breadth Model (ADBM) </w:t>
      </w:r>
      <w:r>
        <w:fldChar w:fldCharType="begin" w:fldLock="1"/>
      </w:r>
      <w:r>
        <w:instrText>ADDIN CSL_CITATION {"citationItems":[{"id":"ITEM-1","itemData":{"DOI":"10.1073/pnas.0710672105","ISSN":"00278424","PMID":"18337512","abstract":"Understanding what structures ecological communities is vital to answering questions about extinctions, environmental change, trophic cascades, and ecosystem functioning. Optimal foraging theory was conceived to increase such understanding by providing a framework with which to predict species interactions and resulting community structure. Here, we use an optimal foraging model and allometries of foraging variables to predict the structure of real food webs. The qualitative structure of the resulting model provides a more mechanistic basis for the phenomenological rules of previous models. Quantitative analyses show that the model predicts up to 65% of the links in real food webs. The deterministic nature of the model allows analysis of the model's successes and failures in predicting particular interactions. Predacious and herbivorous feeding interactions are better predicted than pathogenic, parasitoid, and parasitic interactions. Results also indicate that accurate prediction and modeling of some food webs will require incorporating traits other than body size and diet choice models specific to different types of feeding interaction. The model results support the hypothesis that individual behavior, subject to natural selection, determines individual diets and that food web structure is the sum of these individual decisions. © 2008 by The National Academy of Sciences of the USA.","author":[{"dropping-particle":"","family":"Petchey","given":"Owen L.","non-dropping-particle":"","parse-names":false,"suffix":""},{"dropping-particle":"","family":"Beckerman","given":"Andrew P.","non-dropping-particle":"","parse-names":false,"suffix":""},{"dropping-particle":"","family":"Riede","given":"Jens O.","non-dropping-particle":"","parse-names":false,"suffix":""},{"dropping-particle":"","family":"Warren","given":"Philip H.","non-dropping-particle":"","parse-names":false,"suffix":""}],"container-title":"Proceedings of the National Academy of Sciences of the United States of America","id":"ITEM-1","issue":"11","issued":{"date-parts":[["2008"]]},"page":"4191-4196","title":"Size, foraging, and food web structure","type":"article-journal","volume":"105"},"uris":["http://www.mendeley.com/documents/?uuid=6d28cf91-aa56-4dc6-aaa8-f3c8f6b2eda9"]}],"mendeley":{"formattedCitation":"(Owen L. Petchey, Beckerman, Riede, &amp; Warren, 2008)","plainTextFormattedCitation":"(Owen L. Petchey, Beckerman, Riede, &amp; Warren, 2008)","previouslyFormattedCitation":"(Owen L. Petchey, Beckerman, Riede, &amp; Warren, 2008)"},"properties":{"noteIndex":0},"schema":"https://github.com/citation-style-language/schema/raw/master/csl-citation.json"}</w:instrText>
      </w:r>
      <w:r>
        <w:fldChar w:fldCharType="separate"/>
      </w:r>
      <w:r w:rsidRPr="003C3891">
        <w:rPr>
          <w:noProof/>
        </w:rPr>
        <w:t>(Owen L. Petchey, Beckerman, Riede, &amp; Warren, 2008)</w:t>
      </w:r>
      <w:r>
        <w:fldChar w:fldCharType="end"/>
      </w:r>
      <w:r>
        <w:t xml:space="preserve"> to predict the links between nodes predicted 52\% of the links when building a species-based food web.</w:t>
      </w:r>
    </w:p>
    <w:p w14:paraId="3782A1C9" w14:textId="497371A4" w:rsidR="00306FAC" w:rsidRDefault="00306FAC" w:rsidP="00306FAC">
      <w:pPr>
        <w:ind w:firstLine="360"/>
      </w:pPr>
      <w:r>
        <w:t xml:space="preserve"> This number increased to 83\% when considering size-based classes.</w:t>
      </w:r>
    </w:p>
    <w:p w14:paraId="29856AD9" w14:textId="6CDB8DF9" w:rsidR="00306FAC" w:rsidRDefault="00306FAC" w:rsidP="00306FAC">
      <w:pPr>
        <w:ind w:firstLine="360"/>
      </w:pPr>
      <w:r>
        <w:t xml:space="preserve">Another example is from </w:t>
      </w:r>
      <w:r>
        <w:fldChar w:fldCharType="begin" w:fldLock="1"/>
      </w:r>
      <w:r>
        <w:instrText>ADDIN CSL_CITATION {"citationItems":[{"id":"ITEM-1","itemData":{"abstract":"Functional diversity is an important component of biodiversity, yet in comparison to taxonomic diversity, methods of quantifying functional diversity are less well developed. Here, we propose a means for quantifying functional diversity that may be particularly useful for determining how functional diversity is related to ecosystem functioning. This measure of functional diversity ''FD'' is defined as the total branch length of a functional dendrogram. Various characteristics of FD make it preferable to other measures of functional diversity, such as the number of functional groups in a community. Simulating species' trait values illustrates how the relative importance of richness and composition for FD depends on the effective dimensionality of the trait space in which species separate. Fewer dimensions increase the importance of community composition and functional redundancy. More dimensions increase the importance of species richness and decreases functional redundancy. Clumping of species in trait space increases the relative importance of community composition. Five natural communities show remarkably similar relationships between FD and species richness.","author":[{"dropping-particle":"","family":"Petchey","given":"O L","non-dropping-particle":"","parse-names":false,"suffix":""},{"dropping-particle":"","family":"Gaston","given":"K J","non-dropping-particle":"","parse-names":false,"suffix":""}],"container-title":"Ecology Letters","id":"ITEM-1","issued":{"date-parts":[["2002"]]},"note":"(Petchey &amp;amp; Gaston, 2002)\n\nFunctional diversity (differences in features across species of the same community) is important to explain ecosystem processes (Petchey &amp;amp; Gaston, 2002).","page":"402-411","title":"Functional diversity (FD), species richness and community composition","type":"article-journal","volume":"5"},"uris":["http://www.mendeley.com/documents/?uuid=02cebc14-e635-425b-bfea-42da299e767a"]}],"mendeley":{"formattedCitation":"(O L Petchey &amp; Gaston, 2002)","manualFormatting":"Petchey &amp; Gaston (2002)","plainTextFormattedCitation":"(O L Petchey &amp; Gaston, 2002)","previouslyFormattedCitation":"(O L Petchey &amp; Gaston, 2002)"},"properties":{"noteIndex":0},"schema":"https://github.com/citation-style-language/schema/raw/master/csl-citation.json"}</w:instrText>
      </w:r>
      <w:r>
        <w:fldChar w:fldCharType="separate"/>
      </w:r>
      <w:r w:rsidRPr="003C3891">
        <w:rPr>
          <w:noProof/>
        </w:rPr>
        <w:t xml:space="preserve">Petchey &amp; Gaston </w:t>
      </w:r>
      <w:r>
        <w:rPr>
          <w:noProof/>
        </w:rPr>
        <w:t>(</w:t>
      </w:r>
      <w:r w:rsidRPr="003C3891">
        <w:rPr>
          <w:noProof/>
        </w:rPr>
        <w:t>2002)</w:t>
      </w:r>
      <w:r>
        <w:fldChar w:fldCharType="end"/>
      </w:r>
      <w:r>
        <w:t>.</w:t>
      </w:r>
    </w:p>
    <w:p w14:paraId="7E60BD9A" w14:textId="77777777" w:rsidR="00306FAC" w:rsidRDefault="00306FAC" w:rsidP="00306FAC">
      <w:pPr>
        <w:ind w:firstLine="360"/>
      </w:pPr>
      <w:r>
        <w:t xml:space="preserve">When species were put into functional groups, the community showed high functional redundancy. </w:t>
      </w:r>
    </w:p>
    <w:p w14:paraId="6056B4AE" w14:textId="77777777" w:rsidR="00306FAC" w:rsidRDefault="00306FAC" w:rsidP="00306FAC">
      <w:pPr>
        <w:ind w:firstLine="360"/>
      </w:pPr>
      <w:r>
        <w:t xml:space="preserve">When single species were considered singularly, the community showed low functional redundancy. </w:t>
      </w:r>
    </w:p>
    <w:p w14:paraId="795E5B3D" w14:textId="77777777" w:rsidR="00306FAC" w:rsidRDefault="00306FAC" w:rsidP="00306FAC">
      <w:pPr>
        <w:ind w:firstLine="360"/>
      </w:pPr>
      <w:r>
        <w:t xml:space="preserve">We might argue that the best way of working with food webs is not aggregating. </w:t>
      </w:r>
    </w:p>
    <w:p w14:paraId="33DF1FCF" w14:textId="77777777" w:rsidR="00306FAC" w:rsidRDefault="00306FAC" w:rsidP="00306FAC">
      <w:pPr>
        <w:ind w:firstLine="360"/>
      </w:pPr>
      <w:r>
        <w:t xml:space="preserve">However, the problem is that it is never possible to do this. </w:t>
      </w:r>
    </w:p>
    <w:p w14:paraId="11D40A5D" w14:textId="77777777" w:rsidR="00306FAC" w:rsidRDefault="00306FAC" w:rsidP="00306FAC">
      <w:pPr>
        <w:ind w:firstLine="360"/>
      </w:pPr>
      <w:r>
        <w:t xml:space="preserve">This is because we have a limited resolution power when we sample and the data that have been collected in the past and are available for our analyses have low resolution, at least in some part of the network. </w:t>
      </w:r>
    </w:p>
    <w:p w14:paraId="0E9E542D" w14:textId="77777777" w:rsidR="00306FAC" w:rsidRDefault="00306FAC" w:rsidP="00306FAC">
      <w:pPr>
        <w:ind w:firstLine="360"/>
      </w:pPr>
      <w:r>
        <w:t xml:space="preserve">This could be solved by the way we sample. </w:t>
      </w:r>
    </w:p>
    <w:p w14:paraId="6B0FF346" w14:textId="77777777" w:rsidR="00306FAC" w:rsidRDefault="00306FAC" w:rsidP="00306FAC">
      <w:pPr>
        <w:ind w:firstLine="360"/>
      </w:pPr>
      <w:r>
        <w:t xml:space="preserve">Ideally, we should develop technologies and methods that allow us to sample a food web in its highest resolution possible. </w:t>
      </w:r>
    </w:p>
    <w:p w14:paraId="5DF4B5B8" w14:textId="77777777" w:rsidR="00306FAC" w:rsidRDefault="00306FAC" w:rsidP="00306FAC">
      <w:pPr>
        <w:ind w:firstLine="360"/>
      </w:pPr>
      <w:r>
        <w:t xml:space="preserve">However, this might be really expensive, and ecology might not have enough money to finance this type of research. </w:t>
      </w:r>
    </w:p>
    <w:p w14:paraId="0FEC4643" w14:textId="77777777" w:rsidR="00306FAC" w:rsidRDefault="00306FAC" w:rsidP="00306FAC">
      <w:pPr>
        <w:ind w:firstLine="360"/>
      </w:pPr>
      <w:r>
        <w:t xml:space="preserve">This should be especially directed toward the lowest trophic levels of the food web, for example plankton in aquatic food webs. </w:t>
      </w:r>
    </w:p>
    <w:p w14:paraId="765039D3" w14:textId="77777777" w:rsidR="00306FAC" w:rsidRDefault="00306FAC" w:rsidP="00306FAC">
      <w:pPr>
        <w:ind w:firstLine="360"/>
      </w:pPr>
      <w:r>
        <w:t xml:space="preserve">Aggregation research should also inform sampling methods and how to deal with missing data  </w:t>
      </w:r>
      <w:r>
        <w:fldChar w:fldCharType="begin" w:fldLock="1"/>
      </w:r>
      <w:r>
        <w:instrText>ADDIN CSL_CITATION {"citationItems":[{"id":"ITEM-1","itemData":{"DOI":"10.1016/j.ecolmodel.2017.02.024","ISSN":"03043800","abstract":"Aggregation of data and incomplete sampling are two notoriuos problems of food web research. We suggest to look at them in parallel since their effects are interdependent. Different aggregation methods are not equally sensitive to missing data and they lead to different biases in describing food web structure. In this paper, we construct a low-quality food web of Lake Balaton (based only on high-quality literature), aggregate it in several ways, compare the different versions of the food web by network analysis and discuss how the results can help future sampling, field work and data management. We identify groups where resolution or aggregation should be increased.","author":[{"dropping-particle":"","family":"Patonai","given":"Katalin","non-dropping-particle":"","parse-names":false,"suffix":""},{"dropping-particle":"","family":"Jordán","given":"Ferenc","non-dropping-particle":"","parse-names":false,"suffix":""}],"container-title":"Ecological Modelling","id":"ITEM-1","issued":{"date-parts":[["2017"]]},"page":"77-89","publisher":"Elsevier B.V.","title":"Aggregation of incomplete food web data may help to suggest sampling strategies","type":"article-journal","volume":"352"},"uris":["http://www.mendeley.com/documents/?uuid=952e89d6-003b-4cd5-ba9e-8b0e5a914ac5"]}],"mendeley":{"formattedCitation":"(Patonai &amp; Jordán, 2017)","manualFormatting":"( see Patonai &amp; Jordán (2017)","plainTextFormattedCitation":"(Patonai &amp; Jordán, 2017)","previouslyFormattedCitation":"(Patonai &amp; Jordán, 2017)"},"properties":{"noteIndex":0},"schema":"https://github.com/citation-style-language/schema/raw/master/csl-citation.json"}</w:instrText>
      </w:r>
      <w:r>
        <w:fldChar w:fldCharType="separate"/>
      </w:r>
      <w:r w:rsidRPr="000F6F6C">
        <w:rPr>
          <w:noProof/>
        </w:rPr>
        <w:t>(</w:t>
      </w:r>
      <w:r>
        <w:rPr>
          <w:noProof/>
        </w:rPr>
        <w:t xml:space="preserve"> see </w:t>
      </w:r>
      <w:r w:rsidRPr="000F6F6C">
        <w:rPr>
          <w:noProof/>
        </w:rPr>
        <w:t xml:space="preserve">Patonai &amp; Jordán </w:t>
      </w:r>
      <w:r>
        <w:rPr>
          <w:noProof/>
        </w:rPr>
        <w:t>(</w:t>
      </w:r>
      <w:r w:rsidRPr="000F6F6C">
        <w:rPr>
          <w:noProof/>
        </w:rPr>
        <w:t>2017)</w:t>
      </w:r>
      <w:r>
        <w:fldChar w:fldCharType="end"/>
      </w:r>
      <w:r>
        <w:t>.</w:t>
      </w:r>
    </w:p>
    <w:p w14:paraId="7EC74A69" w14:textId="77777777" w:rsidR="00306FAC" w:rsidRDefault="00306FAC" w:rsidP="00306FAC">
      <w:pPr>
        <w:ind w:firstLine="360"/>
      </w:pPr>
    </w:p>
    <w:p w14:paraId="3E7E9A9A" w14:textId="77777777" w:rsidR="00306FAC" w:rsidRDefault="00306FAC" w:rsidP="00306FAC">
      <w:pPr>
        <w:ind w:firstLine="360"/>
      </w:pPr>
      <w:r>
        <w:t xml:space="preserve">It is also important to remember that it seems like species who are unique trophospecies seem to be really important for secondary extinction. </w:t>
      </w:r>
    </w:p>
    <w:p w14:paraId="19FDD48C" w14:textId="77777777" w:rsidR="00306FAC" w:rsidRDefault="00306FAC" w:rsidP="00306FAC">
      <w:pPr>
        <w:ind w:firstLine="360"/>
      </w:pPr>
      <w:r>
        <w:t xml:space="preserve">In particular, </w:t>
      </w:r>
      <w:r>
        <w:fldChar w:fldCharType="begin" w:fldLock="1"/>
      </w:r>
      <w:r>
        <w:instrText>ADDIN CSL_CITATION {"citationItems":[{"id":"ITEM-1","itemData":{"DOI":"10.1086/587068","ISSN":"00030147","abstract":"Understanding which species might become extinct and the consequences of such loss is critical. One consequence is a cascade of further, secondary extinctions. While a significant amount is known about the types of communities and species that suffer secondary extinctions, little is known about the consequences of secondary extinctions for biodiversity. Here we examine the effect of these secondary extinctions on trophic diversity, the range of trophic roles played by the species in a community. Our analyses of natural and model food webs show that secondary extinctions cause loss of trophic diversity greater than that expected from chance, a result that is robust to variation in food web structure, distribution of interactions strengths, functional response, and adaptive foraging. Greater than expected loss of trophic diversity occurs because more trophically unique species are more vulnerable to secondary extinction. This is not a straightforward consequence of these species having few links with others but is a complex function of how direct and indirect interactions affect species persistence. A positive correlation between a species' extinction probability and the importance of its loss defines high-risk species and should make their conservation a priority. © 2008 by The University of Chicago. All rights reserved.","author":[{"dropping-particle":"","family":"Petchey","given":"Owen L.","non-dropping-particle":"","parse-names":false,"suffix":""},{"dropping-particle":"","family":"Eklöf","given":"Anna","non-dropping-particle":"","parse-names":false,"suffix":""},{"dropping-particle":"","family":"Borrvall","given":"Charlotte","non-dropping-particle":"","parse-names":false,"suffix":""},{"dropping-particle":"","family":"Ebenman","given":"Bo","non-dropping-particle":"","parse-names":false,"suffix":""}],"container-title":"American Naturalist","id":"ITEM-1","issue":"5","issued":{"date-parts":[["2008"]]},"page":"568-579","title":"Trophically unique species are vulnerable to cascading extinction","type":"article-journal","volume":"171"},"uris":["http://www.mendeley.com/documents/?uuid=48b174be-dd9c-4db0-9120-2e7013970611"]}],"mendeley":{"formattedCitation":"(Owen L. Petchey, Eklöf, Borrvall, &amp; Ebenman, 2008)","manualFormatting":"Petchey, Eklöf, Borrvall, &amp; Ebenman (2008)","plainTextFormattedCitation":"(Owen L. Petchey, Eklöf, Borrvall, &amp; Ebenman, 2008)","previouslyFormattedCitation":"(Owen L. Petchey, Eklöf, Borrvall, &amp; Ebenman, 2008)"},"properties":{"noteIndex":0},"schema":"https://github.com/citation-style-language/schema/raw/master/csl-citation.json"}</w:instrText>
      </w:r>
      <w:r>
        <w:fldChar w:fldCharType="separate"/>
      </w:r>
      <w:r w:rsidRPr="000F6F6C">
        <w:rPr>
          <w:noProof/>
        </w:rPr>
        <w:t xml:space="preserve">Petchey, Eklöf, Borrvall, &amp; Ebenman </w:t>
      </w:r>
      <w:r>
        <w:rPr>
          <w:noProof/>
        </w:rPr>
        <w:t>(</w:t>
      </w:r>
      <w:r w:rsidRPr="000F6F6C">
        <w:rPr>
          <w:noProof/>
        </w:rPr>
        <w:t>2008)</w:t>
      </w:r>
      <w:r>
        <w:fldChar w:fldCharType="end"/>
      </w:r>
      <w:r>
        <w:t xml:space="preserve"> found that they are particularly vulnerable to secondary extinctions when trying to model their dynamic food web. </w:t>
      </w:r>
    </w:p>
    <w:p w14:paraId="39CFC717" w14:textId="77777777" w:rsidR="00306FAC" w:rsidRDefault="00306FAC" w:rsidP="00306FAC">
      <w:pPr>
        <w:ind w:firstLine="360"/>
      </w:pPr>
      <w:r>
        <w:t xml:space="preserve">The fact that the concept of trophospecies not only is important to understand which ones are the most vulnerable species in the system, but it seems also important in something related to how different species are related to each other. </w:t>
      </w:r>
    </w:p>
    <w:p w14:paraId="73159B17" w14:textId="782BFBDF" w:rsidR="00306FAC" w:rsidRDefault="00306FAC" w:rsidP="00306FAC">
      <w:pPr>
        <w:ind w:firstLine="360"/>
      </w:pPr>
      <w:r>
        <w:t>If, as someone said but I don't remember who, keystone species are the ones that are unique in their trophospecies, it means that secondary extinctions happen only if you hit the network close or on keystone species.</w:t>
      </w:r>
    </w:p>
    <w:p w14:paraId="1EEBA41D" w14:textId="77777777" w:rsidR="00306FAC" w:rsidRDefault="00306FAC" w:rsidP="00306FAC">
      <w:pPr>
        <w:ind w:firstLine="360"/>
      </w:pPr>
      <w:r>
        <w:t xml:space="preserve">This is because keystone species, if my interpretation is correct, are not only the most important, but also the most vulnerable. </w:t>
      </w:r>
    </w:p>
    <w:p w14:paraId="5103AF98" w14:textId="77777777" w:rsidR="00306FAC" w:rsidRDefault="00306FAC" w:rsidP="00306FAC">
      <w:pPr>
        <w:ind w:firstLine="360"/>
      </w:pPr>
      <w:r>
        <w:t>This might be due to the fact that they have such low abundance as well.</w:t>
      </w:r>
    </w:p>
    <w:p w14:paraId="157449DD" w14:textId="77777777" w:rsidR="00306FAC" w:rsidRDefault="00306FAC" w:rsidP="00306FAC">
      <w:pPr>
        <w:ind w:firstLine="360"/>
      </w:pPr>
    </w:p>
    <w:p w14:paraId="29426F7D" w14:textId="77777777" w:rsidR="00306FAC" w:rsidRDefault="00306FAC" w:rsidP="00306FAC">
      <w:pPr>
        <w:ind w:firstLine="360"/>
      </w:pPr>
      <w:r>
        <w:t xml:space="preserve">Keystone species might be also the ones that we cannot aggregate in a food web </w:t>
      </w:r>
      <w:r>
        <w:fldChar w:fldCharType="begin" w:fldLock="1"/>
      </w:r>
      <w:r>
        <w:instrText>ADDIN CSL_CITATION {"citationItems":[{"id":"ITEM-1","itemData":{"DOI":"10.1007/978-3-642-58001-7_11","abstract":"Species are conserved because they are rare, endemic, large, attractive, or of economic importance. In this paper, I suggest that some species should also be conserved because they have a disproportionate effect on the persistence of all other species — they are “keystone” species.","author":[{"dropping-particle":"","family":"Bond","given":"W. J.","non-dropping-particle":"","parse-names":false,"suffix":""}],"container-title":"Biodiversity and Ecosystem Function","id":"ITEM-1","issued":{"date-parts":[["1994"]]},"title":"Keystone Species","type":"chapter"},"uris":["http://www.mendeley.com/documents/?uuid=5257097e-aaaf-4d21-86d8-9b2fe334971e"]}],"mendeley":{"formattedCitation":"(Bond, 1994)","plainTextFormattedCitation":"(Bond, 1994)","previouslyFormattedCitation":"(Bond, 1994)"},"properties":{"noteIndex":0},"schema":"https://github.com/citation-style-language/schema/raw/master/csl-citation.json"}</w:instrText>
      </w:r>
      <w:r>
        <w:fldChar w:fldCharType="separate"/>
      </w:r>
      <w:r w:rsidRPr="000F6F6C">
        <w:rPr>
          <w:noProof/>
        </w:rPr>
        <w:t>(Bond, 1994)</w:t>
      </w:r>
      <w:r>
        <w:fldChar w:fldCharType="end"/>
      </w:r>
      <w:r>
        <w:t xml:space="preserve">. </w:t>
      </w:r>
    </w:p>
    <w:p w14:paraId="74BBDDD5" w14:textId="77777777" w:rsidR="00306FAC" w:rsidRDefault="00306FAC" w:rsidP="00306FAC">
      <w:pPr>
        <w:ind w:firstLine="360"/>
      </w:pPr>
      <w:r>
        <w:t xml:space="preserve">So, at this point, maybe data aggregation would reveal keystone species. </w:t>
      </w:r>
    </w:p>
    <w:p w14:paraId="663A22E5" w14:textId="77777777" w:rsidR="00306FAC" w:rsidRDefault="00306FAC" w:rsidP="00306FAC">
      <w:pPr>
        <w:ind w:firstLine="360"/>
      </w:pPr>
      <w:r>
        <w:t>The fact that the aggregation of according to Jaccard not only can reveal the keystone species, but also would maintain the relative importance of the nodes, seems like a great way of aggregating data.</w:t>
      </w:r>
    </w:p>
    <w:p w14:paraId="5F59A865" w14:textId="77777777" w:rsidR="00306FAC" w:rsidRDefault="00306FAC" w:rsidP="00306FAC">
      <w:pPr>
        <w:ind w:firstLine="360"/>
      </w:pPr>
      <w:r>
        <w:t xml:space="preserve"> Wait: I need to check whether the species that are unique in their cluster also have high centrality indices.</w:t>
      </w:r>
    </w:p>
    <w:p w14:paraId="0D9E188A" w14:textId="77777777" w:rsidR="00306FAC" w:rsidRDefault="00306FAC" w:rsidP="00306FAC">
      <w:pPr>
        <w:ind w:firstLine="360"/>
      </w:pPr>
      <w:r>
        <w:t xml:space="preserve">The problem with aggregation algorithms is that they might give you a solution where certain clusters are not connected to each other. </w:t>
      </w:r>
    </w:p>
    <w:p w14:paraId="0520248D" w14:textId="77777777" w:rsidR="00306FAC" w:rsidRDefault="00306FAC" w:rsidP="00306FAC">
      <w:pPr>
        <w:ind w:firstLine="360"/>
      </w:pPr>
    </w:p>
    <w:p w14:paraId="2AB7E12A" w14:textId="77777777" w:rsidR="00306FAC" w:rsidRDefault="00306FAC" w:rsidP="005C6932"/>
    <w:p w14:paraId="71FEB99F" w14:textId="77777777" w:rsidR="0001364C" w:rsidRDefault="0001364C"/>
    <w:sectPr w:rsidR="00013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1D5524"/>
    <w:multiLevelType w:val="hybridMultilevel"/>
    <w:tmpl w:val="F76C8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971"/>
    <w:rsid w:val="0001364C"/>
    <w:rsid w:val="00126971"/>
    <w:rsid w:val="001302FC"/>
    <w:rsid w:val="001B08E6"/>
    <w:rsid w:val="00213DF5"/>
    <w:rsid w:val="00280BFC"/>
    <w:rsid w:val="00306FAC"/>
    <w:rsid w:val="00364323"/>
    <w:rsid w:val="00416F4F"/>
    <w:rsid w:val="005C6932"/>
    <w:rsid w:val="006728FD"/>
    <w:rsid w:val="007149EA"/>
    <w:rsid w:val="007C04AD"/>
    <w:rsid w:val="008D3FCA"/>
    <w:rsid w:val="00AB2E06"/>
    <w:rsid w:val="00B438DF"/>
    <w:rsid w:val="00D53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C37A1E"/>
  <w15:chartTrackingRefBased/>
  <w15:docId w15:val="{73725362-160B-BC45-BAA8-AC60714F9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932"/>
    <w:pPr>
      <w:spacing w:after="160" w:line="259" w:lineRule="auto"/>
    </w:pPr>
    <w:rPr>
      <w:sz w:val="22"/>
      <w:szCs w:val="22"/>
    </w:rPr>
  </w:style>
  <w:style w:type="paragraph" w:styleId="Heading1">
    <w:name w:val="heading 1"/>
    <w:basedOn w:val="Normal"/>
    <w:next w:val="Normal"/>
    <w:link w:val="Heading1Char"/>
    <w:uiPriority w:val="9"/>
    <w:qFormat/>
    <w:rsid w:val="00306F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F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6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9351</Words>
  <Characters>53303</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Giacomuzzo, Emanuele</dc:creator>
  <cp:keywords/>
  <dc:description/>
  <cp:lastModifiedBy>Giacomuzzo, Emanuele</cp:lastModifiedBy>
  <cp:revision>15</cp:revision>
  <dcterms:created xsi:type="dcterms:W3CDTF">2021-03-30T08:11:00Z</dcterms:created>
  <dcterms:modified xsi:type="dcterms:W3CDTF">2021-03-30T15:42:00Z</dcterms:modified>
</cp:coreProperties>
</file>