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1A8D0" w14:textId="27F57887" w:rsidR="003E77FB" w:rsidRDefault="003E77FB">
      <w:r w:rsidRPr="003E77FB">
        <w:t>Configurare un server DHCP per la distribuzione automatica degli indirizzi IP.</w:t>
      </w:r>
    </w:p>
    <w:p w14:paraId="6505025D" w14:textId="1903452E" w:rsidR="008106D6" w:rsidRDefault="003E77FB">
      <w:r w:rsidRPr="003E77FB">
        <w:drawing>
          <wp:inline distT="0" distB="0" distL="0" distR="0" wp14:anchorId="06307D81" wp14:editId="5A39D8B6">
            <wp:extent cx="6120130" cy="2614930"/>
            <wp:effectExtent l="0" t="0" r="0" b="0"/>
            <wp:docPr id="143759341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93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8B3E" w14:textId="611C6CB0" w:rsidR="003E77FB" w:rsidRDefault="003E77FB">
      <w:r w:rsidRPr="003E77FB">
        <w:drawing>
          <wp:inline distT="0" distB="0" distL="0" distR="0" wp14:anchorId="1A827687" wp14:editId="5574BA39">
            <wp:extent cx="6120130" cy="2543810"/>
            <wp:effectExtent l="0" t="0" r="0" b="0"/>
            <wp:docPr id="201023488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34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B88E" w14:textId="77777777" w:rsidR="003E77FB" w:rsidRDefault="003E77FB"/>
    <w:p w14:paraId="491DD864" w14:textId="7E98889B" w:rsidR="003E77FB" w:rsidRDefault="003E77FB">
      <w:r>
        <w:t xml:space="preserve">Per configurare un Server DHCP per la generazione e distribuzione automatica degli indirizzi IP, ho attivato sul server in Services -&gt; DHCP </w:t>
      </w:r>
    </w:p>
    <w:p w14:paraId="6851CF45" w14:textId="6339B4AB" w:rsidR="003E77FB" w:rsidRDefault="003E77FB">
      <w:r>
        <w:t>Ho attivato il Flag su ON</w:t>
      </w:r>
    </w:p>
    <w:p w14:paraId="00DD43CC" w14:textId="3736A2B4" w:rsidR="003E77FB" w:rsidRDefault="003E77FB">
      <w:r>
        <w:t>Inserito un Default Gateway 192.168.1.0 ( cliccato su SAVE)</w:t>
      </w:r>
    </w:p>
    <w:p w14:paraId="1ADE07DE" w14:textId="576952C1" w:rsidR="003E77FB" w:rsidRDefault="003E77FB">
      <w:r>
        <w:t xml:space="preserve">Successivamente sono andato nel PC Host nell’IP </w:t>
      </w:r>
      <w:proofErr w:type="spellStart"/>
      <w:r>
        <w:t>configuration</w:t>
      </w:r>
      <w:proofErr w:type="spellEnd"/>
      <w:r>
        <w:t xml:space="preserve"> e attivato anche qui il Flag DHCP che spegne in automatico i record(rendendoli non modificabili rispetto a </w:t>
      </w:r>
      <w:proofErr w:type="spellStart"/>
      <w:r>
        <w:t>Static</w:t>
      </w:r>
      <w:proofErr w:type="spellEnd"/>
      <w:r>
        <w:t>)</w:t>
      </w:r>
    </w:p>
    <w:p w14:paraId="71FDC977" w14:textId="77777777" w:rsidR="003E77FB" w:rsidRDefault="003E77FB"/>
    <w:sectPr w:rsidR="003E77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342"/>
    <w:rsid w:val="00387342"/>
    <w:rsid w:val="003E77FB"/>
    <w:rsid w:val="008106D6"/>
    <w:rsid w:val="00DA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BA2F8"/>
  <w15:chartTrackingRefBased/>
  <w15:docId w15:val="{56ED81C4-6D89-460F-8CCF-668CE935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Scopelliti</dc:creator>
  <cp:keywords/>
  <dc:description/>
  <cp:lastModifiedBy>Emanuele Scopelliti</cp:lastModifiedBy>
  <cp:revision>2</cp:revision>
  <dcterms:created xsi:type="dcterms:W3CDTF">2024-12-02T14:34:00Z</dcterms:created>
  <dcterms:modified xsi:type="dcterms:W3CDTF">2024-12-02T14:41:00Z</dcterms:modified>
</cp:coreProperties>
</file>