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36EC" w14:textId="77777777" w:rsidR="00961FDE" w:rsidRDefault="00000000">
      <w:pPr>
        <w:spacing w:before="760"/>
        <w:jc w:val="center"/>
        <w:rPr>
          <w:rFonts w:hint="eastAsia"/>
        </w:rPr>
      </w:pPr>
      <w:r>
        <w:rPr>
          <w:b/>
          <w:color w:val="2F6F95"/>
          <w:sz w:val="24"/>
        </w:rPr>
        <w:t>PROJECT PROPOSAL</w:t>
      </w:r>
    </w:p>
    <w:p w14:paraId="4225D2A7" w14:textId="24B1233B" w:rsidR="00961FDE" w:rsidRDefault="00981BBC">
      <w:pPr>
        <w:pStyle w:val="Titre"/>
        <w:spacing w:before="720" w:after="280"/>
        <w:jc w:val="center"/>
      </w:pPr>
      <w:r>
        <w:t>Acronym</w:t>
      </w:r>
    </w:p>
    <w:p w14:paraId="400F1F1E" w14:textId="555B9780" w:rsidR="00961FDE" w:rsidRDefault="0001649C">
      <w:pPr>
        <w:jc w:val="center"/>
        <w:rPr>
          <w:rFonts w:hint="eastAsia"/>
        </w:rPr>
      </w:pPr>
      <w:r>
        <w:rPr>
          <w:b/>
          <w:sz w:val="34"/>
        </w:rPr>
        <w:t>Title</w:t>
      </w:r>
    </w:p>
    <w:p w14:paraId="1F29A28F" w14:textId="77777777" w:rsidR="00961FDE" w:rsidRDefault="00961FDE">
      <w:pPr>
        <w:rPr>
          <w:rFonts w:hint="eastAsia"/>
        </w:rPr>
      </w:pP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504"/>
      </w:tblGrid>
      <w:tr w:rsidR="00961FDE" w14:paraId="1B850152" w14:textId="77777777">
        <w:trPr>
          <w:cantSplit/>
          <w:tblHeader/>
          <w:jc w:val="center"/>
        </w:trPr>
        <w:tc>
          <w:tcPr>
            <w:tcW w:w="9504" w:type="dxa"/>
            <w:shd w:val="clear" w:color="auto" w:fill="173A5E"/>
            <w:tcMar>
              <w:top w:w="80" w:type="dxa"/>
              <w:left w:w="90" w:type="dxa"/>
              <w:bottom w:w="80" w:type="dxa"/>
              <w:right w:w="90" w:type="dxa"/>
            </w:tcMar>
            <w:vAlign w:val="center"/>
          </w:tcPr>
          <w:p w14:paraId="1B4E0791" w14:textId="77777777" w:rsidR="00961FDE" w:rsidRDefault="00000000">
            <w:pPr>
              <w:rPr>
                <w:rFonts w:hint="eastAsia"/>
              </w:rPr>
            </w:pPr>
            <w:r>
              <w:rPr>
                <w:b/>
                <w:color w:val="FFFFFF"/>
              </w:rPr>
              <w:t>Project purpose</w:t>
            </w:r>
          </w:p>
        </w:tc>
      </w:tr>
      <w:tr w:rsidR="00961FDE" w14:paraId="38420D94" w14:textId="77777777">
        <w:trPr>
          <w:cantSplit/>
          <w:jc w:val="center"/>
        </w:trPr>
        <w:tc>
          <w:tcPr>
            <w:tcW w:w="9504" w:type="dxa"/>
            <w:shd w:val="clear" w:color="auto" w:fill="EAF2F7"/>
            <w:tcMar>
              <w:top w:w="70" w:type="dxa"/>
              <w:left w:w="85" w:type="dxa"/>
              <w:bottom w:w="70" w:type="dxa"/>
              <w:right w:w="85" w:type="dxa"/>
            </w:tcMar>
            <w:vAlign w:val="center"/>
          </w:tcPr>
          <w:p w14:paraId="589070BE" w14:textId="77777777" w:rsidR="00961FDE" w:rsidRDefault="00000000">
            <w:pPr>
              <w:spacing w:after="0" w:line="240" w:lineRule="auto"/>
              <w:rPr>
                <w:rFonts w:hint="eastAsia"/>
              </w:rPr>
            </w:pPr>
            <w:r>
              <w:t>Build and verify a multi-agent system for DermaMNIST classification, model evaluation, testing, enrichment, explanation, and review.</w:t>
            </w:r>
          </w:p>
        </w:tc>
      </w:tr>
    </w:tbl>
    <w:p w14:paraId="590FB776" w14:textId="77777777" w:rsidR="00961FDE" w:rsidRDefault="00961FDE">
      <w:pPr>
        <w:rPr>
          <w:rFonts w:hint="eastAsia"/>
        </w:rPr>
      </w:pP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2448"/>
        <w:gridCol w:w="7056"/>
      </w:tblGrid>
      <w:tr w:rsidR="00961FDE" w14:paraId="5357DDE4" w14:textId="77777777">
        <w:trPr>
          <w:cantSplit/>
          <w:tblHeader/>
          <w:jc w:val="center"/>
        </w:trPr>
        <w:tc>
          <w:tcPr>
            <w:tcW w:w="2448" w:type="dxa"/>
            <w:shd w:val="clear" w:color="auto" w:fill="173A5E"/>
            <w:tcMar>
              <w:top w:w="80" w:type="dxa"/>
              <w:left w:w="90" w:type="dxa"/>
              <w:bottom w:w="80" w:type="dxa"/>
              <w:right w:w="90" w:type="dxa"/>
            </w:tcMar>
            <w:vAlign w:val="center"/>
          </w:tcPr>
          <w:p w14:paraId="4AFE1BC2" w14:textId="77777777" w:rsidR="00961FDE" w:rsidRDefault="00000000" w:rsidP="0031088A">
            <w:pPr>
              <w:spacing w:after="0"/>
              <w:rPr>
                <w:rFonts w:hint="eastAsia"/>
              </w:rPr>
            </w:pPr>
            <w:r>
              <w:rPr>
                <w:b/>
                <w:color w:val="FFFFFF"/>
                <w:sz w:val="19"/>
              </w:rPr>
              <w:t>Project item</w:t>
            </w:r>
          </w:p>
        </w:tc>
        <w:tc>
          <w:tcPr>
            <w:tcW w:w="7056" w:type="dxa"/>
            <w:shd w:val="clear" w:color="auto" w:fill="173A5E"/>
            <w:tcMar>
              <w:top w:w="80" w:type="dxa"/>
              <w:left w:w="90" w:type="dxa"/>
              <w:bottom w:w="80" w:type="dxa"/>
              <w:right w:w="90" w:type="dxa"/>
            </w:tcMar>
            <w:vAlign w:val="center"/>
          </w:tcPr>
          <w:p w14:paraId="117BBEEA" w14:textId="77777777" w:rsidR="00961FDE" w:rsidRDefault="00000000" w:rsidP="0031088A">
            <w:pPr>
              <w:spacing w:after="0"/>
              <w:rPr>
                <w:rFonts w:hint="eastAsia"/>
              </w:rPr>
            </w:pPr>
            <w:r>
              <w:rPr>
                <w:b/>
                <w:color w:val="FFFFFF"/>
                <w:sz w:val="19"/>
              </w:rPr>
              <w:t>Definition</w:t>
            </w:r>
          </w:p>
        </w:tc>
      </w:tr>
      <w:tr w:rsidR="00961FDE" w14:paraId="177E348B" w14:textId="77777777">
        <w:trPr>
          <w:cantSplit/>
          <w:jc w:val="center"/>
        </w:trPr>
        <w:tc>
          <w:tcPr>
            <w:tcW w:w="2448" w:type="dxa"/>
            <w:tcMar>
              <w:top w:w="70" w:type="dxa"/>
              <w:left w:w="85" w:type="dxa"/>
              <w:bottom w:w="70" w:type="dxa"/>
              <w:right w:w="85" w:type="dxa"/>
            </w:tcMar>
            <w:vAlign w:val="center"/>
          </w:tcPr>
          <w:p w14:paraId="6CE84739" w14:textId="77777777" w:rsidR="00961FDE" w:rsidRDefault="00000000" w:rsidP="0031088A">
            <w:pPr>
              <w:spacing w:after="0" w:line="240" w:lineRule="auto"/>
              <w:rPr>
                <w:rFonts w:hint="eastAsia"/>
              </w:rPr>
            </w:pPr>
            <w:r>
              <w:rPr>
                <w:b/>
                <w:sz w:val="19"/>
              </w:rPr>
              <w:t>Dataset</w:t>
            </w:r>
          </w:p>
        </w:tc>
        <w:tc>
          <w:tcPr>
            <w:tcW w:w="7056" w:type="dxa"/>
            <w:tcMar>
              <w:top w:w="70" w:type="dxa"/>
              <w:left w:w="85" w:type="dxa"/>
              <w:bottom w:w="70" w:type="dxa"/>
              <w:right w:w="85" w:type="dxa"/>
            </w:tcMar>
            <w:vAlign w:val="center"/>
          </w:tcPr>
          <w:p w14:paraId="260135EB" w14:textId="77777777" w:rsidR="00961FDE" w:rsidRDefault="00000000" w:rsidP="0031088A">
            <w:pPr>
              <w:spacing w:after="0" w:line="240" w:lineRule="auto"/>
              <w:rPr>
                <w:rFonts w:hint="eastAsia"/>
              </w:rPr>
            </w:pPr>
            <w:r>
              <w:rPr>
                <w:sz w:val="19"/>
              </w:rPr>
              <w:t>DermaMNIST, MedMNIST v2</w:t>
            </w:r>
          </w:p>
        </w:tc>
      </w:tr>
      <w:tr w:rsidR="00961FDE" w14:paraId="2C54F65C" w14:textId="77777777">
        <w:trPr>
          <w:cantSplit/>
          <w:jc w:val="center"/>
        </w:trPr>
        <w:tc>
          <w:tcPr>
            <w:tcW w:w="2448" w:type="dxa"/>
            <w:shd w:val="clear" w:color="auto" w:fill="F6F8FA"/>
            <w:tcMar>
              <w:top w:w="70" w:type="dxa"/>
              <w:left w:w="85" w:type="dxa"/>
              <w:bottom w:w="70" w:type="dxa"/>
              <w:right w:w="85" w:type="dxa"/>
            </w:tcMar>
            <w:vAlign w:val="center"/>
          </w:tcPr>
          <w:p w14:paraId="5FB26680" w14:textId="77777777" w:rsidR="00961FDE" w:rsidRDefault="00000000" w:rsidP="0031088A">
            <w:pPr>
              <w:spacing w:after="0" w:line="240" w:lineRule="auto"/>
              <w:rPr>
                <w:rFonts w:hint="eastAsia"/>
              </w:rPr>
            </w:pPr>
            <w:r>
              <w:rPr>
                <w:b/>
                <w:sz w:val="19"/>
              </w:rPr>
              <w:t>Technical focus</w:t>
            </w:r>
          </w:p>
        </w:tc>
        <w:tc>
          <w:tcPr>
            <w:tcW w:w="7056" w:type="dxa"/>
            <w:shd w:val="clear" w:color="auto" w:fill="F6F8FA"/>
            <w:tcMar>
              <w:top w:w="70" w:type="dxa"/>
              <w:left w:w="85" w:type="dxa"/>
              <w:bottom w:w="70" w:type="dxa"/>
              <w:right w:w="85" w:type="dxa"/>
            </w:tcMar>
            <w:vAlign w:val="center"/>
          </w:tcPr>
          <w:p w14:paraId="5A132A92" w14:textId="77777777" w:rsidR="00961FDE" w:rsidRDefault="00000000" w:rsidP="0031088A">
            <w:pPr>
              <w:spacing w:after="0" w:line="240" w:lineRule="auto"/>
              <w:rPr>
                <w:rFonts w:hint="eastAsia"/>
              </w:rPr>
            </w:pPr>
            <w:r>
              <w:rPr>
                <w:sz w:val="19"/>
              </w:rPr>
              <w:t>Seven-class dermoscopic image classification with reproducible evaluation and explainable output</w:t>
            </w:r>
          </w:p>
        </w:tc>
      </w:tr>
      <w:tr w:rsidR="00961FDE" w14:paraId="73E9B25A" w14:textId="77777777">
        <w:trPr>
          <w:cantSplit/>
          <w:jc w:val="center"/>
        </w:trPr>
        <w:tc>
          <w:tcPr>
            <w:tcW w:w="2448" w:type="dxa"/>
            <w:tcMar>
              <w:top w:w="70" w:type="dxa"/>
              <w:left w:w="85" w:type="dxa"/>
              <w:bottom w:w="70" w:type="dxa"/>
              <w:right w:w="85" w:type="dxa"/>
            </w:tcMar>
            <w:vAlign w:val="center"/>
          </w:tcPr>
          <w:p w14:paraId="527C00A9" w14:textId="77777777" w:rsidR="00961FDE" w:rsidRDefault="00000000" w:rsidP="0031088A">
            <w:pPr>
              <w:spacing w:after="0" w:line="240" w:lineRule="auto"/>
              <w:rPr>
                <w:rFonts w:hint="eastAsia"/>
              </w:rPr>
            </w:pPr>
            <w:r>
              <w:rPr>
                <w:b/>
                <w:sz w:val="19"/>
              </w:rPr>
              <w:t>Team roles</w:t>
            </w:r>
          </w:p>
        </w:tc>
        <w:tc>
          <w:tcPr>
            <w:tcW w:w="7056" w:type="dxa"/>
            <w:tcMar>
              <w:top w:w="70" w:type="dxa"/>
              <w:left w:w="85" w:type="dxa"/>
              <w:bottom w:w="70" w:type="dxa"/>
              <w:right w:w="85" w:type="dxa"/>
            </w:tcMar>
            <w:vAlign w:val="center"/>
          </w:tcPr>
          <w:p w14:paraId="7A323A0B" w14:textId="77777777" w:rsidR="00961FDE" w:rsidRDefault="00000000" w:rsidP="0031088A">
            <w:pPr>
              <w:spacing w:after="0" w:line="240" w:lineRule="auto"/>
              <w:rPr>
                <w:rFonts w:hint="eastAsia"/>
              </w:rPr>
            </w:pPr>
            <w:r>
              <w:rPr>
                <w:sz w:val="19"/>
              </w:rPr>
              <w:t>Project Manager | Technical Responsible | Reviewer</w:t>
            </w:r>
          </w:p>
        </w:tc>
      </w:tr>
    </w:tbl>
    <w:p w14:paraId="676C185C" w14:textId="77777777" w:rsidR="00961FDE" w:rsidRDefault="00000000">
      <w:pPr>
        <w:rPr>
          <w:rFonts w:hint="eastAsia"/>
        </w:rPr>
      </w:pPr>
      <w:r>
        <w:br w:type="page"/>
      </w:r>
    </w:p>
    <w:p w14:paraId="38EF7064" w14:textId="77777777" w:rsidR="00961FDE" w:rsidRDefault="00000000">
      <w:pPr>
        <w:pStyle w:val="Titre"/>
      </w:pPr>
      <w:r>
        <w:lastRenderedPageBreak/>
        <w:t>Table of Contents</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8640"/>
        <w:gridCol w:w="864"/>
      </w:tblGrid>
      <w:tr w:rsidR="00961FDE" w14:paraId="706FB516" w14:textId="77777777" w:rsidTr="00C068F6">
        <w:trPr>
          <w:cantSplit/>
          <w:tblHeader/>
          <w:jc w:val="center"/>
        </w:trPr>
        <w:tc>
          <w:tcPr>
            <w:tcW w:w="8640" w:type="dxa"/>
            <w:shd w:val="clear" w:color="auto" w:fill="173A5E"/>
            <w:tcMar>
              <w:top w:w="80" w:type="dxa"/>
              <w:left w:w="90" w:type="dxa"/>
              <w:bottom w:w="80" w:type="dxa"/>
              <w:right w:w="90" w:type="dxa"/>
            </w:tcMar>
            <w:vAlign w:val="center"/>
          </w:tcPr>
          <w:p w14:paraId="54B7868A" w14:textId="77777777" w:rsidR="00961FDE" w:rsidRDefault="00000000" w:rsidP="00C068F6">
            <w:pPr>
              <w:spacing w:after="0"/>
              <w:rPr>
                <w:rFonts w:hint="eastAsia"/>
              </w:rPr>
            </w:pPr>
            <w:r>
              <w:rPr>
                <w:b/>
                <w:color w:val="FFFFFF"/>
                <w:sz w:val="18"/>
              </w:rPr>
              <w:t>Section</w:t>
            </w:r>
          </w:p>
        </w:tc>
        <w:tc>
          <w:tcPr>
            <w:tcW w:w="864" w:type="dxa"/>
            <w:shd w:val="clear" w:color="auto" w:fill="173A5E"/>
            <w:tcMar>
              <w:top w:w="80" w:type="dxa"/>
              <w:left w:w="90" w:type="dxa"/>
              <w:bottom w:w="80" w:type="dxa"/>
              <w:right w:w="90" w:type="dxa"/>
            </w:tcMar>
            <w:vAlign w:val="center"/>
          </w:tcPr>
          <w:p w14:paraId="1FB150A6" w14:textId="77777777" w:rsidR="00961FDE" w:rsidRDefault="00000000" w:rsidP="00C068F6">
            <w:pPr>
              <w:spacing w:after="0"/>
              <w:jc w:val="center"/>
              <w:rPr>
                <w:rFonts w:hint="eastAsia"/>
              </w:rPr>
            </w:pPr>
            <w:r>
              <w:rPr>
                <w:b/>
                <w:color w:val="FFFFFF"/>
                <w:sz w:val="18"/>
              </w:rPr>
              <w:t>Page</w:t>
            </w:r>
          </w:p>
        </w:tc>
      </w:tr>
      <w:tr w:rsidR="00961FDE" w14:paraId="1806ED38" w14:textId="77777777" w:rsidTr="00C068F6">
        <w:trPr>
          <w:cantSplit/>
          <w:jc w:val="center"/>
        </w:trPr>
        <w:tc>
          <w:tcPr>
            <w:tcW w:w="8640" w:type="dxa"/>
            <w:tcMar>
              <w:top w:w="70" w:type="dxa"/>
              <w:left w:w="85" w:type="dxa"/>
              <w:bottom w:w="70" w:type="dxa"/>
              <w:right w:w="85" w:type="dxa"/>
            </w:tcMar>
            <w:vAlign w:val="center"/>
          </w:tcPr>
          <w:p w14:paraId="08830375" w14:textId="77777777" w:rsidR="00961FDE" w:rsidRDefault="00000000" w:rsidP="00C068F6">
            <w:pPr>
              <w:spacing w:after="0" w:line="240" w:lineRule="auto"/>
              <w:rPr>
                <w:rFonts w:hint="eastAsia"/>
              </w:rPr>
            </w:pPr>
            <w:r>
              <w:rPr>
                <w:sz w:val="18"/>
              </w:rPr>
              <w:t>1. Project Team</w:t>
            </w:r>
          </w:p>
        </w:tc>
        <w:tc>
          <w:tcPr>
            <w:tcW w:w="864" w:type="dxa"/>
            <w:tcMar>
              <w:top w:w="70" w:type="dxa"/>
              <w:left w:w="85" w:type="dxa"/>
              <w:bottom w:w="70" w:type="dxa"/>
              <w:right w:w="85" w:type="dxa"/>
            </w:tcMar>
            <w:vAlign w:val="center"/>
          </w:tcPr>
          <w:p w14:paraId="252859BA" w14:textId="77777777" w:rsidR="00961FDE" w:rsidRDefault="00000000" w:rsidP="00C068F6">
            <w:pPr>
              <w:spacing w:after="0" w:line="240" w:lineRule="auto"/>
              <w:jc w:val="center"/>
              <w:rPr>
                <w:rFonts w:hint="eastAsia"/>
              </w:rPr>
            </w:pPr>
            <w:r>
              <w:rPr>
                <w:sz w:val="18"/>
              </w:rPr>
              <w:t>3</w:t>
            </w:r>
          </w:p>
        </w:tc>
      </w:tr>
      <w:tr w:rsidR="00961FDE" w14:paraId="690EC1D3" w14:textId="77777777" w:rsidTr="00C068F6">
        <w:trPr>
          <w:cantSplit/>
          <w:jc w:val="center"/>
        </w:trPr>
        <w:tc>
          <w:tcPr>
            <w:tcW w:w="8640" w:type="dxa"/>
            <w:shd w:val="clear" w:color="auto" w:fill="F6F8FA"/>
            <w:tcMar>
              <w:top w:w="70" w:type="dxa"/>
              <w:left w:w="85" w:type="dxa"/>
              <w:bottom w:w="70" w:type="dxa"/>
              <w:right w:w="85" w:type="dxa"/>
            </w:tcMar>
            <w:vAlign w:val="center"/>
          </w:tcPr>
          <w:p w14:paraId="5CC73D1B" w14:textId="77777777" w:rsidR="00961FDE" w:rsidRDefault="00000000" w:rsidP="00C068F6">
            <w:pPr>
              <w:spacing w:after="0" w:line="240" w:lineRule="auto"/>
              <w:rPr>
                <w:rFonts w:hint="eastAsia"/>
              </w:rPr>
            </w:pPr>
            <w:r>
              <w:rPr>
                <w:sz w:val="18"/>
              </w:rPr>
              <w:t>2. Project Definition</w:t>
            </w:r>
          </w:p>
        </w:tc>
        <w:tc>
          <w:tcPr>
            <w:tcW w:w="864" w:type="dxa"/>
            <w:shd w:val="clear" w:color="auto" w:fill="F6F8FA"/>
            <w:tcMar>
              <w:top w:w="70" w:type="dxa"/>
              <w:left w:w="85" w:type="dxa"/>
              <w:bottom w:w="70" w:type="dxa"/>
              <w:right w:w="85" w:type="dxa"/>
            </w:tcMar>
            <w:vAlign w:val="center"/>
          </w:tcPr>
          <w:p w14:paraId="628024C0" w14:textId="77777777" w:rsidR="00961FDE" w:rsidRDefault="00000000" w:rsidP="00C068F6">
            <w:pPr>
              <w:spacing w:after="0" w:line="240" w:lineRule="auto"/>
              <w:jc w:val="center"/>
              <w:rPr>
                <w:rFonts w:hint="eastAsia"/>
              </w:rPr>
            </w:pPr>
            <w:r>
              <w:rPr>
                <w:sz w:val="18"/>
              </w:rPr>
              <w:t>3</w:t>
            </w:r>
          </w:p>
        </w:tc>
      </w:tr>
      <w:tr w:rsidR="00961FDE" w14:paraId="6BDD3C26" w14:textId="77777777" w:rsidTr="00C068F6">
        <w:trPr>
          <w:cantSplit/>
          <w:jc w:val="center"/>
        </w:trPr>
        <w:tc>
          <w:tcPr>
            <w:tcW w:w="8640" w:type="dxa"/>
            <w:tcMar>
              <w:top w:w="70" w:type="dxa"/>
              <w:left w:w="85" w:type="dxa"/>
              <w:bottom w:w="70" w:type="dxa"/>
              <w:right w:w="85" w:type="dxa"/>
            </w:tcMar>
            <w:vAlign w:val="center"/>
          </w:tcPr>
          <w:p w14:paraId="762EA0F4" w14:textId="77777777" w:rsidR="00961FDE" w:rsidRDefault="00000000" w:rsidP="00C068F6">
            <w:pPr>
              <w:spacing w:after="0" w:line="240" w:lineRule="auto"/>
              <w:rPr>
                <w:rFonts w:hint="eastAsia"/>
              </w:rPr>
            </w:pPr>
            <w:r>
              <w:rPr>
                <w:sz w:val="18"/>
              </w:rPr>
              <w:t xml:space="preserve">   2.1 Abstract</w:t>
            </w:r>
          </w:p>
        </w:tc>
        <w:tc>
          <w:tcPr>
            <w:tcW w:w="864" w:type="dxa"/>
            <w:tcMar>
              <w:top w:w="70" w:type="dxa"/>
              <w:left w:w="85" w:type="dxa"/>
              <w:bottom w:w="70" w:type="dxa"/>
              <w:right w:w="85" w:type="dxa"/>
            </w:tcMar>
            <w:vAlign w:val="center"/>
          </w:tcPr>
          <w:p w14:paraId="75E1A0A8" w14:textId="77777777" w:rsidR="00961FDE" w:rsidRDefault="00000000" w:rsidP="00C068F6">
            <w:pPr>
              <w:spacing w:after="0" w:line="240" w:lineRule="auto"/>
              <w:jc w:val="center"/>
              <w:rPr>
                <w:rFonts w:hint="eastAsia"/>
              </w:rPr>
            </w:pPr>
            <w:r>
              <w:rPr>
                <w:sz w:val="18"/>
              </w:rPr>
              <w:t>3</w:t>
            </w:r>
          </w:p>
        </w:tc>
      </w:tr>
      <w:tr w:rsidR="00961FDE" w14:paraId="4C9C794D" w14:textId="77777777" w:rsidTr="00C068F6">
        <w:trPr>
          <w:cantSplit/>
          <w:jc w:val="center"/>
        </w:trPr>
        <w:tc>
          <w:tcPr>
            <w:tcW w:w="8640" w:type="dxa"/>
            <w:shd w:val="clear" w:color="auto" w:fill="F6F8FA"/>
            <w:tcMar>
              <w:top w:w="70" w:type="dxa"/>
              <w:left w:w="85" w:type="dxa"/>
              <w:bottom w:w="70" w:type="dxa"/>
              <w:right w:w="85" w:type="dxa"/>
            </w:tcMar>
            <w:vAlign w:val="center"/>
          </w:tcPr>
          <w:p w14:paraId="21596608" w14:textId="77777777" w:rsidR="00961FDE" w:rsidRDefault="00000000" w:rsidP="00C068F6">
            <w:pPr>
              <w:spacing w:after="0" w:line="240" w:lineRule="auto"/>
              <w:rPr>
                <w:rFonts w:hint="eastAsia"/>
              </w:rPr>
            </w:pPr>
            <w:r>
              <w:rPr>
                <w:sz w:val="18"/>
              </w:rPr>
              <w:t xml:space="preserve">   2.2 Problem</w:t>
            </w:r>
          </w:p>
        </w:tc>
        <w:tc>
          <w:tcPr>
            <w:tcW w:w="864" w:type="dxa"/>
            <w:shd w:val="clear" w:color="auto" w:fill="F6F8FA"/>
            <w:tcMar>
              <w:top w:w="70" w:type="dxa"/>
              <w:left w:w="85" w:type="dxa"/>
              <w:bottom w:w="70" w:type="dxa"/>
              <w:right w:w="85" w:type="dxa"/>
            </w:tcMar>
            <w:vAlign w:val="center"/>
          </w:tcPr>
          <w:p w14:paraId="7DAC0DDB" w14:textId="77777777" w:rsidR="00961FDE" w:rsidRDefault="00000000" w:rsidP="00C068F6">
            <w:pPr>
              <w:spacing w:after="0" w:line="240" w:lineRule="auto"/>
              <w:jc w:val="center"/>
              <w:rPr>
                <w:rFonts w:hint="eastAsia"/>
              </w:rPr>
            </w:pPr>
            <w:r>
              <w:rPr>
                <w:sz w:val="18"/>
              </w:rPr>
              <w:t>3</w:t>
            </w:r>
          </w:p>
        </w:tc>
      </w:tr>
      <w:tr w:rsidR="00961FDE" w14:paraId="00751DF3" w14:textId="77777777" w:rsidTr="00C068F6">
        <w:trPr>
          <w:cantSplit/>
          <w:jc w:val="center"/>
        </w:trPr>
        <w:tc>
          <w:tcPr>
            <w:tcW w:w="8640" w:type="dxa"/>
            <w:tcMar>
              <w:top w:w="70" w:type="dxa"/>
              <w:left w:w="85" w:type="dxa"/>
              <w:bottom w:w="70" w:type="dxa"/>
              <w:right w:w="85" w:type="dxa"/>
            </w:tcMar>
            <w:vAlign w:val="center"/>
          </w:tcPr>
          <w:p w14:paraId="29E66ACC" w14:textId="77777777" w:rsidR="00961FDE" w:rsidRDefault="00000000" w:rsidP="00C068F6">
            <w:pPr>
              <w:spacing w:after="0" w:line="240" w:lineRule="auto"/>
              <w:rPr>
                <w:rFonts w:hint="eastAsia"/>
              </w:rPr>
            </w:pPr>
            <w:r>
              <w:rPr>
                <w:sz w:val="18"/>
              </w:rPr>
              <w:t xml:space="preserve">   2.3 Project Scope</w:t>
            </w:r>
          </w:p>
        </w:tc>
        <w:tc>
          <w:tcPr>
            <w:tcW w:w="864" w:type="dxa"/>
            <w:tcMar>
              <w:top w:w="70" w:type="dxa"/>
              <w:left w:w="85" w:type="dxa"/>
              <w:bottom w:w="70" w:type="dxa"/>
              <w:right w:w="85" w:type="dxa"/>
            </w:tcMar>
            <w:vAlign w:val="center"/>
          </w:tcPr>
          <w:p w14:paraId="079BD633" w14:textId="77777777" w:rsidR="00961FDE" w:rsidRDefault="00000000" w:rsidP="00C068F6">
            <w:pPr>
              <w:spacing w:after="0" w:line="240" w:lineRule="auto"/>
              <w:jc w:val="center"/>
              <w:rPr>
                <w:rFonts w:hint="eastAsia"/>
              </w:rPr>
            </w:pPr>
            <w:r>
              <w:rPr>
                <w:sz w:val="18"/>
              </w:rPr>
              <w:t>3</w:t>
            </w:r>
          </w:p>
        </w:tc>
      </w:tr>
      <w:tr w:rsidR="00961FDE" w14:paraId="5E13B29D" w14:textId="77777777" w:rsidTr="00C068F6">
        <w:trPr>
          <w:cantSplit/>
          <w:jc w:val="center"/>
        </w:trPr>
        <w:tc>
          <w:tcPr>
            <w:tcW w:w="8640" w:type="dxa"/>
            <w:shd w:val="clear" w:color="auto" w:fill="F6F8FA"/>
            <w:tcMar>
              <w:top w:w="70" w:type="dxa"/>
              <w:left w:w="85" w:type="dxa"/>
              <w:bottom w:w="70" w:type="dxa"/>
              <w:right w:w="85" w:type="dxa"/>
            </w:tcMar>
            <w:vAlign w:val="center"/>
          </w:tcPr>
          <w:p w14:paraId="280AA854" w14:textId="77777777" w:rsidR="00961FDE" w:rsidRDefault="00000000" w:rsidP="00C068F6">
            <w:pPr>
              <w:spacing w:after="0" w:line="240" w:lineRule="auto"/>
              <w:rPr>
                <w:rFonts w:hint="eastAsia"/>
              </w:rPr>
            </w:pPr>
            <w:r>
              <w:rPr>
                <w:sz w:val="18"/>
              </w:rPr>
              <w:t xml:space="preserve">   2.4 Objectives and Research Questions</w:t>
            </w:r>
          </w:p>
        </w:tc>
        <w:tc>
          <w:tcPr>
            <w:tcW w:w="864" w:type="dxa"/>
            <w:shd w:val="clear" w:color="auto" w:fill="F6F8FA"/>
            <w:tcMar>
              <w:top w:w="70" w:type="dxa"/>
              <w:left w:w="85" w:type="dxa"/>
              <w:bottom w:w="70" w:type="dxa"/>
              <w:right w:w="85" w:type="dxa"/>
            </w:tcMar>
            <w:vAlign w:val="center"/>
          </w:tcPr>
          <w:p w14:paraId="3BE86912" w14:textId="77777777" w:rsidR="00961FDE" w:rsidRDefault="00000000" w:rsidP="00C068F6">
            <w:pPr>
              <w:spacing w:after="0" w:line="240" w:lineRule="auto"/>
              <w:jc w:val="center"/>
              <w:rPr>
                <w:rFonts w:hint="eastAsia"/>
              </w:rPr>
            </w:pPr>
            <w:r>
              <w:rPr>
                <w:sz w:val="18"/>
              </w:rPr>
              <w:t>4</w:t>
            </w:r>
          </w:p>
        </w:tc>
      </w:tr>
      <w:tr w:rsidR="00961FDE" w14:paraId="0D5E70E6" w14:textId="77777777" w:rsidTr="00C068F6">
        <w:trPr>
          <w:cantSplit/>
          <w:jc w:val="center"/>
        </w:trPr>
        <w:tc>
          <w:tcPr>
            <w:tcW w:w="8640" w:type="dxa"/>
            <w:tcMar>
              <w:top w:w="70" w:type="dxa"/>
              <w:left w:w="85" w:type="dxa"/>
              <w:bottom w:w="70" w:type="dxa"/>
              <w:right w:w="85" w:type="dxa"/>
            </w:tcMar>
            <w:vAlign w:val="center"/>
          </w:tcPr>
          <w:p w14:paraId="34B815BD" w14:textId="77777777" w:rsidR="00961FDE" w:rsidRDefault="00000000" w:rsidP="00C068F6">
            <w:pPr>
              <w:spacing w:after="0" w:line="240" w:lineRule="auto"/>
              <w:rPr>
                <w:rFonts w:hint="eastAsia"/>
              </w:rPr>
            </w:pPr>
            <w:r>
              <w:rPr>
                <w:sz w:val="18"/>
              </w:rPr>
              <w:t>3. State of the Art</w:t>
            </w:r>
          </w:p>
        </w:tc>
        <w:tc>
          <w:tcPr>
            <w:tcW w:w="864" w:type="dxa"/>
            <w:tcMar>
              <w:top w:w="70" w:type="dxa"/>
              <w:left w:w="85" w:type="dxa"/>
              <w:bottom w:w="70" w:type="dxa"/>
              <w:right w:w="85" w:type="dxa"/>
            </w:tcMar>
            <w:vAlign w:val="center"/>
          </w:tcPr>
          <w:p w14:paraId="1526D24C" w14:textId="77777777" w:rsidR="00961FDE" w:rsidRDefault="00000000" w:rsidP="00C068F6">
            <w:pPr>
              <w:spacing w:after="0" w:line="240" w:lineRule="auto"/>
              <w:jc w:val="center"/>
              <w:rPr>
                <w:rFonts w:hint="eastAsia"/>
              </w:rPr>
            </w:pPr>
            <w:r>
              <w:rPr>
                <w:sz w:val="18"/>
              </w:rPr>
              <w:t>4</w:t>
            </w:r>
          </w:p>
        </w:tc>
      </w:tr>
      <w:tr w:rsidR="00961FDE" w14:paraId="19E66BD1" w14:textId="77777777" w:rsidTr="00C068F6">
        <w:trPr>
          <w:cantSplit/>
          <w:jc w:val="center"/>
        </w:trPr>
        <w:tc>
          <w:tcPr>
            <w:tcW w:w="8640" w:type="dxa"/>
            <w:shd w:val="clear" w:color="auto" w:fill="F6F8FA"/>
            <w:tcMar>
              <w:top w:w="70" w:type="dxa"/>
              <w:left w:w="85" w:type="dxa"/>
              <w:bottom w:w="70" w:type="dxa"/>
              <w:right w:w="85" w:type="dxa"/>
            </w:tcMar>
            <w:vAlign w:val="center"/>
          </w:tcPr>
          <w:p w14:paraId="7B1DDF5F" w14:textId="77777777" w:rsidR="00961FDE" w:rsidRDefault="00000000" w:rsidP="00C068F6">
            <w:pPr>
              <w:spacing w:after="0" w:line="240" w:lineRule="auto"/>
              <w:rPr>
                <w:rFonts w:hint="eastAsia"/>
              </w:rPr>
            </w:pPr>
            <w:r>
              <w:rPr>
                <w:sz w:val="18"/>
              </w:rPr>
              <w:t>4. Technical Approach</w:t>
            </w:r>
          </w:p>
        </w:tc>
        <w:tc>
          <w:tcPr>
            <w:tcW w:w="864" w:type="dxa"/>
            <w:shd w:val="clear" w:color="auto" w:fill="F6F8FA"/>
            <w:tcMar>
              <w:top w:w="70" w:type="dxa"/>
              <w:left w:w="85" w:type="dxa"/>
              <w:bottom w:w="70" w:type="dxa"/>
              <w:right w:w="85" w:type="dxa"/>
            </w:tcMar>
            <w:vAlign w:val="center"/>
          </w:tcPr>
          <w:p w14:paraId="440F4C14" w14:textId="77777777" w:rsidR="00961FDE" w:rsidRDefault="00000000" w:rsidP="00C068F6">
            <w:pPr>
              <w:spacing w:after="0" w:line="240" w:lineRule="auto"/>
              <w:jc w:val="center"/>
              <w:rPr>
                <w:rFonts w:hint="eastAsia"/>
              </w:rPr>
            </w:pPr>
            <w:r>
              <w:rPr>
                <w:sz w:val="18"/>
              </w:rPr>
              <w:t>5</w:t>
            </w:r>
          </w:p>
        </w:tc>
      </w:tr>
      <w:tr w:rsidR="00961FDE" w14:paraId="1374C3FD" w14:textId="77777777" w:rsidTr="00C068F6">
        <w:trPr>
          <w:cantSplit/>
          <w:jc w:val="center"/>
        </w:trPr>
        <w:tc>
          <w:tcPr>
            <w:tcW w:w="8640" w:type="dxa"/>
            <w:tcMar>
              <w:top w:w="70" w:type="dxa"/>
              <w:left w:w="85" w:type="dxa"/>
              <w:bottom w:w="70" w:type="dxa"/>
              <w:right w:w="85" w:type="dxa"/>
            </w:tcMar>
            <w:vAlign w:val="center"/>
          </w:tcPr>
          <w:p w14:paraId="37C2EE85" w14:textId="77777777" w:rsidR="00961FDE" w:rsidRDefault="00000000" w:rsidP="00C068F6">
            <w:pPr>
              <w:spacing w:after="0" w:line="240" w:lineRule="auto"/>
              <w:rPr>
                <w:rFonts w:hint="eastAsia"/>
              </w:rPr>
            </w:pPr>
            <w:r>
              <w:rPr>
                <w:sz w:val="18"/>
              </w:rPr>
              <w:t xml:space="preserve">   4.1 System Design</w:t>
            </w:r>
          </w:p>
        </w:tc>
        <w:tc>
          <w:tcPr>
            <w:tcW w:w="864" w:type="dxa"/>
            <w:tcMar>
              <w:top w:w="70" w:type="dxa"/>
              <w:left w:w="85" w:type="dxa"/>
              <w:bottom w:w="70" w:type="dxa"/>
              <w:right w:w="85" w:type="dxa"/>
            </w:tcMar>
            <w:vAlign w:val="center"/>
          </w:tcPr>
          <w:p w14:paraId="4C4523A1" w14:textId="77777777" w:rsidR="00961FDE" w:rsidRDefault="00000000" w:rsidP="00C068F6">
            <w:pPr>
              <w:spacing w:after="0" w:line="240" w:lineRule="auto"/>
              <w:jc w:val="center"/>
              <w:rPr>
                <w:rFonts w:hint="eastAsia"/>
              </w:rPr>
            </w:pPr>
            <w:r>
              <w:rPr>
                <w:sz w:val="18"/>
              </w:rPr>
              <w:t>5</w:t>
            </w:r>
          </w:p>
        </w:tc>
      </w:tr>
      <w:tr w:rsidR="00961FDE" w14:paraId="2F7454BB" w14:textId="77777777" w:rsidTr="00C068F6">
        <w:trPr>
          <w:cantSplit/>
          <w:jc w:val="center"/>
        </w:trPr>
        <w:tc>
          <w:tcPr>
            <w:tcW w:w="8640" w:type="dxa"/>
            <w:shd w:val="clear" w:color="auto" w:fill="F6F8FA"/>
            <w:tcMar>
              <w:top w:w="70" w:type="dxa"/>
              <w:left w:w="85" w:type="dxa"/>
              <w:bottom w:w="70" w:type="dxa"/>
              <w:right w:w="85" w:type="dxa"/>
            </w:tcMar>
            <w:vAlign w:val="center"/>
          </w:tcPr>
          <w:p w14:paraId="018F74FD" w14:textId="77777777" w:rsidR="00961FDE" w:rsidRDefault="00000000" w:rsidP="00C068F6">
            <w:pPr>
              <w:spacing w:after="0" w:line="240" w:lineRule="auto"/>
              <w:rPr>
                <w:rFonts w:hint="eastAsia"/>
              </w:rPr>
            </w:pPr>
            <w:r>
              <w:rPr>
                <w:sz w:val="18"/>
              </w:rPr>
              <w:t xml:space="preserve">   4.2 Architecture</w:t>
            </w:r>
          </w:p>
        </w:tc>
        <w:tc>
          <w:tcPr>
            <w:tcW w:w="864" w:type="dxa"/>
            <w:shd w:val="clear" w:color="auto" w:fill="F6F8FA"/>
            <w:tcMar>
              <w:top w:w="70" w:type="dxa"/>
              <w:left w:w="85" w:type="dxa"/>
              <w:bottom w:w="70" w:type="dxa"/>
              <w:right w:w="85" w:type="dxa"/>
            </w:tcMar>
            <w:vAlign w:val="center"/>
          </w:tcPr>
          <w:p w14:paraId="7787CA99" w14:textId="77777777" w:rsidR="00961FDE" w:rsidRDefault="00000000" w:rsidP="00C068F6">
            <w:pPr>
              <w:spacing w:after="0" w:line="240" w:lineRule="auto"/>
              <w:jc w:val="center"/>
              <w:rPr>
                <w:rFonts w:hint="eastAsia"/>
              </w:rPr>
            </w:pPr>
            <w:r>
              <w:rPr>
                <w:sz w:val="18"/>
              </w:rPr>
              <w:t>5</w:t>
            </w:r>
          </w:p>
        </w:tc>
      </w:tr>
      <w:tr w:rsidR="00961FDE" w14:paraId="6EC19CF5" w14:textId="77777777" w:rsidTr="00C068F6">
        <w:trPr>
          <w:cantSplit/>
          <w:jc w:val="center"/>
        </w:trPr>
        <w:tc>
          <w:tcPr>
            <w:tcW w:w="8640" w:type="dxa"/>
            <w:tcMar>
              <w:top w:w="70" w:type="dxa"/>
              <w:left w:w="85" w:type="dxa"/>
              <w:bottom w:w="70" w:type="dxa"/>
              <w:right w:w="85" w:type="dxa"/>
            </w:tcMar>
            <w:vAlign w:val="center"/>
          </w:tcPr>
          <w:p w14:paraId="1CE366C6" w14:textId="77777777" w:rsidR="00961FDE" w:rsidRDefault="00000000" w:rsidP="00C068F6">
            <w:pPr>
              <w:spacing w:after="0" w:line="240" w:lineRule="auto"/>
              <w:rPr>
                <w:rFonts w:hint="eastAsia"/>
              </w:rPr>
            </w:pPr>
            <w:r>
              <w:rPr>
                <w:sz w:val="18"/>
              </w:rPr>
              <w:t xml:space="preserve">   4.3 Data and Models</w:t>
            </w:r>
          </w:p>
        </w:tc>
        <w:tc>
          <w:tcPr>
            <w:tcW w:w="864" w:type="dxa"/>
            <w:tcMar>
              <w:top w:w="70" w:type="dxa"/>
              <w:left w:w="85" w:type="dxa"/>
              <w:bottom w:w="70" w:type="dxa"/>
              <w:right w:w="85" w:type="dxa"/>
            </w:tcMar>
            <w:vAlign w:val="center"/>
          </w:tcPr>
          <w:p w14:paraId="5AEA6F6D" w14:textId="77777777" w:rsidR="00961FDE" w:rsidRDefault="00000000" w:rsidP="00C068F6">
            <w:pPr>
              <w:spacing w:after="0" w:line="240" w:lineRule="auto"/>
              <w:jc w:val="center"/>
              <w:rPr>
                <w:rFonts w:hint="eastAsia"/>
              </w:rPr>
            </w:pPr>
            <w:r>
              <w:rPr>
                <w:sz w:val="18"/>
              </w:rPr>
              <w:t>6</w:t>
            </w:r>
          </w:p>
        </w:tc>
      </w:tr>
      <w:tr w:rsidR="00961FDE" w14:paraId="7FB32F90" w14:textId="77777777" w:rsidTr="00C068F6">
        <w:trPr>
          <w:cantSplit/>
          <w:jc w:val="center"/>
        </w:trPr>
        <w:tc>
          <w:tcPr>
            <w:tcW w:w="8640" w:type="dxa"/>
            <w:shd w:val="clear" w:color="auto" w:fill="F6F8FA"/>
            <w:tcMar>
              <w:top w:w="70" w:type="dxa"/>
              <w:left w:w="85" w:type="dxa"/>
              <w:bottom w:w="70" w:type="dxa"/>
              <w:right w:w="85" w:type="dxa"/>
            </w:tcMar>
            <w:vAlign w:val="center"/>
          </w:tcPr>
          <w:p w14:paraId="14AF6695" w14:textId="77777777" w:rsidR="00961FDE" w:rsidRDefault="00000000" w:rsidP="00C068F6">
            <w:pPr>
              <w:spacing w:after="0" w:line="240" w:lineRule="auto"/>
              <w:rPr>
                <w:rFonts w:hint="eastAsia"/>
              </w:rPr>
            </w:pPr>
            <w:r>
              <w:rPr>
                <w:sz w:val="18"/>
              </w:rPr>
              <w:t xml:space="preserve">   4.4 Evaluation</w:t>
            </w:r>
          </w:p>
        </w:tc>
        <w:tc>
          <w:tcPr>
            <w:tcW w:w="864" w:type="dxa"/>
            <w:shd w:val="clear" w:color="auto" w:fill="F6F8FA"/>
            <w:tcMar>
              <w:top w:w="70" w:type="dxa"/>
              <w:left w:w="85" w:type="dxa"/>
              <w:bottom w:w="70" w:type="dxa"/>
              <w:right w:w="85" w:type="dxa"/>
            </w:tcMar>
            <w:vAlign w:val="center"/>
          </w:tcPr>
          <w:p w14:paraId="27FF141C" w14:textId="77777777" w:rsidR="00961FDE" w:rsidRDefault="00000000" w:rsidP="00C068F6">
            <w:pPr>
              <w:spacing w:after="0" w:line="240" w:lineRule="auto"/>
              <w:jc w:val="center"/>
              <w:rPr>
                <w:rFonts w:hint="eastAsia"/>
              </w:rPr>
            </w:pPr>
            <w:r>
              <w:rPr>
                <w:sz w:val="18"/>
              </w:rPr>
              <w:t>6</w:t>
            </w:r>
          </w:p>
        </w:tc>
      </w:tr>
      <w:tr w:rsidR="00961FDE" w14:paraId="6D985BBB" w14:textId="77777777" w:rsidTr="00C068F6">
        <w:trPr>
          <w:cantSplit/>
          <w:jc w:val="center"/>
        </w:trPr>
        <w:tc>
          <w:tcPr>
            <w:tcW w:w="8640" w:type="dxa"/>
            <w:tcMar>
              <w:top w:w="70" w:type="dxa"/>
              <w:left w:w="85" w:type="dxa"/>
              <w:bottom w:w="70" w:type="dxa"/>
              <w:right w:w="85" w:type="dxa"/>
            </w:tcMar>
            <w:vAlign w:val="center"/>
          </w:tcPr>
          <w:p w14:paraId="1834ACC3" w14:textId="77777777" w:rsidR="00961FDE" w:rsidRDefault="00000000" w:rsidP="00C068F6">
            <w:pPr>
              <w:spacing w:after="0" w:line="240" w:lineRule="auto"/>
              <w:rPr>
                <w:rFonts w:hint="eastAsia"/>
              </w:rPr>
            </w:pPr>
            <w:r>
              <w:rPr>
                <w:sz w:val="18"/>
              </w:rPr>
              <w:t xml:space="preserve">   4.5 Explanation and Enrichment</w:t>
            </w:r>
          </w:p>
        </w:tc>
        <w:tc>
          <w:tcPr>
            <w:tcW w:w="864" w:type="dxa"/>
            <w:tcMar>
              <w:top w:w="70" w:type="dxa"/>
              <w:left w:w="85" w:type="dxa"/>
              <w:bottom w:w="70" w:type="dxa"/>
              <w:right w:w="85" w:type="dxa"/>
            </w:tcMar>
            <w:vAlign w:val="center"/>
          </w:tcPr>
          <w:p w14:paraId="37D47BA6" w14:textId="77777777" w:rsidR="00961FDE" w:rsidRDefault="00000000" w:rsidP="00C068F6">
            <w:pPr>
              <w:spacing w:after="0" w:line="240" w:lineRule="auto"/>
              <w:jc w:val="center"/>
              <w:rPr>
                <w:rFonts w:hint="eastAsia"/>
              </w:rPr>
            </w:pPr>
            <w:r>
              <w:rPr>
                <w:sz w:val="18"/>
              </w:rPr>
              <w:t>6</w:t>
            </w:r>
          </w:p>
        </w:tc>
      </w:tr>
      <w:tr w:rsidR="00961FDE" w14:paraId="2371FCE6" w14:textId="77777777" w:rsidTr="00C068F6">
        <w:trPr>
          <w:cantSplit/>
          <w:jc w:val="center"/>
        </w:trPr>
        <w:tc>
          <w:tcPr>
            <w:tcW w:w="8640" w:type="dxa"/>
            <w:shd w:val="clear" w:color="auto" w:fill="F6F8FA"/>
            <w:tcMar>
              <w:top w:w="70" w:type="dxa"/>
              <w:left w:w="85" w:type="dxa"/>
              <w:bottom w:w="70" w:type="dxa"/>
              <w:right w:w="85" w:type="dxa"/>
            </w:tcMar>
            <w:vAlign w:val="center"/>
          </w:tcPr>
          <w:p w14:paraId="0903F944" w14:textId="77777777" w:rsidR="00961FDE" w:rsidRDefault="00000000" w:rsidP="00C068F6">
            <w:pPr>
              <w:spacing w:after="0" w:line="240" w:lineRule="auto"/>
              <w:rPr>
                <w:rFonts w:hint="eastAsia"/>
              </w:rPr>
            </w:pPr>
            <w:r>
              <w:rPr>
                <w:sz w:val="18"/>
              </w:rPr>
              <w:t>5. Work Plan</w:t>
            </w:r>
          </w:p>
        </w:tc>
        <w:tc>
          <w:tcPr>
            <w:tcW w:w="864" w:type="dxa"/>
            <w:shd w:val="clear" w:color="auto" w:fill="F6F8FA"/>
            <w:tcMar>
              <w:top w:w="70" w:type="dxa"/>
              <w:left w:w="85" w:type="dxa"/>
              <w:bottom w:w="70" w:type="dxa"/>
              <w:right w:w="85" w:type="dxa"/>
            </w:tcMar>
            <w:vAlign w:val="center"/>
          </w:tcPr>
          <w:p w14:paraId="787E6191" w14:textId="77777777" w:rsidR="00961FDE" w:rsidRDefault="00000000" w:rsidP="00C068F6">
            <w:pPr>
              <w:spacing w:after="0" w:line="240" w:lineRule="auto"/>
              <w:jc w:val="center"/>
              <w:rPr>
                <w:rFonts w:hint="eastAsia"/>
              </w:rPr>
            </w:pPr>
            <w:r>
              <w:rPr>
                <w:sz w:val="18"/>
              </w:rPr>
              <w:t>6</w:t>
            </w:r>
          </w:p>
        </w:tc>
      </w:tr>
      <w:tr w:rsidR="00961FDE" w14:paraId="2507AC5D" w14:textId="77777777" w:rsidTr="00C068F6">
        <w:trPr>
          <w:cantSplit/>
          <w:jc w:val="center"/>
        </w:trPr>
        <w:tc>
          <w:tcPr>
            <w:tcW w:w="8640" w:type="dxa"/>
            <w:tcMar>
              <w:top w:w="70" w:type="dxa"/>
              <w:left w:w="85" w:type="dxa"/>
              <w:bottom w:w="70" w:type="dxa"/>
              <w:right w:w="85" w:type="dxa"/>
            </w:tcMar>
            <w:vAlign w:val="center"/>
          </w:tcPr>
          <w:p w14:paraId="66FFDBE5" w14:textId="77777777" w:rsidR="00961FDE" w:rsidRDefault="00000000" w:rsidP="00C068F6">
            <w:pPr>
              <w:spacing w:after="0" w:line="240" w:lineRule="auto"/>
              <w:rPr>
                <w:rFonts w:hint="eastAsia"/>
              </w:rPr>
            </w:pPr>
            <w:r>
              <w:rPr>
                <w:sz w:val="18"/>
              </w:rPr>
              <w:t xml:space="preserve">   5.1 WP1 - Research and Requirements</w:t>
            </w:r>
          </w:p>
        </w:tc>
        <w:tc>
          <w:tcPr>
            <w:tcW w:w="864" w:type="dxa"/>
            <w:tcMar>
              <w:top w:w="70" w:type="dxa"/>
              <w:left w:w="85" w:type="dxa"/>
              <w:bottom w:w="70" w:type="dxa"/>
              <w:right w:w="85" w:type="dxa"/>
            </w:tcMar>
            <w:vAlign w:val="center"/>
          </w:tcPr>
          <w:p w14:paraId="00A3BFF4" w14:textId="77777777" w:rsidR="00961FDE" w:rsidRDefault="00000000" w:rsidP="00C068F6">
            <w:pPr>
              <w:spacing w:after="0" w:line="240" w:lineRule="auto"/>
              <w:jc w:val="center"/>
              <w:rPr>
                <w:rFonts w:hint="eastAsia"/>
              </w:rPr>
            </w:pPr>
            <w:r>
              <w:rPr>
                <w:sz w:val="18"/>
              </w:rPr>
              <w:t>6</w:t>
            </w:r>
          </w:p>
        </w:tc>
      </w:tr>
      <w:tr w:rsidR="00961FDE" w14:paraId="18341988" w14:textId="77777777" w:rsidTr="00C068F6">
        <w:trPr>
          <w:cantSplit/>
          <w:jc w:val="center"/>
        </w:trPr>
        <w:tc>
          <w:tcPr>
            <w:tcW w:w="8640" w:type="dxa"/>
            <w:shd w:val="clear" w:color="auto" w:fill="F6F8FA"/>
            <w:tcMar>
              <w:top w:w="70" w:type="dxa"/>
              <w:left w:w="85" w:type="dxa"/>
              <w:bottom w:w="70" w:type="dxa"/>
              <w:right w:w="85" w:type="dxa"/>
            </w:tcMar>
            <w:vAlign w:val="center"/>
          </w:tcPr>
          <w:p w14:paraId="326C3285" w14:textId="77777777" w:rsidR="00961FDE" w:rsidRDefault="00000000" w:rsidP="00C068F6">
            <w:pPr>
              <w:spacing w:after="0" w:line="240" w:lineRule="auto"/>
              <w:rPr>
                <w:rFonts w:hint="eastAsia"/>
              </w:rPr>
            </w:pPr>
            <w:r>
              <w:rPr>
                <w:sz w:val="18"/>
              </w:rPr>
              <w:t xml:space="preserve">   5.2 WP2 - Data</w:t>
            </w:r>
          </w:p>
        </w:tc>
        <w:tc>
          <w:tcPr>
            <w:tcW w:w="864" w:type="dxa"/>
            <w:shd w:val="clear" w:color="auto" w:fill="F6F8FA"/>
            <w:tcMar>
              <w:top w:w="70" w:type="dxa"/>
              <w:left w:w="85" w:type="dxa"/>
              <w:bottom w:w="70" w:type="dxa"/>
              <w:right w:w="85" w:type="dxa"/>
            </w:tcMar>
            <w:vAlign w:val="center"/>
          </w:tcPr>
          <w:p w14:paraId="7BDAE946" w14:textId="77777777" w:rsidR="00961FDE" w:rsidRDefault="00000000" w:rsidP="00C068F6">
            <w:pPr>
              <w:spacing w:after="0" w:line="240" w:lineRule="auto"/>
              <w:jc w:val="center"/>
              <w:rPr>
                <w:rFonts w:hint="eastAsia"/>
              </w:rPr>
            </w:pPr>
            <w:r>
              <w:rPr>
                <w:sz w:val="18"/>
              </w:rPr>
              <w:t>7</w:t>
            </w:r>
          </w:p>
        </w:tc>
      </w:tr>
      <w:tr w:rsidR="00961FDE" w14:paraId="14319D14" w14:textId="77777777" w:rsidTr="00C068F6">
        <w:trPr>
          <w:cantSplit/>
          <w:jc w:val="center"/>
        </w:trPr>
        <w:tc>
          <w:tcPr>
            <w:tcW w:w="8640" w:type="dxa"/>
            <w:tcMar>
              <w:top w:w="70" w:type="dxa"/>
              <w:left w:w="85" w:type="dxa"/>
              <w:bottom w:w="70" w:type="dxa"/>
              <w:right w:w="85" w:type="dxa"/>
            </w:tcMar>
            <w:vAlign w:val="center"/>
          </w:tcPr>
          <w:p w14:paraId="21C43247" w14:textId="77777777" w:rsidR="00961FDE" w:rsidRDefault="00000000" w:rsidP="00C068F6">
            <w:pPr>
              <w:spacing w:after="0" w:line="240" w:lineRule="auto"/>
              <w:rPr>
                <w:rFonts w:hint="eastAsia"/>
              </w:rPr>
            </w:pPr>
            <w:r>
              <w:rPr>
                <w:sz w:val="18"/>
              </w:rPr>
              <w:t xml:space="preserve">   5.3 WP3 - Training</w:t>
            </w:r>
          </w:p>
        </w:tc>
        <w:tc>
          <w:tcPr>
            <w:tcW w:w="864" w:type="dxa"/>
            <w:tcMar>
              <w:top w:w="70" w:type="dxa"/>
              <w:left w:w="85" w:type="dxa"/>
              <w:bottom w:w="70" w:type="dxa"/>
              <w:right w:w="85" w:type="dxa"/>
            </w:tcMar>
            <w:vAlign w:val="center"/>
          </w:tcPr>
          <w:p w14:paraId="7EC98649" w14:textId="77777777" w:rsidR="00961FDE" w:rsidRDefault="00000000" w:rsidP="00C068F6">
            <w:pPr>
              <w:spacing w:after="0" w:line="240" w:lineRule="auto"/>
              <w:jc w:val="center"/>
              <w:rPr>
                <w:rFonts w:hint="eastAsia"/>
              </w:rPr>
            </w:pPr>
            <w:r>
              <w:rPr>
                <w:sz w:val="18"/>
              </w:rPr>
              <w:t>7</w:t>
            </w:r>
          </w:p>
        </w:tc>
      </w:tr>
      <w:tr w:rsidR="00961FDE" w14:paraId="235862A5" w14:textId="77777777" w:rsidTr="00C068F6">
        <w:trPr>
          <w:cantSplit/>
          <w:jc w:val="center"/>
        </w:trPr>
        <w:tc>
          <w:tcPr>
            <w:tcW w:w="8640" w:type="dxa"/>
            <w:shd w:val="clear" w:color="auto" w:fill="F6F8FA"/>
            <w:tcMar>
              <w:top w:w="70" w:type="dxa"/>
              <w:left w:w="85" w:type="dxa"/>
              <w:bottom w:w="70" w:type="dxa"/>
              <w:right w:w="85" w:type="dxa"/>
            </w:tcMar>
            <w:vAlign w:val="center"/>
          </w:tcPr>
          <w:p w14:paraId="4E63B3CC" w14:textId="77777777" w:rsidR="00961FDE" w:rsidRDefault="00000000" w:rsidP="00C068F6">
            <w:pPr>
              <w:spacing w:after="0" w:line="240" w:lineRule="auto"/>
              <w:rPr>
                <w:rFonts w:hint="eastAsia"/>
              </w:rPr>
            </w:pPr>
            <w:r>
              <w:rPr>
                <w:sz w:val="18"/>
              </w:rPr>
              <w:t xml:space="preserve">   5.4 WP4 - Evaluation</w:t>
            </w:r>
          </w:p>
        </w:tc>
        <w:tc>
          <w:tcPr>
            <w:tcW w:w="864" w:type="dxa"/>
            <w:shd w:val="clear" w:color="auto" w:fill="F6F8FA"/>
            <w:tcMar>
              <w:top w:w="70" w:type="dxa"/>
              <w:left w:w="85" w:type="dxa"/>
              <w:bottom w:w="70" w:type="dxa"/>
              <w:right w:w="85" w:type="dxa"/>
            </w:tcMar>
            <w:vAlign w:val="center"/>
          </w:tcPr>
          <w:p w14:paraId="61F58767" w14:textId="77777777" w:rsidR="00961FDE" w:rsidRDefault="00000000" w:rsidP="00C068F6">
            <w:pPr>
              <w:spacing w:after="0" w:line="240" w:lineRule="auto"/>
              <w:jc w:val="center"/>
              <w:rPr>
                <w:rFonts w:hint="eastAsia"/>
              </w:rPr>
            </w:pPr>
            <w:r>
              <w:rPr>
                <w:sz w:val="18"/>
              </w:rPr>
              <w:t>7</w:t>
            </w:r>
          </w:p>
        </w:tc>
      </w:tr>
      <w:tr w:rsidR="00961FDE" w14:paraId="0C5C97D3" w14:textId="77777777" w:rsidTr="00C068F6">
        <w:trPr>
          <w:cantSplit/>
          <w:jc w:val="center"/>
        </w:trPr>
        <w:tc>
          <w:tcPr>
            <w:tcW w:w="8640" w:type="dxa"/>
            <w:tcMar>
              <w:top w:w="70" w:type="dxa"/>
              <w:left w:w="85" w:type="dxa"/>
              <w:bottom w:w="70" w:type="dxa"/>
              <w:right w:w="85" w:type="dxa"/>
            </w:tcMar>
            <w:vAlign w:val="center"/>
          </w:tcPr>
          <w:p w14:paraId="10CD20D2" w14:textId="77777777" w:rsidR="00961FDE" w:rsidRDefault="00000000" w:rsidP="00C068F6">
            <w:pPr>
              <w:spacing w:after="0" w:line="240" w:lineRule="auto"/>
              <w:rPr>
                <w:rFonts w:hint="eastAsia"/>
              </w:rPr>
            </w:pPr>
            <w:r>
              <w:rPr>
                <w:sz w:val="18"/>
              </w:rPr>
              <w:t xml:space="preserve">   5.5 WP5 - Enrichment and XAI</w:t>
            </w:r>
          </w:p>
        </w:tc>
        <w:tc>
          <w:tcPr>
            <w:tcW w:w="864" w:type="dxa"/>
            <w:tcMar>
              <w:top w:w="70" w:type="dxa"/>
              <w:left w:w="85" w:type="dxa"/>
              <w:bottom w:w="70" w:type="dxa"/>
              <w:right w:w="85" w:type="dxa"/>
            </w:tcMar>
            <w:vAlign w:val="center"/>
          </w:tcPr>
          <w:p w14:paraId="2870D9B4" w14:textId="77777777" w:rsidR="00961FDE" w:rsidRDefault="00000000" w:rsidP="00C068F6">
            <w:pPr>
              <w:spacing w:after="0" w:line="240" w:lineRule="auto"/>
              <w:jc w:val="center"/>
              <w:rPr>
                <w:rFonts w:hint="eastAsia"/>
              </w:rPr>
            </w:pPr>
            <w:r>
              <w:rPr>
                <w:sz w:val="18"/>
              </w:rPr>
              <w:t>8</w:t>
            </w:r>
          </w:p>
        </w:tc>
      </w:tr>
      <w:tr w:rsidR="00961FDE" w14:paraId="11C3005A" w14:textId="77777777" w:rsidTr="00C068F6">
        <w:trPr>
          <w:cantSplit/>
          <w:jc w:val="center"/>
        </w:trPr>
        <w:tc>
          <w:tcPr>
            <w:tcW w:w="8640" w:type="dxa"/>
            <w:shd w:val="clear" w:color="auto" w:fill="F6F8FA"/>
            <w:tcMar>
              <w:top w:w="70" w:type="dxa"/>
              <w:left w:w="85" w:type="dxa"/>
              <w:bottom w:w="70" w:type="dxa"/>
              <w:right w:w="85" w:type="dxa"/>
            </w:tcMar>
            <w:vAlign w:val="center"/>
          </w:tcPr>
          <w:p w14:paraId="57392D6D" w14:textId="77777777" w:rsidR="00961FDE" w:rsidRDefault="00000000" w:rsidP="00C068F6">
            <w:pPr>
              <w:spacing w:after="0" w:line="240" w:lineRule="auto"/>
              <w:rPr>
                <w:rFonts w:hint="eastAsia"/>
              </w:rPr>
            </w:pPr>
            <w:r>
              <w:rPr>
                <w:sz w:val="18"/>
              </w:rPr>
              <w:t xml:space="preserve">   5.6 WP6 - Testing</w:t>
            </w:r>
          </w:p>
        </w:tc>
        <w:tc>
          <w:tcPr>
            <w:tcW w:w="864" w:type="dxa"/>
            <w:shd w:val="clear" w:color="auto" w:fill="F6F8FA"/>
            <w:tcMar>
              <w:top w:w="70" w:type="dxa"/>
              <w:left w:w="85" w:type="dxa"/>
              <w:bottom w:w="70" w:type="dxa"/>
              <w:right w:w="85" w:type="dxa"/>
            </w:tcMar>
            <w:vAlign w:val="center"/>
          </w:tcPr>
          <w:p w14:paraId="47909C25" w14:textId="77777777" w:rsidR="00961FDE" w:rsidRDefault="00000000" w:rsidP="00C068F6">
            <w:pPr>
              <w:spacing w:after="0" w:line="240" w:lineRule="auto"/>
              <w:jc w:val="center"/>
              <w:rPr>
                <w:rFonts w:hint="eastAsia"/>
              </w:rPr>
            </w:pPr>
            <w:r>
              <w:rPr>
                <w:sz w:val="18"/>
              </w:rPr>
              <w:t>8</w:t>
            </w:r>
          </w:p>
        </w:tc>
      </w:tr>
      <w:tr w:rsidR="00961FDE" w14:paraId="4976042F" w14:textId="77777777" w:rsidTr="00C068F6">
        <w:trPr>
          <w:cantSplit/>
          <w:jc w:val="center"/>
        </w:trPr>
        <w:tc>
          <w:tcPr>
            <w:tcW w:w="8640" w:type="dxa"/>
            <w:tcMar>
              <w:top w:w="70" w:type="dxa"/>
              <w:left w:w="85" w:type="dxa"/>
              <w:bottom w:w="70" w:type="dxa"/>
              <w:right w:w="85" w:type="dxa"/>
            </w:tcMar>
            <w:vAlign w:val="center"/>
          </w:tcPr>
          <w:p w14:paraId="00F1260F" w14:textId="77777777" w:rsidR="00961FDE" w:rsidRDefault="00000000" w:rsidP="00C068F6">
            <w:pPr>
              <w:spacing w:after="0" w:line="240" w:lineRule="auto"/>
              <w:rPr>
                <w:rFonts w:hint="eastAsia"/>
              </w:rPr>
            </w:pPr>
            <w:r>
              <w:rPr>
                <w:sz w:val="18"/>
              </w:rPr>
              <w:t xml:space="preserve">   5.7 WP7 - Output</w:t>
            </w:r>
          </w:p>
        </w:tc>
        <w:tc>
          <w:tcPr>
            <w:tcW w:w="864" w:type="dxa"/>
            <w:tcMar>
              <w:top w:w="70" w:type="dxa"/>
              <w:left w:w="85" w:type="dxa"/>
              <w:bottom w:w="70" w:type="dxa"/>
              <w:right w:w="85" w:type="dxa"/>
            </w:tcMar>
            <w:vAlign w:val="center"/>
          </w:tcPr>
          <w:p w14:paraId="3E4DCB1E" w14:textId="77777777" w:rsidR="00961FDE" w:rsidRDefault="00000000" w:rsidP="00C068F6">
            <w:pPr>
              <w:spacing w:after="0" w:line="240" w:lineRule="auto"/>
              <w:jc w:val="center"/>
              <w:rPr>
                <w:rFonts w:hint="eastAsia"/>
              </w:rPr>
            </w:pPr>
            <w:r>
              <w:rPr>
                <w:sz w:val="18"/>
              </w:rPr>
              <w:t>8</w:t>
            </w:r>
          </w:p>
        </w:tc>
      </w:tr>
      <w:tr w:rsidR="00961FDE" w14:paraId="0015DEA5" w14:textId="77777777" w:rsidTr="00C068F6">
        <w:trPr>
          <w:cantSplit/>
          <w:jc w:val="center"/>
        </w:trPr>
        <w:tc>
          <w:tcPr>
            <w:tcW w:w="8640" w:type="dxa"/>
            <w:shd w:val="clear" w:color="auto" w:fill="F6F8FA"/>
            <w:tcMar>
              <w:top w:w="70" w:type="dxa"/>
              <w:left w:w="85" w:type="dxa"/>
              <w:bottom w:w="70" w:type="dxa"/>
              <w:right w:w="85" w:type="dxa"/>
            </w:tcMar>
            <w:vAlign w:val="center"/>
          </w:tcPr>
          <w:p w14:paraId="4F8B4C8D" w14:textId="77777777" w:rsidR="00961FDE" w:rsidRDefault="00000000" w:rsidP="00C068F6">
            <w:pPr>
              <w:spacing w:after="0" w:line="240" w:lineRule="auto"/>
              <w:rPr>
                <w:rFonts w:hint="eastAsia"/>
              </w:rPr>
            </w:pPr>
            <w:r>
              <w:rPr>
                <w:sz w:val="18"/>
              </w:rPr>
              <w:t xml:space="preserve">   5.8 WP8 - Review</w:t>
            </w:r>
          </w:p>
        </w:tc>
        <w:tc>
          <w:tcPr>
            <w:tcW w:w="864" w:type="dxa"/>
            <w:shd w:val="clear" w:color="auto" w:fill="F6F8FA"/>
            <w:tcMar>
              <w:top w:w="70" w:type="dxa"/>
              <w:left w:w="85" w:type="dxa"/>
              <w:bottom w:w="70" w:type="dxa"/>
              <w:right w:w="85" w:type="dxa"/>
            </w:tcMar>
            <w:vAlign w:val="center"/>
          </w:tcPr>
          <w:p w14:paraId="2E049005" w14:textId="77777777" w:rsidR="00961FDE" w:rsidRDefault="00000000" w:rsidP="00C068F6">
            <w:pPr>
              <w:spacing w:after="0" w:line="240" w:lineRule="auto"/>
              <w:jc w:val="center"/>
              <w:rPr>
                <w:rFonts w:hint="eastAsia"/>
              </w:rPr>
            </w:pPr>
            <w:r>
              <w:rPr>
                <w:sz w:val="18"/>
              </w:rPr>
              <w:t>9</w:t>
            </w:r>
          </w:p>
        </w:tc>
      </w:tr>
      <w:tr w:rsidR="00961FDE" w14:paraId="05CC0BB7" w14:textId="77777777" w:rsidTr="00C068F6">
        <w:trPr>
          <w:cantSplit/>
          <w:jc w:val="center"/>
        </w:trPr>
        <w:tc>
          <w:tcPr>
            <w:tcW w:w="8640" w:type="dxa"/>
            <w:tcMar>
              <w:top w:w="70" w:type="dxa"/>
              <w:left w:w="85" w:type="dxa"/>
              <w:bottom w:w="70" w:type="dxa"/>
              <w:right w:w="85" w:type="dxa"/>
            </w:tcMar>
            <w:vAlign w:val="center"/>
          </w:tcPr>
          <w:p w14:paraId="620B16B6" w14:textId="77777777" w:rsidR="00961FDE" w:rsidRDefault="00000000" w:rsidP="00C068F6">
            <w:pPr>
              <w:spacing w:after="0" w:line="240" w:lineRule="auto"/>
              <w:rPr>
                <w:rFonts w:hint="eastAsia"/>
              </w:rPr>
            </w:pPr>
            <w:r>
              <w:rPr>
                <w:sz w:val="18"/>
              </w:rPr>
              <w:t>6. Gantt Table</w:t>
            </w:r>
          </w:p>
        </w:tc>
        <w:tc>
          <w:tcPr>
            <w:tcW w:w="864" w:type="dxa"/>
            <w:tcMar>
              <w:top w:w="70" w:type="dxa"/>
              <w:left w:w="85" w:type="dxa"/>
              <w:bottom w:w="70" w:type="dxa"/>
              <w:right w:w="85" w:type="dxa"/>
            </w:tcMar>
            <w:vAlign w:val="center"/>
          </w:tcPr>
          <w:p w14:paraId="5E733BDA" w14:textId="77777777" w:rsidR="00961FDE" w:rsidRDefault="00000000" w:rsidP="00C068F6">
            <w:pPr>
              <w:spacing w:after="0" w:line="240" w:lineRule="auto"/>
              <w:jc w:val="center"/>
              <w:rPr>
                <w:rFonts w:hint="eastAsia"/>
              </w:rPr>
            </w:pPr>
            <w:r>
              <w:rPr>
                <w:sz w:val="18"/>
              </w:rPr>
              <w:t>9</w:t>
            </w:r>
          </w:p>
        </w:tc>
      </w:tr>
      <w:tr w:rsidR="00961FDE" w14:paraId="6B6E07EC" w14:textId="77777777" w:rsidTr="00C068F6">
        <w:trPr>
          <w:cantSplit/>
          <w:jc w:val="center"/>
        </w:trPr>
        <w:tc>
          <w:tcPr>
            <w:tcW w:w="8640" w:type="dxa"/>
            <w:shd w:val="clear" w:color="auto" w:fill="F6F8FA"/>
            <w:tcMar>
              <w:top w:w="70" w:type="dxa"/>
              <w:left w:w="85" w:type="dxa"/>
              <w:bottom w:w="70" w:type="dxa"/>
              <w:right w:w="85" w:type="dxa"/>
            </w:tcMar>
            <w:vAlign w:val="center"/>
          </w:tcPr>
          <w:p w14:paraId="7FEA2612" w14:textId="77777777" w:rsidR="00961FDE" w:rsidRDefault="00000000" w:rsidP="00C068F6">
            <w:pPr>
              <w:spacing w:after="0" w:line="240" w:lineRule="auto"/>
              <w:rPr>
                <w:rFonts w:hint="eastAsia"/>
              </w:rPr>
            </w:pPr>
            <w:r>
              <w:rPr>
                <w:sz w:val="18"/>
              </w:rPr>
              <w:t>7. Development and Feasibility</w:t>
            </w:r>
          </w:p>
        </w:tc>
        <w:tc>
          <w:tcPr>
            <w:tcW w:w="864" w:type="dxa"/>
            <w:shd w:val="clear" w:color="auto" w:fill="F6F8FA"/>
            <w:tcMar>
              <w:top w:w="70" w:type="dxa"/>
              <w:left w:w="85" w:type="dxa"/>
              <w:bottom w:w="70" w:type="dxa"/>
              <w:right w:w="85" w:type="dxa"/>
            </w:tcMar>
            <w:vAlign w:val="center"/>
          </w:tcPr>
          <w:p w14:paraId="54C38264" w14:textId="77777777" w:rsidR="00961FDE" w:rsidRDefault="00000000" w:rsidP="00C068F6">
            <w:pPr>
              <w:spacing w:after="0" w:line="240" w:lineRule="auto"/>
              <w:jc w:val="center"/>
              <w:rPr>
                <w:rFonts w:hint="eastAsia"/>
              </w:rPr>
            </w:pPr>
            <w:r>
              <w:rPr>
                <w:sz w:val="18"/>
              </w:rPr>
              <w:t>10</w:t>
            </w:r>
          </w:p>
        </w:tc>
      </w:tr>
      <w:tr w:rsidR="00961FDE" w14:paraId="589BAE36" w14:textId="77777777" w:rsidTr="00C068F6">
        <w:trPr>
          <w:cantSplit/>
          <w:jc w:val="center"/>
        </w:trPr>
        <w:tc>
          <w:tcPr>
            <w:tcW w:w="8640" w:type="dxa"/>
            <w:tcMar>
              <w:top w:w="70" w:type="dxa"/>
              <w:left w:w="85" w:type="dxa"/>
              <w:bottom w:w="70" w:type="dxa"/>
              <w:right w:w="85" w:type="dxa"/>
            </w:tcMar>
            <w:vAlign w:val="center"/>
          </w:tcPr>
          <w:p w14:paraId="7732E184" w14:textId="77777777" w:rsidR="00961FDE" w:rsidRDefault="00000000" w:rsidP="00C068F6">
            <w:pPr>
              <w:spacing w:after="0" w:line="240" w:lineRule="auto"/>
              <w:rPr>
                <w:rFonts w:hint="eastAsia"/>
              </w:rPr>
            </w:pPr>
            <w:r>
              <w:rPr>
                <w:sz w:val="18"/>
              </w:rPr>
              <w:t>8. Expected Results</w:t>
            </w:r>
          </w:p>
        </w:tc>
        <w:tc>
          <w:tcPr>
            <w:tcW w:w="864" w:type="dxa"/>
            <w:tcMar>
              <w:top w:w="70" w:type="dxa"/>
              <w:left w:w="85" w:type="dxa"/>
              <w:bottom w:w="70" w:type="dxa"/>
              <w:right w:w="85" w:type="dxa"/>
            </w:tcMar>
            <w:vAlign w:val="center"/>
          </w:tcPr>
          <w:p w14:paraId="76027DA9" w14:textId="77777777" w:rsidR="00961FDE" w:rsidRDefault="00000000" w:rsidP="00C068F6">
            <w:pPr>
              <w:spacing w:after="0" w:line="240" w:lineRule="auto"/>
              <w:jc w:val="center"/>
              <w:rPr>
                <w:rFonts w:hint="eastAsia"/>
              </w:rPr>
            </w:pPr>
            <w:r>
              <w:rPr>
                <w:sz w:val="18"/>
              </w:rPr>
              <w:t>10</w:t>
            </w:r>
          </w:p>
        </w:tc>
      </w:tr>
      <w:tr w:rsidR="00961FDE" w14:paraId="4FB4B58C" w14:textId="77777777" w:rsidTr="00C068F6">
        <w:trPr>
          <w:cantSplit/>
          <w:jc w:val="center"/>
        </w:trPr>
        <w:tc>
          <w:tcPr>
            <w:tcW w:w="8640" w:type="dxa"/>
            <w:shd w:val="clear" w:color="auto" w:fill="F6F8FA"/>
            <w:tcMar>
              <w:top w:w="70" w:type="dxa"/>
              <w:left w:w="85" w:type="dxa"/>
              <w:bottom w:w="70" w:type="dxa"/>
              <w:right w:w="85" w:type="dxa"/>
            </w:tcMar>
            <w:vAlign w:val="center"/>
          </w:tcPr>
          <w:p w14:paraId="67772428" w14:textId="77777777" w:rsidR="00961FDE" w:rsidRDefault="00000000" w:rsidP="00C068F6">
            <w:pPr>
              <w:spacing w:after="0" w:line="240" w:lineRule="auto"/>
              <w:rPr>
                <w:rFonts w:hint="eastAsia"/>
              </w:rPr>
            </w:pPr>
            <w:r>
              <w:rPr>
                <w:sz w:val="18"/>
              </w:rPr>
              <w:t>9. Risks</w:t>
            </w:r>
          </w:p>
        </w:tc>
        <w:tc>
          <w:tcPr>
            <w:tcW w:w="864" w:type="dxa"/>
            <w:shd w:val="clear" w:color="auto" w:fill="F6F8FA"/>
            <w:tcMar>
              <w:top w:w="70" w:type="dxa"/>
              <w:left w:w="85" w:type="dxa"/>
              <w:bottom w:w="70" w:type="dxa"/>
              <w:right w:w="85" w:type="dxa"/>
            </w:tcMar>
            <w:vAlign w:val="center"/>
          </w:tcPr>
          <w:p w14:paraId="60B30ADD" w14:textId="77777777" w:rsidR="00961FDE" w:rsidRDefault="00000000" w:rsidP="00C068F6">
            <w:pPr>
              <w:spacing w:after="0" w:line="240" w:lineRule="auto"/>
              <w:jc w:val="center"/>
              <w:rPr>
                <w:rFonts w:hint="eastAsia"/>
              </w:rPr>
            </w:pPr>
            <w:r>
              <w:rPr>
                <w:sz w:val="18"/>
              </w:rPr>
              <w:t>11</w:t>
            </w:r>
          </w:p>
        </w:tc>
      </w:tr>
      <w:tr w:rsidR="00961FDE" w14:paraId="3C97E870" w14:textId="77777777" w:rsidTr="00C068F6">
        <w:trPr>
          <w:cantSplit/>
          <w:jc w:val="center"/>
        </w:trPr>
        <w:tc>
          <w:tcPr>
            <w:tcW w:w="8640" w:type="dxa"/>
            <w:tcMar>
              <w:top w:w="70" w:type="dxa"/>
              <w:left w:w="85" w:type="dxa"/>
              <w:bottom w:w="70" w:type="dxa"/>
              <w:right w:w="85" w:type="dxa"/>
            </w:tcMar>
            <w:vAlign w:val="center"/>
          </w:tcPr>
          <w:p w14:paraId="62A59FF6" w14:textId="77777777" w:rsidR="00961FDE" w:rsidRDefault="00000000" w:rsidP="00C068F6">
            <w:pPr>
              <w:spacing w:after="0" w:line="240" w:lineRule="auto"/>
              <w:rPr>
                <w:rFonts w:hint="eastAsia"/>
              </w:rPr>
            </w:pPr>
            <w:r>
              <w:rPr>
                <w:sz w:val="18"/>
              </w:rPr>
              <w:t>10. Project Value</w:t>
            </w:r>
          </w:p>
        </w:tc>
        <w:tc>
          <w:tcPr>
            <w:tcW w:w="864" w:type="dxa"/>
            <w:tcMar>
              <w:top w:w="70" w:type="dxa"/>
              <w:left w:w="85" w:type="dxa"/>
              <w:bottom w:w="70" w:type="dxa"/>
              <w:right w:w="85" w:type="dxa"/>
            </w:tcMar>
            <w:vAlign w:val="center"/>
          </w:tcPr>
          <w:p w14:paraId="06F693FC" w14:textId="77777777" w:rsidR="00961FDE" w:rsidRDefault="00000000" w:rsidP="00C068F6">
            <w:pPr>
              <w:spacing w:after="0" w:line="240" w:lineRule="auto"/>
              <w:jc w:val="center"/>
              <w:rPr>
                <w:rFonts w:hint="eastAsia"/>
              </w:rPr>
            </w:pPr>
            <w:r>
              <w:rPr>
                <w:sz w:val="18"/>
              </w:rPr>
              <w:t>11</w:t>
            </w:r>
          </w:p>
        </w:tc>
      </w:tr>
      <w:tr w:rsidR="00961FDE" w14:paraId="3BFACDE7" w14:textId="77777777" w:rsidTr="00C068F6">
        <w:trPr>
          <w:cantSplit/>
          <w:jc w:val="center"/>
        </w:trPr>
        <w:tc>
          <w:tcPr>
            <w:tcW w:w="8640" w:type="dxa"/>
            <w:shd w:val="clear" w:color="auto" w:fill="F6F8FA"/>
            <w:tcMar>
              <w:top w:w="70" w:type="dxa"/>
              <w:left w:w="85" w:type="dxa"/>
              <w:bottom w:w="70" w:type="dxa"/>
              <w:right w:w="85" w:type="dxa"/>
            </w:tcMar>
            <w:vAlign w:val="center"/>
          </w:tcPr>
          <w:p w14:paraId="2ABCEBE0" w14:textId="77777777" w:rsidR="00961FDE" w:rsidRDefault="00000000" w:rsidP="00C068F6">
            <w:pPr>
              <w:spacing w:after="0" w:line="240" w:lineRule="auto"/>
              <w:rPr>
                <w:rFonts w:hint="eastAsia"/>
              </w:rPr>
            </w:pPr>
            <w:r>
              <w:rPr>
                <w:sz w:val="18"/>
              </w:rPr>
              <w:t>11. Final Verification</w:t>
            </w:r>
          </w:p>
        </w:tc>
        <w:tc>
          <w:tcPr>
            <w:tcW w:w="864" w:type="dxa"/>
            <w:shd w:val="clear" w:color="auto" w:fill="F6F8FA"/>
            <w:tcMar>
              <w:top w:w="70" w:type="dxa"/>
              <w:left w:w="85" w:type="dxa"/>
              <w:bottom w:w="70" w:type="dxa"/>
              <w:right w:w="85" w:type="dxa"/>
            </w:tcMar>
            <w:vAlign w:val="center"/>
          </w:tcPr>
          <w:p w14:paraId="2CB1CC63" w14:textId="77777777" w:rsidR="00961FDE" w:rsidRDefault="00000000" w:rsidP="00C068F6">
            <w:pPr>
              <w:spacing w:after="0" w:line="240" w:lineRule="auto"/>
              <w:jc w:val="center"/>
              <w:rPr>
                <w:rFonts w:hint="eastAsia"/>
              </w:rPr>
            </w:pPr>
            <w:r>
              <w:rPr>
                <w:sz w:val="18"/>
              </w:rPr>
              <w:t>11</w:t>
            </w:r>
          </w:p>
        </w:tc>
      </w:tr>
      <w:tr w:rsidR="00961FDE" w14:paraId="706EEC4C" w14:textId="77777777" w:rsidTr="00C068F6">
        <w:trPr>
          <w:cantSplit/>
          <w:jc w:val="center"/>
        </w:trPr>
        <w:tc>
          <w:tcPr>
            <w:tcW w:w="8640" w:type="dxa"/>
            <w:tcMar>
              <w:top w:w="70" w:type="dxa"/>
              <w:left w:w="85" w:type="dxa"/>
              <w:bottom w:w="70" w:type="dxa"/>
              <w:right w:w="85" w:type="dxa"/>
            </w:tcMar>
            <w:vAlign w:val="center"/>
          </w:tcPr>
          <w:p w14:paraId="1FB9EBE4" w14:textId="77777777" w:rsidR="00961FDE" w:rsidRDefault="00000000" w:rsidP="00C068F6">
            <w:pPr>
              <w:spacing w:after="0" w:line="240" w:lineRule="auto"/>
              <w:rPr>
                <w:rFonts w:hint="eastAsia"/>
              </w:rPr>
            </w:pPr>
            <w:r>
              <w:rPr>
                <w:sz w:val="18"/>
              </w:rPr>
              <w:t>12. References</w:t>
            </w:r>
          </w:p>
        </w:tc>
        <w:tc>
          <w:tcPr>
            <w:tcW w:w="864" w:type="dxa"/>
            <w:tcMar>
              <w:top w:w="70" w:type="dxa"/>
              <w:left w:w="85" w:type="dxa"/>
              <w:bottom w:w="70" w:type="dxa"/>
              <w:right w:w="85" w:type="dxa"/>
            </w:tcMar>
            <w:vAlign w:val="center"/>
          </w:tcPr>
          <w:p w14:paraId="3A9B3C8E" w14:textId="77777777" w:rsidR="00961FDE" w:rsidRDefault="00000000" w:rsidP="00C068F6">
            <w:pPr>
              <w:spacing w:after="0" w:line="240" w:lineRule="auto"/>
              <w:jc w:val="center"/>
              <w:rPr>
                <w:rFonts w:hint="eastAsia"/>
              </w:rPr>
            </w:pPr>
            <w:r>
              <w:rPr>
                <w:sz w:val="18"/>
              </w:rPr>
              <w:t>12</w:t>
            </w:r>
          </w:p>
        </w:tc>
      </w:tr>
    </w:tbl>
    <w:p w14:paraId="586717CF" w14:textId="77777777" w:rsidR="00C068F6" w:rsidRDefault="00C068F6">
      <w:pPr>
        <w:rPr>
          <w:rFonts w:hint="eastAsia"/>
        </w:rPr>
      </w:pPr>
    </w:p>
    <w:p w14:paraId="51693C2C" w14:textId="77777777" w:rsidR="00961FDE" w:rsidRDefault="00000000">
      <w:pPr>
        <w:pStyle w:val="Titre1"/>
      </w:pPr>
      <w:r>
        <w:lastRenderedPageBreak/>
        <w:t>1. Project Team</w:t>
      </w:r>
    </w:p>
    <w:p w14:paraId="4D36338F" w14:textId="77777777" w:rsidR="00961FDE" w:rsidRDefault="00000000" w:rsidP="0001649C">
      <w:pPr>
        <w:jc w:val="both"/>
        <w:rPr>
          <w:rFonts w:hint="eastAsia"/>
        </w:rPr>
      </w:pPr>
      <w:r>
        <w:t>The project uses three roles. The Project Manager coordinates scope, work packages, risks, and deliverable integration. The Technical Responsible owns the system design and implementation. The Reviewer checks requirements, results, KPIs, and final acceptance.</w:t>
      </w:r>
    </w:p>
    <w:tbl>
      <w:tblPr>
        <w:tblStyle w:val="Grilledutableau"/>
        <w:tblW w:w="10172" w:type="dxa"/>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2970"/>
        <w:gridCol w:w="1194"/>
        <w:gridCol w:w="6008"/>
      </w:tblGrid>
      <w:tr w:rsidR="00A97F51" w14:paraId="4D9B5CF1" w14:textId="77777777" w:rsidTr="00A97F51">
        <w:trPr>
          <w:cantSplit/>
          <w:tblHeader/>
          <w:jc w:val="center"/>
        </w:trPr>
        <w:tc>
          <w:tcPr>
            <w:tcW w:w="2970" w:type="dxa"/>
            <w:shd w:val="clear" w:color="auto" w:fill="173A5E"/>
            <w:vAlign w:val="center"/>
          </w:tcPr>
          <w:p w14:paraId="5757F6EA" w14:textId="66F32A5F" w:rsidR="00A97F51" w:rsidRDefault="00A97F51" w:rsidP="00A97F51">
            <w:pPr>
              <w:spacing w:after="0"/>
              <w:rPr>
                <w:b/>
                <w:color w:val="FFFFFF"/>
                <w:sz w:val="18"/>
              </w:rPr>
            </w:pPr>
            <w:r>
              <w:rPr>
                <w:b/>
                <w:color w:val="FFFFFF"/>
                <w:sz w:val="18"/>
              </w:rPr>
              <w:t>Team</w:t>
            </w:r>
          </w:p>
        </w:tc>
        <w:tc>
          <w:tcPr>
            <w:tcW w:w="1194" w:type="dxa"/>
            <w:shd w:val="clear" w:color="auto" w:fill="173A5E"/>
            <w:tcMar>
              <w:top w:w="80" w:type="dxa"/>
              <w:left w:w="90" w:type="dxa"/>
              <w:bottom w:w="80" w:type="dxa"/>
              <w:right w:w="90" w:type="dxa"/>
            </w:tcMar>
            <w:vAlign w:val="center"/>
          </w:tcPr>
          <w:p w14:paraId="3364CB0B" w14:textId="21DDDC45" w:rsidR="00A97F51" w:rsidRDefault="00A97F51" w:rsidP="00A97F51">
            <w:pPr>
              <w:spacing w:after="0"/>
              <w:jc w:val="center"/>
              <w:rPr>
                <w:rFonts w:hint="eastAsia"/>
              </w:rPr>
            </w:pPr>
            <w:r>
              <w:rPr>
                <w:b/>
                <w:color w:val="FFFFFF"/>
                <w:sz w:val="18"/>
              </w:rPr>
              <w:t>Role</w:t>
            </w:r>
          </w:p>
        </w:tc>
        <w:tc>
          <w:tcPr>
            <w:tcW w:w="6008" w:type="dxa"/>
            <w:shd w:val="clear" w:color="auto" w:fill="173A5E"/>
            <w:tcMar>
              <w:top w:w="80" w:type="dxa"/>
              <w:left w:w="90" w:type="dxa"/>
              <w:bottom w:w="80" w:type="dxa"/>
              <w:right w:w="90" w:type="dxa"/>
            </w:tcMar>
            <w:vAlign w:val="center"/>
          </w:tcPr>
          <w:p w14:paraId="3CCE3385" w14:textId="77777777" w:rsidR="00A97F51" w:rsidRDefault="00A97F51" w:rsidP="00A97F51">
            <w:pPr>
              <w:spacing w:after="0"/>
              <w:rPr>
                <w:rFonts w:hint="eastAsia"/>
              </w:rPr>
            </w:pPr>
            <w:r>
              <w:rPr>
                <w:b/>
                <w:color w:val="FFFFFF"/>
                <w:sz w:val="18"/>
              </w:rPr>
              <w:t>Responsibility</w:t>
            </w:r>
          </w:p>
        </w:tc>
      </w:tr>
      <w:tr w:rsidR="00A97F51" w14:paraId="2CDEACB1" w14:textId="77777777" w:rsidTr="00A97F51">
        <w:trPr>
          <w:cantSplit/>
          <w:jc w:val="center"/>
        </w:trPr>
        <w:tc>
          <w:tcPr>
            <w:tcW w:w="2970" w:type="dxa"/>
            <w:vAlign w:val="center"/>
          </w:tcPr>
          <w:p w14:paraId="2AFED077" w14:textId="2C44D33C" w:rsidR="00A97F51" w:rsidRDefault="00A97F51" w:rsidP="00A97F51">
            <w:pPr>
              <w:spacing w:after="0" w:line="240" w:lineRule="auto"/>
              <w:rPr>
                <w:b/>
                <w:sz w:val="18"/>
              </w:rPr>
            </w:pPr>
            <w:r>
              <w:rPr>
                <w:b/>
                <w:sz w:val="18"/>
              </w:rPr>
              <w:t>…………………</w:t>
            </w:r>
          </w:p>
        </w:tc>
        <w:tc>
          <w:tcPr>
            <w:tcW w:w="1194" w:type="dxa"/>
            <w:tcMar>
              <w:top w:w="70" w:type="dxa"/>
              <w:left w:w="85" w:type="dxa"/>
              <w:bottom w:w="70" w:type="dxa"/>
              <w:right w:w="85" w:type="dxa"/>
            </w:tcMar>
            <w:vAlign w:val="center"/>
          </w:tcPr>
          <w:p w14:paraId="5C496B68" w14:textId="64A86385" w:rsidR="00A97F51" w:rsidRDefault="00A97F51" w:rsidP="00A97F51">
            <w:pPr>
              <w:spacing w:after="0" w:line="240" w:lineRule="auto"/>
              <w:jc w:val="center"/>
              <w:rPr>
                <w:rFonts w:hint="eastAsia"/>
              </w:rPr>
            </w:pPr>
            <w:r>
              <w:rPr>
                <w:b/>
                <w:sz w:val="18"/>
              </w:rPr>
              <w:t>Project Manager</w:t>
            </w:r>
          </w:p>
        </w:tc>
        <w:tc>
          <w:tcPr>
            <w:tcW w:w="6008" w:type="dxa"/>
            <w:tcMar>
              <w:top w:w="70" w:type="dxa"/>
              <w:left w:w="85" w:type="dxa"/>
              <w:bottom w:w="70" w:type="dxa"/>
              <w:right w:w="85" w:type="dxa"/>
            </w:tcMar>
            <w:vAlign w:val="center"/>
          </w:tcPr>
          <w:p w14:paraId="07AA572A" w14:textId="77777777" w:rsidR="00A97F51" w:rsidRDefault="00A97F51" w:rsidP="00A97F51">
            <w:pPr>
              <w:spacing w:after="0" w:line="240" w:lineRule="auto"/>
              <w:rPr>
                <w:rFonts w:hint="eastAsia"/>
              </w:rPr>
            </w:pPr>
            <w:r>
              <w:rPr>
                <w:sz w:val="18"/>
              </w:rPr>
              <w:t>Coordinates scope, work packages, interfaces, risks, and final deliverables. Maintains the requirement-to-deliverable matrix and resolves work-package dependencies.</w:t>
            </w:r>
          </w:p>
        </w:tc>
      </w:tr>
      <w:tr w:rsidR="00A97F51" w14:paraId="67005FB8" w14:textId="77777777" w:rsidTr="00A97F51">
        <w:trPr>
          <w:cantSplit/>
          <w:jc w:val="center"/>
        </w:trPr>
        <w:tc>
          <w:tcPr>
            <w:tcW w:w="2970" w:type="dxa"/>
            <w:shd w:val="clear" w:color="auto" w:fill="F6F8FA"/>
            <w:vAlign w:val="center"/>
          </w:tcPr>
          <w:p w14:paraId="135AB807" w14:textId="12D0D1B1" w:rsidR="00A97F51" w:rsidRDefault="00A97F51" w:rsidP="00A97F51">
            <w:pPr>
              <w:spacing w:after="0" w:line="240" w:lineRule="auto"/>
              <w:rPr>
                <w:b/>
                <w:sz w:val="18"/>
              </w:rPr>
            </w:pPr>
            <w:r>
              <w:rPr>
                <w:b/>
                <w:sz w:val="18"/>
              </w:rPr>
              <w:t>…………………</w:t>
            </w:r>
          </w:p>
        </w:tc>
        <w:tc>
          <w:tcPr>
            <w:tcW w:w="1194" w:type="dxa"/>
            <w:shd w:val="clear" w:color="auto" w:fill="F6F8FA"/>
            <w:tcMar>
              <w:top w:w="70" w:type="dxa"/>
              <w:left w:w="85" w:type="dxa"/>
              <w:bottom w:w="70" w:type="dxa"/>
              <w:right w:w="85" w:type="dxa"/>
            </w:tcMar>
            <w:vAlign w:val="center"/>
          </w:tcPr>
          <w:p w14:paraId="7593D23F" w14:textId="0C903555" w:rsidR="00A97F51" w:rsidRDefault="00A97F51" w:rsidP="00A97F51">
            <w:pPr>
              <w:spacing w:after="0" w:line="240" w:lineRule="auto"/>
              <w:jc w:val="center"/>
              <w:rPr>
                <w:rFonts w:hint="eastAsia"/>
              </w:rPr>
            </w:pPr>
            <w:r>
              <w:rPr>
                <w:b/>
                <w:sz w:val="18"/>
              </w:rPr>
              <w:t>Technical Responsible</w:t>
            </w:r>
          </w:p>
        </w:tc>
        <w:tc>
          <w:tcPr>
            <w:tcW w:w="6008" w:type="dxa"/>
            <w:shd w:val="clear" w:color="auto" w:fill="F6F8FA"/>
            <w:tcMar>
              <w:top w:w="70" w:type="dxa"/>
              <w:left w:w="85" w:type="dxa"/>
              <w:bottom w:w="70" w:type="dxa"/>
              <w:right w:w="85" w:type="dxa"/>
            </w:tcMar>
            <w:vAlign w:val="center"/>
          </w:tcPr>
          <w:p w14:paraId="42F5B3D2" w14:textId="77777777" w:rsidR="00A97F51" w:rsidRDefault="00A97F51" w:rsidP="00A97F51">
            <w:pPr>
              <w:spacing w:after="0" w:line="240" w:lineRule="auto"/>
              <w:rPr>
                <w:rFonts w:hint="eastAsia"/>
              </w:rPr>
            </w:pPr>
            <w:r>
              <w:rPr>
                <w:sz w:val="18"/>
              </w:rPr>
              <w:t>Implements the data pipeline, classifiers, agent tools, experiment tracking, evaluation functions, XAI, integration, and reproducibility controls.</w:t>
            </w:r>
          </w:p>
        </w:tc>
      </w:tr>
      <w:tr w:rsidR="00A97F51" w14:paraId="433F5317" w14:textId="77777777" w:rsidTr="00A97F51">
        <w:trPr>
          <w:cantSplit/>
          <w:jc w:val="center"/>
        </w:trPr>
        <w:tc>
          <w:tcPr>
            <w:tcW w:w="2970" w:type="dxa"/>
            <w:vAlign w:val="center"/>
          </w:tcPr>
          <w:p w14:paraId="6D59CC97" w14:textId="0C3111EB" w:rsidR="00A97F51" w:rsidRDefault="00A97F51" w:rsidP="00A97F51">
            <w:pPr>
              <w:spacing w:after="0" w:line="240" w:lineRule="auto"/>
              <w:rPr>
                <w:b/>
                <w:sz w:val="18"/>
              </w:rPr>
            </w:pPr>
            <w:r>
              <w:rPr>
                <w:b/>
                <w:sz w:val="18"/>
              </w:rPr>
              <w:t>…………………</w:t>
            </w:r>
          </w:p>
        </w:tc>
        <w:tc>
          <w:tcPr>
            <w:tcW w:w="1194" w:type="dxa"/>
            <w:tcMar>
              <w:top w:w="70" w:type="dxa"/>
              <w:left w:w="85" w:type="dxa"/>
              <w:bottom w:w="70" w:type="dxa"/>
              <w:right w:w="85" w:type="dxa"/>
            </w:tcMar>
            <w:vAlign w:val="center"/>
          </w:tcPr>
          <w:p w14:paraId="14650D48" w14:textId="1A529639" w:rsidR="00A97F51" w:rsidRDefault="00A97F51" w:rsidP="00A97F51">
            <w:pPr>
              <w:spacing w:after="0" w:line="240" w:lineRule="auto"/>
              <w:jc w:val="center"/>
              <w:rPr>
                <w:rFonts w:hint="eastAsia"/>
              </w:rPr>
            </w:pPr>
            <w:r>
              <w:rPr>
                <w:b/>
                <w:sz w:val="18"/>
              </w:rPr>
              <w:t>Reviewer</w:t>
            </w:r>
          </w:p>
        </w:tc>
        <w:tc>
          <w:tcPr>
            <w:tcW w:w="6008" w:type="dxa"/>
            <w:tcMar>
              <w:top w:w="70" w:type="dxa"/>
              <w:left w:w="85" w:type="dxa"/>
              <w:bottom w:w="70" w:type="dxa"/>
              <w:right w:w="85" w:type="dxa"/>
            </w:tcMar>
            <w:vAlign w:val="center"/>
          </w:tcPr>
          <w:p w14:paraId="03BB4B2B" w14:textId="77777777" w:rsidR="00A97F51" w:rsidRDefault="00A97F51" w:rsidP="00A97F51">
            <w:pPr>
              <w:spacing w:after="0" w:line="240" w:lineRule="auto"/>
              <w:rPr>
                <w:rFonts w:hint="eastAsia"/>
              </w:rPr>
            </w:pPr>
            <w:r>
              <w:rPr>
                <w:sz w:val="18"/>
              </w:rPr>
              <w:t>Defines verification evidence, audits data and test isolation, checks KPIs against logged results, reviews explanation grounding, records findings, and issues final acceptance.</w:t>
            </w:r>
          </w:p>
        </w:tc>
      </w:tr>
    </w:tbl>
    <w:p w14:paraId="6F63621C" w14:textId="77777777" w:rsidR="00961FDE" w:rsidRDefault="00000000">
      <w:pPr>
        <w:pStyle w:val="Titre1"/>
      </w:pPr>
      <w:r>
        <w:t>2. Project Definition</w:t>
      </w:r>
    </w:p>
    <w:p w14:paraId="52B7B452" w14:textId="77777777" w:rsidR="00961FDE" w:rsidRDefault="00000000">
      <w:pPr>
        <w:pStyle w:val="Titre2"/>
      </w:pPr>
      <w:r>
        <w:t>2.1 Abstract</w:t>
      </w:r>
    </w:p>
    <w:p w14:paraId="6C8D9A35" w14:textId="77777777" w:rsidR="00961FDE" w:rsidRDefault="00000000" w:rsidP="001D4F50">
      <w:pPr>
        <w:jc w:val="both"/>
        <w:rPr>
          <w:rFonts w:hint="eastAsia"/>
        </w:rPr>
      </w:pPr>
      <w:r>
        <w:t>DermaMNIST provides a compact benchmark for seven-class dermoscopic image classification, but reliable results depend on data integrity, class-balanced evaluation, reproducibility, and clear separation between model evidence and generated explanation. This project develops an end-to-end multi-agent system in which specialized agents manage training, evaluation, enrichment, testing, explanation, and review through fixed tool interfaces. Deterministic functions remain responsible for data processing, metric computation, classifier inference, and visual attribution. The selected classifier is frozen before final testing, while medical context is retrieved only after prediction and is linked to cited sources. The final system is evaluated through split-integrity checks, macro and per-class metrics, calibration, reproducibility tests, grounding checks, and independent review, producing a traceable DermaMNIST research prototype.</w:t>
      </w:r>
    </w:p>
    <w:p w14:paraId="0F61DD17" w14:textId="77777777" w:rsidR="00961FDE" w:rsidRDefault="00000000">
      <w:pPr>
        <w:pStyle w:val="Titre2"/>
      </w:pPr>
      <w:r>
        <w:t>2.2 Problem</w:t>
      </w:r>
    </w:p>
    <w:p w14:paraId="386B7C52" w14:textId="77777777" w:rsidR="00961FDE" w:rsidRDefault="00000000" w:rsidP="001D4F50">
      <w:pPr>
        <w:jc w:val="both"/>
        <w:rPr>
          <w:rFonts w:hint="eastAsia"/>
        </w:rPr>
      </w:pPr>
      <w:r>
        <w:t>A DermaMNIST model can report a strong test score while still being affected by duplicate images, split leakage, class imbalance, or weak minority-class performance. Generated explanations add a separate risk when they are not tied to classifier evidence or external sources. The project addresses the engineering problem of automating the full workflow while keeping data, prediction, metrics, and review evidence under explicit control.</w:t>
      </w:r>
    </w:p>
    <w:p w14:paraId="0E8D1BC7" w14:textId="77777777" w:rsidR="00961FDE" w:rsidRDefault="00000000">
      <w:pPr>
        <w:pStyle w:val="Titre2"/>
      </w:pPr>
      <w:r>
        <w:t>2.3 Project Scope</w:t>
      </w:r>
    </w:p>
    <w:p w14:paraId="566F476E" w14:textId="77777777" w:rsidR="00961FDE" w:rsidRDefault="00000000" w:rsidP="001D4F50">
      <w:pPr>
        <w:pStyle w:val="Listepuces"/>
        <w:jc w:val="both"/>
        <w:rPr>
          <w:rFonts w:hint="eastAsia"/>
        </w:rPr>
      </w:pPr>
      <w:r w:rsidRPr="001D4F50">
        <w:rPr>
          <w:b/>
          <w:bCs/>
        </w:rPr>
        <w:t>Dataset:</w:t>
      </w:r>
      <w:r>
        <w:t xml:space="preserve"> DermaMNIST only, using the seven lesion classes derived from HAM10000.</w:t>
      </w:r>
    </w:p>
    <w:p w14:paraId="06143243" w14:textId="77777777" w:rsidR="00961FDE" w:rsidRDefault="00000000" w:rsidP="001D4F50">
      <w:pPr>
        <w:pStyle w:val="Listepuces"/>
        <w:jc w:val="both"/>
        <w:rPr>
          <w:rFonts w:hint="eastAsia"/>
        </w:rPr>
      </w:pPr>
      <w:r w:rsidRPr="001D4F50">
        <w:rPr>
          <w:b/>
          <w:bCs/>
        </w:rPr>
        <w:t>Task:</w:t>
      </w:r>
      <w:r>
        <w:t xml:space="preserve"> supervised multi-class image classification with fixed train, validation, and test handling.</w:t>
      </w:r>
    </w:p>
    <w:p w14:paraId="4FD8EC03" w14:textId="77777777" w:rsidR="00961FDE" w:rsidRDefault="00000000" w:rsidP="001D4F50">
      <w:pPr>
        <w:pStyle w:val="Listepuces"/>
        <w:jc w:val="both"/>
        <w:rPr>
          <w:rFonts w:hint="eastAsia"/>
        </w:rPr>
      </w:pPr>
      <w:r w:rsidRPr="001D4F50">
        <w:rPr>
          <w:b/>
          <w:bCs/>
        </w:rPr>
        <w:t>Multi-agent system:</w:t>
      </w:r>
      <w:r>
        <w:t xml:space="preserve"> Training Agent, Evaluation Agent, Enrichment Agent, Testing Agent, Explanation Agent, and Review Agent.</w:t>
      </w:r>
    </w:p>
    <w:p w14:paraId="4FE3075B" w14:textId="77777777" w:rsidR="00961FDE" w:rsidRDefault="00000000" w:rsidP="001D4F50">
      <w:pPr>
        <w:pStyle w:val="Listepuces"/>
        <w:jc w:val="both"/>
        <w:rPr>
          <w:rFonts w:hint="eastAsia"/>
        </w:rPr>
      </w:pPr>
      <w:r w:rsidRPr="001D4F50">
        <w:rPr>
          <w:b/>
          <w:bCs/>
        </w:rPr>
        <w:t>Explainability:</w:t>
      </w:r>
      <w:r>
        <w:t xml:space="preserve"> visual attribution from the classifier and a cited explanation built from model outputs and approved dermatology sources.</w:t>
      </w:r>
    </w:p>
    <w:p w14:paraId="539E06D9" w14:textId="77777777" w:rsidR="00961FDE" w:rsidRDefault="00000000" w:rsidP="001D4F50">
      <w:pPr>
        <w:pStyle w:val="Listepuces"/>
        <w:jc w:val="both"/>
        <w:rPr>
          <w:rFonts w:hint="eastAsia"/>
        </w:rPr>
      </w:pPr>
      <w:r w:rsidRPr="001D4F50">
        <w:rPr>
          <w:b/>
          <w:bCs/>
        </w:rPr>
        <w:t>Output:</w:t>
      </w:r>
      <w:r>
        <w:t xml:space="preserve"> predicted class, class probabilities, uncertainty flag, attribution, cited class information, and trace ID.</w:t>
      </w:r>
    </w:p>
    <w:p w14:paraId="70799609" w14:textId="77777777" w:rsidR="00961FDE" w:rsidRDefault="00000000" w:rsidP="001D4F50">
      <w:pPr>
        <w:pStyle w:val="Listepuces"/>
        <w:jc w:val="both"/>
        <w:rPr>
          <w:rFonts w:hint="eastAsia"/>
        </w:rPr>
      </w:pPr>
      <w:r w:rsidRPr="001D4F50">
        <w:rPr>
          <w:b/>
          <w:bCs/>
        </w:rPr>
        <w:t>Excluded:</w:t>
      </w:r>
      <w:r>
        <w:t xml:space="preserve"> clinical diagnosis, treatment advice, hospital deployment, private patient data, and agent-driven changes to the final test protocol.</w:t>
      </w:r>
    </w:p>
    <w:p w14:paraId="037DC3FF" w14:textId="77777777" w:rsidR="00961FDE" w:rsidRDefault="00000000" w:rsidP="001D4F50">
      <w:pPr>
        <w:jc w:val="both"/>
      </w:pPr>
      <w:r>
        <w:t>MedMNIST defines the benchmark for research and education and does not position the reduced-resolution images for clinical use [1]. The project therefore evaluates a research prototype.</w:t>
      </w:r>
    </w:p>
    <w:p w14:paraId="09751E15" w14:textId="77777777" w:rsidR="001D4F50" w:rsidRDefault="001D4F50" w:rsidP="001D4F50">
      <w:pPr>
        <w:jc w:val="both"/>
      </w:pPr>
    </w:p>
    <w:p w14:paraId="12034AE3" w14:textId="77777777" w:rsidR="001D4F50" w:rsidRDefault="001D4F50" w:rsidP="001D4F50">
      <w:pPr>
        <w:jc w:val="both"/>
        <w:rPr>
          <w:rFonts w:hint="eastAsia"/>
        </w:rPr>
      </w:pPr>
    </w:p>
    <w:p w14:paraId="0AD4B055" w14:textId="77777777" w:rsidR="00961FDE" w:rsidRDefault="00000000">
      <w:pPr>
        <w:pStyle w:val="Titre2"/>
      </w:pPr>
      <w:r>
        <w:lastRenderedPageBreak/>
        <w:t>2.4 Objectives and Research Questions</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496"/>
        <w:gridCol w:w="2790"/>
        <w:gridCol w:w="6218"/>
      </w:tblGrid>
      <w:tr w:rsidR="00961FDE" w14:paraId="2F1C2FB8" w14:textId="77777777" w:rsidTr="001D4F50">
        <w:trPr>
          <w:cantSplit/>
          <w:tblHeader/>
          <w:jc w:val="center"/>
        </w:trPr>
        <w:tc>
          <w:tcPr>
            <w:tcW w:w="496" w:type="dxa"/>
            <w:shd w:val="clear" w:color="auto" w:fill="173A5E"/>
            <w:tcMar>
              <w:top w:w="80" w:type="dxa"/>
              <w:left w:w="90" w:type="dxa"/>
              <w:bottom w:w="80" w:type="dxa"/>
              <w:right w:w="90" w:type="dxa"/>
            </w:tcMar>
            <w:vAlign w:val="center"/>
          </w:tcPr>
          <w:p w14:paraId="1C7D642E" w14:textId="77777777" w:rsidR="00961FDE" w:rsidRDefault="00000000" w:rsidP="001D4F50">
            <w:pPr>
              <w:spacing w:after="0"/>
              <w:jc w:val="center"/>
              <w:rPr>
                <w:rFonts w:hint="eastAsia"/>
              </w:rPr>
            </w:pPr>
            <w:r>
              <w:rPr>
                <w:b/>
                <w:color w:val="FFFFFF"/>
                <w:sz w:val="17"/>
              </w:rPr>
              <w:t>ID</w:t>
            </w:r>
          </w:p>
        </w:tc>
        <w:tc>
          <w:tcPr>
            <w:tcW w:w="2790" w:type="dxa"/>
            <w:shd w:val="clear" w:color="auto" w:fill="173A5E"/>
            <w:tcMar>
              <w:top w:w="80" w:type="dxa"/>
              <w:left w:w="90" w:type="dxa"/>
              <w:bottom w:w="80" w:type="dxa"/>
              <w:right w:w="90" w:type="dxa"/>
            </w:tcMar>
            <w:vAlign w:val="center"/>
          </w:tcPr>
          <w:p w14:paraId="1178EE23" w14:textId="77777777" w:rsidR="00961FDE" w:rsidRDefault="00000000" w:rsidP="001D4F50">
            <w:pPr>
              <w:spacing w:after="0"/>
              <w:rPr>
                <w:rFonts w:hint="eastAsia"/>
              </w:rPr>
            </w:pPr>
            <w:r>
              <w:rPr>
                <w:b/>
                <w:color w:val="FFFFFF"/>
                <w:sz w:val="17"/>
              </w:rPr>
              <w:t>Objective</w:t>
            </w:r>
          </w:p>
        </w:tc>
        <w:tc>
          <w:tcPr>
            <w:tcW w:w="6218" w:type="dxa"/>
            <w:shd w:val="clear" w:color="auto" w:fill="173A5E"/>
            <w:tcMar>
              <w:top w:w="80" w:type="dxa"/>
              <w:left w:w="90" w:type="dxa"/>
              <w:bottom w:w="80" w:type="dxa"/>
              <w:right w:w="90" w:type="dxa"/>
            </w:tcMar>
            <w:vAlign w:val="center"/>
          </w:tcPr>
          <w:p w14:paraId="67547BBF" w14:textId="77777777" w:rsidR="00961FDE" w:rsidRDefault="00000000" w:rsidP="001D4F50">
            <w:pPr>
              <w:spacing w:after="0"/>
              <w:rPr>
                <w:rFonts w:hint="eastAsia"/>
              </w:rPr>
            </w:pPr>
            <w:r>
              <w:rPr>
                <w:b/>
                <w:color w:val="FFFFFF"/>
                <w:sz w:val="17"/>
              </w:rPr>
              <w:t>Expected result</w:t>
            </w:r>
          </w:p>
        </w:tc>
      </w:tr>
      <w:tr w:rsidR="00961FDE" w14:paraId="15949CF4" w14:textId="77777777" w:rsidTr="001D4F50">
        <w:trPr>
          <w:cantSplit/>
          <w:jc w:val="center"/>
        </w:trPr>
        <w:tc>
          <w:tcPr>
            <w:tcW w:w="496" w:type="dxa"/>
            <w:tcMar>
              <w:top w:w="70" w:type="dxa"/>
              <w:left w:w="85" w:type="dxa"/>
              <w:bottom w:w="70" w:type="dxa"/>
              <w:right w:w="85" w:type="dxa"/>
            </w:tcMar>
            <w:vAlign w:val="center"/>
          </w:tcPr>
          <w:p w14:paraId="675F7DCF" w14:textId="77777777" w:rsidR="00961FDE" w:rsidRDefault="00000000" w:rsidP="001D4F50">
            <w:pPr>
              <w:spacing w:after="0" w:line="240" w:lineRule="auto"/>
              <w:jc w:val="center"/>
              <w:rPr>
                <w:rFonts w:hint="eastAsia"/>
              </w:rPr>
            </w:pPr>
            <w:r>
              <w:rPr>
                <w:b/>
                <w:sz w:val="17"/>
              </w:rPr>
              <w:t>O1</w:t>
            </w:r>
          </w:p>
        </w:tc>
        <w:tc>
          <w:tcPr>
            <w:tcW w:w="2790" w:type="dxa"/>
            <w:tcMar>
              <w:top w:w="70" w:type="dxa"/>
              <w:left w:w="85" w:type="dxa"/>
              <w:bottom w:w="70" w:type="dxa"/>
              <w:right w:w="85" w:type="dxa"/>
            </w:tcMar>
            <w:vAlign w:val="center"/>
          </w:tcPr>
          <w:p w14:paraId="556A517A" w14:textId="77777777" w:rsidR="00961FDE" w:rsidRDefault="00000000" w:rsidP="001D4F50">
            <w:pPr>
              <w:spacing w:after="0" w:line="240" w:lineRule="auto"/>
              <w:rPr>
                <w:rFonts w:hint="eastAsia"/>
              </w:rPr>
            </w:pPr>
            <w:r>
              <w:rPr>
                <w:sz w:val="17"/>
              </w:rPr>
              <w:t>Verify the data basis</w:t>
            </w:r>
          </w:p>
        </w:tc>
        <w:tc>
          <w:tcPr>
            <w:tcW w:w="6218" w:type="dxa"/>
            <w:tcMar>
              <w:top w:w="70" w:type="dxa"/>
              <w:left w:w="85" w:type="dxa"/>
              <w:bottom w:w="70" w:type="dxa"/>
              <w:right w:w="85" w:type="dxa"/>
            </w:tcMar>
            <w:vAlign w:val="center"/>
          </w:tcPr>
          <w:p w14:paraId="6AC4A902" w14:textId="77777777" w:rsidR="00961FDE" w:rsidRDefault="00000000" w:rsidP="001D4F50">
            <w:pPr>
              <w:spacing w:after="0" w:line="240" w:lineRule="auto"/>
              <w:rPr>
                <w:rFonts w:hint="eastAsia"/>
              </w:rPr>
            </w:pPr>
            <w:r>
              <w:rPr>
                <w:sz w:val="17"/>
              </w:rPr>
              <w:t>Reproduce DermaMNIST, audit duplicates and leakage, record class distribution, and fix the data policy before training.</w:t>
            </w:r>
          </w:p>
        </w:tc>
      </w:tr>
      <w:tr w:rsidR="00961FDE" w14:paraId="5A712059" w14:textId="77777777" w:rsidTr="001D4F50">
        <w:trPr>
          <w:cantSplit/>
          <w:jc w:val="center"/>
        </w:trPr>
        <w:tc>
          <w:tcPr>
            <w:tcW w:w="496" w:type="dxa"/>
            <w:shd w:val="clear" w:color="auto" w:fill="F6F8FA"/>
            <w:tcMar>
              <w:top w:w="70" w:type="dxa"/>
              <w:left w:w="85" w:type="dxa"/>
              <w:bottom w:w="70" w:type="dxa"/>
              <w:right w:w="85" w:type="dxa"/>
            </w:tcMar>
            <w:vAlign w:val="center"/>
          </w:tcPr>
          <w:p w14:paraId="0155ED6C" w14:textId="77777777" w:rsidR="00961FDE" w:rsidRDefault="00000000" w:rsidP="001D4F50">
            <w:pPr>
              <w:spacing w:after="0" w:line="240" w:lineRule="auto"/>
              <w:jc w:val="center"/>
              <w:rPr>
                <w:rFonts w:hint="eastAsia"/>
              </w:rPr>
            </w:pPr>
            <w:r>
              <w:rPr>
                <w:b/>
                <w:sz w:val="17"/>
              </w:rPr>
              <w:t>O2</w:t>
            </w:r>
          </w:p>
        </w:tc>
        <w:tc>
          <w:tcPr>
            <w:tcW w:w="2790" w:type="dxa"/>
            <w:shd w:val="clear" w:color="auto" w:fill="F6F8FA"/>
            <w:tcMar>
              <w:top w:w="70" w:type="dxa"/>
              <w:left w:w="85" w:type="dxa"/>
              <w:bottom w:w="70" w:type="dxa"/>
              <w:right w:w="85" w:type="dxa"/>
            </w:tcMar>
            <w:vAlign w:val="center"/>
          </w:tcPr>
          <w:p w14:paraId="5882053A" w14:textId="77777777" w:rsidR="00961FDE" w:rsidRDefault="00000000" w:rsidP="001D4F50">
            <w:pPr>
              <w:spacing w:after="0" w:line="240" w:lineRule="auto"/>
              <w:rPr>
                <w:rFonts w:hint="eastAsia"/>
              </w:rPr>
            </w:pPr>
            <w:r>
              <w:rPr>
                <w:sz w:val="17"/>
              </w:rPr>
              <w:t>Build the classifier</w:t>
            </w:r>
          </w:p>
        </w:tc>
        <w:tc>
          <w:tcPr>
            <w:tcW w:w="6218" w:type="dxa"/>
            <w:shd w:val="clear" w:color="auto" w:fill="F6F8FA"/>
            <w:tcMar>
              <w:top w:w="70" w:type="dxa"/>
              <w:left w:w="85" w:type="dxa"/>
              <w:bottom w:w="70" w:type="dxa"/>
              <w:right w:w="85" w:type="dxa"/>
            </w:tcMar>
            <w:vAlign w:val="center"/>
          </w:tcPr>
          <w:p w14:paraId="0F0F565E" w14:textId="77777777" w:rsidR="00961FDE" w:rsidRDefault="00000000" w:rsidP="001D4F50">
            <w:pPr>
              <w:spacing w:after="0" w:line="240" w:lineRule="auto"/>
              <w:rPr>
                <w:rFonts w:hint="eastAsia"/>
              </w:rPr>
            </w:pPr>
            <w:r>
              <w:rPr>
                <w:sz w:val="17"/>
              </w:rPr>
              <w:t>Compare a small set of compact model families under one protocol and select the final model from validation evidence.</w:t>
            </w:r>
          </w:p>
        </w:tc>
      </w:tr>
      <w:tr w:rsidR="00961FDE" w14:paraId="40028817" w14:textId="77777777" w:rsidTr="001D4F50">
        <w:trPr>
          <w:cantSplit/>
          <w:jc w:val="center"/>
        </w:trPr>
        <w:tc>
          <w:tcPr>
            <w:tcW w:w="496" w:type="dxa"/>
            <w:tcMar>
              <w:top w:w="70" w:type="dxa"/>
              <w:left w:w="85" w:type="dxa"/>
              <w:bottom w:w="70" w:type="dxa"/>
              <w:right w:w="85" w:type="dxa"/>
            </w:tcMar>
            <w:vAlign w:val="center"/>
          </w:tcPr>
          <w:p w14:paraId="40F2EC1F" w14:textId="77777777" w:rsidR="00961FDE" w:rsidRDefault="00000000" w:rsidP="001D4F50">
            <w:pPr>
              <w:spacing w:after="0" w:line="240" w:lineRule="auto"/>
              <w:jc w:val="center"/>
              <w:rPr>
                <w:rFonts w:hint="eastAsia"/>
              </w:rPr>
            </w:pPr>
            <w:r>
              <w:rPr>
                <w:b/>
                <w:sz w:val="17"/>
              </w:rPr>
              <w:t>O3</w:t>
            </w:r>
          </w:p>
        </w:tc>
        <w:tc>
          <w:tcPr>
            <w:tcW w:w="2790" w:type="dxa"/>
            <w:tcMar>
              <w:top w:w="70" w:type="dxa"/>
              <w:left w:w="85" w:type="dxa"/>
              <w:bottom w:w="70" w:type="dxa"/>
              <w:right w:w="85" w:type="dxa"/>
            </w:tcMar>
            <w:vAlign w:val="center"/>
          </w:tcPr>
          <w:p w14:paraId="4259296B" w14:textId="77777777" w:rsidR="00961FDE" w:rsidRDefault="00000000" w:rsidP="001D4F50">
            <w:pPr>
              <w:spacing w:after="0" w:line="240" w:lineRule="auto"/>
              <w:rPr>
                <w:rFonts w:hint="eastAsia"/>
              </w:rPr>
            </w:pPr>
            <w:r>
              <w:rPr>
                <w:sz w:val="17"/>
              </w:rPr>
              <w:t>Build the multi-agent workflow</w:t>
            </w:r>
          </w:p>
        </w:tc>
        <w:tc>
          <w:tcPr>
            <w:tcW w:w="6218" w:type="dxa"/>
            <w:tcMar>
              <w:top w:w="70" w:type="dxa"/>
              <w:left w:w="85" w:type="dxa"/>
              <w:bottom w:w="70" w:type="dxa"/>
              <w:right w:w="85" w:type="dxa"/>
            </w:tcMar>
            <w:vAlign w:val="center"/>
          </w:tcPr>
          <w:p w14:paraId="7196C4A3" w14:textId="77777777" w:rsidR="00961FDE" w:rsidRDefault="00000000" w:rsidP="001D4F50">
            <w:pPr>
              <w:spacing w:after="0" w:line="240" w:lineRule="auto"/>
              <w:rPr>
                <w:rFonts w:hint="eastAsia"/>
              </w:rPr>
            </w:pPr>
            <w:r>
              <w:rPr>
                <w:sz w:val="17"/>
              </w:rPr>
              <w:t>Give each agent a defined task, tool set, input schema, output schema, and permission boundary.</w:t>
            </w:r>
          </w:p>
        </w:tc>
      </w:tr>
      <w:tr w:rsidR="00961FDE" w14:paraId="1F3C199D" w14:textId="77777777" w:rsidTr="001D4F50">
        <w:trPr>
          <w:cantSplit/>
          <w:jc w:val="center"/>
        </w:trPr>
        <w:tc>
          <w:tcPr>
            <w:tcW w:w="496" w:type="dxa"/>
            <w:shd w:val="clear" w:color="auto" w:fill="F6F8FA"/>
            <w:tcMar>
              <w:top w:w="70" w:type="dxa"/>
              <w:left w:w="85" w:type="dxa"/>
              <w:bottom w:w="70" w:type="dxa"/>
              <w:right w:w="85" w:type="dxa"/>
            </w:tcMar>
            <w:vAlign w:val="center"/>
          </w:tcPr>
          <w:p w14:paraId="3C2BC355" w14:textId="77777777" w:rsidR="00961FDE" w:rsidRDefault="00000000" w:rsidP="001D4F50">
            <w:pPr>
              <w:spacing w:after="0" w:line="240" w:lineRule="auto"/>
              <w:jc w:val="center"/>
              <w:rPr>
                <w:rFonts w:hint="eastAsia"/>
              </w:rPr>
            </w:pPr>
            <w:r>
              <w:rPr>
                <w:b/>
                <w:sz w:val="17"/>
              </w:rPr>
              <w:t>O4</w:t>
            </w:r>
          </w:p>
        </w:tc>
        <w:tc>
          <w:tcPr>
            <w:tcW w:w="2790" w:type="dxa"/>
            <w:shd w:val="clear" w:color="auto" w:fill="F6F8FA"/>
            <w:tcMar>
              <w:top w:w="70" w:type="dxa"/>
              <w:left w:w="85" w:type="dxa"/>
              <w:bottom w:w="70" w:type="dxa"/>
              <w:right w:w="85" w:type="dxa"/>
            </w:tcMar>
            <w:vAlign w:val="center"/>
          </w:tcPr>
          <w:p w14:paraId="75F159B6" w14:textId="77777777" w:rsidR="00961FDE" w:rsidRDefault="00000000" w:rsidP="001D4F50">
            <w:pPr>
              <w:spacing w:after="0" w:line="240" w:lineRule="auto"/>
              <w:rPr>
                <w:rFonts w:hint="eastAsia"/>
              </w:rPr>
            </w:pPr>
            <w:r>
              <w:rPr>
                <w:sz w:val="17"/>
              </w:rPr>
              <w:t>Verify prediction and explanation</w:t>
            </w:r>
          </w:p>
        </w:tc>
        <w:tc>
          <w:tcPr>
            <w:tcW w:w="6218" w:type="dxa"/>
            <w:shd w:val="clear" w:color="auto" w:fill="F6F8FA"/>
            <w:tcMar>
              <w:top w:w="70" w:type="dxa"/>
              <w:left w:w="85" w:type="dxa"/>
              <w:bottom w:w="70" w:type="dxa"/>
              <w:right w:w="85" w:type="dxa"/>
            </w:tcMar>
            <w:vAlign w:val="center"/>
          </w:tcPr>
          <w:p w14:paraId="470B800C" w14:textId="77777777" w:rsidR="00961FDE" w:rsidRDefault="00000000" w:rsidP="001D4F50">
            <w:pPr>
              <w:spacing w:after="0" w:line="240" w:lineRule="auto"/>
              <w:rPr>
                <w:rFonts w:hint="eastAsia"/>
              </w:rPr>
            </w:pPr>
            <w:r>
              <w:rPr>
                <w:sz w:val="17"/>
              </w:rPr>
              <w:t>Use fixed metrics, isolated testing, XAI, source-grounded enrichment, and traceable outputs.</w:t>
            </w:r>
          </w:p>
        </w:tc>
      </w:tr>
      <w:tr w:rsidR="00961FDE" w14:paraId="2220AD58" w14:textId="77777777" w:rsidTr="001D4F50">
        <w:trPr>
          <w:cantSplit/>
          <w:jc w:val="center"/>
        </w:trPr>
        <w:tc>
          <w:tcPr>
            <w:tcW w:w="496" w:type="dxa"/>
            <w:tcMar>
              <w:top w:w="70" w:type="dxa"/>
              <w:left w:w="85" w:type="dxa"/>
              <w:bottom w:w="70" w:type="dxa"/>
              <w:right w:w="85" w:type="dxa"/>
            </w:tcMar>
            <w:vAlign w:val="center"/>
          </w:tcPr>
          <w:p w14:paraId="5FAF59ED" w14:textId="77777777" w:rsidR="00961FDE" w:rsidRDefault="00000000" w:rsidP="001D4F50">
            <w:pPr>
              <w:spacing w:after="0" w:line="240" w:lineRule="auto"/>
              <w:jc w:val="center"/>
              <w:rPr>
                <w:rFonts w:hint="eastAsia"/>
              </w:rPr>
            </w:pPr>
            <w:r>
              <w:rPr>
                <w:b/>
                <w:sz w:val="17"/>
              </w:rPr>
              <w:t>O5</w:t>
            </w:r>
          </w:p>
        </w:tc>
        <w:tc>
          <w:tcPr>
            <w:tcW w:w="2790" w:type="dxa"/>
            <w:tcMar>
              <w:top w:w="70" w:type="dxa"/>
              <w:left w:w="85" w:type="dxa"/>
              <w:bottom w:w="70" w:type="dxa"/>
              <w:right w:w="85" w:type="dxa"/>
            </w:tcMar>
            <w:vAlign w:val="center"/>
          </w:tcPr>
          <w:p w14:paraId="6519B449" w14:textId="77777777" w:rsidR="00961FDE" w:rsidRDefault="00000000" w:rsidP="001D4F50">
            <w:pPr>
              <w:spacing w:after="0" w:line="240" w:lineRule="auto"/>
              <w:rPr>
                <w:rFonts w:hint="eastAsia"/>
              </w:rPr>
            </w:pPr>
            <w:r>
              <w:rPr>
                <w:sz w:val="17"/>
              </w:rPr>
              <w:t>Deliver and review the prototype</w:t>
            </w:r>
          </w:p>
        </w:tc>
        <w:tc>
          <w:tcPr>
            <w:tcW w:w="6218" w:type="dxa"/>
            <w:tcMar>
              <w:top w:w="70" w:type="dxa"/>
              <w:left w:w="85" w:type="dxa"/>
              <w:bottom w:w="70" w:type="dxa"/>
              <w:right w:w="85" w:type="dxa"/>
            </w:tcMar>
            <w:vAlign w:val="center"/>
          </w:tcPr>
          <w:p w14:paraId="26263089" w14:textId="77777777" w:rsidR="00961FDE" w:rsidRDefault="00000000" w:rsidP="001D4F50">
            <w:pPr>
              <w:spacing w:after="0" w:line="240" w:lineRule="auto"/>
              <w:rPr>
                <w:rFonts w:hint="eastAsia"/>
              </w:rPr>
            </w:pPr>
            <w:r>
              <w:rPr>
                <w:sz w:val="17"/>
              </w:rPr>
              <w:t>Run the complete system and close the project with Reviewer-owned acceptance evidence.</w:t>
            </w:r>
          </w:p>
        </w:tc>
      </w:tr>
    </w:tbl>
    <w:p w14:paraId="5AA6DDF0" w14:textId="77777777" w:rsidR="00961FDE" w:rsidRDefault="00000000" w:rsidP="001D4F50">
      <w:pPr>
        <w:spacing w:before="240"/>
        <w:jc w:val="both"/>
        <w:rPr>
          <w:rFonts w:hint="eastAsia"/>
        </w:rPr>
      </w:pPr>
      <w:r>
        <w:t>The project is guided by three research questions:</w:t>
      </w:r>
    </w:p>
    <w:p w14:paraId="4E9D1947" w14:textId="77777777" w:rsidR="00961FDE" w:rsidRDefault="00000000" w:rsidP="001D4F50">
      <w:pPr>
        <w:pStyle w:val="Listepuces"/>
        <w:jc w:val="both"/>
        <w:rPr>
          <w:rFonts w:hint="eastAsia"/>
        </w:rPr>
      </w:pPr>
      <w:r w:rsidRPr="001D4F50">
        <w:rPr>
          <w:b/>
          <w:bCs/>
        </w:rPr>
        <w:t>RQ1.</w:t>
      </w:r>
      <w:r>
        <w:t xml:space="preserve"> Can specialized agents coordinate DermaMNIST experiments while preserving reproducibility, test isolation, and complete action logs?</w:t>
      </w:r>
    </w:p>
    <w:p w14:paraId="7BDF9181" w14:textId="77777777" w:rsidR="00961FDE" w:rsidRDefault="00000000" w:rsidP="001D4F50">
      <w:pPr>
        <w:pStyle w:val="Listepuces"/>
        <w:jc w:val="both"/>
        <w:rPr>
          <w:rFonts w:hint="eastAsia"/>
        </w:rPr>
      </w:pPr>
      <w:r w:rsidRPr="001D4F50">
        <w:rPr>
          <w:b/>
          <w:bCs/>
        </w:rPr>
        <w:t>RQ2.</w:t>
      </w:r>
      <w:r>
        <w:t xml:space="preserve"> Which classification strategy is strongest when selection uses class-balanced validation metrics and leakage-aware data checks?</w:t>
      </w:r>
    </w:p>
    <w:p w14:paraId="4ADE0477" w14:textId="77777777" w:rsidR="00961FDE" w:rsidRDefault="00000000" w:rsidP="001D4F50">
      <w:pPr>
        <w:pStyle w:val="Listepuces"/>
        <w:jc w:val="both"/>
        <w:rPr>
          <w:rFonts w:hint="eastAsia"/>
        </w:rPr>
      </w:pPr>
      <w:r w:rsidRPr="001D4F50">
        <w:rPr>
          <w:b/>
          <w:bCs/>
        </w:rPr>
        <w:t>RQ3.</w:t>
      </w:r>
      <w:r>
        <w:t xml:space="preserve"> Can the system add useful lesion information and visual evidence without allowing generated text to alter the classifier decision?</w:t>
      </w:r>
    </w:p>
    <w:p w14:paraId="425E13C9" w14:textId="77777777" w:rsidR="00961FDE" w:rsidRDefault="00000000">
      <w:pPr>
        <w:pStyle w:val="Titre1"/>
      </w:pPr>
      <w:r>
        <w:t>3. State of the Art</w:t>
      </w:r>
    </w:p>
    <w:p w14:paraId="2E29D598" w14:textId="77777777" w:rsidR="00961FDE" w:rsidRDefault="00000000" w:rsidP="001D4F50">
      <w:pPr>
        <w:jc w:val="both"/>
        <w:rPr>
          <w:rFonts w:hint="eastAsia"/>
        </w:rPr>
      </w:pPr>
      <w:r>
        <w:t>MedMNIST v2 provides standardized biomedical classification datasets and defines DermaMNIST as a 10,015-image, seven-class dermoscopy benchmark at 28 × 28 RGB resolution [1]. Its compact format supports reproducible experiments, but dataset quality must be checked before interpreting benchmark scores. Abhishek, Jain, and Hamarneh found duplicate images, cross-split leakage, and labeling problems in DermaMNIST and HAM10000, and showed that these issues can change measured performance [2]. Li et al. address the same problem from a documentation perspective by proposing a dermatology dataset nutrition label that records provenance, metadata, limitations, and risks [9]. These studies make dataset identity, split integrity, and preprocessing records part of the evidence required for model evaluation.</w:t>
      </w:r>
    </w:p>
    <w:p w14:paraId="15F3FE50" w14:textId="77777777" w:rsidR="00961FDE" w:rsidRDefault="00000000" w:rsidP="001D4F50">
      <w:pPr>
        <w:jc w:val="both"/>
        <w:rPr>
          <w:rFonts w:hint="eastAsia"/>
        </w:rPr>
      </w:pPr>
      <w:r>
        <w:t>Recent skin-lesion work also shows that model quality cannot be reduced to one accuracy value. Dakhli and Barhoumi integrated saliency information into the loss function and evaluated classification together with explanation behavior on HAM10000 and PH2 [5]. Zuo, Wang, and Wang combined clinical images, dermoscopy, and metadata through adaptive fusion and used uncertainty to control how modalities contribute to the final result [6]. DermaMNIST is image-only, so the same multimodal design cannot be transferred directly, but the evaluation lesson is relevant: class balance, uncertainty, and per-class errors need to be visible when models are compared.</w:t>
      </w:r>
    </w:p>
    <w:p w14:paraId="4C701196" w14:textId="77777777" w:rsidR="00961FDE" w:rsidRDefault="00000000" w:rsidP="001D4F50">
      <w:pPr>
        <w:jc w:val="both"/>
        <w:rPr>
          <w:rFonts w:hint="eastAsia"/>
        </w:rPr>
      </w:pPr>
      <w:r>
        <w:t>Larger dermatology systems show what changes when scale and clinical context increase. Yan et al. introduced PanDerm, a foundation model trained on more than two million images from multiple institutions and imaging modalities, and reported gains across a broad set of dermatology tasks [3]. Nahm et al. reviewed approved dermatology AI applications and found that clinical use depends on validation, workflow fit, and implementation requirements in addition to model performance [7]. Han et al. evaluated a skin-disease system using large hospital and worldwide usage data, showing how prevalence and out-of-distribution inputs change real-world performance [8]. Prospective evidence remains more limited: Laiouar-Pedari et al. found comparable pooled melanoma performance between AI and dermatologists across 11 prospective studies but also reported heterogeneity and risk of bias [12], while Anriot et al. showed that expert dermatologists still outperformed current AI models in a realistic multiclass setting [13]. These results support careful benchmark claims and separate research validation from clinical readiness.</w:t>
      </w:r>
    </w:p>
    <w:p w14:paraId="025F8F1F" w14:textId="77777777" w:rsidR="00961FDE" w:rsidRDefault="00000000" w:rsidP="001D4F50">
      <w:pPr>
        <w:jc w:val="both"/>
        <w:rPr>
          <w:rFonts w:hint="eastAsia"/>
        </w:rPr>
      </w:pPr>
      <w:r>
        <w:t xml:space="preserve">Explainability is most useful when it can be evaluated as part of the decision process. Chanda et al. studied 76 dermatologists with eye tracking and found that a dermatologist-oriented XAI interface improved balanced melanoma accuracy compared </w:t>
      </w:r>
      <w:r>
        <w:lastRenderedPageBreak/>
        <w:t>with standard AI support [4]. The result supports explanation as a measurable system output rather than a visual add-on. For DermaMNIST, the 28 × 28 input limits fine spatial interpretation, so attribution should be treated as coarse model evidence and kept separate from medical facts retrieved from external sources.</w:t>
      </w:r>
    </w:p>
    <w:p w14:paraId="270253C2" w14:textId="77777777" w:rsidR="00961FDE" w:rsidRDefault="00000000" w:rsidP="001D4F50">
      <w:pPr>
        <w:jc w:val="both"/>
        <w:rPr>
          <w:rFonts w:hint="eastAsia"/>
        </w:rPr>
      </w:pPr>
      <w:r>
        <w:t>Agent-based medical AI is moving from single prompts toward systems that call tools and divide work across roles. Ferber et al. connected an autonomous oncology agent to specialist models, retrieval, and other tools and showed that tool orchestration can improve task performance over the base language model [10]. Chen et al. reported that a multi-agent conversation framework improved diagnostic reasoning over single-model baselines on rare-disease cases [11]. Reviews by Collaco et al. and Yu et al. show that healthcare agents are still mainly prototypes and that safety, evaluation, and real-world validation remain uneven [14], [15]. AgentClinic reaches the same conclusion from benchmarking: tool-using clinical agents face larger errors when tasks require sequential actions and interaction with external tools [16]. This evidence supports specialized agents with fixed tools, logged actions, and deterministic checks at the points where numerical results or acceptance decisions are produced.</w:t>
      </w:r>
    </w:p>
    <w:p w14:paraId="1F53F580" w14:textId="77777777" w:rsidR="00961FDE" w:rsidRDefault="00000000" w:rsidP="001D4F50">
      <w:pPr>
        <w:jc w:val="both"/>
        <w:rPr>
          <w:rFonts w:hint="eastAsia"/>
        </w:rPr>
      </w:pPr>
      <w:r>
        <w:t>The literature leaves a practical gap at the system level. Data quality, model selection, multi-agent coordination, explainability, and independent verification are often studied separately. A compact DermaMNIST project can examine how these controls work together in one reproducible pipeline.</w:t>
      </w:r>
    </w:p>
    <w:p w14:paraId="72FDE692" w14:textId="77777777" w:rsidR="00961FDE" w:rsidRDefault="00000000">
      <w:pPr>
        <w:pStyle w:val="Titre1"/>
      </w:pPr>
      <w:r>
        <w:t>4. Technical Approach</w:t>
      </w:r>
    </w:p>
    <w:p w14:paraId="11835C4A" w14:textId="77777777" w:rsidR="00961FDE" w:rsidRDefault="00000000">
      <w:pPr>
        <w:pStyle w:val="Titre2"/>
      </w:pPr>
      <w:r>
        <w:t>4.1 System Design</w:t>
      </w:r>
    </w:p>
    <w:p w14:paraId="77783010" w14:textId="77777777" w:rsidR="00961FDE" w:rsidRDefault="00000000" w:rsidP="001D4F50">
      <w:pPr>
        <w:jc w:val="both"/>
        <w:rPr>
          <w:rFonts w:hint="eastAsia"/>
        </w:rPr>
      </w:pPr>
      <w:r>
        <w:t>The system uses specialized agents connected through versioned records and fixed tool interfaces. Each agent receives only the inputs needed for its task. Deterministic code performs data transforms, training execution, metric computation, classifier inference, and XAI generation. Agents plan, call approved tools, interpret structured results, and prepare records.</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1728"/>
        <w:gridCol w:w="2880"/>
        <w:gridCol w:w="2736"/>
        <w:gridCol w:w="2304"/>
      </w:tblGrid>
      <w:tr w:rsidR="00961FDE" w14:paraId="53248471" w14:textId="77777777">
        <w:trPr>
          <w:cantSplit/>
          <w:tblHeader/>
          <w:jc w:val="center"/>
        </w:trPr>
        <w:tc>
          <w:tcPr>
            <w:tcW w:w="1728" w:type="dxa"/>
            <w:shd w:val="clear" w:color="auto" w:fill="173A5E"/>
            <w:tcMar>
              <w:top w:w="80" w:type="dxa"/>
              <w:left w:w="90" w:type="dxa"/>
              <w:bottom w:w="80" w:type="dxa"/>
              <w:right w:w="90" w:type="dxa"/>
            </w:tcMar>
            <w:vAlign w:val="center"/>
          </w:tcPr>
          <w:p w14:paraId="58D8C3F5" w14:textId="77777777" w:rsidR="00961FDE" w:rsidRDefault="00000000" w:rsidP="001D4F50">
            <w:pPr>
              <w:spacing w:after="0"/>
              <w:rPr>
                <w:rFonts w:hint="eastAsia"/>
              </w:rPr>
            </w:pPr>
            <w:r>
              <w:rPr>
                <w:b/>
                <w:color w:val="FFFFFF"/>
                <w:sz w:val="15"/>
              </w:rPr>
              <w:t>Agent</w:t>
            </w:r>
          </w:p>
        </w:tc>
        <w:tc>
          <w:tcPr>
            <w:tcW w:w="2880" w:type="dxa"/>
            <w:shd w:val="clear" w:color="auto" w:fill="173A5E"/>
            <w:tcMar>
              <w:top w:w="80" w:type="dxa"/>
              <w:left w:w="90" w:type="dxa"/>
              <w:bottom w:w="80" w:type="dxa"/>
              <w:right w:w="90" w:type="dxa"/>
            </w:tcMar>
            <w:vAlign w:val="center"/>
          </w:tcPr>
          <w:p w14:paraId="0EE26872" w14:textId="77777777" w:rsidR="00961FDE" w:rsidRDefault="00000000" w:rsidP="001D4F50">
            <w:pPr>
              <w:spacing w:after="0"/>
              <w:rPr>
                <w:rFonts w:hint="eastAsia"/>
              </w:rPr>
            </w:pPr>
            <w:r>
              <w:rPr>
                <w:b/>
                <w:color w:val="FFFFFF"/>
                <w:sz w:val="15"/>
              </w:rPr>
              <w:t>Task</w:t>
            </w:r>
          </w:p>
        </w:tc>
        <w:tc>
          <w:tcPr>
            <w:tcW w:w="2736" w:type="dxa"/>
            <w:shd w:val="clear" w:color="auto" w:fill="173A5E"/>
            <w:tcMar>
              <w:top w:w="80" w:type="dxa"/>
              <w:left w:w="90" w:type="dxa"/>
              <w:bottom w:w="80" w:type="dxa"/>
              <w:right w:w="90" w:type="dxa"/>
            </w:tcMar>
            <w:vAlign w:val="center"/>
          </w:tcPr>
          <w:p w14:paraId="1ECD9A1C" w14:textId="77777777" w:rsidR="00961FDE" w:rsidRDefault="00000000" w:rsidP="001D4F50">
            <w:pPr>
              <w:spacing w:after="0"/>
              <w:rPr>
                <w:rFonts w:hint="eastAsia"/>
              </w:rPr>
            </w:pPr>
            <w:r>
              <w:rPr>
                <w:b/>
                <w:color w:val="FFFFFF"/>
                <w:sz w:val="15"/>
              </w:rPr>
              <w:t>Main inputs</w:t>
            </w:r>
          </w:p>
        </w:tc>
        <w:tc>
          <w:tcPr>
            <w:tcW w:w="2304" w:type="dxa"/>
            <w:shd w:val="clear" w:color="auto" w:fill="173A5E"/>
            <w:tcMar>
              <w:top w:w="80" w:type="dxa"/>
              <w:left w:w="90" w:type="dxa"/>
              <w:bottom w:w="80" w:type="dxa"/>
              <w:right w:w="90" w:type="dxa"/>
            </w:tcMar>
            <w:vAlign w:val="center"/>
          </w:tcPr>
          <w:p w14:paraId="509DDC98" w14:textId="77777777" w:rsidR="00961FDE" w:rsidRDefault="00000000" w:rsidP="001D4F50">
            <w:pPr>
              <w:spacing w:after="0"/>
              <w:rPr>
                <w:rFonts w:hint="eastAsia"/>
              </w:rPr>
            </w:pPr>
            <w:r>
              <w:rPr>
                <w:b/>
                <w:color w:val="FFFFFF"/>
                <w:sz w:val="15"/>
              </w:rPr>
              <w:t>Output</w:t>
            </w:r>
          </w:p>
        </w:tc>
      </w:tr>
      <w:tr w:rsidR="00961FDE" w14:paraId="570B81A7" w14:textId="77777777">
        <w:trPr>
          <w:cantSplit/>
          <w:jc w:val="center"/>
        </w:trPr>
        <w:tc>
          <w:tcPr>
            <w:tcW w:w="1728" w:type="dxa"/>
            <w:tcMar>
              <w:top w:w="70" w:type="dxa"/>
              <w:left w:w="85" w:type="dxa"/>
              <w:bottom w:w="70" w:type="dxa"/>
              <w:right w:w="85" w:type="dxa"/>
            </w:tcMar>
            <w:vAlign w:val="center"/>
          </w:tcPr>
          <w:p w14:paraId="3AF9B8FF" w14:textId="77777777" w:rsidR="00961FDE" w:rsidRDefault="00000000" w:rsidP="001D4F50">
            <w:pPr>
              <w:spacing w:after="0" w:line="240" w:lineRule="auto"/>
              <w:rPr>
                <w:rFonts w:hint="eastAsia"/>
              </w:rPr>
            </w:pPr>
            <w:r>
              <w:rPr>
                <w:b/>
                <w:sz w:val="15"/>
              </w:rPr>
              <w:t>Training Agent</w:t>
            </w:r>
          </w:p>
        </w:tc>
        <w:tc>
          <w:tcPr>
            <w:tcW w:w="2880" w:type="dxa"/>
            <w:tcMar>
              <w:top w:w="70" w:type="dxa"/>
              <w:left w:w="85" w:type="dxa"/>
              <w:bottom w:w="70" w:type="dxa"/>
              <w:right w:w="85" w:type="dxa"/>
            </w:tcMar>
            <w:vAlign w:val="center"/>
          </w:tcPr>
          <w:p w14:paraId="193ACF3A" w14:textId="77777777" w:rsidR="00961FDE" w:rsidRDefault="00000000" w:rsidP="001D4F50">
            <w:pPr>
              <w:spacing w:after="0" w:line="240" w:lineRule="auto"/>
              <w:rPr>
                <w:rFonts w:hint="eastAsia"/>
              </w:rPr>
            </w:pPr>
            <w:r>
              <w:rPr>
                <w:sz w:val="15"/>
              </w:rPr>
              <w:t>Select and launch approved training experiments</w:t>
            </w:r>
          </w:p>
        </w:tc>
        <w:tc>
          <w:tcPr>
            <w:tcW w:w="2736" w:type="dxa"/>
            <w:tcMar>
              <w:top w:w="70" w:type="dxa"/>
              <w:left w:w="85" w:type="dxa"/>
              <w:bottom w:w="70" w:type="dxa"/>
              <w:right w:w="85" w:type="dxa"/>
            </w:tcMar>
            <w:vAlign w:val="center"/>
          </w:tcPr>
          <w:p w14:paraId="002CAD94" w14:textId="77777777" w:rsidR="00961FDE" w:rsidRDefault="00000000" w:rsidP="001D4F50">
            <w:pPr>
              <w:spacing w:after="0" w:line="240" w:lineRule="auto"/>
              <w:rPr>
                <w:rFonts w:hint="eastAsia"/>
              </w:rPr>
            </w:pPr>
            <w:r>
              <w:rPr>
                <w:sz w:val="15"/>
              </w:rPr>
              <w:t>Training data ID, experiment policy, model options</w:t>
            </w:r>
          </w:p>
        </w:tc>
        <w:tc>
          <w:tcPr>
            <w:tcW w:w="2304" w:type="dxa"/>
            <w:tcMar>
              <w:top w:w="70" w:type="dxa"/>
              <w:left w:w="85" w:type="dxa"/>
              <w:bottom w:w="70" w:type="dxa"/>
              <w:right w:w="85" w:type="dxa"/>
            </w:tcMar>
            <w:vAlign w:val="center"/>
          </w:tcPr>
          <w:p w14:paraId="4D0BC182" w14:textId="77777777" w:rsidR="00961FDE" w:rsidRDefault="00000000" w:rsidP="001D4F50">
            <w:pPr>
              <w:spacing w:after="0" w:line="240" w:lineRule="auto"/>
              <w:rPr>
                <w:rFonts w:hint="eastAsia"/>
              </w:rPr>
            </w:pPr>
            <w:r>
              <w:rPr>
                <w:sz w:val="15"/>
              </w:rPr>
              <w:t>Experiment record and model checkpoint</w:t>
            </w:r>
          </w:p>
        </w:tc>
      </w:tr>
      <w:tr w:rsidR="00961FDE" w14:paraId="6D455805" w14:textId="77777777">
        <w:trPr>
          <w:cantSplit/>
          <w:jc w:val="center"/>
        </w:trPr>
        <w:tc>
          <w:tcPr>
            <w:tcW w:w="1728" w:type="dxa"/>
            <w:shd w:val="clear" w:color="auto" w:fill="F6F8FA"/>
            <w:tcMar>
              <w:top w:w="70" w:type="dxa"/>
              <w:left w:w="85" w:type="dxa"/>
              <w:bottom w:w="70" w:type="dxa"/>
              <w:right w:w="85" w:type="dxa"/>
            </w:tcMar>
            <w:vAlign w:val="center"/>
          </w:tcPr>
          <w:p w14:paraId="6F79BB55" w14:textId="77777777" w:rsidR="00961FDE" w:rsidRDefault="00000000" w:rsidP="001D4F50">
            <w:pPr>
              <w:spacing w:after="0" w:line="240" w:lineRule="auto"/>
              <w:rPr>
                <w:rFonts w:hint="eastAsia"/>
              </w:rPr>
            </w:pPr>
            <w:r>
              <w:rPr>
                <w:b/>
                <w:sz w:val="15"/>
              </w:rPr>
              <w:t>Evaluation Agent</w:t>
            </w:r>
          </w:p>
        </w:tc>
        <w:tc>
          <w:tcPr>
            <w:tcW w:w="2880" w:type="dxa"/>
            <w:shd w:val="clear" w:color="auto" w:fill="F6F8FA"/>
            <w:tcMar>
              <w:top w:w="70" w:type="dxa"/>
              <w:left w:w="85" w:type="dxa"/>
              <w:bottom w:w="70" w:type="dxa"/>
              <w:right w:w="85" w:type="dxa"/>
            </w:tcMar>
            <w:vAlign w:val="center"/>
          </w:tcPr>
          <w:p w14:paraId="2C1499A7" w14:textId="77777777" w:rsidR="00961FDE" w:rsidRDefault="00000000" w:rsidP="001D4F50">
            <w:pPr>
              <w:spacing w:after="0" w:line="240" w:lineRule="auto"/>
              <w:rPr>
                <w:rFonts w:hint="eastAsia"/>
              </w:rPr>
            </w:pPr>
            <w:r>
              <w:rPr>
                <w:sz w:val="15"/>
              </w:rPr>
              <w:t>Compare validation results with fixed metrics and selection rules</w:t>
            </w:r>
          </w:p>
        </w:tc>
        <w:tc>
          <w:tcPr>
            <w:tcW w:w="2736" w:type="dxa"/>
            <w:shd w:val="clear" w:color="auto" w:fill="F6F8FA"/>
            <w:tcMar>
              <w:top w:w="70" w:type="dxa"/>
              <w:left w:w="85" w:type="dxa"/>
              <w:bottom w:w="70" w:type="dxa"/>
              <w:right w:w="85" w:type="dxa"/>
            </w:tcMar>
            <w:vAlign w:val="center"/>
          </w:tcPr>
          <w:p w14:paraId="2D575331" w14:textId="77777777" w:rsidR="00961FDE" w:rsidRDefault="00000000" w:rsidP="001D4F50">
            <w:pPr>
              <w:spacing w:after="0" w:line="240" w:lineRule="auto"/>
              <w:rPr>
                <w:rFonts w:hint="eastAsia"/>
              </w:rPr>
            </w:pPr>
            <w:r>
              <w:rPr>
                <w:sz w:val="15"/>
              </w:rPr>
              <w:t>Validation predictions, metric policy, experiment registry</w:t>
            </w:r>
          </w:p>
        </w:tc>
        <w:tc>
          <w:tcPr>
            <w:tcW w:w="2304" w:type="dxa"/>
            <w:shd w:val="clear" w:color="auto" w:fill="F6F8FA"/>
            <w:tcMar>
              <w:top w:w="70" w:type="dxa"/>
              <w:left w:w="85" w:type="dxa"/>
              <w:bottom w:w="70" w:type="dxa"/>
              <w:right w:w="85" w:type="dxa"/>
            </w:tcMar>
            <w:vAlign w:val="center"/>
          </w:tcPr>
          <w:p w14:paraId="0A1F4922" w14:textId="77777777" w:rsidR="00961FDE" w:rsidRDefault="00000000" w:rsidP="001D4F50">
            <w:pPr>
              <w:spacing w:after="0" w:line="240" w:lineRule="auto"/>
              <w:rPr>
                <w:rFonts w:hint="eastAsia"/>
              </w:rPr>
            </w:pPr>
            <w:r>
              <w:rPr>
                <w:sz w:val="15"/>
              </w:rPr>
              <w:t>Evaluation and selection report</w:t>
            </w:r>
          </w:p>
        </w:tc>
      </w:tr>
      <w:tr w:rsidR="00961FDE" w14:paraId="5EED30C4" w14:textId="77777777">
        <w:trPr>
          <w:cantSplit/>
          <w:jc w:val="center"/>
        </w:trPr>
        <w:tc>
          <w:tcPr>
            <w:tcW w:w="1728" w:type="dxa"/>
            <w:tcMar>
              <w:top w:w="70" w:type="dxa"/>
              <w:left w:w="85" w:type="dxa"/>
              <w:bottom w:w="70" w:type="dxa"/>
              <w:right w:w="85" w:type="dxa"/>
            </w:tcMar>
            <w:vAlign w:val="center"/>
          </w:tcPr>
          <w:p w14:paraId="184E9A46" w14:textId="77777777" w:rsidR="00961FDE" w:rsidRDefault="00000000" w:rsidP="001D4F50">
            <w:pPr>
              <w:spacing w:after="0" w:line="240" w:lineRule="auto"/>
              <w:rPr>
                <w:rFonts w:hint="eastAsia"/>
              </w:rPr>
            </w:pPr>
            <w:r>
              <w:rPr>
                <w:b/>
                <w:sz w:val="15"/>
              </w:rPr>
              <w:t>Enrichment Agent</w:t>
            </w:r>
          </w:p>
        </w:tc>
        <w:tc>
          <w:tcPr>
            <w:tcW w:w="2880" w:type="dxa"/>
            <w:tcMar>
              <w:top w:w="70" w:type="dxa"/>
              <w:left w:w="85" w:type="dxa"/>
              <w:bottom w:w="70" w:type="dxa"/>
              <w:right w:w="85" w:type="dxa"/>
            </w:tcMar>
            <w:vAlign w:val="center"/>
          </w:tcPr>
          <w:p w14:paraId="1A813CFC" w14:textId="77777777" w:rsidR="00961FDE" w:rsidRDefault="00000000" w:rsidP="001D4F50">
            <w:pPr>
              <w:spacing w:after="0" w:line="240" w:lineRule="auto"/>
              <w:rPr>
                <w:rFonts w:hint="eastAsia"/>
              </w:rPr>
            </w:pPr>
            <w:r>
              <w:rPr>
                <w:sz w:val="15"/>
              </w:rPr>
              <w:t>Retrieve lesion information from approved sources</w:t>
            </w:r>
          </w:p>
        </w:tc>
        <w:tc>
          <w:tcPr>
            <w:tcW w:w="2736" w:type="dxa"/>
            <w:tcMar>
              <w:top w:w="70" w:type="dxa"/>
              <w:left w:w="85" w:type="dxa"/>
              <w:bottom w:w="70" w:type="dxa"/>
              <w:right w:w="85" w:type="dxa"/>
            </w:tcMar>
            <w:vAlign w:val="center"/>
          </w:tcPr>
          <w:p w14:paraId="6B0D42F2" w14:textId="77777777" w:rsidR="00961FDE" w:rsidRDefault="00000000" w:rsidP="001D4F50">
            <w:pPr>
              <w:spacing w:after="0" w:line="240" w:lineRule="auto"/>
              <w:rPr>
                <w:rFonts w:hint="eastAsia"/>
              </w:rPr>
            </w:pPr>
            <w:r>
              <w:rPr>
                <w:sz w:val="15"/>
              </w:rPr>
              <w:t>Frozen predicted class, source index</w:t>
            </w:r>
          </w:p>
        </w:tc>
        <w:tc>
          <w:tcPr>
            <w:tcW w:w="2304" w:type="dxa"/>
            <w:tcMar>
              <w:top w:w="70" w:type="dxa"/>
              <w:left w:w="85" w:type="dxa"/>
              <w:bottom w:w="70" w:type="dxa"/>
              <w:right w:w="85" w:type="dxa"/>
            </w:tcMar>
            <w:vAlign w:val="center"/>
          </w:tcPr>
          <w:p w14:paraId="76CE2EFA" w14:textId="77777777" w:rsidR="00961FDE" w:rsidRDefault="00000000" w:rsidP="001D4F50">
            <w:pPr>
              <w:spacing w:after="0" w:line="240" w:lineRule="auto"/>
              <w:rPr>
                <w:rFonts w:hint="eastAsia"/>
              </w:rPr>
            </w:pPr>
            <w:r>
              <w:rPr>
                <w:sz w:val="15"/>
              </w:rPr>
              <w:t>Cited class information</w:t>
            </w:r>
          </w:p>
        </w:tc>
      </w:tr>
      <w:tr w:rsidR="00961FDE" w14:paraId="36ACF467" w14:textId="77777777">
        <w:trPr>
          <w:cantSplit/>
          <w:jc w:val="center"/>
        </w:trPr>
        <w:tc>
          <w:tcPr>
            <w:tcW w:w="1728" w:type="dxa"/>
            <w:shd w:val="clear" w:color="auto" w:fill="F6F8FA"/>
            <w:tcMar>
              <w:top w:w="70" w:type="dxa"/>
              <w:left w:w="85" w:type="dxa"/>
              <w:bottom w:w="70" w:type="dxa"/>
              <w:right w:w="85" w:type="dxa"/>
            </w:tcMar>
            <w:vAlign w:val="center"/>
          </w:tcPr>
          <w:p w14:paraId="4C74CA76" w14:textId="77777777" w:rsidR="00961FDE" w:rsidRDefault="00000000" w:rsidP="001D4F50">
            <w:pPr>
              <w:spacing w:after="0" w:line="240" w:lineRule="auto"/>
              <w:rPr>
                <w:rFonts w:hint="eastAsia"/>
              </w:rPr>
            </w:pPr>
            <w:r>
              <w:rPr>
                <w:b/>
                <w:sz w:val="15"/>
              </w:rPr>
              <w:t>Testing Agent</w:t>
            </w:r>
          </w:p>
        </w:tc>
        <w:tc>
          <w:tcPr>
            <w:tcW w:w="2880" w:type="dxa"/>
            <w:shd w:val="clear" w:color="auto" w:fill="F6F8FA"/>
            <w:tcMar>
              <w:top w:w="70" w:type="dxa"/>
              <w:left w:w="85" w:type="dxa"/>
              <w:bottom w:w="70" w:type="dxa"/>
              <w:right w:w="85" w:type="dxa"/>
            </w:tcMar>
            <w:vAlign w:val="center"/>
          </w:tcPr>
          <w:p w14:paraId="3787E2FD" w14:textId="77777777" w:rsidR="00961FDE" w:rsidRDefault="00000000" w:rsidP="001D4F50">
            <w:pPr>
              <w:spacing w:after="0" w:line="240" w:lineRule="auto"/>
              <w:rPr>
                <w:rFonts w:hint="eastAsia"/>
              </w:rPr>
            </w:pPr>
            <w:r>
              <w:rPr>
                <w:sz w:val="15"/>
              </w:rPr>
              <w:t>Run the isolated system test</w:t>
            </w:r>
          </w:p>
        </w:tc>
        <w:tc>
          <w:tcPr>
            <w:tcW w:w="2736" w:type="dxa"/>
            <w:shd w:val="clear" w:color="auto" w:fill="F6F8FA"/>
            <w:tcMar>
              <w:top w:w="70" w:type="dxa"/>
              <w:left w:w="85" w:type="dxa"/>
              <w:bottom w:w="70" w:type="dxa"/>
              <w:right w:w="85" w:type="dxa"/>
            </w:tcMar>
            <w:vAlign w:val="center"/>
          </w:tcPr>
          <w:p w14:paraId="731BE0BE" w14:textId="77777777" w:rsidR="00961FDE" w:rsidRDefault="00000000" w:rsidP="001D4F50">
            <w:pPr>
              <w:spacing w:after="0" w:line="240" w:lineRule="auto"/>
              <w:rPr>
                <w:rFonts w:hint="eastAsia"/>
              </w:rPr>
            </w:pPr>
            <w:r>
              <w:rPr>
                <w:sz w:val="15"/>
              </w:rPr>
              <w:t>Frozen model package, test configuration</w:t>
            </w:r>
          </w:p>
        </w:tc>
        <w:tc>
          <w:tcPr>
            <w:tcW w:w="2304" w:type="dxa"/>
            <w:shd w:val="clear" w:color="auto" w:fill="F6F8FA"/>
            <w:tcMar>
              <w:top w:w="70" w:type="dxa"/>
              <w:left w:w="85" w:type="dxa"/>
              <w:bottom w:w="70" w:type="dxa"/>
              <w:right w:w="85" w:type="dxa"/>
            </w:tcMar>
            <w:vAlign w:val="center"/>
          </w:tcPr>
          <w:p w14:paraId="0F89DB41" w14:textId="77777777" w:rsidR="00961FDE" w:rsidRDefault="00000000" w:rsidP="001D4F50">
            <w:pPr>
              <w:spacing w:after="0" w:line="240" w:lineRule="auto"/>
              <w:rPr>
                <w:rFonts w:hint="eastAsia"/>
              </w:rPr>
            </w:pPr>
            <w:r>
              <w:rPr>
                <w:sz w:val="15"/>
              </w:rPr>
              <w:t>Test report and failure log</w:t>
            </w:r>
          </w:p>
        </w:tc>
      </w:tr>
      <w:tr w:rsidR="00961FDE" w14:paraId="4FE728E4" w14:textId="77777777">
        <w:trPr>
          <w:cantSplit/>
          <w:jc w:val="center"/>
        </w:trPr>
        <w:tc>
          <w:tcPr>
            <w:tcW w:w="1728" w:type="dxa"/>
            <w:tcMar>
              <w:top w:w="70" w:type="dxa"/>
              <w:left w:w="85" w:type="dxa"/>
              <w:bottom w:w="70" w:type="dxa"/>
              <w:right w:w="85" w:type="dxa"/>
            </w:tcMar>
            <w:vAlign w:val="center"/>
          </w:tcPr>
          <w:p w14:paraId="2428D834" w14:textId="77777777" w:rsidR="00961FDE" w:rsidRDefault="00000000" w:rsidP="001D4F50">
            <w:pPr>
              <w:spacing w:after="0" w:line="240" w:lineRule="auto"/>
              <w:rPr>
                <w:rFonts w:hint="eastAsia"/>
              </w:rPr>
            </w:pPr>
            <w:r>
              <w:rPr>
                <w:b/>
                <w:sz w:val="15"/>
              </w:rPr>
              <w:t>Explanation Agent</w:t>
            </w:r>
          </w:p>
        </w:tc>
        <w:tc>
          <w:tcPr>
            <w:tcW w:w="2880" w:type="dxa"/>
            <w:tcMar>
              <w:top w:w="70" w:type="dxa"/>
              <w:left w:w="85" w:type="dxa"/>
              <w:bottom w:w="70" w:type="dxa"/>
              <w:right w:w="85" w:type="dxa"/>
            </w:tcMar>
            <w:vAlign w:val="center"/>
          </w:tcPr>
          <w:p w14:paraId="4DFB12FD" w14:textId="77777777" w:rsidR="00961FDE" w:rsidRDefault="00000000" w:rsidP="001D4F50">
            <w:pPr>
              <w:spacing w:after="0" w:line="240" w:lineRule="auto"/>
              <w:rPr>
                <w:rFonts w:hint="eastAsia"/>
              </w:rPr>
            </w:pPr>
            <w:r>
              <w:rPr>
                <w:sz w:val="15"/>
              </w:rPr>
              <w:t>Build the final explanation</w:t>
            </w:r>
          </w:p>
        </w:tc>
        <w:tc>
          <w:tcPr>
            <w:tcW w:w="2736" w:type="dxa"/>
            <w:tcMar>
              <w:top w:w="70" w:type="dxa"/>
              <w:left w:w="85" w:type="dxa"/>
              <w:bottom w:w="70" w:type="dxa"/>
              <w:right w:w="85" w:type="dxa"/>
            </w:tcMar>
            <w:vAlign w:val="center"/>
          </w:tcPr>
          <w:p w14:paraId="3414546B" w14:textId="77777777" w:rsidR="00961FDE" w:rsidRDefault="00000000" w:rsidP="001D4F50">
            <w:pPr>
              <w:spacing w:after="0" w:line="240" w:lineRule="auto"/>
              <w:rPr>
                <w:rFonts w:hint="eastAsia"/>
              </w:rPr>
            </w:pPr>
            <w:r>
              <w:rPr>
                <w:sz w:val="15"/>
              </w:rPr>
              <w:t>Prediction, uncertainty, XAI output, cited class information</w:t>
            </w:r>
          </w:p>
        </w:tc>
        <w:tc>
          <w:tcPr>
            <w:tcW w:w="2304" w:type="dxa"/>
            <w:tcMar>
              <w:top w:w="70" w:type="dxa"/>
              <w:left w:w="85" w:type="dxa"/>
              <w:bottom w:w="70" w:type="dxa"/>
              <w:right w:w="85" w:type="dxa"/>
            </w:tcMar>
            <w:vAlign w:val="center"/>
          </w:tcPr>
          <w:p w14:paraId="0AF764EA" w14:textId="77777777" w:rsidR="00961FDE" w:rsidRDefault="00000000" w:rsidP="001D4F50">
            <w:pPr>
              <w:spacing w:after="0" w:line="240" w:lineRule="auto"/>
              <w:rPr>
                <w:rFonts w:hint="eastAsia"/>
              </w:rPr>
            </w:pPr>
            <w:r>
              <w:rPr>
                <w:sz w:val="15"/>
              </w:rPr>
              <w:t>Structured explanation</w:t>
            </w:r>
          </w:p>
        </w:tc>
      </w:tr>
      <w:tr w:rsidR="00961FDE" w14:paraId="1C0BEC51" w14:textId="77777777">
        <w:trPr>
          <w:cantSplit/>
          <w:jc w:val="center"/>
        </w:trPr>
        <w:tc>
          <w:tcPr>
            <w:tcW w:w="1728" w:type="dxa"/>
            <w:shd w:val="clear" w:color="auto" w:fill="F6F8FA"/>
            <w:tcMar>
              <w:top w:w="70" w:type="dxa"/>
              <w:left w:w="85" w:type="dxa"/>
              <w:bottom w:w="70" w:type="dxa"/>
              <w:right w:w="85" w:type="dxa"/>
            </w:tcMar>
            <w:vAlign w:val="center"/>
          </w:tcPr>
          <w:p w14:paraId="7218A265" w14:textId="77777777" w:rsidR="00961FDE" w:rsidRDefault="00000000" w:rsidP="001D4F50">
            <w:pPr>
              <w:spacing w:after="0" w:line="240" w:lineRule="auto"/>
              <w:rPr>
                <w:rFonts w:hint="eastAsia"/>
              </w:rPr>
            </w:pPr>
            <w:r>
              <w:rPr>
                <w:b/>
                <w:sz w:val="15"/>
              </w:rPr>
              <w:t>Review Agent</w:t>
            </w:r>
          </w:p>
        </w:tc>
        <w:tc>
          <w:tcPr>
            <w:tcW w:w="2880" w:type="dxa"/>
            <w:shd w:val="clear" w:color="auto" w:fill="F6F8FA"/>
            <w:tcMar>
              <w:top w:w="70" w:type="dxa"/>
              <w:left w:w="85" w:type="dxa"/>
              <w:bottom w:w="70" w:type="dxa"/>
              <w:right w:w="85" w:type="dxa"/>
            </w:tcMar>
            <w:vAlign w:val="center"/>
          </w:tcPr>
          <w:p w14:paraId="361AE84A" w14:textId="77777777" w:rsidR="00961FDE" w:rsidRDefault="00000000" w:rsidP="001D4F50">
            <w:pPr>
              <w:spacing w:after="0" w:line="240" w:lineRule="auto"/>
              <w:rPr>
                <w:rFonts w:hint="eastAsia"/>
              </w:rPr>
            </w:pPr>
            <w:r>
              <w:rPr>
                <w:sz w:val="15"/>
              </w:rPr>
              <w:t>Check deliverables and KPI evidence</w:t>
            </w:r>
          </w:p>
        </w:tc>
        <w:tc>
          <w:tcPr>
            <w:tcW w:w="2736" w:type="dxa"/>
            <w:shd w:val="clear" w:color="auto" w:fill="F6F8FA"/>
            <w:tcMar>
              <w:top w:w="70" w:type="dxa"/>
              <w:left w:w="85" w:type="dxa"/>
              <w:bottom w:w="70" w:type="dxa"/>
              <w:right w:w="85" w:type="dxa"/>
            </w:tcMar>
            <w:vAlign w:val="center"/>
          </w:tcPr>
          <w:p w14:paraId="414E326E" w14:textId="77777777" w:rsidR="00961FDE" w:rsidRDefault="00000000" w:rsidP="001D4F50">
            <w:pPr>
              <w:spacing w:after="0" w:line="240" w:lineRule="auto"/>
              <w:rPr>
                <w:rFonts w:hint="eastAsia"/>
              </w:rPr>
            </w:pPr>
            <w:r>
              <w:rPr>
                <w:sz w:val="15"/>
              </w:rPr>
              <w:t>Versioned records, requirements, test report</w:t>
            </w:r>
          </w:p>
        </w:tc>
        <w:tc>
          <w:tcPr>
            <w:tcW w:w="2304" w:type="dxa"/>
            <w:shd w:val="clear" w:color="auto" w:fill="F6F8FA"/>
            <w:tcMar>
              <w:top w:w="70" w:type="dxa"/>
              <w:left w:w="85" w:type="dxa"/>
              <w:bottom w:w="70" w:type="dxa"/>
              <w:right w:w="85" w:type="dxa"/>
            </w:tcMar>
            <w:vAlign w:val="center"/>
          </w:tcPr>
          <w:p w14:paraId="6FF16DBD" w14:textId="77777777" w:rsidR="00961FDE" w:rsidRDefault="00000000" w:rsidP="001D4F50">
            <w:pPr>
              <w:spacing w:after="0" w:line="240" w:lineRule="auto"/>
              <w:rPr>
                <w:rFonts w:hint="eastAsia"/>
              </w:rPr>
            </w:pPr>
            <w:r>
              <w:rPr>
                <w:sz w:val="15"/>
              </w:rPr>
              <w:t>Review checklist and findings</w:t>
            </w:r>
          </w:p>
        </w:tc>
      </w:tr>
    </w:tbl>
    <w:p w14:paraId="10758E42" w14:textId="77777777" w:rsidR="00961FDE" w:rsidRDefault="00000000" w:rsidP="001D4F50">
      <w:pPr>
        <w:spacing w:before="240"/>
        <w:jc w:val="both"/>
        <w:rPr>
          <w:rFonts w:hint="eastAsia"/>
        </w:rPr>
      </w:pPr>
      <w:r>
        <w:t>Agents exchange records through the project registry rather than free-form messages. The Training and Evaluation Agents cannot access final test labels. The Enrichment and Explanation Agents cannot change the predicted class or probability vector. The Review Agent can flag evidence but cannot modify accepted records.</w:t>
      </w:r>
    </w:p>
    <w:p w14:paraId="08DF419D" w14:textId="77777777" w:rsidR="00961FDE" w:rsidRDefault="00000000">
      <w:pPr>
        <w:pStyle w:val="Titre2"/>
      </w:pPr>
      <w:r>
        <w:lastRenderedPageBreak/>
        <w:t>4.2 Architecture</w:t>
      </w:r>
    </w:p>
    <w:p w14:paraId="77E4CA05" w14:textId="77777777" w:rsidR="00961FDE" w:rsidRDefault="00000000">
      <w:pPr>
        <w:jc w:val="center"/>
        <w:rPr>
          <w:rFonts w:hint="eastAsia"/>
        </w:rPr>
      </w:pPr>
      <w:r>
        <w:rPr>
          <w:noProof/>
        </w:rPr>
        <w:drawing>
          <wp:inline distT="0" distB="0" distL="0" distR="0" wp14:anchorId="5930DE50" wp14:editId="2701BA3C">
            <wp:extent cx="6042727" cy="2661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7573"/>
                    <a:stretch>
                      <a:fillRect/>
                    </a:stretch>
                  </pic:blipFill>
                  <pic:spPr bwMode="auto">
                    <a:xfrm>
                      <a:off x="0" y="0"/>
                      <a:ext cx="6043434" cy="2662231"/>
                    </a:xfrm>
                    <a:prstGeom prst="rect">
                      <a:avLst/>
                    </a:prstGeom>
                    <a:extLst>
                      <a:ext uri="{53640926-AAD7-44D8-BBD7-CCE9431645EC}">
                        <a14:shadowObscured xmlns:a14="http://schemas.microsoft.com/office/drawing/2010/main"/>
                      </a:ext>
                    </a:extLst>
                  </pic:spPr>
                </pic:pic>
              </a:graphicData>
            </a:graphic>
          </wp:inline>
        </w:drawing>
      </w:r>
    </w:p>
    <w:p w14:paraId="1F27258B" w14:textId="77777777" w:rsidR="00961FDE" w:rsidRDefault="00000000">
      <w:pPr>
        <w:pStyle w:val="SmallNote"/>
        <w:jc w:val="center"/>
        <w:rPr>
          <w:rFonts w:hint="eastAsia"/>
        </w:rPr>
      </w:pPr>
      <w:r>
        <w:t>Figure 1. Multi-agent architecture and data flow.</w:t>
      </w:r>
    </w:p>
    <w:p w14:paraId="3BD8058F" w14:textId="77777777" w:rsidR="00961FDE" w:rsidRDefault="00000000">
      <w:pPr>
        <w:pStyle w:val="Titre2"/>
      </w:pPr>
      <w:r>
        <w:t>4.3 Data and Models</w:t>
      </w:r>
    </w:p>
    <w:p w14:paraId="695A2466" w14:textId="77777777" w:rsidR="00961FDE" w:rsidRDefault="00000000" w:rsidP="001D4F50">
      <w:pPr>
        <w:jc w:val="both"/>
        <w:rPr>
          <w:rFonts w:hint="eastAsia"/>
        </w:rPr>
      </w:pPr>
      <w:r>
        <w:t>The data pipeline records sample identifiers, labels, split membership, image shape, class counts, and dataset checksums. The official DermaMNIST split is kept for benchmark comparison, while a second evaluation policy records how known duplicate or leakage findings are handled [2]. Augmentation is applied only to training data, and every preprocessing setting is versioned.</w:t>
      </w:r>
    </w:p>
    <w:p w14:paraId="42335B02" w14:textId="77777777" w:rsidR="00961FDE" w:rsidRDefault="00000000" w:rsidP="001D4F50">
      <w:pPr>
        <w:jc w:val="both"/>
        <w:rPr>
          <w:rFonts w:hint="eastAsia"/>
        </w:rPr>
      </w:pPr>
      <w:r>
        <w:t>Model comparison starts with the MedMNIST ResNet-18 reference family [1] and adds two compact alternatives such as EfficientNet-B0 and ConvNeXt-Tiny. All candidates use the same data policy, random-seed policy, validation metrics, and experiment logging. Class-weighted loss, focal loss, or balanced sampling can be compared as controlled training factors and are fixed before final testing.</w:t>
      </w:r>
    </w:p>
    <w:p w14:paraId="47374287" w14:textId="77777777" w:rsidR="00961FDE" w:rsidRDefault="00000000">
      <w:pPr>
        <w:pStyle w:val="Titre2"/>
      </w:pPr>
      <w:r>
        <w:t>4.4 Evaluation</w:t>
      </w:r>
    </w:p>
    <w:p w14:paraId="2E0016FA" w14:textId="77777777" w:rsidR="00961FDE" w:rsidRDefault="00000000" w:rsidP="001D4F50">
      <w:pPr>
        <w:jc w:val="both"/>
        <w:rPr>
          <w:rFonts w:hint="eastAsia"/>
        </w:rPr>
      </w:pPr>
      <w:r>
        <w:t>The evaluator reports accuracy for benchmark comparison and uses macro-F1, balanced accuracy, macro one-vs-rest AUROC, per-class precision, recall and F1, confusion matrix, and calibration for model assessment. The uncertainty rule is selected on validation data and then fixed. Final test labels are available only inside the isolated test function after the model package is frozen. Each report records the model checksum, data-split ID, preprocessing ID, code version, and metric version.</w:t>
      </w:r>
    </w:p>
    <w:p w14:paraId="547E37CE" w14:textId="77777777" w:rsidR="00961FDE" w:rsidRDefault="00000000">
      <w:pPr>
        <w:pStyle w:val="Titre2"/>
      </w:pPr>
      <w:r>
        <w:t>4.5 Explanation and Enrichment</w:t>
      </w:r>
    </w:p>
    <w:p w14:paraId="092FC284" w14:textId="77777777" w:rsidR="00961FDE" w:rsidRDefault="00000000" w:rsidP="001D4F50">
      <w:pPr>
        <w:jc w:val="both"/>
        <w:rPr>
          <w:rFonts w:hint="eastAsia"/>
        </w:rPr>
      </w:pPr>
      <w:r>
        <w:t>The classifier produces the predicted class and probability vector. The XAI module generates a visual attribution map from the frozen model. The Enrichment Agent retrieves class information from approved dermatology sources, and the Explanation Agent combines the prediction, uncertainty, attribution, and cited facts into the final output. Unsupported medical statements are omitted. The explanation records which information came from the model, XAI, and retrieved sources.</w:t>
      </w:r>
    </w:p>
    <w:p w14:paraId="0845EBEB" w14:textId="77777777" w:rsidR="00961FDE" w:rsidRDefault="00000000">
      <w:pPr>
        <w:pStyle w:val="Titre1"/>
      </w:pPr>
      <w:r>
        <w:t>5. Work Plan</w:t>
      </w:r>
    </w:p>
    <w:p w14:paraId="7D783F0E" w14:textId="77777777" w:rsidR="00961FDE" w:rsidRDefault="00000000" w:rsidP="001D4F50">
      <w:pPr>
        <w:jc w:val="both"/>
      </w:pPr>
      <w:r>
        <w:t>Each work package produces a deliverable with a defined verification check. Outputs become inputs to later work packages only after acceptance.</w:t>
      </w:r>
    </w:p>
    <w:p w14:paraId="5038A6F6" w14:textId="77777777" w:rsidR="001D4F50" w:rsidRDefault="001D4F50" w:rsidP="001D4F50">
      <w:pPr>
        <w:jc w:val="both"/>
      </w:pPr>
    </w:p>
    <w:p w14:paraId="080000CA" w14:textId="77777777" w:rsidR="001D4F50" w:rsidRDefault="001D4F50" w:rsidP="001D4F50">
      <w:pPr>
        <w:jc w:val="both"/>
        <w:rPr>
          <w:rFonts w:hint="eastAsia"/>
        </w:rPr>
      </w:pPr>
    </w:p>
    <w:p w14:paraId="0917EE21" w14:textId="77777777" w:rsidR="00961FDE" w:rsidRDefault="00000000">
      <w:pPr>
        <w:pStyle w:val="Titre2"/>
      </w:pPr>
      <w:r>
        <w:t>5.1 WP1 - Research and Requirements</w:t>
      </w:r>
    </w:p>
    <w:p w14:paraId="76172D25" w14:textId="77777777" w:rsidR="00961FDE" w:rsidRDefault="00000000">
      <w:pPr>
        <w:rPr>
          <w:rFonts w:hint="eastAsia"/>
        </w:rPr>
      </w:pPr>
      <w:r>
        <w:t>WP1 defines the technical requirements, acceptance rules, and feasibility baseline.</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1AED4A01" w14:textId="77777777" w:rsidTr="001D4F50">
        <w:trPr>
          <w:cantSplit/>
          <w:tblHeader/>
          <w:jc w:val="center"/>
        </w:trPr>
        <w:tc>
          <w:tcPr>
            <w:tcW w:w="936" w:type="dxa"/>
            <w:shd w:val="clear" w:color="auto" w:fill="173A5E"/>
            <w:tcMar>
              <w:top w:w="80" w:type="dxa"/>
              <w:left w:w="90" w:type="dxa"/>
              <w:bottom w:w="80" w:type="dxa"/>
              <w:right w:w="90" w:type="dxa"/>
            </w:tcMar>
            <w:vAlign w:val="center"/>
          </w:tcPr>
          <w:p w14:paraId="722BD761" w14:textId="77777777" w:rsidR="00961FDE" w:rsidRDefault="00000000" w:rsidP="001D4F50">
            <w:pPr>
              <w:spacing w:after="0"/>
              <w:rPr>
                <w:rFonts w:hint="eastAsia"/>
              </w:rPr>
            </w:pPr>
            <w:r>
              <w:rPr>
                <w:b/>
                <w:color w:val="FFFFFF"/>
                <w:sz w:val="15"/>
              </w:rPr>
              <w:lastRenderedPageBreak/>
              <w:t>Activity line</w:t>
            </w:r>
          </w:p>
        </w:tc>
        <w:tc>
          <w:tcPr>
            <w:tcW w:w="2088" w:type="dxa"/>
            <w:shd w:val="clear" w:color="auto" w:fill="173A5E"/>
            <w:tcMar>
              <w:top w:w="80" w:type="dxa"/>
              <w:left w:w="90" w:type="dxa"/>
              <w:bottom w:w="80" w:type="dxa"/>
              <w:right w:w="90" w:type="dxa"/>
            </w:tcMar>
            <w:vAlign w:val="center"/>
          </w:tcPr>
          <w:p w14:paraId="16F296A8"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738A6C97"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2074DA96"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3DF27E8A" w14:textId="77777777" w:rsidR="00961FDE" w:rsidRDefault="00000000" w:rsidP="001D4F50">
            <w:pPr>
              <w:spacing w:after="0"/>
              <w:rPr>
                <w:rFonts w:hint="eastAsia"/>
              </w:rPr>
            </w:pPr>
            <w:r>
              <w:rPr>
                <w:b/>
                <w:color w:val="FFFFFF"/>
                <w:sz w:val="15"/>
              </w:rPr>
              <w:t>KPI / verification</w:t>
            </w:r>
          </w:p>
        </w:tc>
      </w:tr>
      <w:tr w:rsidR="00961FDE" w14:paraId="0F6B4462" w14:textId="77777777" w:rsidTr="001D4F50">
        <w:trPr>
          <w:cantSplit/>
          <w:jc w:val="center"/>
        </w:trPr>
        <w:tc>
          <w:tcPr>
            <w:tcW w:w="936" w:type="dxa"/>
            <w:tcMar>
              <w:top w:w="70" w:type="dxa"/>
              <w:left w:w="85" w:type="dxa"/>
              <w:bottom w:w="70" w:type="dxa"/>
              <w:right w:w="85" w:type="dxa"/>
            </w:tcMar>
            <w:vAlign w:val="center"/>
          </w:tcPr>
          <w:p w14:paraId="1C3CC1FC" w14:textId="77777777" w:rsidR="00961FDE" w:rsidRDefault="00000000" w:rsidP="001D4F50">
            <w:pPr>
              <w:spacing w:after="0" w:line="240" w:lineRule="auto"/>
              <w:rPr>
                <w:rFonts w:hint="eastAsia"/>
              </w:rPr>
            </w:pPr>
            <w:r>
              <w:rPr>
                <w:sz w:val="15"/>
              </w:rPr>
              <w:t>LA1.1</w:t>
            </w:r>
          </w:p>
        </w:tc>
        <w:tc>
          <w:tcPr>
            <w:tcW w:w="2088" w:type="dxa"/>
            <w:tcMar>
              <w:top w:w="70" w:type="dxa"/>
              <w:left w:w="85" w:type="dxa"/>
              <w:bottom w:w="70" w:type="dxa"/>
              <w:right w:w="85" w:type="dxa"/>
            </w:tcMar>
            <w:vAlign w:val="center"/>
          </w:tcPr>
          <w:p w14:paraId="61EAAE2C" w14:textId="77777777" w:rsidR="00961FDE" w:rsidRDefault="00000000" w:rsidP="001D4F50">
            <w:pPr>
              <w:spacing w:after="0" w:line="240" w:lineRule="auto"/>
              <w:rPr>
                <w:rFonts w:hint="eastAsia"/>
              </w:rPr>
            </w:pPr>
            <w:r>
              <w:rPr>
                <w:sz w:val="15"/>
              </w:rPr>
              <w:t>State of the art</w:t>
            </w:r>
          </w:p>
        </w:tc>
        <w:tc>
          <w:tcPr>
            <w:tcW w:w="1800" w:type="dxa"/>
            <w:tcMar>
              <w:top w:w="70" w:type="dxa"/>
              <w:left w:w="85" w:type="dxa"/>
              <w:bottom w:w="70" w:type="dxa"/>
              <w:right w:w="85" w:type="dxa"/>
            </w:tcMar>
            <w:vAlign w:val="center"/>
          </w:tcPr>
          <w:p w14:paraId="0328AEB9" w14:textId="77777777" w:rsidR="00961FDE" w:rsidRDefault="00000000" w:rsidP="001D4F50">
            <w:pPr>
              <w:spacing w:after="0" w:line="240" w:lineRule="auto"/>
              <w:rPr>
                <w:rFonts w:hint="eastAsia"/>
              </w:rPr>
            </w:pPr>
            <w:r>
              <w:rPr>
                <w:sz w:val="15"/>
              </w:rPr>
              <w:t>Reviewer</w:t>
            </w:r>
          </w:p>
        </w:tc>
        <w:tc>
          <w:tcPr>
            <w:tcW w:w="2232" w:type="dxa"/>
            <w:tcMar>
              <w:top w:w="70" w:type="dxa"/>
              <w:left w:w="85" w:type="dxa"/>
              <w:bottom w:w="70" w:type="dxa"/>
              <w:right w:w="85" w:type="dxa"/>
            </w:tcMar>
            <w:vAlign w:val="center"/>
          </w:tcPr>
          <w:p w14:paraId="4AC38F6D" w14:textId="77777777" w:rsidR="00961FDE" w:rsidRDefault="00000000" w:rsidP="001D4F50">
            <w:pPr>
              <w:spacing w:after="0" w:line="240" w:lineRule="auto"/>
              <w:rPr>
                <w:rFonts w:hint="eastAsia"/>
              </w:rPr>
            </w:pPr>
            <w:r>
              <w:rPr>
                <w:sz w:val="15"/>
              </w:rPr>
              <w:t>D1.1 Research review</w:t>
            </w:r>
          </w:p>
        </w:tc>
        <w:tc>
          <w:tcPr>
            <w:tcW w:w="2880" w:type="dxa"/>
            <w:tcMar>
              <w:top w:w="70" w:type="dxa"/>
              <w:left w:w="85" w:type="dxa"/>
              <w:bottom w:w="70" w:type="dxa"/>
              <w:right w:w="85" w:type="dxa"/>
            </w:tcMar>
            <w:vAlign w:val="center"/>
          </w:tcPr>
          <w:p w14:paraId="4B62267C" w14:textId="77777777" w:rsidR="00961FDE" w:rsidRDefault="00000000" w:rsidP="001D4F50">
            <w:pPr>
              <w:spacing w:after="0" w:line="240" w:lineRule="auto"/>
              <w:rPr>
                <w:rFonts w:hint="eastAsia"/>
              </w:rPr>
            </w:pPr>
            <w:r>
              <w:rPr>
                <w:sz w:val="15"/>
              </w:rPr>
              <w:t>All cited papers are discussed and each major finding is linked to a requirement or design choice.</w:t>
            </w:r>
          </w:p>
        </w:tc>
      </w:tr>
      <w:tr w:rsidR="00961FDE" w14:paraId="68CE79DB" w14:textId="77777777" w:rsidTr="001D4F50">
        <w:trPr>
          <w:cantSplit/>
          <w:jc w:val="center"/>
        </w:trPr>
        <w:tc>
          <w:tcPr>
            <w:tcW w:w="936" w:type="dxa"/>
            <w:shd w:val="clear" w:color="auto" w:fill="F6F8FA"/>
            <w:tcMar>
              <w:top w:w="70" w:type="dxa"/>
              <w:left w:w="85" w:type="dxa"/>
              <w:bottom w:w="70" w:type="dxa"/>
              <w:right w:w="85" w:type="dxa"/>
            </w:tcMar>
            <w:vAlign w:val="center"/>
          </w:tcPr>
          <w:p w14:paraId="212B1535" w14:textId="77777777" w:rsidR="00961FDE" w:rsidRDefault="00000000" w:rsidP="001D4F50">
            <w:pPr>
              <w:spacing w:after="0" w:line="240" w:lineRule="auto"/>
              <w:rPr>
                <w:rFonts w:hint="eastAsia"/>
              </w:rPr>
            </w:pPr>
            <w:r>
              <w:rPr>
                <w:sz w:val="15"/>
              </w:rPr>
              <w:t>LA1.2</w:t>
            </w:r>
          </w:p>
        </w:tc>
        <w:tc>
          <w:tcPr>
            <w:tcW w:w="2088" w:type="dxa"/>
            <w:shd w:val="clear" w:color="auto" w:fill="F6F8FA"/>
            <w:tcMar>
              <w:top w:w="70" w:type="dxa"/>
              <w:left w:w="85" w:type="dxa"/>
              <w:bottom w:w="70" w:type="dxa"/>
              <w:right w:w="85" w:type="dxa"/>
            </w:tcMar>
            <w:vAlign w:val="center"/>
          </w:tcPr>
          <w:p w14:paraId="0CD94F2D" w14:textId="77777777" w:rsidR="00961FDE" w:rsidRDefault="00000000" w:rsidP="001D4F50">
            <w:pPr>
              <w:spacing w:after="0" w:line="240" w:lineRule="auto"/>
              <w:rPr>
                <w:rFonts w:hint="eastAsia"/>
              </w:rPr>
            </w:pPr>
            <w:r>
              <w:rPr>
                <w:sz w:val="15"/>
              </w:rPr>
              <w:t>Requirements</w:t>
            </w:r>
          </w:p>
        </w:tc>
        <w:tc>
          <w:tcPr>
            <w:tcW w:w="1800" w:type="dxa"/>
            <w:shd w:val="clear" w:color="auto" w:fill="F6F8FA"/>
            <w:tcMar>
              <w:top w:w="70" w:type="dxa"/>
              <w:left w:w="85" w:type="dxa"/>
              <w:bottom w:w="70" w:type="dxa"/>
              <w:right w:w="85" w:type="dxa"/>
            </w:tcMar>
            <w:vAlign w:val="center"/>
          </w:tcPr>
          <w:p w14:paraId="07BF1850" w14:textId="77777777" w:rsidR="00961FDE" w:rsidRDefault="00000000" w:rsidP="001D4F50">
            <w:pPr>
              <w:spacing w:after="0" w:line="240" w:lineRule="auto"/>
              <w:rPr>
                <w:rFonts w:hint="eastAsia"/>
              </w:rPr>
            </w:pPr>
            <w:r>
              <w:rPr>
                <w:sz w:val="15"/>
              </w:rPr>
              <w:t>Project Manager</w:t>
            </w:r>
          </w:p>
        </w:tc>
        <w:tc>
          <w:tcPr>
            <w:tcW w:w="2232" w:type="dxa"/>
            <w:shd w:val="clear" w:color="auto" w:fill="F6F8FA"/>
            <w:tcMar>
              <w:top w:w="70" w:type="dxa"/>
              <w:left w:w="85" w:type="dxa"/>
              <w:bottom w:w="70" w:type="dxa"/>
              <w:right w:w="85" w:type="dxa"/>
            </w:tcMar>
            <w:vAlign w:val="center"/>
          </w:tcPr>
          <w:p w14:paraId="491479EC" w14:textId="77777777" w:rsidR="00961FDE" w:rsidRDefault="00000000" w:rsidP="001D4F50">
            <w:pPr>
              <w:spacing w:after="0" w:line="240" w:lineRule="auto"/>
              <w:rPr>
                <w:rFonts w:hint="eastAsia"/>
              </w:rPr>
            </w:pPr>
            <w:r>
              <w:rPr>
                <w:sz w:val="15"/>
              </w:rPr>
              <w:t>D1.2 Requirements matrix</w:t>
            </w:r>
          </w:p>
        </w:tc>
        <w:tc>
          <w:tcPr>
            <w:tcW w:w="2880" w:type="dxa"/>
            <w:shd w:val="clear" w:color="auto" w:fill="F6F8FA"/>
            <w:tcMar>
              <w:top w:w="70" w:type="dxa"/>
              <w:left w:w="85" w:type="dxa"/>
              <w:bottom w:w="70" w:type="dxa"/>
              <w:right w:w="85" w:type="dxa"/>
            </w:tcMar>
            <w:vAlign w:val="center"/>
          </w:tcPr>
          <w:p w14:paraId="319629CD" w14:textId="77777777" w:rsidR="00961FDE" w:rsidRDefault="00000000" w:rsidP="001D4F50">
            <w:pPr>
              <w:spacing w:after="0" w:line="240" w:lineRule="auto"/>
              <w:rPr>
                <w:rFonts w:hint="eastAsia"/>
              </w:rPr>
            </w:pPr>
            <w:r>
              <w:rPr>
                <w:sz w:val="15"/>
              </w:rPr>
              <w:t>Every mandatory requirement has an owner, verification method, and linked deliverable.</w:t>
            </w:r>
          </w:p>
        </w:tc>
      </w:tr>
      <w:tr w:rsidR="00961FDE" w14:paraId="3E3F344F" w14:textId="77777777" w:rsidTr="001D4F50">
        <w:trPr>
          <w:cantSplit/>
          <w:jc w:val="center"/>
        </w:trPr>
        <w:tc>
          <w:tcPr>
            <w:tcW w:w="936" w:type="dxa"/>
            <w:tcMar>
              <w:top w:w="70" w:type="dxa"/>
              <w:left w:w="85" w:type="dxa"/>
              <w:bottom w:w="70" w:type="dxa"/>
              <w:right w:w="85" w:type="dxa"/>
            </w:tcMar>
            <w:vAlign w:val="center"/>
          </w:tcPr>
          <w:p w14:paraId="5425C556" w14:textId="77777777" w:rsidR="00961FDE" w:rsidRDefault="00000000" w:rsidP="001D4F50">
            <w:pPr>
              <w:spacing w:after="0" w:line="240" w:lineRule="auto"/>
              <w:rPr>
                <w:rFonts w:hint="eastAsia"/>
              </w:rPr>
            </w:pPr>
            <w:r>
              <w:rPr>
                <w:sz w:val="15"/>
              </w:rPr>
              <w:t>LA1.3</w:t>
            </w:r>
          </w:p>
        </w:tc>
        <w:tc>
          <w:tcPr>
            <w:tcW w:w="2088" w:type="dxa"/>
            <w:tcMar>
              <w:top w:w="70" w:type="dxa"/>
              <w:left w:w="85" w:type="dxa"/>
              <w:bottom w:w="70" w:type="dxa"/>
              <w:right w:w="85" w:type="dxa"/>
            </w:tcMar>
            <w:vAlign w:val="center"/>
          </w:tcPr>
          <w:p w14:paraId="48105AF8" w14:textId="77777777" w:rsidR="00961FDE" w:rsidRDefault="00000000" w:rsidP="001D4F50">
            <w:pPr>
              <w:spacing w:after="0" w:line="240" w:lineRule="auto"/>
              <w:rPr>
                <w:rFonts w:hint="eastAsia"/>
              </w:rPr>
            </w:pPr>
            <w:r>
              <w:rPr>
                <w:sz w:val="15"/>
              </w:rPr>
              <w:t>Feasibility baseline</w:t>
            </w:r>
          </w:p>
        </w:tc>
        <w:tc>
          <w:tcPr>
            <w:tcW w:w="1800" w:type="dxa"/>
            <w:tcMar>
              <w:top w:w="70" w:type="dxa"/>
              <w:left w:w="85" w:type="dxa"/>
              <w:bottom w:w="70" w:type="dxa"/>
              <w:right w:w="85" w:type="dxa"/>
            </w:tcMar>
            <w:vAlign w:val="center"/>
          </w:tcPr>
          <w:p w14:paraId="367EB70F"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3641818F" w14:textId="77777777" w:rsidR="00961FDE" w:rsidRDefault="00000000" w:rsidP="001D4F50">
            <w:pPr>
              <w:spacing w:after="0" w:line="240" w:lineRule="auto"/>
              <w:rPr>
                <w:rFonts w:hint="eastAsia"/>
              </w:rPr>
            </w:pPr>
            <w:r>
              <w:rPr>
                <w:sz w:val="15"/>
              </w:rPr>
              <w:t>D1.3 Technical baseline</w:t>
            </w:r>
          </w:p>
        </w:tc>
        <w:tc>
          <w:tcPr>
            <w:tcW w:w="2880" w:type="dxa"/>
            <w:tcMar>
              <w:top w:w="70" w:type="dxa"/>
              <w:left w:w="85" w:type="dxa"/>
              <w:bottom w:w="70" w:type="dxa"/>
              <w:right w:w="85" w:type="dxa"/>
            </w:tcMar>
            <w:vAlign w:val="center"/>
          </w:tcPr>
          <w:p w14:paraId="0A140CE4" w14:textId="77777777" w:rsidR="00961FDE" w:rsidRDefault="00000000" w:rsidP="001D4F50">
            <w:pPr>
              <w:spacing w:after="0" w:line="240" w:lineRule="auto"/>
              <w:rPr>
                <w:rFonts w:hint="eastAsia"/>
              </w:rPr>
            </w:pPr>
            <w:r>
              <w:rPr>
                <w:sz w:val="15"/>
              </w:rPr>
              <w:t>Dataset policy, model scope, agent interfaces, metrics, and test rules are defined before implementation.</w:t>
            </w:r>
          </w:p>
        </w:tc>
      </w:tr>
    </w:tbl>
    <w:p w14:paraId="19C69E5B" w14:textId="77777777" w:rsidR="00961FDE" w:rsidRDefault="00000000">
      <w:pPr>
        <w:pStyle w:val="Titre2"/>
      </w:pPr>
      <w:r>
        <w:t>5.2 WP2 - Data</w:t>
      </w:r>
    </w:p>
    <w:p w14:paraId="73B5D2DC" w14:textId="77777777" w:rsidR="00961FDE" w:rsidRDefault="00000000">
      <w:pPr>
        <w:rPr>
          <w:rFonts w:hint="eastAsia"/>
        </w:rPr>
      </w:pPr>
      <w:r>
        <w:t>WP2 produces the versioned dataset files used by training and evaluation.</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07166FA8" w14:textId="77777777">
        <w:trPr>
          <w:cantSplit/>
          <w:tblHeader/>
          <w:jc w:val="center"/>
        </w:trPr>
        <w:tc>
          <w:tcPr>
            <w:tcW w:w="936" w:type="dxa"/>
            <w:shd w:val="clear" w:color="auto" w:fill="173A5E"/>
            <w:tcMar>
              <w:top w:w="80" w:type="dxa"/>
              <w:left w:w="90" w:type="dxa"/>
              <w:bottom w:w="80" w:type="dxa"/>
              <w:right w:w="90" w:type="dxa"/>
            </w:tcMar>
            <w:vAlign w:val="center"/>
          </w:tcPr>
          <w:p w14:paraId="21673EE8" w14:textId="77777777" w:rsidR="00961FDE" w:rsidRDefault="00000000" w:rsidP="001D4F50">
            <w:pPr>
              <w:spacing w:after="0"/>
              <w:rPr>
                <w:rFonts w:hint="eastAsia"/>
              </w:rPr>
            </w:pPr>
            <w:r>
              <w:rPr>
                <w:b/>
                <w:color w:val="FFFFFF"/>
                <w:sz w:val="15"/>
              </w:rPr>
              <w:t>Activity line</w:t>
            </w:r>
          </w:p>
        </w:tc>
        <w:tc>
          <w:tcPr>
            <w:tcW w:w="2088" w:type="dxa"/>
            <w:shd w:val="clear" w:color="auto" w:fill="173A5E"/>
            <w:tcMar>
              <w:top w:w="80" w:type="dxa"/>
              <w:left w:w="90" w:type="dxa"/>
              <w:bottom w:w="80" w:type="dxa"/>
              <w:right w:w="90" w:type="dxa"/>
            </w:tcMar>
            <w:vAlign w:val="center"/>
          </w:tcPr>
          <w:p w14:paraId="10E4FCDC"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3BC54EB3"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1B690D82"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2837FDF5" w14:textId="77777777" w:rsidR="00961FDE" w:rsidRDefault="00000000" w:rsidP="001D4F50">
            <w:pPr>
              <w:spacing w:after="0"/>
              <w:rPr>
                <w:rFonts w:hint="eastAsia"/>
              </w:rPr>
            </w:pPr>
            <w:r>
              <w:rPr>
                <w:b/>
                <w:color w:val="FFFFFF"/>
                <w:sz w:val="15"/>
              </w:rPr>
              <w:t>KPI / verification</w:t>
            </w:r>
          </w:p>
        </w:tc>
      </w:tr>
      <w:tr w:rsidR="00961FDE" w14:paraId="5ADD7494" w14:textId="77777777">
        <w:trPr>
          <w:cantSplit/>
          <w:jc w:val="center"/>
        </w:trPr>
        <w:tc>
          <w:tcPr>
            <w:tcW w:w="936" w:type="dxa"/>
            <w:tcMar>
              <w:top w:w="70" w:type="dxa"/>
              <w:left w:w="85" w:type="dxa"/>
              <w:bottom w:w="70" w:type="dxa"/>
              <w:right w:w="85" w:type="dxa"/>
            </w:tcMar>
            <w:vAlign w:val="center"/>
          </w:tcPr>
          <w:p w14:paraId="02C636BC" w14:textId="77777777" w:rsidR="00961FDE" w:rsidRDefault="00000000" w:rsidP="001D4F50">
            <w:pPr>
              <w:spacing w:after="0" w:line="240" w:lineRule="auto"/>
              <w:rPr>
                <w:rFonts w:hint="eastAsia"/>
              </w:rPr>
            </w:pPr>
            <w:r>
              <w:rPr>
                <w:sz w:val="15"/>
              </w:rPr>
              <w:t>LA2.1</w:t>
            </w:r>
          </w:p>
        </w:tc>
        <w:tc>
          <w:tcPr>
            <w:tcW w:w="2088" w:type="dxa"/>
            <w:tcMar>
              <w:top w:w="70" w:type="dxa"/>
              <w:left w:w="85" w:type="dxa"/>
              <w:bottom w:w="70" w:type="dxa"/>
              <w:right w:w="85" w:type="dxa"/>
            </w:tcMar>
            <w:vAlign w:val="center"/>
          </w:tcPr>
          <w:p w14:paraId="092E6E57" w14:textId="77777777" w:rsidR="00961FDE" w:rsidRDefault="00000000" w:rsidP="001D4F50">
            <w:pPr>
              <w:spacing w:after="0" w:line="240" w:lineRule="auto"/>
              <w:rPr>
                <w:rFonts w:hint="eastAsia"/>
              </w:rPr>
            </w:pPr>
            <w:r>
              <w:rPr>
                <w:sz w:val="15"/>
              </w:rPr>
              <w:t>Dataset registry</w:t>
            </w:r>
          </w:p>
        </w:tc>
        <w:tc>
          <w:tcPr>
            <w:tcW w:w="1800" w:type="dxa"/>
            <w:tcMar>
              <w:top w:w="70" w:type="dxa"/>
              <w:left w:w="85" w:type="dxa"/>
              <w:bottom w:w="70" w:type="dxa"/>
              <w:right w:w="85" w:type="dxa"/>
            </w:tcMar>
            <w:vAlign w:val="center"/>
          </w:tcPr>
          <w:p w14:paraId="554BC13E"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56415CDA" w14:textId="77777777" w:rsidR="00961FDE" w:rsidRDefault="00000000" w:rsidP="001D4F50">
            <w:pPr>
              <w:spacing w:after="0" w:line="240" w:lineRule="auto"/>
              <w:rPr>
                <w:rFonts w:hint="eastAsia"/>
              </w:rPr>
            </w:pPr>
            <w:r>
              <w:rPr>
                <w:sz w:val="15"/>
              </w:rPr>
              <w:t>D2.1 Dataset registry</w:t>
            </w:r>
          </w:p>
        </w:tc>
        <w:tc>
          <w:tcPr>
            <w:tcW w:w="2880" w:type="dxa"/>
            <w:tcMar>
              <w:top w:w="70" w:type="dxa"/>
              <w:left w:w="85" w:type="dxa"/>
              <w:bottom w:w="70" w:type="dxa"/>
              <w:right w:w="85" w:type="dxa"/>
            </w:tcMar>
            <w:vAlign w:val="center"/>
          </w:tcPr>
          <w:p w14:paraId="2493F2FC" w14:textId="77777777" w:rsidR="00961FDE" w:rsidRDefault="00000000" w:rsidP="001D4F50">
            <w:pPr>
              <w:spacing w:after="0" w:line="240" w:lineRule="auto"/>
              <w:rPr>
                <w:rFonts w:hint="eastAsia"/>
              </w:rPr>
            </w:pPr>
            <w:r>
              <w:rPr>
                <w:sz w:val="15"/>
              </w:rPr>
              <w:t>10,015 images, seven labels, official partitions, image dimensions, class counts, and checksums are verified.</w:t>
            </w:r>
          </w:p>
        </w:tc>
      </w:tr>
      <w:tr w:rsidR="00961FDE" w14:paraId="1D24EA8E" w14:textId="77777777">
        <w:trPr>
          <w:cantSplit/>
          <w:jc w:val="center"/>
        </w:trPr>
        <w:tc>
          <w:tcPr>
            <w:tcW w:w="936" w:type="dxa"/>
            <w:shd w:val="clear" w:color="auto" w:fill="F6F8FA"/>
            <w:tcMar>
              <w:top w:w="70" w:type="dxa"/>
              <w:left w:w="85" w:type="dxa"/>
              <w:bottom w:w="70" w:type="dxa"/>
              <w:right w:w="85" w:type="dxa"/>
            </w:tcMar>
            <w:vAlign w:val="center"/>
          </w:tcPr>
          <w:p w14:paraId="7CCE3318" w14:textId="77777777" w:rsidR="00961FDE" w:rsidRDefault="00000000" w:rsidP="001D4F50">
            <w:pPr>
              <w:spacing w:after="0" w:line="240" w:lineRule="auto"/>
              <w:rPr>
                <w:rFonts w:hint="eastAsia"/>
              </w:rPr>
            </w:pPr>
            <w:r>
              <w:rPr>
                <w:sz w:val="15"/>
              </w:rPr>
              <w:t>LA2.2</w:t>
            </w:r>
          </w:p>
        </w:tc>
        <w:tc>
          <w:tcPr>
            <w:tcW w:w="2088" w:type="dxa"/>
            <w:shd w:val="clear" w:color="auto" w:fill="F6F8FA"/>
            <w:tcMar>
              <w:top w:w="70" w:type="dxa"/>
              <w:left w:w="85" w:type="dxa"/>
              <w:bottom w:w="70" w:type="dxa"/>
              <w:right w:w="85" w:type="dxa"/>
            </w:tcMar>
            <w:vAlign w:val="center"/>
          </w:tcPr>
          <w:p w14:paraId="0D8B1E0D" w14:textId="77777777" w:rsidR="00961FDE" w:rsidRDefault="00000000" w:rsidP="001D4F50">
            <w:pPr>
              <w:spacing w:after="0" w:line="240" w:lineRule="auto"/>
              <w:rPr>
                <w:rFonts w:hint="eastAsia"/>
              </w:rPr>
            </w:pPr>
            <w:r>
              <w:rPr>
                <w:sz w:val="15"/>
              </w:rPr>
              <w:t>Integrity audit</w:t>
            </w:r>
          </w:p>
        </w:tc>
        <w:tc>
          <w:tcPr>
            <w:tcW w:w="1800" w:type="dxa"/>
            <w:shd w:val="clear" w:color="auto" w:fill="F6F8FA"/>
            <w:tcMar>
              <w:top w:w="70" w:type="dxa"/>
              <w:left w:w="85" w:type="dxa"/>
              <w:bottom w:w="70" w:type="dxa"/>
              <w:right w:w="85" w:type="dxa"/>
            </w:tcMar>
            <w:vAlign w:val="center"/>
          </w:tcPr>
          <w:p w14:paraId="2D0C95CA" w14:textId="77777777" w:rsidR="00961FDE" w:rsidRDefault="00000000" w:rsidP="001D4F50">
            <w:pPr>
              <w:spacing w:after="0" w:line="240" w:lineRule="auto"/>
              <w:rPr>
                <w:rFonts w:hint="eastAsia"/>
              </w:rPr>
            </w:pPr>
            <w:r>
              <w:rPr>
                <w:sz w:val="15"/>
              </w:rPr>
              <w:t>Reviewer</w:t>
            </w:r>
          </w:p>
        </w:tc>
        <w:tc>
          <w:tcPr>
            <w:tcW w:w="2232" w:type="dxa"/>
            <w:shd w:val="clear" w:color="auto" w:fill="F6F8FA"/>
            <w:tcMar>
              <w:top w:w="70" w:type="dxa"/>
              <w:left w:w="85" w:type="dxa"/>
              <w:bottom w:w="70" w:type="dxa"/>
              <w:right w:w="85" w:type="dxa"/>
            </w:tcMar>
            <w:vAlign w:val="center"/>
          </w:tcPr>
          <w:p w14:paraId="56DB41A5" w14:textId="77777777" w:rsidR="00961FDE" w:rsidRDefault="00000000" w:rsidP="001D4F50">
            <w:pPr>
              <w:spacing w:after="0" w:line="240" w:lineRule="auto"/>
              <w:rPr>
                <w:rFonts w:hint="eastAsia"/>
              </w:rPr>
            </w:pPr>
            <w:r>
              <w:rPr>
                <w:sz w:val="15"/>
              </w:rPr>
              <w:t>D2.2 Audit report</w:t>
            </w:r>
          </w:p>
        </w:tc>
        <w:tc>
          <w:tcPr>
            <w:tcW w:w="2880" w:type="dxa"/>
            <w:shd w:val="clear" w:color="auto" w:fill="F6F8FA"/>
            <w:tcMar>
              <w:top w:w="70" w:type="dxa"/>
              <w:left w:w="85" w:type="dxa"/>
              <w:bottom w:w="70" w:type="dxa"/>
              <w:right w:w="85" w:type="dxa"/>
            </w:tcMar>
            <w:vAlign w:val="center"/>
          </w:tcPr>
          <w:p w14:paraId="347239EC" w14:textId="77777777" w:rsidR="00961FDE" w:rsidRDefault="00000000" w:rsidP="001D4F50">
            <w:pPr>
              <w:spacing w:after="0" w:line="240" w:lineRule="auto"/>
              <w:rPr>
                <w:rFonts w:hint="eastAsia"/>
              </w:rPr>
            </w:pPr>
            <w:r>
              <w:rPr>
                <w:sz w:val="15"/>
              </w:rPr>
              <w:t>Duplicate, near-duplicate, label, and cross-split findings are logged and the leakage-aware policy is approved.</w:t>
            </w:r>
          </w:p>
        </w:tc>
      </w:tr>
      <w:tr w:rsidR="00961FDE" w14:paraId="15D44E6F" w14:textId="77777777">
        <w:trPr>
          <w:cantSplit/>
          <w:jc w:val="center"/>
        </w:trPr>
        <w:tc>
          <w:tcPr>
            <w:tcW w:w="936" w:type="dxa"/>
            <w:tcMar>
              <w:top w:w="70" w:type="dxa"/>
              <w:left w:w="85" w:type="dxa"/>
              <w:bottom w:w="70" w:type="dxa"/>
              <w:right w:w="85" w:type="dxa"/>
            </w:tcMar>
            <w:vAlign w:val="center"/>
          </w:tcPr>
          <w:p w14:paraId="2C46F891" w14:textId="77777777" w:rsidR="00961FDE" w:rsidRDefault="00000000" w:rsidP="001D4F50">
            <w:pPr>
              <w:spacing w:after="0" w:line="240" w:lineRule="auto"/>
              <w:rPr>
                <w:rFonts w:hint="eastAsia"/>
              </w:rPr>
            </w:pPr>
            <w:r>
              <w:rPr>
                <w:sz w:val="15"/>
              </w:rPr>
              <w:t>LA2.3</w:t>
            </w:r>
          </w:p>
        </w:tc>
        <w:tc>
          <w:tcPr>
            <w:tcW w:w="2088" w:type="dxa"/>
            <w:tcMar>
              <w:top w:w="70" w:type="dxa"/>
              <w:left w:w="85" w:type="dxa"/>
              <w:bottom w:w="70" w:type="dxa"/>
              <w:right w:w="85" w:type="dxa"/>
            </w:tcMar>
            <w:vAlign w:val="center"/>
          </w:tcPr>
          <w:p w14:paraId="39BAA83F" w14:textId="77777777" w:rsidR="00961FDE" w:rsidRDefault="00000000" w:rsidP="001D4F50">
            <w:pPr>
              <w:spacing w:after="0" w:line="240" w:lineRule="auto"/>
              <w:rPr>
                <w:rFonts w:hint="eastAsia"/>
              </w:rPr>
            </w:pPr>
            <w:r>
              <w:rPr>
                <w:sz w:val="15"/>
              </w:rPr>
              <w:t>Data preparation</w:t>
            </w:r>
          </w:p>
        </w:tc>
        <w:tc>
          <w:tcPr>
            <w:tcW w:w="1800" w:type="dxa"/>
            <w:tcMar>
              <w:top w:w="70" w:type="dxa"/>
              <w:left w:w="85" w:type="dxa"/>
              <w:bottom w:w="70" w:type="dxa"/>
              <w:right w:w="85" w:type="dxa"/>
            </w:tcMar>
            <w:vAlign w:val="center"/>
          </w:tcPr>
          <w:p w14:paraId="48D53CFF"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3791E0BF" w14:textId="77777777" w:rsidR="00961FDE" w:rsidRDefault="00000000" w:rsidP="001D4F50">
            <w:pPr>
              <w:spacing w:after="0" w:line="240" w:lineRule="auto"/>
              <w:rPr>
                <w:rFonts w:hint="eastAsia"/>
              </w:rPr>
            </w:pPr>
            <w:r>
              <w:rPr>
                <w:sz w:val="15"/>
              </w:rPr>
              <w:t>D2.3 Preprocessing pipeline</w:t>
            </w:r>
          </w:p>
        </w:tc>
        <w:tc>
          <w:tcPr>
            <w:tcW w:w="2880" w:type="dxa"/>
            <w:tcMar>
              <w:top w:w="70" w:type="dxa"/>
              <w:left w:w="85" w:type="dxa"/>
              <w:bottom w:w="70" w:type="dxa"/>
              <w:right w:w="85" w:type="dxa"/>
            </w:tcMar>
            <w:vAlign w:val="center"/>
          </w:tcPr>
          <w:p w14:paraId="7267DE9E" w14:textId="77777777" w:rsidR="00961FDE" w:rsidRDefault="00000000" w:rsidP="001D4F50">
            <w:pPr>
              <w:spacing w:after="0" w:line="240" w:lineRule="auto"/>
              <w:rPr>
                <w:rFonts w:hint="eastAsia"/>
              </w:rPr>
            </w:pPr>
            <w:r>
              <w:rPr>
                <w:sz w:val="15"/>
              </w:rPr>
              <w:t>A clean run recreates the same split IDs, normalization, augmentation policy, and loaders from versioned settings.</w:t>
            </w:r>
          </w:p>
        </w:tc>
      </w:tr>
    </w:tbl>
    <w:p w14:paraId="0CD1B5B2" w14:textId="77777777" w:rsidR="00961FDE" w:rsidRDefault="00000000">
      <w:pPr>
        <w:pStyle w:val="Titre2"/>
      </w:pPr>
      <w:r>
        <w:t>5.3 WP3 - Training</w:t>
      </w:r>
    </w:p>
    <w:p w14:paraId="64341812" w14:textId="77777777" w:rsidR="00961FDE" w:rsidRDefault="00000000">
      <w:pPr>
        <w:rPr>
          <w:rFonts w:hint="eastAsia"/>
        </w:rPr>
      </w:pPr>
      <w:r>
        <w:t>WP3 defines the experiment space and automates training through the Training Agent.</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0AC271D1" w14:textId="77777777">
        <w:trPr>
          <w:cantSplit/>
          <w:tblHeader/>
          <w:jc w:val="center"/>
        </w:trPr>
        <w:tc>
          <w:tcPr>
            <w:tcW w:w="936" w:type="dxa"/>
            <w:shd w:val="clear" w:color="auto" w:fill="173A5E"/>
            <w:tcMar>
              <w:top w:w="80" w:type="dxa"/>
              <w:left w:w="90" w:type="dxa"/>
              <w:bottom w:w="80" w:type="dxa"/>
              <w:right w:w="90" w:type="dxa"/>
            </w:tcMar>
            <w:vAlign w:val="center"/>
          </w:tcPr>
          <w:p w14:paraId="3D8C6366" w14:textId="77777777" w:rsidR="00961FDE" w:rsidRDefault="00000000" w:rsidP="001D4F50">
            <w:pPr>
              <w:spacing w:after="0"/>
              <w:rPr>
                <w:rFonts w:hint="eastAsia"/>
              </w:rPr>
            </w:pPr>
            <w:r>
              <w:rPr>
                <w:b/>
                <w:color w:val="FFFFFF"/>
                <w:sz w:val="15"/>
              </w:rPr>
              <w:t>Activity line</w:t>
            </w:r>
          </w:p>
        </w:tc>
        <w:tc>
          <w:tcPr>
            <w:tcW w:w="2088" w:type="dxa"/>
            <w:shd w:val="clear" w:color="auto" w:fill="173A5E"/>
            <w:tcMar>
              <w:top w:w="80" w:type="dxa"/>
              <w:left w:w="90" w:type="dxa"/>
              <w:bottom w:w="80" w:type="dxa"/>
              <w:right w:w="90" w:type="dxa"/>
            </w:tcMar>
            <w:vAlign w:val="center"/>
          </w:tcPr>
          <w:p w14:paraId="4DCE195E"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76B018C4"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5CB30D70"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5C1773CD" w14:textId="77777777" w:rsidR="00961FDE" w:rsidRDefault="00000000" w:rsidP="001D4F50">
            <w:pPr>
              <w:spacing w:after="0"/>
              <w:rPr>
                <w:rFonts w:hint="eastAsia"/>
              </w:rPr>
            </w:pPr>
            <w:r>
              <w:rPr>
                <w:b/>
                <w:color w:val="FFFFFF"/>
                <w:sz w:val="15"/>
              </w:rPr>
              <w:t>KPI / verification</w:t>
            </w:r>
          </w:p>
        </w:tc>
      </w:tr>
      <w:tr w:rsidR="00961FDE" w14:paraId="7F75F34E" w14:textId="77777777">
        <w:trPr>
          <w:cantSplit/>
          <w:jc w:val="center"/>
        </w:trPr>
        <w:tc>
          <w:tcPr>
            <w:tcW w:w="936" w:type="dxa"/>
            <w:tcMar>
              <w:top w:w="70" w:type="dxa"/>
              <w:left w:w="85" w:type="dxa"/>
              <w:bottom w:w="70" w:type="dxa"/>
              <w:right w:w="85" w:type="dxa"/>
            </w:tcMar>
            <w:vAlign w:val="center"/>
          </w:tcPr>
          <w:p w14:paraId="60951971" w14:textId="77777777" w:rsidR="00961FDE" w:rsidRDefault="00000000" w:rsidP="001D4F50">
            <w:pPr>
              <w:spacing w:after="0" w:line="240" w:lineRule="auto"/>
              <w:rPr>
                <w:rFonts w:hint="eastAsia"/>
              </w:rPr>
            </w:pPr>
            <w:r>
              <w:rPr>
                <w:sz w:val="15"/>
              </w:rPr>
              <w:t>LA3.1</w:t>
            </w:r>
          </w:p>
        </w:tc>
        <w:tc>
          <w:tcPr>
            <w:tcW w:w="2088" w:type="dxa"/>
            <w:tcMar>
              <w:top w:w="70" w:type="dxa"/>
              <w:left w:w="85" w:type="dxa"/>
              <w:bottom w:w="70" w:type="dxa"/>
              <w:right w:w="85" w:type="dxa"/>
            </w:tcMar>
            <w:vAlign w:val="center"/>
          </w:tcPr>
          <w:p w14:paraId="52FDFEEF" w14:textId="77777777" w:rsidR="00961FDE" w:rsidRDefault="00000000" w:rsidP="001D4F50">
            <w:pPr>
              <w:spacing w:after="0" w:line="240" w:lineRule="auto"/>
              <w:rPr>
                <w:rFonts w:hint="eastAsia"/>
              </w:rPr>
            </w:pPr>
            <w:r>
              <w:rPr>
                <w:sz w:val="15"/>
              </w:rPr>
              <w:t>Model methods</w:t>
            </w:r>
          </w:p>
        </w:tc>
        <w:tc>
          <w:tcPr>
            <w:tcW w:w="1800" w:type="dxa"/>
            <w:tcMar>
              <w:top w:w="70" w:type="dxa"/>
              <w:left w:w="85" w:type="dxa"/>
              <w:bottom w:w="70" w:type="dxa"/>
              <w:right w:w="85" w:type="dxa"/>
            </w:tcMar>
            <w:vAlign w:val="center"/>
          </w:tcPr>
          <w:p w14:paraId="7529EC77"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646182AC" w14:textId="77777777" w:rsidR="00961FDE" w:rsidRDefault="00000000" w:rsidP="001D4F50">
            <w:pPr>
              <w:spacing w:after="0" w:line="240" w:lineRule="auto"/>
              <w:rPr>
                <w:rFonts w:hint="eastAsia"/>
              </w:rPr>
            </w:pPr>
            <w:r>
              <w:rPr>
                <w:sz w:val="15"/>
              </w:rPr>
              <w:t>D3.1 Experiment protocol</w:t>
            </w:r>
          </w:p>
        </w:tc>
        <w:tc>
          <w:tcPr>
            <w:tcW w:w="2880" w:type="dxa"/>
            <w:tcMar>
              <w:top w:w="70" w:type="dxa"/>
              <w:left w:w="85" w:type="dxa"/>
              <w:bottom w:w="70" w:type="dxa"/>
              <w:right w:w="85" w:type="dxa"/>
            </w:tcMar>
            <w:vAlign w:val="center"/>
          </w:tcPr>
          <w:p w14:paraId="0BDEDAA0" w14:textId="77777777" w:rsidR="00961FDE" w:rsidRDefault="00000000" w:rsidP="001D4F50">
            <w:pPr>
              <w:spacing w:after="0" w:line="240" w:lineRule="auto"/>
              <w:rPr>
                <w:rFonts w:hint="eastAsia"/>
              </w:rPr>
            </w:pPr>
            <w:r>
              <w:rPr>
                <w:sz w:val="15"/>
              </w:rPr>
              <w:t>At least three classifier configurations are compared under the same preprocessing, seed policy, and validation metrics.</w:t>
            </w:r>
          </w:p>
        </w:tc>
      </w:tr>
      <w:tr w:rsidR="00961FDE" w14:paraId="43438E7B" w14:textId="77777777">
        <w:trPr>
          <w:cantSplit/>
          <w:jc w:val="center"/>
        </w:trPr>
        <w:tc>
          <w:tcPr>
            <w:tcW w:w="936" w:type="dxa"/>
            <w:shd w:val="clear" w:color="auto" w:fill="F6F8FA"/>
            <w:tcMar>
              <w:top w:w="70" w:type="dxa"/>
              <w:left w:w="85" w:type="dxa"/>
              <w:bottom w:w="70" w:type="dxa"/>
              <w:right w:w="85" w:type="dxa"/>
            </w:tcMar>
            <w:vAlign w:val="center"/>
          </w:tcPr>
          <w:p w14:paraId="6B03E69A" w14:textId="77777777" w:rsidR="00961FDE" w:rsidRDefault="00000000" w:rsidP="001D4F50">
            <w:pPr>
              <w:spacing w:after="0" w:line="240" w:lineRule="auto"/>
              <w:rPr>
                <w:rFonts w:hint="eastAsia"/>
              </w:rPr>
            </w:pPr>
            <w:r>
              <w:rPr>
                <w:sz w:val="15"/>
              </w:rPr>
              <w:t>LA3.2</w:t>
            </w:r>
          </w:p>
        </w:tc>
        <w:tc>
          <w:tcPr>
            <w:tcW w:w="2088" w:type="dxa"/>
            <w:shd w:val="clear" w:color="auto" w:fill="F6F8FA"/>
            <w:tcMar>
              <w:top w:w="70" w:type="dxa"/>
              <w:left w:w="85" w:type="dxa"/>
              <w:bottom w:w="70" w:type="dxa"/>
              <w:right w:w="85" w:type="dxa"/>
            </w:tcMar>
            <w:vAlign w:val="center"/>
          </w:tcPr>
          <w:p w14:paraId="0FB2981C" w14:textId="77777777" w:rsidR="00961FDE" w:rsidRDefault="00000000" w:rsidP="001D4F50">
            <w:pPr>
              <w:spacing w:after="0" w:line="240" w:lineRule="auto"/>
              <w:rPr>
                <w:rFonts w:hint="eastAsia"/>
              </w:rPr>
            </w:pPr>
            <w:r>
              <w:rPr>
                <w:sz w:val="15"/>
              </w:rPr>
              <w:t>Training Agent</w:t>
            </w:r>
          </w:p>
        </w:tc>
        <w:tc>
          <w:tcPr>
            <w:tcW w:w="1800" w:type="dxa"/>
            <w:shd w:val="clear" w:color="auto" w:fill="F6F8FA"/>
            <w:tcMar>
              <w:top w:w="70" w:type="dxa"/>
              <w:left w:w="85" w:type="dxa"/>
              <w:bottom w:w="70" w:type="dxa"/>
              <w:right w:w="85" w:type="dxa"/>
            </w:tcMar>
            <w:vAlign w:val="center"/>
          </w:tcPr>
          <w:p w14:paraId="51822EE1" w14:textId="77777777" w:rsidR="00961FDE" w:rsidRDefault="00000000" w:rsidP="001D4F50">
            <w:pPr>
              <w:spacing w:after="0" w:line="240" w:lineRule="auto"/>
              <w:rPr>
                <w:rFonts w:hint="eastAsia"/>
              </w:rPr>
            </w:pPr>
            <w:r>
              <w:rPr>
                <w:sz w:val="15"/>
              </w:rPr>
              <w:t>Technical Responsible</w:t>
            </w:r>
          </w:p>
        </w:tc>
        <w:tc>
          <w:tcPr>
            <w:tcW w:w="2232" w:type="dxa"/>
            <w:shd w:val="clear" w:color="auto" w:fill="F6F8FA"/>
            <w:tcMar>
              <w:top w:w="70" w:type="dxa"/>
              <w:left w:w="85" w:type="dxa"/>
              <w:bottom w:w="70" w:type="dxa"/>
              <w:right w:w="85" w:type="dxa"/>
            </w:tcMar>
            <w:vAlign w:val="center"/>
          </w:tcPr>
          <w:p w14:paraId="0A4D5D3C" w14:textId="77777777" w:rsidR="00961FDE" w:rsidRDefault="00000000" w:rsidP="001D4F50">
            <w:pPr>
              <w:spacing w:after="0" w:line="240" w:lineRule="auto"/>
              <w:rPr>
                <w:rFonts w:hint="eastAsia"/>
              </w:rPr>
            </w:pPr>
            <w:r>
              <w:rPr>
                <w:sz w:val="15"/>
              </w:rPr>
              <w:t>D3.2 Training Agent specification</w:t>
            </w:r>
          </w:p>
        </w:tc>
        <w:tc>
          <w:tcPr>
            <w:tcW w:w="2880" w:type="dxa"/>
            <w:shd w:val="clear" w:color="auto" w:fill="F6F8FA"/>
            <w:tcMar>
              <w:top w:w="70" w:type="dxa"/>
              <w:left w:w="85" w:type="dxa"/>
              <w:bottom w:w="70" w:type="dxa"/>
              <w:right w:w="85" w:type="dxa"/>
            </w:tcMar>
            <w:vAlign w:val="center"/>
          </w:tcPr>
          <w:p w14:paraId="54FE8510" w14:textId="77777777" w:rsidR="00961FDE" w:rsidRDefault="00000000" w:rsidP="001D4F50">
            <w:pPr>
              <w:spacing w:after="0" w:line="240" w:lineRule="auto"/>
              <w:rPr>
                <w:rFonts w:hint="eastAsia"/>
              </w:rPr>
            </w:pPr>
            <w:r>
              <w:rPr>
                <w:sz w:val="15"/>
              </w:rPr>
              <w:t>Only approved training tools are exposed; all actions and parameters are logged; final test data are unavailable.</w:t>
            </w:r>
          </w:p>
        </w:tc>
      </w:tr>
      <w:tr w:rsidR="00961FDE" w14:paraId="6C5D1413" w14:textId="77777777">
        <w:trPr>
          <w:cantSplit/>
          <w:jc w:val="center"/>
        </w:trPr>
        <w:tc>
          <w:tcPr>
            <w:tcW w:w="936" w:type="dxa"/>
            <w:tcMar>
              <w:top w:w="70" w:type="dxa"/>
              <w:left w:w="85" w:type="dxa"/>
              <w:bottom w:w="70" w:type="dxa"/>
              <w:right w:w="85" w:type="dxa"/>
            </w:tcMar>
            <w:vAlign w:val="center"/>
          </w:tcPr>
          <w:p w14:paraId="11BDCC18" w14:textId="77777777" w:rsidR="00961FDE" w:rsidRDefault="00000000" w:rsidP="001D4F50">
            <w:pPr>
              <w:spacing w:after="0" w:line="240" w:lineRule="auto"/>
              <w:rPr>
                <w:rFonts w:hint="eastAsia"/>
              </w:rPr>
            </w:pPr>
            <w:r>
              <w:rPr>
                <w:sz w:val="15"/>
              </w:rPr>
              <w:t>LA3.3</w:t>
            </w:r>
          </w:p>
        </w:tc>
        <w:tc>
          <w:tcPr>
            <w:tcW w:w="2088" w:type="dxa"/>
            <w:tcMar>
              <w:top w:w="70" w:type="dxa"/>
              <w:left w:w="85" w:type="dxa"/>
              <w:bottom w:w="70" w:type="dxa"/>
              <w:right w:w="85" w:type="dxa"/>
            </w:tcMar>
            <w:vAlign w:val="center"/>
          </w:tcPr>
          <w:p w14:paraId="394B6C2B" w14:textId="77777777" w:rsidR="00961FDE" w:rsidRDefault="00000000" w:rsidP="001D4F50">
            <w:pPr>
              <w:spacing w:after="0" w:line="240" w:lineRule="auto"/>
              <w:rPr>
                <w:rFonts w:hint="eastAsia"/>
              </w:rPr>
            </w:pPr>
            <w:r>
              <w:rPr>
                <w:sz w:val="15"/>
              </w:rPr>
              <w:t>Automated training</w:t>
            </w:r>
          </w:p>
        </w:tc>
        <w:tc>
          <w:tcPr>
            <w:tcW w:w="1800" w:type="dxa"/>
            <w:tcMar>
              <w:top w:w="70" w:type="dxa"/>
              <w:left w:w="85" w:type="dxa"/>
              <w:bottom w:w="70" w:type="dxa"/>
              <w:right w:w="85" w:type="dxa"/>
            </w:tcMar>
            <w:vAlign w:val="center"/>
          </w:tcPr>
          <w:p w14:paraId="1D8170FC"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09D83257" w14:textId="77777777" w:rsidR="00961FDE" w:rsidRDefault="00000000" w:rsidP="001D4F50">
            <w:pPr>
              <w:spacing w:after="0" w:line="240" w:lineRule="auto"/>
              <w:rPr>
                <w:rFonts w:hint="eastAsia"/>
              </w:rPr>
            </w:pPr>
            <w:r>
              <w:rPr>
                <w:sz w:val="15"/>
              </w:rPr>
              <w:t>D3.3 Model set and experiment registry</w:t>
            </w:r>
          </w:p>
        </w:tc>
        <w:tc>
          <w:tcPr>
            <w:tcW w:w="2880" w:type="dxa"/>
            <w:tcMar>
              <w:top w:w="70" w:type="dxa"/>
              <w:left w:w="85" w:type="dxa"/>
              <w:bottom w:w="70" w:type="dxa"/>
              <w:right w:w="85" w:type="dxa"/>
            </w:tcMar>
            <w:vAlign w:val="center"/>
          </w:tcPr>
          <w:p w14:paraId="460FEF53" w14:textId="77777777" w:rsidR="00961FDE" w:rsidRDefault="00000000" w:rsidP="001D4F50">
            <w:pPr>
              <w:spacing w:after="0" w:line="240" w:lineRule="auto"/>
              <w:rPr>
                <w:rFonts w:hint="eastAsia"/>
              </w:rPr>
            </w:pPr>
            <w:r>
              <w:rPr>
                <w:sz w:val="15"/>
              </w:rPr>
              <w:t>Each completed run can be reproduced from its stored configuration; failed runs keep an explicit failure reason.</w:t>
            </w:r>
          </w:p>
        </w:tc>
      </w:tr>
    </w:tbl>
    <w:p w14:paraId="49D7FD56" w14:textId="77777777" w:rsidR="00961FDE" w:rsidRDefault="00000000">
      <w:pPr>
        <w:pStyle w:val="Titre2"/>
      </w:pPr>
      <w:r>
        <w:t>5.4 WP4 - Evaluation</w:t>
      </w:r>
    </w:p>
    <w:p w14:paraId="7E1E9D63" w14:textId="77777777" w:rsidR="00961FDE" w:rsidRDefault="00000000">
      <w:pPr>
        <w:rPr>
          <w:rFonts w:hint="eastAsia"/>
        </w:rPr>
      </w:pPr>
      <w:r>
        <w:t>WP4 evaluates candidate models and fixes the selected model before final testing.</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33D23D52" w14:textId="77777777">
        <w:trPr>
          <w:cantSplit/>
          <w:tblHeader/>
          <w:jc w:val="center"/>
        </w:trPr>
        <w:tc>
          <w:tcPr>
            <w:tcW w:w="936" w:type="dxa"/>
            <w:shd w:val="clear" w:color="auto" w:fill="173A5E"/>
            <w:tcMar>
              <w:top w:w="80" w:type="dxa"/>
              <w:left w:w="90" w:type="dxa"/>
              <w:bottom w:w="80" w:type="dxa"/>
              <w:right w:w="90" w:type="dxa"/>
            </w:tcMar>
            <w:vAlign w:val="center"/>
          </w:tcPr>
          <w:p w14:paraId="7788D44D" w14:textId="77777777" w:rsidR="00961FDE" w:rsidRDefault="00000000" w:rsidP="001D4F50">
            <w:pPr>
              <w:spacing w:after="0"/>
              <w:rPr>
                <w:rFonts w:hint="eastAsia"/>
              </w:rPr>
            </w:pPr>
            <w:r>
              <w:rPr>
                <w:b/>
                <w:color w:val="FFFFFF"/>
                <w:sz w:val="15"/>
              </w:rPr>
              <w:t>Activity line</w:t>
            </w:r>
          </w:p>
        </w:tc>
        <w:tc>
          <w:tcPr>
            <w:tcW w:w="2088" w:type="dxa"/>
            <w:shd w:val="clear" w:color="auto" w:fill="173A5E"/>
            <w:tcMar>
              <w:top w:w="80" w:type="dxa"/>
              <w:left w:w="90" w:type="dxa"/>
              <w:bottom w:w="80" w:type="dxa"/>
              <w:right w:w="90" w:type="dxa"/>
            </w:tcMar>
            <w:vAlign w:val="center"/>
          </w:tcPr>
          <w:p w14:paraId="57457932"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1F474A4F"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0CFA75B2"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7F81DB97" w14:textId="77777777" w:rsidR="00961FDE" w:rsidRDefault="00000000" w:rsidP="001D4F50">
            <w:pPr>
              <w:spacing w:after="0"/>
              <w:rPr>
                <w:rFonts w:hint="eastAsia"/>
              </w:rPr>
            </w:pPr>
            <w:r>
              <w:rPr>
                <w:b/>
                <w:color w:val="FFFFFF"/>
                <w:sz w:val="15"/>
              </w:rPr>
              <w:t>KPI / verification</w:t>
            </w:r>
          </w:p>
        </w:tc>
      </w:tr>
      <w:tr w:rsidR="00961FDE" w14:paraId="0789C50E" w14:textId="77777777">
        <w:trPr>
          <w:cantSplit/>
          <w:jc w:val="center"/>
        </w:trPr>
        <w:tc>
          <w:tcPr>
            <w:tcW w:w="936" w:type="dxa"/>
            <w:tcMar>
              <w:top w:w="70" w:type="dxa"/>
              <w:left w:w="85" w:type="dxa"/>
              <w:bottom w:w="70" w:type="dxa"/>
              <w:right w:w="85" w:type="dxa"/>
            </w:tcMar>
            <w:vAlign w:val="center"/>
          </w:tcPr>
          <w:p w14:paraId="23874A3C" w14:textId="77777777" w:rsidR="00961FDE" w:rsidRDefault="00000000" w:rsidP="001D4F50">
            <w:pPr>
              <w:spacing w:after="0" w:line="240" w:lineRule="auto"/>
              <w:rPr>
                <w:rFonts w:hint="eastAsia"/>
              </w:rPr>
            </w:pPr>
            <w:r>
              <w:rPr>
                <w:sz w:val="15"/>
              </w:rPr>
              <w:t>LA4.1</w:t>
            </w:r>
          </w:p>
        </w:tc>
        <w:tc>
          <w:tcPr>
            <w:tcW w:w="2088" w:type="dxa"/>
            <w:tcMar>
              <w:top w:w="70" w:type="dxa"/>
              <w:left w:w="85" w:type="dxa"/>
              <w:bottom w:w="70" w:type="dxa"/>
              <w:right w:w="85" w:type="dxa"/>
            </w:tcMar>
            <w:vAlign w:val="center"/>
          </w:tcPr>
          <w:p w14:paraId="1837924D" w14:textId="77777777" w:rsidR="00961FDE" w:rsidRDefault="00000000" w:rsidP="001D4F50">
            <w:pPr>
              <w:spacing w:after="0" w:line="240" w:lineRule="auto"/>
              <w:rPr>
                <w:rFonts w:hint="eastAsia"/>
              </w:rPr>
            </w:pPr>
            <w:r>
              <w:rPr>
                <w:sz w:val="15"/>
              </w:rPr>
              <w:t>Metric policy</w:t>
            </w:r>
          </w:p>
        </w:tc>
        <w:tc>
          <w:tcPr>
            <w:tcW w:w="1800" w:type="dxa"/>
            <w:tcMar>
              <w:top w:w="70" w:type="dxa"/>
              <w:left w:w="85" w:type="dxa"/>
              <w:bottom w:w="70" w:type="dxa"/>
              <w:right w:w="85" w:type="dxa"/>
            </w:tcMar>
            <w:vAlign w:val="center"/>
          </w:tcPr>
          <w:p w14:paraId="26F457C9" w14:textId="77777777" w:rsidR="00961FDE" w:rsidRDefault="00000000" w:rsidP="001D4F50">
            <w:pPr>
              <w:spacing w:after="0" w:line="240" w:lineRule="auto"/>
              <w:rPr>
                <w:rFonts w:hint="eastAsia"/>
              </w:rPr>
            </w:pPr>
            <w:r>
              <w:rPr>
                <w:sz w:val="15"/>
              </w:rPr>
              <w:t>Reviewer</w:t>
            </w:r>
          </w:p>
        </w:tc>
        <w:tc>
          <w:tcPr>
            <w:tcW w:w="2232" w:type="dxa"/>
            <w:tcMar>
              <w:top w:w="70" w:type="dxa"/>
              <w:left w:w="85" w:type="dxa"/>
              <w:bottom w:w="70" w:type="dxa"/>
              <w:right w:w="85" w:type="dxa"/>
            </w:tcMar>
            <w:vAlign w:val="center"/>
          </w:tcPr>
          <w:p w14:paraId="06D87C43" w14:textId="77777777" w:rsidR="00961FDE" w:rsidRDefault="00000000" w:rsidP="001D4F50">
            <w:pPr>
              <w:spacing w:after="0" w:line="240" w:lineRule="auto"/>
              <w:rPr>
                <w:rFonts w:hint="eastAsia"/>
              </w:rPr>
            </w:pPr>
            <w:r>
              <w:rPr>
                <w:sz w:val="15"/>
              </w:rPr>
              <w:t>D4.1 Evaluation specification</w:t>
            </w:r>
          </w:p>
        </w:tc>
        <w:tc>
          <w:tcPr>
            <w:tcW w:w="2880" w:type="dxa"/>
            <w:tcMar>
              <w:top w:w="70" w:type="dxa"/>
              <w:left w:w="85" w:type="dxa"/>
              <w:bottom w:w="70" w:type="dxa"/>
              <w:right w:w="85" w:type="dxa"/>
            </w:tcMar>
            <w:vAlign w:val="center"/>
          </w:tcPr>
          <w:p w14:paraId="3A23B955" w14:textId="77777777" w:rsidR="00961FDE" w:rsidRDefault="00000000" w:rsidP="001D4F50">
            <w:pPr>
              <w:spacing w:after="0" w:line="240" w:lineRule="auto"/>
              <w:rPr>
                <w:rFonts w:hint="eastAsia"/>
              </w:rPr>
            </w:pPr>
            <w:r>
              <w:rPr>
                <w:sz w:val="15"/>
              </w:rPr>
              <w:t>Primary metrics, tie-break rules, calibration method, and uncertainty rule are fixed before model selection.</w:t>
            </w:r>
          </w:p>
        </w:tc>
      </w:tr>
      <w:tr w:rsidR="00961FDE" w14:paraId="0A2E9F8C" w14:textId="77777777">
        <w:trPr>
          <w:cantSplit/>
          <w:jc w:val="center"/>
        </w:trPr>
        <w:tc>
          <w:tcPr>
            <w:tcW w:w="936" w:type="dxa"/>
            <w:shd w:val="clear" w:color="auto" w:fill="F6F8FA"/>
            <w:tcMar>
              <w:top w:w="70" w:type="dxa"/>
              <w:left w:w="85" w:type="dxa"/>
              <w:bottom w:w="70" w:type="dxa"/>
              <w:right w:w="85" w:type="dxa"/>
            </w:tcMar>
            <w:vAlign w:val="center"/>
          </w:tcPr>
          <w:p w14:paraId="4B594F06" w14:textId="77777777" w:rsidR="00961FDE" w:rsidRDefault="00000000" w:rsidP="001D4F50">
            <w:pPr>
              <w:spacing w:after="0" w:line="240" w:lineRule="auto"/>
              <w:rPr>
                <w:rFonts w:hint="eastAsia"/>
              </w:rPr>
            </w:pPr>
            <w:r>
              <w:rPr>
                <w:sz w:val="15"/>
              </w:rPr>
              <w:t>LA4.2</w:t>
            </w:r>
          </w:p>
        </w:tc>
        <w:tc>
          <w:tcPr>
            <w:tcW w:w="2088" w:type="dxa"/>
            <w:shd w:val="clear" w:color="auto" w:fill="F6F8FA"/>
            <w:tcMar>
              <w:top w:w="70" w:type="dxa"/>
              <w:left w:w="85" w:type="dxa"/>
              <w:bottom w:w="70" w:type="dxa"/>
              <w:right w:w="85" w:type="dxa"/>
            </w:tcMar>
            <w:vAlign w:val="center"/>
          </w:tcPr>
          <w:p w14:paraId="3C398813" w14:textId="77777777" w:rsidR="00961FDE" w:rsidRDefault="00000000" w:rsidP="001D4F50">
            <w:pPr>
              <w:spacing w:after="0" w:line="240" w:lineRule="auto"/>
              <w:rPr>
                <w:rFonts w:hint="eastAsia"/>
              </w:rPr>
            </w:pPr>
            <w:r>
              <w:rPr>
                <w:sz w:val="15"/>
              </w:rPr>
              <w:t>Evaluation Agent</w:t>
            </w:r>
          </w:p>
        </w:tc>
        <w:tc>
          <w:tcPr>
            <w:tcW w:w="1800" w:type="dxa"/>
            <w:shd w:val="clear" w:color="auto" w:fill="F6F8FA"/>
            <w:tcMar>
              <w:top w:w="70" w:type="dxa"/>
              <w:left w:w="85" w:type="dxa"/>
              <w:bottom w:w="70" w:type="dxa"/>
              <w:right w:w="85" w:type="dxa"/>
            </w:tcMar>
            <w:vAlign w:val="center"/>
          </w:tcPr>
          <w:p w14:paraId="06261427" w14:textId="77777777" w:rsidR="00961FDE" w:rsidRDefault="00000000" w:rsidP="001D4F50">
            <w:pPr>
              <w:spacing w:after="0" w:line="240" w:lineRule="auto"/>
              <w:rPr>
                <w:rFonts w:hint="eastAsia"/>
              </w:rPr>
            </w:pPr>
            <w:r>
              <w:rPr>
                <w:sz w:val="15"/>
              </w:rPr>
              <w:t>Technical Responsible</w:t>
            </w:r>
          </w:p>
        </w:tc>
        <w:tc>
          <w:tcPr>
            <w:tcW w:w="2232" w:type="dxa"/>
            <w:shd w:val="clear" w:color="auto" w:fill="F6F8FA"/>
            <w:tcMar>
              <w:top w:w="70" w:type="dxa"/>
              <w:left w:w="85" w:type="dxa"/>
              <w:bottom w:w="70" w:type="dxa"/>
              <w:right w:w="85" w:type="dxa"/>
            </w:tcMar>
            <w:vAlign w:val="center"/>
          </w:tcPr>
          <w:p w14:paraId="7DDFC813" w14:textId="77777777" w:rsidR="00961FDE" w:rsidRDefault="00000000" w:rsidP="001D4F50">
            <w:pPr>
              <w:spacing w:after="0" w:line="240" w:lineRule="auto"/>
              <w:rPr>
                <w:rFonts w:hint="eastAsia"/>
              </w:rPr>
            </w:pPr>
            <w:r>
              <w:rPr>
                <w:sz w:val="15"/>
              </w:rPr>
              <w:t>D4.2 Evaluation Agent</w:t>
            </w:r>
          </w:p>
        </w:tc>
        <w:tc>
          <w:tcPr>
            <w:tcW w:w="2880" w:type="dxa"/>
            <w:shd w:val="clear" w:color="auto" w:fill="F6F8FA"/>
            <w:tcMar>
              <w:top w:w="70" w:type="dxa"/>
              <w:left w:w="85" w:type="dxa"/>
              <w:bottom w:w="70" w:type="dxa"/>
              <w:right w:w="85" w:type="dxa"/>
            </w:tcMar>
            <w:vAlign w:val="center"/>
          </w:tcPr>
          <w:p w14:paraId="0D0B6BAE" w14:textId="77777777" w:rsidR="00961FDE" w:rsidRDefault="00000000" w:rsidP="001D4F50">
            <w:pPr>
              <w:spacing w:after="0" w:line="240" w:lineRule="auto"/>
              <w:rPr>
                <w:rFonts w:hint="eastAsia"/>
              </w:rPr>
            </w:pPr>
            <w:r>
              <w:rPr>
                <w:sz w:val="15"/>
              </w:rPr>
              <w:t>The Evaluation Agent calls only fixed validation functions and writes a structured comparison report.</w:t>
            </w:r>
          </w:p>
        </w:tc>
      </w:tr>
      <w:tr w:rsidR="00961FDE" w14:paraId="7A8275FA" w14:textId="77777777">
        <w:trPr>
          <w:cantSplit/>
          <w:jc w:val="center"/>
        </w:trPr>
        <w:tc>
          <w:tcPr>
            <w:tcW w:w="936" w:type="dxa"/>
            <w:tcMar>
              <w:top w:w="70" w:type="dxa"/>
              <w:left w:w="85" w:type="dxa"/>
              <w:bottom w:w="70" w:type="dxa"/>
              <w:right w:w="85" w:type="dxa"/>
            </w:tcMar>
            <w:vAlign w:val="center"/>
          </w:tcPr>
          <w:p w14:paraId="39AB6D37" w14:textId="77777777" w:rsidR="00961FDE" w:rsidRDefault="00000000" w:rsidP="001D4F50">
            <w:pPr>
              <w:spacing w:after="0" w:line="240" w:lineRule="auto"/>
              <w:rPr>
                <w:rFonts w:hint="eastAsia"/>
              </w:rPr>
            </w:pPr>
            <w:r>
              <w:rPr>
                <w:sz w:val="15"/>
              </w:rPr>
              <w:t>LA4.3</w:t>
            </w:r>
          </w:p>
        </w:tc>
        <w:tc>
          <w:tcPr>
            <w:tcW w:w="2088" w:type="dxa"/>
            <w:tcMar>
              <w:top w:w="70" w:type="dxa"/>
              <w:left w:w="85" w:type="dxa"/>
              <w:bottom w:w="70" w:type="dxa"/>
              <w:right w:w="85" w:type="dxa"/>
            </w:tcMar>
            <w:vAlign w:val="center"/>
          </w:tcPr>
          <w:p w14:paraId="0089A908" w14:textId="77777777" w:rsidR="00961FDE" w:rsidRDefault="00000000" w:rsidP="001D4F50">
            <w:pPr>
              <w:spacing w:after="0" w:line="240" w:lineRule="auto"/>
              <w:rPr>
                <w:rFonts w:hint="eastAsia"/>
              </w:rPr>
            </w:pPr>
            <w:r>
              <w:rPr>
                <w:sz w:val="15"/>
              </w:rPr>
              <w:t>Model selection and freeze</w:t>
            </w:r>
          </w:p>
        </w:tc>
        <w:tc>
          <w:tcPr>
            <w:tcW w:w="1800" w:type="dxa"/>
            <w:tcMar>
              <w:top w:w="70" w:type="dxa"/>
              <w:left w:w="85" w:type="dxa"/>
              <w:bottom w:w="70" w:type="dxa"/>
              <w:right w:w="85" w:type="dxa"/>
            </w:tcMar>
            <w:vAlign w:val="center"/>
          </w:tcPr>
          <w:p w14:paraId="3C264769" w14:textId="77777777" w:rsidR="00961FDE" w:rsidRDefault="00000000" w:rsidP="001D4F50">
            <w:pPr>
              <w:spacing w:after="0" w:line="240" w:lineRule="auto"/>
              <w:rPr>
                <w:rFonts w:hint="eastAsia"/>
              </w:rPr>
            </w:pPr>
            <w:r>
              <w:rPr>
                <w:sz w:val="15"/>
              </w:rPr>
              <w:t>Reviewer</w:t>
            </w:r>
          </w:p>
        </w:tc>
        <w:tc>
          <w:tcPr>
            <w:tcW w:w="2232" w:type="dxa"/>
            <w:tcMar>
              <w:top w:w="70" w:type="dxa"/>
              <w:left w:w="85" w:type="dxa"/>
              <w:bottom w:w="70" w:type="dxa"/>
              <w:right w:w="85" w:type="dxa"/>
            </w:tcMar>
            <w:vAlign w:val="center"/>
          </w:tcPr>
          <w:p w14:paraId="238E6722" w14:textId="77777777" w:rsidR="00961FDE" w:rsidRDefault="00000000" w:rsidP="001D4F50">
            <w:pPr>
              <w:spacing w:after="0" w:line="240" w:lineRule="auto"/>
              <w:rPr>
                <w:rFonts w:hint="eastAsia"/>
              </w:rPr>
            </w:pPr>
            <w:r>
              <w:rPr>
                <w:sz w:val="15"/>
              </w:rPr>
              <w:t>D4.3 Frozen model package</w:t>
            </w:r>
          </w:p>
        </w:tc>
        <w:tc>
          <w:tcPr>
            <w:tcW w:w="2880" w:type="dxa"/>
            <w:tcMar>
              <w:top w:w="70" w:type="dxa"/>
              <w:left w:w="85" w:type="dxa"/>
              <w:bottom w:w="70" w:type="dxa"/>
              <w:right w:w="85" w:type="dxa"/>
            </w:tcMar>
            <w:vAlign w:val="center"/>
          </w:tcPr>
          <w:p w14:paraId="29173614" w14:textId="77777777" w:rsidR="00961FDE" w:rsidRDefault="00000000" w:rsidP="001D4F50">
            <w:pPr>
              <w:spacing w:after="0" w:line="240" w:lineRule="auto"/>
              <w:rPr>
                <w:rFonts w:hint="eastAsia"/>
              </w:rPr>
            </w:pPr>
            <w:r>
              <w:rPr>
                <w:sz w:val="15"/>
              </w:rPr>
              <w:t>Selection uses validation evidence only; model checksum, preprocessing ID, code version, and selection record are stored.</w:t>
            </w:r>
          </w:p>
        </w:tc>
      </w:tr>
    </w:tbl>
    <w:p w14:paraId="79F4FA6B" w14:textId="77777777" w:rsidR="00961FDE" w:rsidRDefault="00000000">
      <w:pPr>
        <w:pStyle w:val="Titre2"/>
      </w:pPr>
      <w:r>
        <w:t>5.5 WP5 - Enrichment and XAI</w:t>
      </w:r>
    </w:p>
    <w:p w14:paraId="4637CBCA" w14:textId="77777777" w:rsidR="00961FDE" w:rsidRDefault="00000000">
      <w:pPr>
        <w:rPr>
          <w:rFonts w:hint="eastAsia"/>
        </w:rPr>
      </w:pPr>
      <w:r>
        <w:t>WP5 adds sourced lesion information and model attribution after the classifier interface is stable.</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12030080" w14:textId="77777777">
        <w:trPr>
          <w:cantSplit/>
          <w:tblHeader/>
          <w:jc w:val="center"/>
        </w:trPr>
        <w:tc>
          <w:tcPr>
            <w:tcW w:w="936" w:type="dxa"/>
            <w:shd w:val="clear" w:color="auto" w:fill="173A5E"/>
            <w:tcMar>
              <w:top w:w="80" w:type="dxa"/>
              <w:left w:w="90" w:type="dxa"/>
              <w:bottom w:w="80" w:type="dxa"/>
              <w:right w:w="90" w:type="dxa"/>
            </w:tcMar>
            <w:vAlign w:val="center"/>
          </w:tcPr>
          <w:p w14:paraId="6591D408" w14:textId="77777777" w:rsidR="00961FDE" w:rsidRDefault="00000000" w:rsidP="001D4F50">
            <w:pPr>
              <w:spacing w:after="0"/>
              <w:rPr>
                <w:rFonts w:hint="eastAsia"/>
              </w:rPr>
            </w:pPr>
            <w:r>
              <w:rPr>
                <w:b/>
                <w:color w:val="FFFFFF"/>
                <w:sz w:val="15"/>
              </w:rPr>
              <w:lastRenderedPageBreak/>
              <w:t>Activity line</w:t>
            </w:r>
          </w:p>
        </w:tc>
        <w:tc>
          <w:tcPr>
            <w:tcW w:w="2088" w:type="dxa"/>
            <w:shd w:val="clear" w:color="auto" w:fill="173A5E"/>
            <w:tcMar>
              <w:top w:w="80" w:type="dxa"/>
              <w:left w:w="90" w:type="dxa"/>
              <w:bottom w:w="80" w:type="dxa"/>
              <w:right w:w="90" w:type="dxa"/>
            </w:tcMar>
            <w:vAlign w:val="center"/>
          </w:tcPr>
          <w:p w14:paraId="268013F8"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1A8ADB80"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5C137F23"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7301400C" w14:textId="77777777" w:rsidR="00961FDE" w:rsidRDefault="00000000" w:rsidP="001D4F50">
            <w:pPr>
              <w:spacing w:after="0"/>
              <w:rPr>
                <w:rFonts w:hint="eastAsia"/>
              </w:rPr>
            </w:pPr>
            <w:r>
              <w:rPr>
                <w:b/>
                <w:color w:val="FFFFFF"/>
                <w:sz w:val="15"/>
              </w:rPr>
              <w:t>KPI / verification</w:t>
            </w:r>
          </w:p>
        </w:tc>
      </w:tr>
      <w:tr w:rsidR="00961FDE" w14:paraId="57E3EF41" w14:textId="77777777">
        <w:trPr>
          <w:cantSplit/>
          <w:jc w:val="center"/>
        </w:trPr>
        <w:tc>
          <w:tcPr>
            <w:tcW w:w="936" w:type="dxa"/>
            <w:tcMar>
              <w:top w:w="70" w:type="dxa"/>
              <w:left w:w="85" w:type="dxa"/>
              <w:bottom w:w="70" w:type="dxa"/>
              <w:right w:w="85" w:type="dxa"/>
            </w:tcMar>
            <w:vAlign w:val="center"/>
          </w:tcPr>
          <w:p w14:paraId="1836F6F5" w14:textId="77777777" w:rsidR="00961FDE" w:rsidRDefault="00000000" w:rsidP="001D4F50">
            <w:pPr>
              <w:spacing w:after="0" w:line="240" w:lineRule="auto"/>
              <w:rPr>
                <w:rFonts w:hint="eastAsia"/>
              </w:rPr>
            </w:pPr>
            <w:r>
              <w:rPr>
                <w:sz w:val="15"/>
              </w:rPr>
              <w:t>LA5.1</w:t>
            </w:r>
          </w:p>
        </w:tc>
        <w:tc>
          <w:tcPr>
            <w:tcW w:w="2088" w:type="dxa"/>
            <w:tcMar>
              <w:top w:w="70" w:type="dxa"/>
              <w:left w:w="85" w:type="dxa"/>
              <w:bottom w:w="70" w:type="dxa"/>
              <w:right w:w="85" w:type="dxa"/>
            </w:tcMar>
            <w:vAlign w:val="center"/>
          </w:tcPr>
          <w:p w14:paraId="0FACE149" w14:textId="77777777" w:rsidR="00961FDE" w:rsidRDefault="00000000" w:rsidP="001D4F50">
            <w:pPr>
              <w:spacing w:after="0" w:line="240" w:lineRule="auto"/>
              <w:rPr>
                <w:rFonts w:hint="eastAsia"/>
              </w:rPr>
            </w:pPr>
            <w:r>
              <w:rPr>
                <w:sz w:val="15"/>
              </w:rPr>
              <w:t>Source and explanation policy</w:t>
            </w:r>
          </w:p>
        </w:tc>
        <w:tc>
          <w:tcPr>
            <w:tcW w:w="1800" w:type="dxa"/>
            <w:tcMar>
              <w:top w:w="70" w:type="dxa"/>
              <w:left w:w="85" w:type="dxa"/>
              <w:bottom w:w="70" w:type="dxa"/>
              <w:right w:w="85" w:type="dxa"/>
            </w:tcMar>
            <w:vAlign w:val="center"/>
          </w:tcPr>
          <w:p w14:paraId="764B5D8C" w14:textId="77777777" w:rsidR="00961FDE" w:rsidRDefault="00000000" w:rsidP="001D4F50">
            <w:pPr>
              <w:spacing w:after="0" w:line="240" w:lineRule="auto"/>
              <w:rPr>
                <w:rFonts w:hint="eastAsia"/>
              </w:rPr>
            </w:pPr>
            <w:r>
              <w:rPr>
                <w:sz w:val="15"/>
              </w:rPr>
              <w:t>Reviewer</w:t>
            </w:r>
          </w:p>
        </w:tc>
        <w:tc>
          <w:tcPr>
            <w:tcW w:w="2232" w:type="dxa"/>
            <w:tcMar>
              <w:top w:w="70" w:type="dxa"/>
              <w:left w:w="85" w:type="dxa"/>
              <w:bottom w:w="70" w:type="dxa"/>
              <w:right w:w="85" w:type="dxa"/>
            </w:tcMar>
            <w:vAlign w:val="center"/>
          </w:tcPr>
          <w:p w14:paraId="4450AE42" w14:textId="77777777" w:rsidR="00961FDE" w:rsidRDefault="00000000" w:rsidP="001D4F50">
            <w:pPr>
              <w:spacing w:after="0" w:line="240" w:lineRule="auto"/>
              <w:rPr>
                <w:rFonts w:hint="eastAsia"/>
              </w:rPr>
            </w:pPr>
            <w:r>
              <w:rPr>
                <w:sz w:val="15"/>
              </w:rPr>
              <w:t>D5.1 Source policy and output schema</w:t>
            </w:r>
          </w:p>
        </w:tc>
        <w:tc>
          <w:tcPr>
            <w:tcW w:w="2880" w:type="dxa"/>
            <w:tcMar>
              <w:top w:w="70" w:type="dxa"/>
              <w:left w:w="85" w:type="dxa"/>
              <w:bottom w:w="70" w:type="dxa"/>
              <w:right w:w="85" w:type="dxa"/>
            </w:tcMar>
            <w:vAlign w:val="center"/>
          </w:tcPr>
          <w:p w14:paraId="6639F11E" w14:textId="77777777" w:rsidR="00961FDE" w:rsidRDefault="00000000" w:rsidP="001D4F50">
            <w:pPr>
              <w:spacing w:after="0" w:line="240" w:lineRule="auto"/>
              <w:rPr>
                <w:rFonts w:hint="eastAsia"/>
              </w:rPr>
            </w:pPr>
            <w:r>
              <w:rPr>
                <w:sz w:val="15"/>
              </w:rPr>
              <w:t>Approved source types, required citation fields, unsupported-claim behavior, and evidence fields are defined.</w:t>
            </w:r>
          </w:p>
        </w:tc>
      </w:tr>
      <w:tr w:rsidR="00961FDE" w14:paraId="72401B0F" w14:textId="77777777">
        <w:trPr>
          <w:cantSplit/>
          <w:jc w:val="center"/>
        </w:trPr>
        <w:tc>
          <w:tcPr>
            <w:tcW w:w="936" w:type="dxa"/>
            <w:shd w:val="clear" w:color="auto" w:fill="F6F8FA"/>
            <w:tcMar>
              <w:top w:w="70" w:type="dxa"/>
              <w:left w:w="85" w:type="dxa"/>
              <w:bottom w:w="70" w:type="dxa"/>
              <w:right w:w="85" w:type="dxa"/>
            </w:tcMar>
            <w:vAlign w:val="center"/>
          </w:tcPr>
          <w:p w14:paraId="5E5E64E8" w14:textId="77777777" w:rsidR="00961FDE" w:rsidRDefault="00000000" w:rsidP="001D4F50">
            <w:pPr>
              <w:spacing w:after="0" w:line="240" w:lineRule="auto"/>
              <w:rPr>
                <w:rFonts w:hint="eastAsia"/>
              </w:rPr>
            </w:pPr>
            <w:r>
              <w:rPr>
                <w:sz w:val="15"/>
              </w:rPr>
              <w:t>LA5.2</w:t>
            </w:r>
          </w:p>
        </w:tc>
        <w:tc>
          <w:tcPr>
            <w:tcW w:w="2088" w:type="dxa"/>
            <w:shd w:val="clear" w:color="auto" w:fill="F6F8FA"/>
            <w:tcMar>
              <w:top w:w="70" w:type="dxa"/>
              <w:left w:w="85" w:type="dxa"/>
              <w:bottom w:w="70" w:type="dxa"/>
              <w:right w:w="85" w:type="dxa"/>
            </w:tcMar>
            <w:vAlign w:val="center"/>
          </w:tcPr>
          <w:p w14:paraId="6651FF61" w14:textId="77777777" w:rsidR="00961FDE" w:rsidRDefault="00000000" w:rsidP="001D4F50">
            <w:pPr>
              <w:spacing w:after="0" w:line="240" w:lineRule="auto"/>
              <w:rPr>
                <w:rFonts w:hint="eastAsia"/>
              </w:rPr>
            </w:pPr>
            <w:r>
              <w:rPr>
                <w:sz w:val="15"/>
              </w:rPr>
              <w:t>Enrichment Agent</w:t>
            </w:r>
          </w:p>
        </w:tc>
        <w:tc>
          <w:tcPr>
            <w:tcW w:w="1800" w:type="dxa"/>
            <w:shd w:val="clear" w:color="auto" w:fill="F6F8FA"/>
            <w:tcMar>
              <w:top w:w="70" w:type="dxa"/>
              <w:left w:w="85" w:type="dxa"/>
              <w:bottom w:w="70" w:type="dxa"/>
              <w:right w:w="85" w:type="dxa"/>
            </w:tcMar>
            <w:vAlign w:val="center"/>
          </w:tcPr>
          <w:p w14:paraId="72BF2A0A" w14:textId="77777777" w:rsidR="00961FDE" w:rsidRDefault="00000000" w:rsidP="001D4F50">
            <w:pPr>
              <w:spacing w:after="0" w:line="240" w:lineRule="auto"/>
              <w:rPr>
                <w:rFonts w:hint="eastAsia"/>
              </w:rPr>
            </w:pPr>
            <w:r>
              <w:rPr>
                <w:sz w:val="15"/>
              </w:rPr>
              <w:t>Technical Responsible</w:t>
            </w:r>
          </w:p>
        </w:tc>
        <w:tc>
          <w:tcPr>
            <w:tcW w:w="2232" w:type="dxa"/>
            <w:shd w:val="clear" w:color="auto" w:fill="F6F8FA"/>
            <w:tcMar>
              <w:top w:w="70" w:type="dxa"/>
              <w:left w:w="85" w:type="dxa"/>
              <w:bottom w:w="70" w:type="dxa"/>
              <w:right w:w="85" w:type="dxa"/>
            </w:tcMar>
            <w:vAlign w:val="center"/>
          </w:tcPr>
          <w:p w14:paraId="2ABCC0DD" w14:textId="77777777" w:rsidR="00961FDE" w:rsidRDefault="00000000" w:rsidP="001D4F50">
            <w:pPr>
              <w:spacing w:after="0" w:line="240" w:lineRule="auto"/>
              <w:rPr>
                <w:rFonts w:hint="eastAsia"/>
              </w:rPr>
            </w:pPr>
            <w:r>
              <w:rPr>
                <w:sz w:val="15"/>
              </w:rPr>
              <w:t>D5.2 Enrichment Agent</w:t>
            </w:r>
          </w:p>
        </w:tc>
        <w:tc>
          <w:tcPr>
            <w:tcW w:w="2880" w:type="dxa"/>
            <w:shd w:val="clear" w:color="auto" w:fill="F6F8FA"/>
            <w:tcMar>
              <w:top w:w="70" w:type="dxa"/>
              <w:left w:w="85" w:type="dxa"/>
              <w:bottom w:w="70" w:type="dxa"/>
              <w:right w:w="85" w:type="dxa"/>
            </w:tcMar>
            <w:vAlign w:val="center"/>
          </w:tcPr>
          <w:p w14:paraId="263FA23F" w14:textId="77777777" w:rsidR="00961FDE" w:rsidRDefault="00000000" w:rsidP="001D4F50">
            <w:pPr>
              <w:spacing w:after="0" w:line="240" w:lineRule="auto"/>
              <w:rPr>
                <w:rFonts w:hint="eastAsia"/>
              </w:rPr>
            </w:pPr>
            <w:r>
              <w:rPr>
                <w:sz w:val="15"/>
              </w:rPr>
              <w:t>Retrieved facts are linked to approved sources and the Enrichment Agent has no tool for changing classifier outputs.</w:t>
            </w:r>
          </w:p>
        </w:tc>
      </w:tr>
      <w:tr w:rsidR="00961FDE" w14:paraId="3FBBD8DB" w14:textId="77777777">
        <w:trPr>
          <w:cantSplit/>
          <w:jc w:val="center"/>
        </w:trPr>
        <w:tc>
          <w:tcPr>
            <w:tcW w:w="936" w:type="dxa"/>
            <w:tcMar>
              <w:top w:w="70" w:type="dxa"/>
              <w:left w:w="85" w:type="dxa"/>
              <w:bottom w:w="70" w:type="dxa"/>
              <w:right w:w="85" w:type="dxa"/>
            </w:tcMar>
            <w:vAlign w:val="center"/>
          </w:tcPr>
          <w:p w14:paraId="205AF5ED" w14:textId="77777777" w:rsidR="00961FDE" w:rsidRDefault="00000000" w:rsidP="001D4F50">
            <w:pPr>
              <w:spacing w:after="0" w:line="240" w:lineRule="auto"/>
              <w:rPr>
                <w:rFonts w:hint="eastAsia"/>
              </w:rPr>
            </w:pPr>
            <w:r>
              <w:rPr>
                <w:sz w:val="15"/>
              </w:rPr>
              <w:t>LA5.3</w:t>
            </w:r>
          </w:p>
        </w:tc>
        <w:tc>
          <w:tcPr>
            <w:tcW w:w="2088" w:type="dxa"/>
            <w:tcMar>
              <w:top w:w="70" w:type="dxa"/>
              <w:left w:w="85" w:type="dxa"/>
              <w:bottom w:w="70" w:type="dxa"/>
              <w:right w:w="85" w:type="dxa"/>
            </w:tcMar>
            <w:vAlign w:val="center"/>
          </w:tcPr>
          <w:p w14:paraId="5C995917" w14:textId="77777777" w:rsidR="00961FDE" w:rsidRDefault="00000000" w:rsidP="001D4F50">
            <w:pPr>
              <w:spacing w:after="0" w:line="240" w:lineRule="auto"/>
              <w:rPr>
                <w:rFonts w:hint="eastAsia"/>
              </w:rPr>
            </w:pPr>
            <w:r>
              <w:rPr>
                <w:sz w:val="15"/>
              </w:rPr>
              <w:t>XAI integration</w:t>
            </w:r>
          </w:p>
        </w:tc>
        <w:tc>
          <w:tcPr>
            <w:tcW w:w="1800" w:type="dxa"/>
            <w:tcMar>
              <w:top w:w="70" w:type="dxa"/>
              <w:left w:w="85" w:type="dxa"/>
              <w:bottom w:w="70" w:type="dxa"/>
              <w:right w:w="85" w:type="dxa"/>
            </w:tcMar>
            <w:vAlign w:val="center"/>
          </w:tcPr>
          <w:p w14:paraId="01FBB8F3"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30F303D7" w14:textId="77777777" w:rsidR="00961FDE" w:rsidRDefault="00000000" w:rsidP="001D4F50">
            <w:pPr>
              <w:spacing w:after="0" w:line="240" w:lineRule="auto"/>
              <w:rPr>
                <w:rFonts w:hint="eastAsia"/>
              </w:rPr>
            </w:pPr>
            <w:r>
              <w:rPr>
                <w:sz w:val="15"/>
              </w:rPr>
              <w:t>D5.3 XAI module</w:t>
            </w:r>
          </w:p>
        </w:tc>
        <w:tc>
          <w:tcPr>
            <w:tcW w:w="2880" w:type="dxa"/>
            <w:tcMar>
              <w:top w:w="70" w:type="dxa"/>
              <w:left w:w="85" w:type="dxa"/>
              <w:bottom w:w="70" w:type="dxa"/>
              <w:right w:w="85" w:type="dxa"/>
            </w:tcMar>
            <w:vAlign w:val="center"/>
          </w:tcPr>
          <w:p w14:paraId="75E72679" w14:textId="77777777" w:rsidR="00961FDE" w:rsidRDefault="00000000" w:rsidP="001D4F50">
            <w:pPr>
              <w:spacing w:after="0" w:line="240" w:lineRule="auto"/>
              <w:rPr>
                <w:rFonts w:hint="eastAsia"/>
              </w:rPr>
            </w:pPr>
            <w:r>
              <w:rPr>
                <w:sz w:val="15"/>
              </w:rPr>
              <w:t>Each attribution is generated from the frozen model and linked to the same trace ID as the prediction.</w:t>
            </w:r>
          </w:p>
        </w:tc>
      </w:tr>
    </w:tbl>
    <w:p w14:paraId="247B2ECA" w14:textId="77777777" w:rsidR="00961FDE" w:rsidRDefault="00000000">
      <w:pPr>
        <w:pStyle w:val="Titre2"/>
      </w:pPr>
      <w:r>
        <w:t>5.6 WP6 - Testing</w:t>
      </w:r>
    </w:p>
    <w:p w14:paraId="24BEBE12" w14:textId="77777777" w:rsidR="00961FDE" w:rsidRDefault="00000000">
      <w:pPr>
        <w:rPr>
          <w:rFonts w:hint="eastAsia"/>
        </w:rPr>
      </w:pPr>
      <w:r>
        <w:t>WP6 tests the frozen model and integrated modules under the fixed test protocol.</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72453B15" w14:textId="77777777">
        <w:trPr>
          <w:cantSplit/>
          <w:tblHeader/>
          <w:jc w:val="center"/>
        </w:trPr>
        <w:tc>
          <w:tcPr>
            <w:tcW w:w="936" w:type="dxa"/>
            <w:shd w:val="clear" w:color="auto" w:fill="173A5E"/>
            <w:tcMar>
              <w:top w:w="80" w:type="dxa"/>
              <w:left w:w="90" w:type="dxa"/>
              <w:bottom w:w="80" w:type="dxa"/>
              <w:right w:w="90" w:type="dxa"/>
            </w:tcMar>
            <w:vAlign w:val="center"/>
          </w:tcPr>
          <w:p w14:paraId="448E8557" w14:textId="77777777" w:rsidR="00961FDE" w:rsidRDefault="00000000" w:rsidP="001D4F50">
            <w:pPr>
              <w:spacing w:after="0"/>
              <w:rPr>
                <w:rFonts w:hint="eastAsia"/>
              </w:rPr>
            </w:pPr>
            <w:r>
              <w:rPr>
                <w:b/>
                <w:color w:val="FFFFFF"/>
                <w:sz w:val="15"/>
              </w:rPr>
              <w:t>Activity line</w:t>
            </w:r>
          </w:p>
        </w:tc>
        <w:tc>
          <w:tcPr>
            <w:tcW w:w="2088" w:type="dxa"/>
            <w:shd w:val="clear" w:color="auto" w:fill="173A5E"/>
            <w:tcMar>
              <w:top w:w="80" w:type="dxa"/>
              <w:left w:w="90" w:type="dxa"/>
              <w:bottom w:w="80" w:type="dxa"/>
              <w:right w:w="90" w:type="dxa"/>
            </w:tcMar>
            <w:vAlign w:val="center"/>
          </w:tcPr>
          <w:p w14:paraId="2A9E3B6A"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135A1F10"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03665C38"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08EC74B0" w14:textId="77777777" w:rsidR="00961FDE" w:rsidRDefault="00000000" w:rsidP="001D4F50">
            <w:pPr>
              <w:spacing w:after="0"/>
              <w:rPr>
                <w:rFonts w:hint="eastAsia"/>
              </w:rPr>
            </w:pPr>
            <w:r>
              <w:rPr>
                <w:b/>
                <w:color w:val="FFFFFF"/>
                <w:sz w:val="15"/>
              </w:rPr>
              <w:t>KPI / verification</w:t>
            </w:r>
          </w:p>
        </w:tc>
      </w:tr>
      <w:tr w:rsidR="00961FDE" w14:paraId="694A1067" w14:textId="77777777">
        <w:trPr>
          <w:cantSplit/>
          <w:jc w:val="center"/>
        </w:trPr>
        <w:tc>
          <w:tcPr>
            <w:tcW w:w="936" w:type="dxa"/>
            <w:tcMar>
              <w:top w:w="70" w:type="dxa"/>
              <w:left w:w="85" w:type="dxa"/>
              <w:bottom w:w="70" w:type="dxa"/>
              <w:right w:w="85" w:type="dxa"/>
            </w:tcMar>
            <w:vAlign w:val="center"/>
          </w:tcPr>
          <w:p w14:paraId="64F888D7" w14:textId="77777777" w:rsidR="00961FDE" w:rsidRDefault="00000000" w:rsidP="001D4F50">
            <w:pPr>
              <w:spacing w:after="0" w:line="240" w:lineRule="auto"/>
              <w:rPr>
                <w:rFonts w:hint="eastAsia"/>
              </w:rPr>
            </w:pPr>
            <w:r>
              <w:rPr>
                <w:sz w:val="15"/>
              </w:rPr>
              <w:t>LA6.1</w:t>
            </w:r>
          </w:p>
        </w:tc>
        <w:tc>
          <w:tcPr>
            <w:tcW w:w="2088" w:type="dxa"/>
            <w:tcMar>
              <w:top w:w="70" w:type="dxa"/>
              <w:left w:w="85" w:type="dxa"/>
              <w:bottom w:w="70" w:type="dxa"/>
              <w:right w:w="85" w:type="dxa"/>
            </w:tcMar>
            <w:vAlign w:val="center"/>
          </w:tcPr>
          <w:p w14:paraId="2DA695D2" w14:textId="77777777" w:rsidR="00961FDE" w:rsidRDefault="00000000" w:rsidP="001D4F50">
            <w:pPr>
              <w:spacing w:after="0" w:line="240" w:lineRule="auto"/>
              <w:rPr>
                <w:rFonts w:hint="eastAsia"/>
              </w:rPr>
            </w:pPr>
            <w:r>
              <w:rPr>
                <w:sz w:val="15"/>
              </w:rPr>
              <w:t>Testing Agent</w:t>
            </w:r>
          </w:p>
        </w:tc>
        <w:tc>
          <w:tcPr>
            <w:tcW w:w="1800" w:type="dxa"/>
            <w:tcMar>
              <w:top w:w="70" w:type="dxa"/>
              <w:left w:w="85" w:type="dxa"/>
              <w:bottom w:w="70" w:type="dxa"/>
              <w:right w:w="85" w:type="dxa"/>
            </w:tcMar>
            <w:vAlign w:val="center"/>
          </w:tcPr>
          <w:p w14:paraId="6ACE5A79"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0971D536" w14:textId="77777777" w:rsidR="00961FDE" w:rsidRDefault="00000000" w:rsidP="001D4F50">
            <w:pPr>
              <w:spacing w:after="0" w:line="240" w:lineRule="auto"/>
              <w:rPr>
                <w:rFonts w:hint="eastAsia"/>
              </w:rPr>
            </w:pPr>
            <w:r>
              <w:rPr>
                <w:sz w:val="15"/>
              </w:rPr>
              <w:t>D6.1 Testing Agent specification</w:t>
            </w:r>
          </w:p>
        </w:tc>
        <w:tc>
          <w:tcPr>
            <w:tcW w:w="2880" w:type="dxa"/>
            <w:tcMar>
              <w:top w:w="70" w:type="dxa"/>
              <w:left w:w="85" w:type="dxa"/>
              <w:bottom w:w="70" w:type="dxa"/>
              <w:right w:w="85" w:type="dxa"/>
            </w:tcMar>
            <w:vAlign w:val="center"/>
          </w:tcPr>
          <w:p w14:paraId="6F0D38D4" w14:textId="77777777" w:rsidR="00961FDE" w:rsidRDefault="00000000" w:rsidP="001D4F50">
            <w:pPr>
              <w:spacing w:after="0" w:line="240" w:lineRule="auto"/>
              <w:rPr>
                <w:rFonts w:hint="eastAsia"/>
              </w:rPr>
            </w:pPr>
            <w:r>
              <w:rPr>
                <w:sz w:val="15"/>
              </w:rPr>
              <w:t>The Testing Agent can launch only approved test functions and cannot change the model, preprocessing, or metric code.</w:t>
            </w:r>
          </w:p>
        </w:tc>
      </w:tr>
      <w:tr w:rsidR="00961FDE" w14:paraId="314F7232" w14:textId="77777777">
        <w:trPr>
          <w:cantSplit/>
          <w:jc w:val="center"/>
        </w:trPr>
        <w:tc>
          <w:tcPr>
            <w:tcW w:w="936" w:type="dxa"/>
            <w:shd w:val="clear" w:color="auto" w:fill="F6F8FA"/>
            <w:tcMar>
              <w:top w:w="70" w:type="dxa"/>
              <w:left w:w="85" w:type="dxa"/>
              <w:bottom w:w="70" w:type="dxa"/>
              <w:right w:w="85" w:type="dxa"/>
            </w:tcMar>
            <w:vAlign w:val="center"/>
          </w:tcPr>
          <w:p w14:paraId="59643521" w14:textId="77777777" w:rsidR="00961FDE" w:rsidRDefault="00000000" w:rsidP="001D4F50">
            <w:pPr>
              <w:spacing w:after="0" w:line="240" w:lineRule="auto"/>
              <w:rPr>
                <w:rFonts w:hint="eastAsia"/>
              </w:rPr>
            </w:pPr>
            <w:r>
              <w:rPr>
                <w:sz w:val="15"/>
              </w:rPr>
              <w:t>LA6.2</w:t>
            </w:r>
          </w:p>
        </w:tc>
        <w:tc>
          <w:tcPr>
            <w:tcW w:w="2088" w:type="dxa"/>
            <w:shd w:val="clear" w:color="auto" w:fill="F6F8FA"/>
            <w:tcMar>
              <w:top w:w="70" w:type="dxa"/>
              <w:left w:w="85" w:type="dxa"/>
              <w:bottom w:w="70" w:type="dxa"/>
              <w:right w:w="85" w:type="dxa"/>
            </w:tcMar>
            <w:vAlign w:val="center"/>
          </w:tcPr>
          <w:p w14:paraId="74571A89" w14:textId="77777777" w:rsidR="00961FDE" w:rsidRDefault="00000000" w:rsidP="001D4F50">
            <w:pPr>
              <w:spacing w:after="0" w:line="240" w:lineRule="auto"/>
              <w:rPr>
                <w:rFonts w:hint="eastAsia"/>
              </w:rPr>
            </w:pPr>
            <w:r>
              <w:rPr>
                <w:sz w:val="15"/>
              </w:rPr>
              <w:t>Test protocol</w:t>
            </w:r>
          </w:p>
        </w:tc>
        <w:tc>
          <w:tcPr>
            <w:tcW w:w="1800" w:type="dxa"/>
            <w:shd w:val="clear" w:color="auto" w:fill="F6F8FA"/>
            <w:tcMar>
              <w:top w:w="70" w:type="dxa"/>
              <w:left w:w="85" w:type="dxa"/>
              <w:bottom w:w="70" w:type="dxa"/>
              <w:right w:w="85" w:type="dxa"/>
            </w:tcMar>
            <w:vAlign w:val="center"/>
          </w:tcPr>
          <w:p w14:paraId="4CA1FB05" w14:textId="77777777" w:rsidR="00961FDE" w:rsidRDefault="00000000" w:rsidP="001D4F50">
            <w:pPr>
              <w:spacing w:after="0" w:line="240" w:lineRule="auto"/>
              <w:rPr>
                <w:rFonts w:hint="eastAsia"/>
              </w:rPr>
            </w:pPr>
            <w:r>
              <w:rPr>
                <w:sz w:val="15"/>
              </w:rPr>
              <w:t>Reviewer</w:t>
            </w:r>
          </w:p>
        </w:tc>
        <w:tc>
          <w:tcPr>
            <w:tcW w:w="2232" w:type="dxa"/>
            <w:shd w:val="clear" w:color="auto" w:fill="F6F8FA"/>
            <w:tcMar>
              <w:top w:w="70" w:type="dxa"/>
              <w:left w:w="85" w:type="dxa"/>
              <w:bottom w:w="70" w:type="dxa"/>
              <w:right w:w="85" w:type="dxa"/>
            </w:tcMar>
            <w:vAlign w:val="center"/>
          </w:tcPr>
          <w:p w14:paraId="7D27D564" w14:textId="77777777" w:rsidR="00961FDE" w:rsidRDefault="00000000" w:rsidP="001D4F50">
            <w:pPr>
              <w:spacing w:after="0" w:line="240" w:lineRule="auto"/>
              <w:rPr>
                <w:rFonts w:hint="eastAsia"/>
              </w:rPr>
            </w:pPr>
            <w:r>
              <w:rPr>
                <w:sz w:val="15"/>
              </w:rPr>
              <w:t>D6.2 Test specification</w:t>
            </w:r>
          </w:p>
        </w:tc>
        <w:tc>
          <w:tcPr>
            <w:tcW w:w="2880" w:type="dxa"/>
            <w:shd w:val="clear" w:color="auto" w:fill="F6F8FA"/>
            <w:tcMar>
              <w:top w:w="70" w:type="dxa"/>
              <w:left w:w="85" w:type="dxa"/>
              <w:bottom w:w="70" w:type="dxa"/>
              <w:right w:w="85" w:type="dxa"/>
            </w:tcMar>
            <w:vAlign w:val="center"/>
          </w:tcPr>
          <w:p w14:paraId="7C3250B7" w14:textId="77777777" w:rsidR="00961FDE" w:rsidRDefault="00000000" w:rsidP="001D4F50">
            <w:pPr>
              <w:spacing w:after="0" w:line="240" w:lineRule="auto"/>
              <w:rPr>
                <w:rFonts w:hint="eastAsia"/>
              </w:rPr>
            </w:pPr>
            <w:r>
              <w:rPr>
                <w:sz w:val="15"/>
              </w:rPr>
              <w:t>Test set, mandatory metrics, failure rules, and output format are fixed before execution.</w:t>
            </w:r>
          </w:p>
        </w:tc>
      </w:tr>
      <w:tr w:rsidR="00961FDE" w14:paraId="45DC929E" w14:textId="77777777">
        <w:trPr>
          <w:cantSplit/>
          <w:jc w:val="center"/>
        </w:trPr>
        <w:tc>
          <w:tcPr>
            <w:tcW w:w="936" w:type="dxa"/>
            <w:tcMar>
              <w:top w:w="70" w:type="dxa"/>
              <w:left w:w="85" w:type="dxa"/>
              <w:bottom w:w="70" w:type="dxa"/>
              <w:right w:w="85" w:type="dxa"/>
            </w:tcMar>
            <w:vAlign w:val="center"/>
          </w:tcPr>
          <w:p w14:paraId="4FDCA96D" w14:textId="77777777" w:rsidR="00961FDE" w:rsidRDefault="00000000" w:rsidP="001D4F50">
            <w:pPr>
              <w:spacing w:after="0" w:line="240" w:lineRule="auto"/>
              <w:rPr>
                <w:rFonts w:hint="eastAsia"/>
              </w:rPr>
            </w:pPr>
            <w:r>
              <w:rPr>
                <w:sz w:val="15"/>
              </w:rPr>
              <w:t>LA6.3</w:t>
            </w:r>
          </w:p>
        </w:tc>
        <w:tc>
          <w:tcPr>
            <w:tcW w:w="2088" w:type="dxa"/>
            <w:tcMar>
              <w:top w:w="70" w:type="dxa"/>
              <w:left w:w="85" w:type="dxa"/>
              <w:bottom w:w="70" w:type="dxa"/>
              <w:right w:w="85" w:type="dxa"/>
            </w:tcMar>
            <w:vAlign w:val="center"/>
          </w:tcPr>
          <w:p w14:paraId="5F5C9C74" w14:textId="77777777" w:rsidR="00961FDE" w:rsidRDefault="00000000" w:rsidP="001D4F50">
            <w:pPr>
              <w:spacing w:after="0" w:line="240" w:lineRule="auto"/>
              <w:rPr>
                <w:rFonts w:hint="eastAsia"/>
              </w:rPr>
            </w:pPr>
            <w:r>
              <w:rPr>
                <w:sz w:val="15"/>
              </w:rPr>
              <w:t>System test</w:t>
            </w:r>
          </w:p>
        </w:tc>
        <w:tc>
          <w:tcPr>
            <w:tcW w:w="1800" w:type="dxa"/>
            <w:tcMar>
              <w:top w:w="70" w:type="dxa"/>
              <w:left w:w="85" w:type="dxa"/>
              <w:bottom w:w="70" w:type="dxa"/>
              <w:right w:w="85" w:type="dxa"/>
            </w:tcMar>
            <w:vAlign w:val="center"/>
          </w:tcPr>
          <w:p w14:paraId="7EEAF085" w14:textId="77777777" w:rsidR="00961FDE" w:rsidRDefault="00000000" w:rsidP="001D4F50">
            <w:pPr>
              <w:spacing w:after="0" w:line="240" w:lineRule="auto"/>
              <w:rPr>
                <w:rFonts w:hint="eastAsia"/>
              </w:rPr>
            </w:pPr>
            <w:r>
              <w:rPr>
                <w:sz w:val="15"/>
              </w:rPr>
              <w:t>Reviewer</w:t>
            </w:r>
          </w:p>
        </w:tc>
        <w:tc>
          <w:tcPr>
            <w:tcW w:w="2232" w:type="dxa"/>
            <w:tcMar>
              <w:top w:w="70" w:type="dxa"/>
              <w:left w:w="85" w:type="dxa"/>
              <w:bottom w:w="70" w:type="dxa"/>
              <w:right w:w="85" w:type="dxa"/>
            </w:tcMar>
            <w:vAlign w:val="center"/>
          </w:tcPr>
          <w:p w14:paraId="161A0B1D" w14:textId="77777777" w:rsidR="00961FDE" w:rsidRDefault="00000000" w:rsidP="001D4F50">
            <w:pPr>
              <w:spacing w:after="0" w:line="240" w:lineRule="auto"/>
              <w:rPr>
                <w:rFonts w:hint="eastAsia"/>
              </w:rPr>
            </w:pPr>
            <w:r>
              <w:rPr>
                <w:sz w:val="15"/>
              </w:rPr>
              <w:t>D6.3 Final test report</w:t>
            </w:r>
          </w:p>
        </w:tc>
        <w:tc>
          <w:tcPr>
            <w:tcW w:w="2880" w:type="dxa"/>
            <w:tcMar>
              <w:top w:w="70" w:type="dxa"/>
              <w:left w:w="85" w:type="dxa"/>
              <w:bottom w:w="70" w:type="dxa"/>
              <w:right w:w="85" w:type="dxa"/>
            </w:tcMar>
            <w:vAlign w:val="center"/>
          </w:tcPr>
          <w:p w14:paraId="0029277D" w14:textId="77777777" w:rsidR="00961FDE" w:rsidRDefault="00000000" w:rsidP="001D4F50">
            <w:pPr>
              <w:spacing w:after="0" w:line="240" w:lineRule="auto"/>
              <w:rPr>
                <w:rFonts w:hint="eastAsia"/>
              </w:rPr>
            </w:pPr>
            <w:r>
              <w:rPr>
                <w:sz w:val="15"/>
              </w:rPr>
              <w:t>All required metrics, per-class results, calibration, robustness results, and failure cases are recorded without post-test tuning.</w:t>
            </w:r>
          </w:p>
        </w:tc>
      </w:tr>
    </w:tbl>
    <w:p w14:paraId="39F197AF" w14:textId="77777777" w:rsidR="00961FDE" w:rsidRDefault="00000000">
      <w:pPr>
        <w:pStyle w:val="Titre2"/>
      </w:pPr>
      <w:r>
        <w:t>5.7 WP7 - Output</w:t>
      </w:r>
    </w:p>
    <w:p w14:paraId="0454E61A" w14:textId="77777777" w:rsidR="00961FDE" w:rsidRDefault="00000000">
      <w:pPr>
        <w:rPr>
          <w:rFonts w:hint="eastAsia"/>
        </w:rPr>
      </w:pPr>
      <w:r>
        <w:t>WP7 combines accepted prediction, XAI, enrichment, and trace information into the final interface.</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10E71F75" w14:textId="77777777">
        <w:trPr>
          <w:cantSplit/>
          <w:tblHeader/>
          <w:jc w:val="center"/>
        </w:trPr>
        <w:tc>
          <w:tcPr>
            <w:tcW w:w="936" w:type="dxa"/>
            <w:shd w:val="clear" w:color="auto" w:fill="173A5E"/>
            <w:tcMar>
              <w:top w:w="80" w:type="dxa"/>
              <w:left w:w="90" w:type="dxa"/>
              <w:bottom w:w="80" w:type="dxa"/>
              <w:right w:w="90" w:type="dxa"/>
            </w:tcMar>
            <w:vAlign w:val="center"/>
          </w:tcPr>
          <w:p w14:paraId="480C1889" w14:textId="77777777" w:rsidR="00961FDE" w:rsidRDefault="00000000" w:rsidP="001D4F50">
            <w:pPr>
              <w:spacing w:after="0"/>
              <w:rPr>
                <w:rFonts w:hint="eastAsia"/>
              </w:rPr>
            </w:pPr>
            <w:r>
              <w:rPr>
                <w:b/>
                <w:color w:val="FFFFFF"/>
                <w:sz w:val="15"/>
              </w:rPr>
              <w:t>Activity line</w:t>
            </w:r>
          </w:p>
        </w:tc>
        <w:tc>
          <w:tcPr>
            <w:tcW w:w="2088" w:type="dxa"/>
            <w:shd w:val="clear" w:color="auto" w:fill="173A5E"/>
            <w:tcMar>
              <w:top w:w="80" w:type="dxa"/>
              <w:left w:w="90" w:type="dxa"/>
              <w:bottom w:w="80" w:type="dxa"/>
              <w:right w:w="90" w:type="dxa"/>
            </w:tcMar>
            <w:vAlign w:val="center"/>
          </w:tcPr>
          <w:p w14:paraId="1316163D"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515FED2A"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681A3747"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50C78286" w14:textId="77777777" w:rsidR="00961FDE" w:rsidRDefault="00000000" w:rsidP="001D4F50">
            <w:pPr>
              <w:spacing w:after="0"/>
              <w:rPr>
                <w:rFonts w:hint="eastAsia"/>
              </w:rPr>
            </w:pPr>
            <w:r>
              <w:rPr>
                <w:b/>
                <w:color w:val="FFFFFF"/>
                <w:sz w:val="15"/>
              </w:rPr>
              <w:t>KPI / verification</w:t>
            </w:r>
          </w:p>
        </w:tc>
      </w:tr>
      <w:tr w:rsidR="00961FDE" w14:paraId="6DE2A46F" w14:textId="77777777">
        <w:trPr>
          <w:cantSplit/>
          <w:jc w:val="center"/>
        </w:trPr>
        <w:tc>
          <w:tcPr>
            <w:tcW w:w="936" w:type="dxa"/>
            <w:tcMar>
              <w:top w:w="70" w:type="dxa"/>
              <w:left w:w="85" w:type="dxa"/>
              <w:bottom w:w="70" w:type="dxa"/>
              <w:right w:w="85" w:type="dxa"/>
            </w:tcMar>
            <w:vAlign w:val="center"/>
          </w:tcPr>
          <w:p w14:paraId="0DAE77A4" w14:textId="77777777" w:rsidR="00961FDE" w:rsidRDefault="00000000" w:rsidP="001D4F50">
            <w:pPr>
              <w:spacing w:after="0" w:line="240" w:lineRule="auto"/>
              <w:rPr>
                <w:rFonts w:hint="eastAsia"/>
              </w:rPr>
            </w:pPr>
            <w:r>
              <w:rPr>
                <w:sz w:val="15"/>
              </w:rPr>
              <w:t>LA7.1</w:t>
            </w:r>
          </w:p>
        </w:tc>
        <w:tc>
          <w:tcPr>
            <w:tcW w:w="2088" w:type="dxa"/>
            <w:tcMar>
              <w:top w:w="70" w:type="dxa"/>
              <w:left w:w="85" w:type="dxa"/>
              <w:bottom w:w="70" w:type="dxa"/>
              <w:right w:w="85" w:type="dxa"/>
            </w:tcMar>
            <w:vAlign w:val="center"/>
          </w:tcPr>
          <w:p w14:paraId="79308187" w14:textId="77777777" w:rsidR="00961FDE" w:rsidRDefault="00000000" w:rsidP="001D4F50">
            <w:pPr>
              <w:spacing w:after="0" w:line="240" w:lineRule="auto"/>
              <w:rPr>
                <w:rFonts w:hint="eastAsia"/>
              </w:rPr>
            </w:pPr>
            <w:r>
              <w:rPr>
                <w:sz w:val="15"/>
              </w:rPr>
              <w:t>Explanation Agent</w:t>
            </w:r>
          </w:p>
        </w:tc>
        <w:tc>
          <w:tcPr>
            <w:tcW w:w="1800" w:type="dxa"/>
            <w:tcMar>
              <w:top w:w="70" w:type="dxa"/>
              <w:left w:w="85" w:type="dxa"/>
              <w:bottom w:w="70" w:type="dxa"/>
              <w:right w:w="85" w:type="dxa"/>
            </w:tcMar>
            <w:vAlign w:val="center"/>
          </w:tcPr>
          <w:p w14:paraId="54E605AA" w14:textId="77777777" w:rsidR="00961FDE" w:rsidRDefault="00000000" w:rsidP="001D4F50">
            <w:pPr>
              <w:spacing w:after="0" w:line="240" w:lineRule="auto"/>
              <w:rPr>
                <w:rFonts w:hint="eastAsia"/>
              </w:rPr>
            </w:pPr>
            <w:r>
              <w:rPr>
                <w:sz w:val="15"/>
              </w:rPr>
              <w:t>Technical Responsible</w:t>
            </w:r>
          </w:p>
        </w:tc>
        <w:tc>
          <w:tcPr>
            <w:tcW w:w="2232" w:type="dxa"/>
            <w:tcMar>
              <w:top w:w="70" w:type="dxa"/>
              <w:left w:w="85" w:type="dxa"/>
              <w:bottom w:w="70" w:type="dxa"/>
              <w:right w:w="85" w:type="dxa"/>
            </w:tcMar>
            <w:vAlign w:val="center"/>
          </w:tcPr>
          <w:p w14:paraId="17741AB6" w14:textId="77777777" w:rsidR="00961FDE" w:rsidRDefault="00000000" w:rsidP="001D4F50">
            <w:pPr>
              <w:spacing w:after="0" w:line="240" w:lineRule="auto"/>
              <w:rPr>
                <w:rFonts w:hint="eastAsia"/>
              </w:rPr>
            </w:pPr>
            <w:r>
              <w:rPr>
                <w:sz w:val="15"/>
              </w:rPr>
              <w:t>D7.1 Explanation Agent</w:t>
            </w:r>
          </w:p>
        </w:tc>
        <w:tc>
          <w:tcPr>
            <w:tcW w:w="2880" w:type="dxa"/>
            <w:tcMar>
              <w:top w:w="70" w:type="dxa"/>
              <w:left w:w="85" w:type="dxa"/>
              <w:bottom w:w="70" w:type="dxa"/>
              <w:right w:w="85" w:type="dxa"/>
            </w:tcMar>
            <w:vAlign w:val="center"/>
          </w:tcPr>
          <w:p w14:paraId="5C316453" w14:textId="77777777" w:rsidR="00961FDE" w:rsidRDefault="00000000" w:rsidP="001D4F50">
            <w:pPr>
              <w:spacing w:after="0" w:line="240" w:lineRule="auto"/>
              <w:rPr>
                <w:rFonts w:hint="eastAsia"/>
              </w:rPr>
            </w:pPr>
            <w:r>
              <w:rPr>
                <w:sz w:val="15"/>
              </w:rPr>
              <w:t>The Explanation Agent receives only frozen prediction data, XAI, and cited facts and cannot alter class probabilities.</w:t>
            </w:r>
          </w:p>
        </w:tc>
      </w:tr>
      <w:tr w:rsidR="00961FDE" w14:paraId="5D416355" w14:textId="77777777">
        <w:trPr>
          <w:cantSplit/>
          <w:jc w:val="center"/>
        </w:trPr>
        <w:tc>
          <w:tcPr>
            <w:tcW w:w="936" w:type="dxa"/>
            <w:shd w:val="clear" w:color="auto" w:fill="F6F8FA"/>
            <w:tcMar>
              <w:top w:w="70" w:type="dxa"/>
              <w:left w:w="85" w:type="dxa"/>
              <w:bottom w:w="70" w:type="dxa"/>
              <w:right w:w="85" w:type="dxa"/>
            </w:tcMar>
            <w:vAlign w:val="center"/>
          </w:tcPr>
          <w:p w14:paraId="2ACB1FD3" w14:textId="77777777" w:rsidR="00961FDE" w:rsidRDefault="00000000" w:rsidP="001D4F50">
            <w:pPr>
              <w:spacing w:after="0" w:line="240" w:lineRule="auto"/>
              <w:rPr>
                <w:rFonts w:hint="eastAsia"/>
              </w:rPr>
            </w:pPr>
            <w:r>
              <w:rPr>
                <w:sz w:val="15"/>
              </w:rPr>
              <w:t>LA7.2</w:t>
            </w:r>
          </w:p>
        </w:tc>
        <w:tc>
          <w:tcPr>
            <w:tcW w:w="2088" w:type="dxa"/>
            <w:shd w:val="clear" w:color="auto" w:fill="F6F8FA"/>
            <w:tcMar>
              <w:top w:w="70" w:type="dxa"/>
              <w:left w:w="85" w:type="dxa"/>
              <w:bottom w:w="70" w:type="dxa"/>
              <w:right w:w="85" w:type="dxa"/>
            </w:tcMar>
            <w:vAlign w:val="center"/>
          </w:tcPr>
          <w:p w14:paraId="4D90B1E6" w14:textId="77777777" w:rsidR="00961FDE" w:rsidRDefault="00000000" w:rsidP="001D4F50">
            <w:pPr>
              <w:spacing w:after="0" w:line="240" w:lineRule="auto"/>
              <w:rPr>
                <w:rFonts w:hint="eastAsia"/>
              </w:rPr>
            </w:pPr>
            <w:r>
              <w:rPr>
                <w:sz w:val="15"/>
              </w:rPr>
              <w:t>Output format</w:t>
            </w:r>
          </w:p>
        </w:tc>
        <w:tc>
          <w:tcPr>
            <w:tcW w:w="1800" w:type="dxa"/>
            <w:shd w:val="clear" w:color="auto" w:fill="F6F8FA"/>
            <w:tcMar>
              <w:top w:w="70" w:type="dxa"/>
              <w:left w:w="85" w:type="dxa"/>
              <w:bottom w:w="70" w:type="dxa"/>
              <w:right w:w="85" w:type="dxa"/>
            </w:tcMar>
            <w:vAlign w:val="center"/>
          </w:tcPr>
          <w:p w14:paraId="4305B300" w14:textId="77777777" w:rsidR="00961FDE" w:rsidRDefault="00000000" w:rsidP="001D4F50">
            <w:pPr>
              <w:spacing w:after="0" w:line="240" w:lineRule="auto"/>
              <w:rPr>
                <w:rFonts w:hint="eastAsia"/>
              </w:rPr>
            </w:pPr>
            <w:r>
              <w:rPr>
                <w:sz w:val="15"/>
              </w:rPr>
              <w:t>Project Manager</w:t>
            </w:r>
          </w:p>
        </w:tc>
        <w:tc>
          <w:tcPr>
            <w:tcW w:w="2232" w:type="dxa"/>
            <w:shd w:val="clear" w:color="auto" w:fill="F6F8FA"/>
            <w:tcMar>
              <w:top w:w="70" w:type="dxa"/>
              <w:left w:w="85" w:type="dxa"/>
              <w:bottom w:w="70" w:type="dxa"/>
              <w:right w:w="85" w:type="dxa"/>
            </w:tcMar>
            <w:vAlign w:val="center"/>
          </w:tcPr>
          <w:p w14:paraId="4CB0D6CC" w14:textId="77777777" w:rsidR="00961FDE" w:rsidRDefault="00000000" w:rsidP="001D4F50">
            <w:pPr>
              <w:spacing w:after="0" w:line="240" w:lineRule="auto"/>
              <w:rPr>
                <w:rFonts w:hint="eastAsia"/>
              </w:rPr>
            </w:pPr>
            <w:r>
              <w:rPr>
                <w:sz w:val="15"/>
              </w:rPr>
              <w:t>D7.2 Case report</w:t>
            </w:r>
          </w:p>
        </w:tc>
        <w:tc>
          <w:tcPr>
            <w:tcW w:w="2880" w:type="dxa"/>
            <w:shd w:val="clear" w:color="auto" w:fill="F6F8FA"/>
            <w:tcMar>
              <w:top w:w="70" w:type="dxa"/>
              <w:left w:w="85" w:type="dxa"/>
              <w:bottom w:w="70" w:type="dxa"/>
              <w:right w:w="85" w:type="dxa"/>
            </w:tcMar>
            <w:vAlign w:val="center"/>
          </w:tcPr>
          <w:p w14:paraId="372D3B1C" w14:textId="77777777" w:rsidR="00961FDE" w:rsidRDefault="00000000" w:rsidP="001D4F50">
            <w:pPr>
              <w:spacing w:after="0" w:line="240" w:lineRule="auto"/>
              <w:rPr>
                <w:rFonts w:hint="eastAsia"/>
              </w:rPr>
            </w:pPr>
            <w:r>
              <w:rPr>
                <w:sz w:val="15"/>
              </w:rPr>
              <w:t>The report contains prediction, probabilities, uncertainty, attribution, citations, and trace ID.</w:t>
            </w:r>
          </w:p>
        </w:tc>
      </w:tr>
      <w:tr w:rsidR="00961FDE" w14:paraId="5A1C4ABB" w14:textId="77777777">
        <w:trPr>
          <w:cantSplit/>
          <w:jc w:val="center"/>
        </w:trPr>
        <w:tc>
          <w:tcPr>
            <w:tcW w:w="936" w:type="dxa"/>
            <w:tcMar>
              <w:top w:w="70" w:type="dxa"/>
              <w:left w:w="85" w:type="dxa"/>
              <w:bottom w:w="70" w:type="dxa"/>
              <w:right w:w="85" w:type="dxa"/>
            </w:tcMar>
            <w:vAlign w:val="center"/>
          </w:tcPr>
          <w:p w14:paraId="308C9CA1" w14:textId="77777777" w:rsidR="00961FDE" w:rsidRDefault="00000000" w:rsidP="001D4F50">
            <w:pPr>
              <w:spacing w:after="0" w:line="240" w:lineRule="auto"/>
              <w:rPr>
                <w:rFonts w:hint="eastAsia"/>
              </w:rPr>
            </w:pPr>
            <w:r>
              <w:rPr>
                <w:sz w:val="15"/>
              </w:rPr>
              <w:t>LA7.3</w:t>
            </w:r>
          </w:p>
        </w:tc>
        <w:tc>
          <w:tcPr>
            <w:tcW w:w="2088" w:type="dxa"/>
            <w:tcMar>
              <w:top w:w="70" w:type="dxa"/>
              <w:left w:w="85" w:type="dxa"/>
              <w:bottom w:w="70" w:type="dxa"/>
              <w:right w:w="85" w:type="dxa"/>
            </w:tcMar>
            <w:vAlign w:val="center"/>
          </w:tcPr>
          <w:p w14:paraId="1D61A3C8" w14:textId="77777777" w:rsidR="00961FDE" w:rsidRDefault="00000000" w:rsidP="001D4F50">
            <w:pPr>
              <w:spacing w:after="0" w:line="240" w:lineRule="auto"/>
              <w:rPr>
                <w:rFonts w:hint="eastAsia"/>
              </w:rPr>
            </w:pPr>
            <w:r>
              <w:rPr>
                <w:sz w:val="15"/>
              </w:rPr>
              <w:t>Prototype run</w:t>
            </w:r>
          </w:p>
        </w:tc>
        <w:tc>
          <w:tcPr>
            <w:tcW w:w="1800" w:type="dxa"/>
            <w:tcMar>
              <w:top w:w="70" w:type="dxa"/>
              <w:left w:w="85" w:type="dxa"/>
              <w:bottom w:w="70" w:type="dxa"/>
              <w:right w:w="85" w:type="dxa"/>
            </w:tcMar>
            <w:vAlign w:val="center"/>
          </w:tcPr>
          <w:p w14:paraId="45D4FA96" w14:textId="77777777" w:rsidR="00961FDE" w:rsidRDefault="00000000" w:rsidP="001D4F50">
            <w:pPr>
              <w:spacing w:after="0" w:line="240" w:lineRule="auto"/>
              <w:rPr>
                <w:rFonts w:hint="eastAsia"/>
              </w:rPr>
            </w:pPr>
            <w:r>
              <w:rPr>
                <w:sz w:val="15"/>
              </w:rPr>
              <w:t>Project Manager</w:t>
            </w:r>
          </w:p>
        </w:tc>
        <w:tc>
          <w:tcPr>
            <w:tcW w:w="2232" w:type="dxa"/>
            <w:tcMar>
              <w:top w:w="70" w:type="dxa"/>
              <w:left w:w="85" w:type="dxa"/>
              <w:bottom w:w="70" w:type="dxa"/>
              <w:right w:w="85" w:type="dxa"/>
            </w:tcMar>
            <w:vAlign w:val="center"/>
          </w:tcPr>
          <w:p w14:paraId="169E188C" w14:textId="77777777" w:rsidR="00961FDE" w:rsidRDefault="00000000" w:rsidP="001D4F50">
            <w:pPr>
              <w:spacing w:after="0" w:line="240" w:lineRule="auto"/>
              <w:rPr>
                <w:rFonts w:hint="eastAsia"/>
              </w:rPr>
            </w:pPr>
            <w:r>
              <w:rPr>
                <w:sz w:val="15"/>
              </w:rPr>
              <w:t>D7.3 Prototype package</w:t>
            </w:r>
          </w:p>
        </w:tc>
        <w:tc>
          <w:tcPr>
            <w:tcW w:w="2880" w:type="dxa"/>
            <w:tcMar>
              <w:top w:w="70" w:type="dxa"/>
              <w:left w:w="85" w:type="dxa"/>
              <w:bottom w:w="70" w:type="dxa"/>
              <w:right w:w="85" w:type="dxa"/>
            </w:tcMar>
            <w:vAlign w:val="center"/>
          </w:tcPr>
          <w:p w14:paraId="4A207459" w14:textId="77777777" w:rsidR="00961FDE" w:rsidRDefault="00000000" w:rsidP="001D4F50">
            <w:pPr>
              <w:spacing w:after="0" w:line="240" w:lineRule="auto"/>
              <w:rPr>
                <w:rFonts w:hint="eastAsia"/>
              </w:rPr>
            </w:pPr>
            <w:r>
              <w:rPr>
                <w:sz w:val="15"/>
              </w:rPr>
              <w:t>An unseen benchmark case runs from input to report without manual editing of intermediate results.</w:t>
            </w:r>
          </w:p>
        </w:tc>
      </w:tr>
    </w:tbl>
    <w:p w14:paraId="0A6BBDF4" w14:textId="77777777" w:rsidR="00961FDE" w:rsidRDefault="00000000">
      <w:pPr>
        <w:pStyle w:val="Titre2"/>
      </w:pPr>
      <w:r>
        <w:t>5.8 WP8 - Review</w:t>
      </w:r>
    </w:p>
    <w:p w14:paraId="62630132" w14:textId="77777777" w:rsidR="00961FDE" w:rsidRDefault="00000000">
      <w:pPr>
        <w:rPr>
          <w:rFonts w:hint="eastAsia"/>
        </w:rPr>
      </w:pPr>
      <w:r>
        <w:t>WP8 checks the complete evidence package and closes final findings.</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936"/>
        <w:gridCol w:w="2088"/>
        <w:gridCol w:w="1800"/>
        <w:gridCol w:w="2232"/>
        <w:gridCol w:w="2880"/>
      </w:tblGrid>
      <w:tr w:rsidR="00961FDE" w14:paraId="1A73B993" w14:textId="77777777">
        <w:trPr>
          <w:cantSplit/>
          <w:tblHeader/>
          <w:jc w:val="center"/>
        </w:trPr>
        <w:tc>
          <w:tcPr>
            <w:tcW w:w="936" w:type="dxa"/>
            <w:shd w:val="clear" w:color="auto" w:fill="173A5E"/>
            <w:tcMar>
              <w:top w:w="80" w:type="dxa"/>
              <w:left w:w="90" w:type="dxa"/>
              <w:bottom w:w="80" w:type="dxa"/>
              <w:right w:w="90" w:type="dxa"/>
            </w:tcMar>
            <w:vAlign w:val="center"/>
          </w:tcPr>
          <w:p w14:paraId="0B31C6EA" w14:textId="77777777" w:rsidR="00961FDE" w:rsidRDefault="00000000" w:rsidP="001D4F50">
            <w:pPr>
              <w:spacing w:after="0"/>
              <w:rPr>
                <w:rFonts w:hint="eastAsia"/>
              </w:rPr>
            </w:pPr>
            <w:r>
              <w:rPr>
                <w:b/>
                <w:color w:val="FFFFFF"/>
                <w:sz w:val="15"/>
              </w:rPr>
              <w:t>Activity line</w:t>
            </w:r>
          </w:p>
        </w:tc>
        <w:tc>
          <w:tcPr>
            <w:tcW w:w="2088" w:type="dxa"/>
            <w:shd w:val="clear" w:color="auto" w:fill="173A5E"/>
            <w:tcMar>
              <w:top w:w="80" w:type="dxa"/>
              <w:left w:w="90" w:type="dxa"/>
              <w:bottom w:w="80" w:type="dxa"/>
              <w:right w:w="90" w:type="dxa"/>
            </w:tcMar>
            <w:vAlign w:val="center"/>
          </w:tcPr>
          <w:p w14:paraId="0FA8BA21" w14:textId="77777777" w:rsidR="00961FDE" w:rsidRDefault="00000000" w:rsidP="001D4F50">
            <w:pPr>
              <w:spacing w:after="0"/>
              <w:rPr>
                <w:rFonts w:hint="eastAsia"/>
              </w:rPr>
            </w:pPr>
            <w:r>
              <w:rPr>
                <w:b/>
                <w:color w:val="FFFFFF"/>
                <w:sz w:val="15"/>
              </w:rPr>
              <w:t>Activity</w:t>
            </w:r>
          </w:p>
        </w:tc>
        <w:tc>
          <w:tcPr>
            <w:tcW w:w="1800" w:type="dxa"/>
            <w:shd w:val="clear" w:color="auto" w:fill="173A5E"/>
            <w:tcMar>
              <w:top w:w="80" w:type="dxa"/>
              <w:left w:w="90" w:type="dxa"/>
              <w:bottom w:w="80" w:type="dxa"/>
              <w:right w:w="90" w:type="dxa"/>
            </w:tcMar>
            <w:vAlign w:val="center"/>
          </w:tcPr>
          <w:p w14:paraId="56F94387" w14:textId="77777777" w:rsidR="00961FDE" w:rsidRDefault="00000000" w:rsidP="001D4F50">
            <w:pPr>
              <w:spacing w:after="0"/>
              <w:rPr>
                <w:rFonts w:hint="eastAsia"/>
              </w:rPr>
            </w:pPr>
            <w:r>
              <w:rPr>
                <w:b/>
                <w:color w:val="FFFFFF"/>
                <w:sz w:val="15"/>
              </w:rPr>
              <w:t>Responsible</w:t>
            </w:r>
          </w:p>
        </w:tc>
        <w:tc>
          <w:tcPr>
            <w:tcW w:w="2232" w:type="dxa"/>
            <w:shd w:val="clear" w:color="auto" w:fill="173A5E"/>
            <w:tcMar>
              <w:top w:w="80" w:type="dxa"/>
              <w:left w:w="90" w:type="dxa"/>
              <w:bottom w:w="80" w:type="dxa"/>
              <w:right w:w="90" w:type="dxa"/>
            </w:tcMar>
            <w:vAlign w:val="center"/>
          </w:tcPr>
          <w:p w14:paraId="33A06D15" w14:textId="77777777" w:rsidR="00961FDE" w:rsidRDefault="00000000" w:rsidP="001D4F50">
            <w:pPr>
              <w:spacing w:after="0"/>
              <w:rPr>
                <w:rFonts w:hint="eastAsia"/>
              </w:rPr>
            </w:pPr>
            <w:r>
              <w:rPr>
                <w:b/>
                <w:color w:val="FFFFFF"/>
                <w:sz w:val="15"/>
              </w:rPr>
              <w:t>Deliverable</w:t>
            </w:r>
          </w:p>
        </w:tc>
        <w:tc>
          <w:tcPr>
            <w:tcW w:w="2880" w:type="dxa"/>
            <w:shd w:val="clear" w:color="auto" w:fill="173A5E"/>
            <w:tcMar>
              <w:top w:w="80" w:type="dxa"/>
              <w:left w:w="90" w:type="dxa"/>
              <w:bottom w:w="80" w:type="dxa"/>
              <w:right w:w="90" w:type="dxa"/>
            </w:tcMar>
            <w:vAlign w:val="center"/>
          </w:tcPr>
          <w:p w14:paraId="2C858CB5" w14:textId="77777777" w:rsidR="00961FDE" w:rsidRDefault="00000000" w:rsidP="001D4F50">
            <w:pPr>
              <w:spacing w:after="0"/>
              <w:rPr>
                <w:rFonts w:hint="eastAsia"/>
              </w:rPr>
            </w:pPr>
            <w:r>
              <w:rPr>
                <w:b/>
                <w:color w:val="FFFFFF"/>
                <w:sz w:val="15"/>
              </w:rPr>
              <w:t>KPI / verification</w:t>
            </w:r>
          </w:p>
        </w:tc>
      </w:tr>
      <w:tr w:rsidR="00961FDE" w14:paraId="2655AA53" w14:textId="77777777">
        <w:trPr>
          <w:cantSplit/>
          <w:jc w:val="center"/>
        </w:trPr>
        <w:tc>
          <w:tcPr>
            <w:tcW w:w="936" w:type="dxa"/>
            <w:tcMar>
              <w:top w:w="70" w:type="dxa"/>
              <w:left w:w="85" w:type="dxa"/>
              <w:bottom w:w="70" w:type="dxa"/>
              <w:right w:w="85" w:type="dxa"/>
            </w:tcMar>
            <w:vAlign w:val="center"/>
          </w:tcPr>
          <w:p w14:paraId="64A2EA42" w14:textId="77777777" w:rsidR="00961FDE" w:rsidRDefault="00000000" w:rsidP="001D4F50">
            <w:pPr>
              <w:spacing w:after="0" w:line="240" w:lineRule="auto"/>
              <w:rPr>
                <w:rFonts w:hint="eastAsia"/>
              </w:rPr>
            </w:pPr>
            <w:r>
              <w:rPr>
                <w:sz w:val="15"/>
              </w:rPr>
              <w:t>LA8.1</w:t>
            </w:r>
          </w:p>
        </w:tc>
        <w:tc>
          <w:tcPr>
            <w:tcW w:w="2088" w:type="dxa"/>
            <w:tcMar>
              <w:top w:w="70" w:type="dxa"/>
              <w:left w:w="85" w:type="dxa"/>
              <w:bottom w:w="70" w:type="dxa"/>
              <w:right w:w="85" w:type="dxa"/>
            </w:tcMar>
            <w:vAlign w:val="center"/>
          </w:tcPr>
          <w:p w14:paraId="5901C61C" w14:textId="77777777" w:rsidR="00961FDE" w:rsidRDefault="00000000" w:rsidP="001D4F50">
            <w:pPr>
              <w:spacing w:after="0" w:line="240" w:lineRule="auto"/>
              <w:rPr>
                <w:rFonts w:hint="eastAsia"/>
              </w:rPr>
            </w:pPr>
            <w:r>
              <w:rPr>
                <w:sz w:val="15"/>
              </w:rPr>
              <w:t>Review Agent</w:t>
            </w:r>
          </w:p>
        </w:tc>
        <w:tc>
          <w:tcPr>
            <w:tcW w:w="1800" w:type="dxa"/>
            <w:tcMar>
              <w:top w:w="70" w:type="dxa"/>
              <w:left w:w="85" w:type="dxa"/>
              <w:bottom w:w="70" w:type="dxa"/>
              <w:right w:w="85" w:type="dxa"/>
            </w:tcMar>
            <w:vAlign w:val="center"/>
          </w:tcPr>
          <w:p w14:paraId="3419FBBC" w14:textId="77777777" w:rsidR="00961FDE" w:rsidRDefault="00000000" w:rsidP="001D4F50">
            <w:pPr>
              <w:spacing w:after="0" w:line="240" w:lineRule="auto"/>
              <w:rPr>
                <w:rFonts w:hint="eastAsia"/>
              </w:rPr>
            </w:pPr>
            <w:r>
              <w:rPr>
                <w:sz w:val="15"/>
              </w:rPr>
              <w:t>Reviewer</w:t>
            </w:r>
          </w:p>
        </w:tc>
        <w:tc>
          <w:tcPr>
            <w:tcW w:w="2232" w:type="dxa"/>
            <w:tcMar>
              <w:top w:w="70" w:type="dxa"/>
              <w:left w:w="85" w:type="dxa"/>
              <w:bottom w:w="70" w:type="dxa"/>
              <w:right w:w="85" w:type="dxa"/>
            </w:tcMar>
            <w:vAlign w:val="center"/>
          </w:tcPr>
          <w:p w14:paraId="63DB33C9" w14:textId="77777777" w:rsidR="00961FDE" w:rsidRDefault="00000000" w:rsidP="001D4F50">
            <w:pPr>
              <w:spacing w:after="0" w:line="240" w:lineRule="auto"/>
              <w:rPr>
                <w:rFonts w:hint="eastAsia"/>
              </w:rPr>
            </w:pPr>
            <w:r>
              <w:rPr>
                <w:sz w:val="15"/>
              </w:rPr>
              <w:t>D8.1 Review checklist</w:t>
            </w:r>
          </w:p>
        </w:tc>
        <w:tc>
          <w:tcPr>
            <w:tcW w:w="2880" w:type="dxa"/>
            <w:tcMar>
              <w:top w:w="70" w:type="dxa"/>
              <w:left w:w="85" w:type="dxa"/>
              <w:bottom w:w="70" w:type="dxa"/>
              <w:right w:w="85" w:type="dxa"/>
            </w:tcMar>
            <w:vAlign w:val="center"/>
          </w:tcPr>
          <w:p w14:paraId="6B5E93B6" w14:textId="77777777" w:rsidR="00961FDE" w:rsidRDefault="00000000" w:rsidP="001D4F50">
            <w:pPr>
              <w:spacing w:after="0" w:line="240" w:lineRule="auto"/>
              <w:rPr>
                <w:rFonts w:hint="eastAsia"/>
              </w:rPr>
            </w:pPr>
            <w:r>
              <w:rPr>
                <w:sz w:val="15"/>
              </w:rPr>
              <w:t>The Review Agent checks expected records, KPI evidence, version links, and conflicts and records each finding.</w:t>
            </w:r>
          </w:p>
        </w:tc>
      </w:tr>
      <w:tr w:rsidR="00961FDE" w14:paraId="77C5D1FA" w14:textId="77777777">
        <w:trPr>
          <w:cantSplit/>
          <w:jc w:val="center"/>
        </w:trPr>
        <w:tc>
          <w:tcPr>
            <w:tcW w:w="936" w:type="dxa"/>
            <w:shd w:val="clear" w:color="auto" w:fill="F6F8FA"/>
            <w:tcMar>
              <w:top w:w="70" w:type="dxa"/>
              <w:left w:w="85" w:type="dxa"/>
              <w:bottom w:w="70" w:type="dxa"/>
              <w:right w:w="85" w:type="dxa"/>
            </w:tcMar>
            <w:vAlign w:val="center"/>
          </w:tcPr>
          <w:p w14:paraId="3F73F9B6" w14:textId="77777777" w:rsidR="00961FDE" w:rsidRDefault="00000000" w:rsidP="001D4F50">
            <w:pPr>
              <w:spacing w:after="0" w:line="240" w:lineRule="auto"/>
              <w:rPr>
                <w:rFonts w:hint="eastAsia"/>
              </w:rPr>
            </w:pPr>
            <w:r>
              <w:rPr>
                <w:sz w:val="15"/>
              </w:rPr>
              <w:t>LA8.2</w:t>
            </w:r>
          </w:p>
        </w:tc>
        <w:tc>
          <w:tcPr>
            <w:tcW w:w="2088" w:type="dxa"/>
            <w:shd w:val="clear" w:color="auto" w:fill="F6F8FA"/>
            <w:tcMar>
              <w:top w:w="70" w:type="dxa"/>
              <w:left w:w="85" w:type="dxa"/>
              <w:bottom w:w="70" w:type="dxa"/>
              <w:right w:w="85" w:type="dxa"/>
            </w:tcMar>
            <w:vAlign w:val="center"/>
          </w:tcPr>
          <w:p w14:paraId="5F3F8080" w14:textId="77777777" w:rsidR="00961FDE" w:rsidRDefault="00000000" w:rsidP="001D4F50">
            <w:pPr>
              <w:spacing w:after="0" w:line="240" w:lineRule="auto"/>
              <w:rPr>
                <w:rFonts w:hint="eastAsia"/>
              </w:rPr>
            </w:pPr>
            <w:r>
              <w:rPr>
                <w:sz w:val="15"/>
              </w:rPr>
              <w:t>Final assessment</w:t>
            </w:r>
          </w:p>
        </w:tc>
        <w:tc>
          <w:tcPr>
            <w:tcW w:w="1800" w:type="dxa"/>
            <w:shd w:val="clear" w:color="auto" w:fill="F6F8FA"/>
            <w:tcMar>
              <w:top w:w="70" w:type="dxa"/>
              <w:left w:w="85" w:type="dxa"/>
              <w:bottom w:w="70" w:type="dxa"/>
              <w:right w:w="85" w:type="dxa"/>
            </w:tcMar>
            <w:vAlign w:val="center"/>
          </w:tcPr>
          <w:p w14:paraId="22318FFC" w14:textId="77777777" w:rsidR="00961FDE" w:rsidRDefault="00000000" w:rsidP="001D4F50">
            <w:pPr>
              <w:spacing w:after="0" w:line="240" w:lineRule="auto"/>
              <w:rPr>
                <w:rFonts w:hint="eastAsia"/>
              </w:rPr>
            </w:pPr>
            <w:r>
              <w:rPr>
                <w:sz w:val="15"/>
              </w:rPr>
              <w:t>Reviewer</w:t>
            </w:r>
          </w:p>
        </w:tc>
        <w:tc>
          <w:tcPr>
            <w:tcW w:w="2232" w:type="dxa"/>
            <w:shd w:val="clear" w:color="auto" w:fill="F6F8FA"/>
            <w:tcMar>
              <w:top w:w="70" w:type="dxa"/>
              <w:left w:w="85" w:type="dxa"/>
              <w:bottom w:w="70" w:type="dxa"/>
              <w:right w:w="85" w:type="dxa"/>
            </w:tcMar>
            <w:vAlign w:val="center"/>
          </w:tcPr>
          <w:p w14:paraId="626D7616" w14:textId="77777777" w:rsidR="00961FDE" w:rsidRDefault="00000000" w:rsidP="001D4F50">
            <w:pPr>
              <w:spacing w:after="0" w:line="240" w:lineRule="auto"/>
              <w:rPr>
                <w:rFonts w:hint="eastAsia"/>
              </w:rPr>
            </w:pPr>
            <w:r>
              <w:rPr>
                <w:sz w:val="15"/>
              </w:rPr>
              <w:t>D8.2 Acceptance report</w:t>
            </w:r>
          </w:p>
        </w:tc>
        <w:tc>
          <w:tcPr>
            <w:tcW w:w="2880" w:type="dxa"/>
            <w:shd w:val="clear" w:color="auto" w:fill="F6F8FA"/>
            <w:tcMar>
              <w:top w:w="70" w:type="dxa"/>
              <w:left w:w="85" w:type="dxa"/>
              <w:bottom w:w="70" w:type="dxa"/>
              <w:right w:w="85" w:type="dxa"/>
            </w:tcMar>
            <w:vAlign w:val="center"/>
          </w:tcPr>
          <w:p w14:paraId="1C580508" w14:textId="77777777" w:rsidR="00961FDE" w:rsidRDefault="00000000" w:rsidP="001D4F50">
            <w:pPr>
              <w:spacing w:after="0" w:line="240" w:lineRule="auto"/>
              <w:rPr>
                <w:rFonts w:hint="eastAsia"/>
              </w:rPr>
            </w:pPr>
            <w:r>
              <w:rPr>
                <w:sz w:val="15"/>
              </w:rPr>
              <w:t>No critical finding remains open; accepted limitations include their technical consequence.</w:t>
            </w:r>
          </w:p>
        </w:tc>
      </w:tr>
    </w:tbl>
    <w:p w14:paraId="7B156E5C" w14:textId="77777777" w:rsidR="00961FDE" w:rsidRDefault="00000000">
      <w:pPr>
        <w:pStyle w:val="Titre1"/>
      </w:pPr>
      <w:r>
        <w:t>6. Gantt Table</w:t>
      </w:r>
    </w:p>
    <w:p w14:paraId="0037BA15" w14:textId="77777777" w:rsidR="00961FDE" w:rsidRDefault="00000000">
      <w:pPr>
        <w:rPr>
          <w:rFonts w:hint="eastAsia"/>
        </w:rPr>
      </w:pPr>
      <w:r>
        <w:t>The table shows the work-package sequence, required inputs, work that can progress in parallel, and the gate that closes each package.</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792"/>
        <w:gridCol w:w="2160"/>
        <w:gridCol w:w="3384"/>
        <w:gridCol w:w="1800"/>
        <w:gridCol w:w="2088"/>
      </w:tblGrid>
      <w:tr w:rsidR="00961FDE" w14:paraId="38B99D47" w14:textId="77777777" w:rsidTr="001D4F50">
        <w:trPr>
          <w:cantSplit/>
          <w:tblHeader/>
          <w:jc w:val="center"/>
        </w:trPr>
        <w:tc>
          <w:tcPr>
            <w:tcW w:w="792" w:type="dxa"/>
            <w:shd w:val="clear" w:color="auto" w:fill="173A5E"/>
            <w:tcMar>
              <w:top w:w="80" w:type="dxa"/>
              <w:left w:w="90" w:type="dxa"/>
              <w:bottom w:w="80" w:type="dxa"/>
              <w:right w:w="90" w:type="dxa"/>
            </w:tcMar>
            <w:vAlign w:val="center"/>
          </w:tcPr>
          <w:p w14:paraId="74EA7870" w14:textId="77777777" w:rsidR="00961FDE" w:rsidRDefault="00000000" w:rsidP="001D4F50">
            <w:pPr>
              <w:spacing w:after="0"/>
              <w:jc w:val="center"/>
              <w:rPr>
                <w:rFonts w:hint="eastAsia"/>
              </w:rPr>
            </w:pPr>
            <w:r>
              <w:rPr>
                <w:b/>
                <w:color w:val="FFFFFF"/>
                <w:sz w:val="16"/>
              </w:rPr>
              <w:t>WP</w:t>
            </w:r>
          </w:p>
        </w:tc>
        <w:tc>
          <w:tcPr>
            <w:tcW w:w="2160" w:type="dxa"/>
            <w:shd w:val="clear" w:color="auto" w:fill="173A5E"/>
            <w:tcMar>
              <w:top w:w="80" w:type="dxa"/>
              <w:left w:w="90" w:type="dxa"/>
              <w:bottom w:w="80" w:type="dxa"/>
              <w:right w:w="90" w:type="dxa"/>
            </w:tcMar>
            <w:vAlign w:val="center"/>
          </w:tcPr>
          <w:p w14:paraId="621B6576" w14:textId="77777777" w:rsidR="00961FDE" w:rsidRDefault="00000000" w:rsidP="001D4F50">
            <w:pPr>
              <w:spacing w:after="0"/>
              <w:jc w:val="center"/>
              <w:rPr>
                <w:rFonts w:hint="eastAsia"/>
              </w:rPr>
            </w:pPr>
            <w:r>
              <w:rPr>
                <w:b/>
                <w:color w:val="FFFFFF"/>
                <w:sz w:val="16"/>
              </w:rPr>
              <w:t>Requires</w:t>
            </w:r>
          </w:p>
        </w:tc>
        <w:tc>
          <w:tcPr>
            <w:tcW w:w="3384" w:type="dxa"/>
            <w:shd w:val="clear" w:color="auto" w:fill="173A5E"/>
            <w:tcMar>
              <w:top w:w="80" w:type="dxa"/>
              <w:left w:w="90" w:type="dxa"/>
              <w:bottom w:w="80" w:type="dxa"/>
              <w:right w:w="90" w:type="dxa"/>
            </w:tcMar>
            <w:vAlign w:val="center"/>
          </w:tcPr>
          <w:p w14:paraId="501042FF" w14:textId="77777777" w:rsidR="00961FDE" w:rsidRDefault="00000000" w:rsidP="001D4F50">
            <w:pPr>
              <w:spacing w:after="0"/>
              <w:jc w:val="center"/>
              <w:rPr>
                <w:rFonts w:hint="eastAsia"/>
              </w:rPr>
            </w:pPr>
            <w:r>
              <w:rPr>
                <w:b/>
                <w:color w:val="FFFFFF"/>
                <w:sz w:val="16"/>
              </w:rPr>
              <w:t>Main work</w:t>
            </w:r>
          </w:p>
        </w:tc>
        <w:tc>
          <w:tcPr>
            <w:tcW w:w="1800" w:type="dxa"/>
            <w:shd w:val="clear" w:color="auto" w:fill="173A5E"/>
            <w:tcMar>
              <w:top w:w="80" w:type="dxa"/>
              <w:left w:w="90" w:type="dxa"/>
              <w:bottom w:w="80" w:type="dxa"/>
              <w:right w:w="90" w:type="dxa"/>
            </w:tcMar>
            <w:vAlign w:val="center"/>
          </w:tcPr>
          <w:p w14:paraId="1AE71664" w14:textId="77777777" w:rsidR="00961FDE" w:rsidRDefault="00000000" w:rsidP="001D4F50">
            <w:pPr>
              <w:spacing w:after="0"/>
              <w:jc w:val="center"/>
              <w:rPr>
                <w:rFonts w:hint="eastAsia"/>
              </w:rPr>
            </w:pPr>
            <w:r>
              <w:rPr>
                <w:b/>
                <w:color w:val="FFFFFF"/>
                <w:sz w:val="16"/>
              </w:rPr>
              <w:t>Parallel work</w:t>
            </w:r>
          </w:p>
        </w:tc>
        <w:tc>
          <w:tcPr>
            <w:tcW w:w="2088" w:type="dxa"/>
            <w:shd w:val="clear" w:color="auto" w:fill="173A5E"/>
            <w:tcMar>
              <w:top w:w="80" w:type="dxa"/>
              <w:left w:w="90" w:type="dxa"/>
              <w:bottom w:w="80" w:type="dxa"/>
              <w:right w:w="90" w:type="dxa"/>
            </w:tcMar>
            <w:vAlign w:val="center"/>
          </w:tcPr>
          <w:p w14:paraId="2E52C76E" w14:textId="77777777" w:rsidR="00961FDE" w:rsidRDefault="00000000" w:rsidP="001D4F50">
            <w:pPr>
              <w:spacing w:after="0"/>
              <w:jc w:val="center"/>
              <w:rPr>
                <w:rFonts w:hint="eastAsia"/>
              </w:rPr>
            </w:pPr>
            <w:r>
              <w:rPr>
                <w:b/>
                <w:color w:val="FFFFFF"/>
                <w:sz w:val="16"/>
              </w:rPr>
              <w:t>Completion gate</w:t>
            </w:r>
          </w:p>
        </w:tc>
      </w:tr>
      <w:tr w:rsidR="00961FDE" w14:paraId="564C1082" w14:textId="77777777" w:rsidTr="001D4F50">
        <w:trPr>
          <w:cantSplit/>
          <w:jc w:val="center"/>
        </w:trPr>
        <w:tc>
          <w:tcPr>
            <w:tcW w:w="792" w:type="dxa"/>
            <w:tcMar>
              <w:top w:w="70" w:type="dxa"/>
              <w:left w:w="85" w:type="dxa"/>
              <w:bottom w:w="70" w:type="dxa"/>
              <w:right w:w="85" w:type="dxa"/>
            </w:tcMar>
            <w:vAlign w:val="center"/>
          </w:tcPr>
          <w:p w14:paraId="43D39039" w14:textId="77777777" w:rsidR="00961FDE" w:rsidRDefault="00000000" w:rsidP="001D4F50">
            <w:pPr>
              <w:spacing w:after="0" w:line="240" w:lineRule="auto"/>
              <w:jc w:val="center"/>
              <w:rPr>
                <w:rFonts w:hint="eastAsia"/>
              </w:rPr>
            </w:pPr>
            <w:r>
              <w:rPr>
                <w:b/>
                <w:sz w:val="16"/>
              </w:rPr>
              <w:lastRenderedPageBreak/>
              <w:t>WP1</w:t>
            </w:r>
          </w:p>
        </w:tc>
        <w:tc>
          <w:tcPr>
            <w:tcW w:w="2160" w:type="dxa"/>
            <w:tcMar>
              <w:top w:w="70" w:type="dxa"/>
              <w:left w:w="85" w:type="dxa"/>
              <w:bottom w:w="70" w:type="dxa"/>
              <w:right w:w="85" w:type="dxa"/>
            </w:tcMar>
            <w:vAlign w:val="center"/>
          </w:tcPr>
          <w:p w14:paraId="2650B5F9" w14:textId="77777777" w:rsidR="00961FDE" w:rsidRDefault="00000000" w:rsidP="001D4F50">
            <w:pPr>
              <w:spacing w:after="0" w:line="240" w:lineRule="auto"/>
              <w:jc w:val="center"/>
              <w:rPr>
                <w:rFonts w:hint="eastAsia"/>
              </w:rPr>
            </w:pPr>
            <w:r>
              <w:rPr>
                <w:sz w:val="16"/>
              </w:rPr>
              <w:t>Project goal</w:t>
            </w:r>
          </w:p>
        </w:tc>
        <w:tc>
          <w:tcPr>
            <w:tcW w:w="3384" w:type="dxa"/>
            <w:tcMar>
              <w:top w:w="70" w:type="dxa"/>
              <w:left w:w="85" w:type="dxa"/>
              <w:bottom w:w="70" w:type="dxa"/>
              <w:right w:w="85" w:type="dxa"/>
            </w:tcMar>
            <w:vAlign w:val="center"/>
          </w:tcPr>
          <w:p w14:paraId="0161CE14" w14:textId="77777777" w:rsidR="00961FDE" w:rsidRDefault="00000000" w:rsidP="001D4F50">
            <w:pPr>
              <w:spacing w:after="0" w:line="240" w:lineRule="auto"/>
              <w:jc w:val="center"/>
              <w:rPr>
                <w:rFonts w:hint="eastAsia"/>
              </w:rPr>
            </w:pPr>
            <w:r>
              <w:rPr>
                <w:sz w:val="16"/>
              </w:rPr>
              <w:t>Research, requirements, acceptance rules</w:t>
            </w:r>
          </w:p>
        </w:tc>
        <w:tc>
          <w:tcPr>
            <w:tcW w:w="1800" w:type="dxa"/>
            <w:tcMar>
              <w:top w:w="70" w:type="dxa"/>
              <w:left w:w="85" w:type="dxa"/>
              <w:bottom w:w="70" w:type="dxa"/>
              <w:right w:w="85" w:type="dxa"/>
            </w:tcMar>
            <w:vAlign w:val="center"/>
          </w:tcPr>
          <w:p w14:paraId="202B86B8" w14:textId="77777777" w:rsidR="00961FDE" w:rsidRDefault="00000000" w:rsidP="001D4F50">
            <w:pPr>
              <w:spacing w:after="0" w:line="240" w:lineRule="auto"/>
              <w:jc w:val="center"/>
              <w:rPr>
                <w:rFonts w:hint="eastAsia"/>
              </w:rPr>
            </w:pPr>
            <w:r>
              <w:rPr>
                <w:sz w:val="16"/>
              </w:rPr>
              <w:t>-</w:t>
            </w:r>
          </w:p>
        </w:tc>
        <w:tc>
          <w:tcPr>
            <w:tcW w:w="2088" w:type="dxa"/>
            <w:tcMar>
              <w:top w:w="70" w:type="dxa"/>
              <w:left w:w="85" w:type="dxa"/>
              <w:bottom w:w="70" w:type="dxa"/>
              <w:right w:w="85" w:type="dxa"/>
            </w:tcMar>
            <w:vAlign w:val="center"/>
          </w:tcPr>
          <w:p w14:paraId="40DC1630" w14:textId="77777777" w:rsidR="00961FDE" w:rsidRDefault="00000000" w:rsidP="001D4F50">
            <w:pPr>
              <w:spacing w:after="0" w:line="240" w:lineRule="auto"/>
              <w:jc w:val="center"/>
              <w:rPr>
                <w:rFonts w:hint="eastAsia"/>
              </w:rPr>
            </w:pPr>
            <w:r>
              <w:rPr>
                <w:sz w:val="16"/>
              </w:rPr>
              <w:t>Requirements approved</w:t>
            </w:r>
          </w:p>
        </w:tc>
      </w:tr>
      <w:tr w:rsidR="00961FDE" w14:paraId="07CBEDA3" w14:textId="77777777" w:rsidTr="001D4F50">
        <w:trPr>
          <w:cantSplit/>
          <w:jc w:val="center"/>
        </w:trPr>
        <w:tc>
          <w:tcPr>
            <w:tcW w:w="792" w:type="dxa"/>
            <w:shd w:val="clear" w:color="auto" w:fill="F6F8FA"/>
            <w:tcMar>
              <w:top w:w="70" w:type="dxa"/>
              <w:left w:w="85" w:type="dxa"/>
              <w:bottom w:w="70" w:type="dxa"/>
              <w:right w:w="85" w:type="dxa"/>
            </w:tcMar>
            <w:vAlign w:val="center"/>
          </w:tcPr>
          <w:p w14:paraId="3F221DF3" w14:textId="77777777" w:rsidR="00961FDE" w:rsidRDefault="00000000" w:rsidP="001D4F50">
            <w:pPr>
              <w:spacing w:after="0" w:line="240" w:lineRule="auto"/>
              <w:jc w:val="center"/>
              <w:rPr>
                <w:rFonts w:hint="eastAsia"/>
              </w:rPr>
            </w:pPr>
            <w:r>
              <w:rPr>
                <w:b/>
                <w:sz w:val="16"/>
              </w:rPr>
              <w:t>WP2</w:t>
            </w:r>
          </w:p>
        </w:tc>
        <w:tc>
          <w:tcPr>
            <w:tcW w:w="2160" w:type="dxa"/>
            <w:shd w:val="clear" w:color="auto" w:fill="F6F8FA"/>
            <w:tcMar>
              <w:top w:w="70" w:type="dxa"/>
              <w:left w:w="85" w:type="dxa"/>
              <w:bottom w:w="70" w:type="dxa"/>
              <w:right w:w="85" w:type="dxa"/>
            </w:tcMar>
            <w:vAlign w:val="center"/>
          </w:tcPr>
          <w:p w14:paraId="1AE3BB23" w14:textId="77777777" w:rsidR="00961FDE" w:rsidRDefault="00000000" w:rsidP="001D4F50">
            <w:pPr>
              <w:spacing w:after="0" w:line="240" w:lineRule="auto"/>
              <w:jc w:val="center"/>
              <w:rPr>
                <w:rFonts w:hint="eastAsia"/>
              </w:rPr>
            </w:pPr>
            <w:r>
              <w:rPr>
                <w:sz w:val="16"/>
              </w:rPr>
              <w:t>WP1 data requirements</w:t>
            </w:r>
          </w:p>
        </w:tc>
        <w:tc>
          <w:tcPr>
            <w:tcW w:w="3384" w:type="dxa"/>
            <w:shd w:val="clear" w:color="auto" w:fill="F6F8FA"/>
            <w:tcMar>
              <w:top w:w="70" w:type="dxa"/>
              <w:left w:w="85" w:type="dxa"/>
              <w:bottom w:w="70" w:type="dxa"/>
              <w:right w:w="85" w:type="dxa"/>
            </w:tcMar>
            <w:vAlign w:val="center"/>
          </w:tcPr>
          <w:p w14:paraId="2D8EE89C" w14:textId="77777777" w:rsidR="00961FDE" w:rsidRDefault="00000000" w:rsidP="001D4F50">
            <w:pPr>
              <w:spacing w:after="0" w:line="240" w:lineRule="auto"/>
              <w:jc w:val="center"/>
              <w:rPr>
                <w:rFonts w:hint="eastAsia"/>
              </w:rPr>
            </w:pPr>
            <w:r>
              <w:rPr>
                <w:sz w:val="16"/>
              </w:rPr>
              <w:t>Dataset registry, audit, preprocessing</w:t>
            </w:r>
          </w:p>
        </w:tc>
        <w:tc>
          <w:tcPr>
            <w:tcW w:w="1800" w:type="dxa"/>
            <w:shd w:val="clear" w:color="auto" w:fill="F6F8FA"/>
            <w:tcMar>
              <w:top w:w="70" w:type="dxa"/>
              <w:left w:w="85" w:type="dxa"/>
              <w:bottom w:w="70" w:type="dxa"/>
              <w:right w:w="85" w:type="dxa"/>
            </w:tcMar>
            <w:vAlign w:val="center"/>
          </w:tcPr>
          <w:p w14:paraId="5E7E79AB" w14:textId="77777777" w:rsidR="00961FDE" w:rsidRDefault="00000000" w:rsidP="001D4F50">
            <w:pPr>
              <w:spacing w:after="0" w:line="240" w:lineRule="auto"/>
              <w:jc w:val="center"/>
              <w:rPr>
                <w:rFonts w:hint="eastAsia"/>
              </w:rPr>
            </w:pPr>
            <w:r>
              <w:rPr>
                <w:sz w:val="16"/>
              </w:rPr>
              <w:t>WP5 source review</w:t>
            </w:r>
          </w:p>
        </w:tc>
        <w:tc>
          <w:tcPr>
            <w:tcW w:w="2088" w:type="dxa"/>
            <w:shd w:val="clear" w:color="auto" w:fill="F6F8FA"/>
            <w:tcMar>
              <w:top w:w="70" w:type="dxa"/>
              <w:left w:w="85" w:type="dxa"/>
              <w:bottom w:w="70" w:type="dxa"/>
              <w:right w:w="85" w:type="dxa"/>
            </w:tcMar>
            <w:vAlign w:val="center"/>
          </w:tcPr>
          <w:p w14:paraId="350E7C86" w14:textId="77777777" w:rsidR="00961FDE" w:rsidRDefault="00000000" w:rsidP="001D4F50">
            <w:pPr>
              <w:spacing w:after="0" w:line="240" w:lineRule="auto"/>
              <w:jc w:val="center"/>
              <w:rPr>
                <w:rFonts w:hint="eastAsia"/>
              </w:rPr>
            </w:pPr>
            <w:r>
              <w:rPr>
                <w:sz w:val="16"/>
              </w:rPr>
              <w:t>Data package accepted</w:t>
            </w:r>
          </w:p>
        </w:tc>
      </w:tr>
      <w:tr w:rsidR="00961FDE" w14:paraId="1B7274AB" w14:textId="77777777" w:rsidTr="001D4F50">
        <w:trPr>
          <w:cantSplit/>
          <w:jc w:val="center"/>
        </w:trPr>
        <w:tc>
          <w:tcPr>
            <w:tcW w:w="792" w:type="dxa"/>
            <w:tcMar>
              <w:top w:w="70" w:type="dxa"/>
              <w:left w:w="85" w:type="dxa"/>
              <w:bottom w:w="70" w:type="dxa"/>
              <w:right w:w="85" w:type="dxa"/>
            </w:tcMar>
            <w:vAlign w:val="center"/>
          </w:tcPr>
          <w:p w14:paraId="3568283C" w14:textId="77777777" w:rsidR="00961FDE" w:rsidRDefault="00000000" w:rsidP="001D4F50">
            <w:pPr>
              <w:spacing w:after="0" w:line="240" w:lineRule="auto"/>
              <w:jc w:val="center"/>
              <w:rPr>
                <w:rFonts w:hint="eastAsia"/>
              </w:rPr>
            </w:pPr>
            <w:r>
              <w:rPr>
                <w:b/>
                <w:sz w:val="16"/>
              </w:rPr>
              <w:t>WP3</w:t>
            </w:r>
          </w:p>
        </w:tc>
        <w:tc>
          <w:tcPr>
            <w:tcW w:w="2160" w:type="dxa"/>
            <w:tcMar>
              <w:top w:w="70" w:type="dxa"/>
              <w:left w:w="85" w:type="dxa"/>
              <w:bottom w:w="70" w:type="dxa"/>
              <w:right w:w="85" w:type="dxa"/>
            </w:tcMar>
            <w:vAlign w:val="center"/>
          </w:tcPr>
          <w:p w14:paraId="77DC4B1A" w14:textId="77777777" w:rsidR="00961FDE" w:rsidRDefault="00000000" w:rsidP="001D4F50">
            <w:pPr>
              <w:spacing w:after="0" w:line="240" w:lineRule="auto"/>
              <w:jc w:val="center"/>
              <w:rPr>
                <w:rFonts w:hint="eastAsia"/>
              </w:rPr>
            </w:pPr>
            <w:r>
              <w:rPr>
                <w:sz w:val="16"/>
              </w:rPr>
              <w:t>WP2 data package</w:t>
            </w:r>
          </w:p>
        </w:tc>
        <w:tc>
          <w:tcPr>
            <w:tcW w:w="3384" w:type="dxa"/>
            <w:tcMar>
              <w:top w:w="70" w:type="dxa"/>
              <w:left w:w="85" w:type="dxa"/>
              <w:bottom w:w="70" w:type="dxa"/>
              <w:right w:w="85" w:type="dxa"/>
            </w:tcMar>
            <w:vAlign w:val="center"/>
          </w:tcPr>
          <w:p w14:paraId="593A2552" w14:textId="77777777" w:rsidR="00961FDE" w:rsidRDefault="00000000" w:rsidP="001D4F50">
            <w:pPr>
              <w:spacing w:after="0" w:line="240" w:lineRule="auto"/>
              <w:jc w:val="center"/>
              <w:rPr>
                <w:rFonts w:hint="eastAsia"/>
              </w:rPr>
            </w:pPr>
            <w:r>
              <w:rPr>
                <w:sz w:val="16"/>
              </w:rPr>
              <w:t>Model setup and Training Agent experiments</w:t>
            </w:r>
          </w:p>
        </w:tc>
        <w:tc>
          <w:tcPr>
            <w:tcW w:w="1800" w:type="dxa"/>
            <w:tcMar>
              <w:top w:w="70" w:type="dxa"/>
              <w:left w:w="85" w:type="dxa"/>
              <w:bottom w:w="70" w:type="dxa"/>
              <w:right w:w="85" w:type="dxa"/>
            </w:tcMar>
            <w:vAlign w:val="center"/>
          </w:tcPr>
          <w:p w14:paraId="26B6A4D1" w14:textId="77777777" w:rsidR="00961FDE" w:rsidRDefault="00000000" w:rsidP="001D4F50">
            <w:pPr>
              <w:spacing w:after="0" w:line="240" w:lineRule="auto"/>
              <w:jc w:val="center"/>
              <w:rPr>
                <w:rFonts w:hint="eastAsia"/>
              </w:rPr>
            </w:pPr>
            <w:r>
              <w:rPr>
                <w:sz w:val="16"/>
              </w:rPr>
              <w:t>WP5 source preparation</w:t>
            </w:r>
          </w:p>
        </w:tc>
        <w:tc>
          <w:tcPr>
            <w:tcW w:w="2088" w:type="dxa"/>
            <w:tcMar>
              <w:top w:w="70" w:type="dxa"/>
              <w:left w:w="85" w:type="dxa"/>
              <w:bottom w:w="70" w:type="dxa"/>
              <w:right w:w="85" w:type="dxa"/>
            </w:tcMar>
            <w:vAlign w:val="center"/>
          </w:tcPr>
          <w:p w14:paraId="47DD9A3A" w14:textId="77777777" w:rsidR="00961FDE" w:rsidRDefault="00000000" w:rsidP="001D4F50">
            <w:pPr>
              <w:spacing w:after="0" w:line="240" w:lineRule="auto"/>
              <w:jc w:val="center"/>
              <w:rPr>
                <w:rFonts w:hint="eastAsia"/>
              </w:rPr>
            </w:pPr>
            <w:r>
              <w:rPr>
                <w:sz w:val="16"/>
              </w:rPr>
              <w:t>Candidate models logged</w:t>
            </w:r>
          </w:p>
        </w:tc>
      </w:tr>
      <w:tr w:rsidR="00961FDE" w14:paraId="0DA0FA03" w14:textId="77777777" w:rsidTr="001D4F50">
        <w:trPr>
          <w:cantSplit/>
          <w:jc w:val="center"/>
        </w:trPr>
        <w:tc>
          <w:tcPr>
            <w:tcW w:w="792" w:type="dxa"/>
            <w:shd w:val="clear" w:color="auto" w:fill="F6F8FA"/>
            <w:tcMar>
              <w:top w:w="70" w:type="dxa"/>
              <w:left w:w="85" w:type="dxa"/>
              <w:bottom w:w="70" w:type="dxa"/>
              <w:right w:w="85" w:type="dxa"/>
            </w:tcMar>
            <w:vAlign w:val="center"/>
          </w:tcPr>
          <w:p w14:paraId="10F2968C" w14:textId="77777777" w:rsidR="00961FDE" w:rsidRDefault="00000000" w:rsidP="001D4F50">
            <w:pPr>
              <w:spacing w:after="0" w:line="240" w:lineRule="auto"/>
              <w:jc w:val="center"/>
              <w:rPr>
                <w:rFonts w:hint="eastAsia"/>
              </w:rPr>
            </w:pPr>
            <w:r>
              <w:rPr>
                <w:b/>
                <w:sz w:val="16"/>
              </w:rPr>
              <w:t>WP4</w:t>
            </w:r>
          </w:p>
        </w:tc>
        <w:tc>
          <w:tcPr>
            <w:tcW w:w="2160" w:type="dxa"/>
            <w:shd w:val="clear" w:color="auto" w:fill="F6F8FA"/>
            <w:tcMar>
              <w:top w:w="70" w:type="dxa"/>
              <w:left w:w="85" w:type="dxa"/>
              <w:bottom w:w="70" w:type="dxa"/>
              <w:right w:w="85" w:type="dxa"/>
            </w:tcMar>
            <w:vAlign w:val="center"/>
          </w:tcPr>
          <w:p w14:paraId="458624D8" w14:textId="77777777" w:rsidR="00961FDE" w:rsidRDefault="00000000" w:rsidP="001D4F50">
            <w:pPr>
              <w:spacing w:after="0" w:line="240" w:lineRule="auto"/>
              <w:jc w:val="center"/>
              <w:rPr>
                <w:rFonts w:hint="eastAsia"/>
              </w:rPr>
            </w:pPr>
            <w:r>
              <w:rPr>
                <w:sz w:val="16"/>
              </w:rPr>
              <w:t>WP3 model set</w:t>
            </w:r>
          </w:p>
        </w:tc>
        <w:tc>
          <w:tcPr>
            <w:tcW w:w="3384" w:type="dxa"/>
            <w:shd w:val="clear" w:color="auto" w:fill="F6F8FA"/>
            <w:tcMar>
              <w:top w:w="70" w:type="dxa"/>
              <w:left w:w="85" w:type="dxa"/>
              <w:bottom w:w="70" w:type="dxa"/>
              <w:right w:w="85" w:type="dxa"/>
            </w:tcMar>
            <w:vAlign w:val="center"/>
          </w:tcPr>
          <w:p w14:paraId="46403DD9" w14:textId="77777777" w:rsidR="00961FDE" w:rsidRDefault="00000000" w:rsidP="001D4F50">
            <w:pPr>
              <w:spacing w:after="0" w:line="240" w:lineRule="auto"/>
              <w:jc w:val="center"/>
              <w:rPr>
                <w:rFonts w:hint="eastAsia"/>
              </w:rPr>
            </w:pPr>
            <w:r>
              <w:rPr>
                <w:sz w:val="16"/>
              </w:rPr>
              <w:t>Evaluation Agent, model selection, model freeze</w:t>
            </w:r>
          </w:p>
        </w:tc>
        <w:tc>
          <w:tcPr>
            <w:tcW w:w="1800" w:type="dxa"/>
            <w:shd w:val="clear" w:color="auto" w:fill="F6F8FA"/>
            <w:tcMar>
              <w:top w:w="70" w:type="dxa"/>
              <w:left w:w="85" w:type="dxa"/>
              <w:bottom w:w="70" w:type="dxa"/>
              <w:right w:w="85" w:type="dxa"/>
            </w:tcMar>
            <w:vAlign w:val="center"/>
          </w:tcPr>
          <w:p w14:paraId="29917D55" w14:textId="77777777" w:rsidR="00961FDE" w:rsidRDefault="00000000" w:rsidP="001D4F50">
            <w:pPr>
              <w:spacing w:after="0" w:line="240" w:lineRule="auto"/>
              <w:jc w:val="center"/>
              <w:rPr>
                <w:rFonts w:hint="eastAsia"/>
              </w:rPr>
            </w:pPr>
            <w:r>
              <w:rPr>
                <w:sz w:val="16"/>
              </w:rPr>
              <w:t>WP5 integration</w:t>
            </w:r>
          </w:p>
        </w:tc>
        <w:tc>
          <w:tcPr>
            <w:tcW w:w="2088" w:type="dxa"/>
            <w:shd w:val="clear" w:color="auto" w:fill="F6F8FA"/>
            <w:tcMar>
              <w:top w:w="70" w:type="dxa"/>
              <w:left w:w="85" w:type="dxa"/>
              <w:bottom w:w="70" w:type="dxa"/>
              <w:right w:w="85" w:type="dxa"/>
            </w:tcMar>
            <w:vAlign w:val="center"/>
          </w:tcPr>
          <w:p w14:paraId="4D81F501" w14:textId="77777777" w:rsidR="00961FDE" w:rsidRDefault="00000000" w:rsidP="001D4F50">
            <w:pPr>
              <w:spacing w:after="0" w:line="240" w:lineRule="auto"/>
              <w:jc w:val="center"/>
              <w:rPr>
                <w:rFonts w:hint="eastAsia"/>
              </w:rPr>
            </w:pPr>
            <w:r>
              <w:rPr>
                <w:sz w:val="16"/>
              </w:rPr>
              <w:t>Frozen model accepted</w:t>
            </w:r>
          </w:p>
        </w:tc>
      </w:tr>
      <w:tr w:rsidR="00961FDE" w14:paraId="2B551197" w14:textId="77777777" w:rsidTr="001D4F50">
        <w:trPr>
          <w:cantSplit/>
          <w:jc w:val="center"/>
        </w:trPr>
        <w:tc>
          <w:tcPr>
            <w:tcW w:w="792" w:type="dxa"/>
            <w:tcMar>
              <w:top w:w="70" w:type="dxa"/>
              <w:left w:w="85" w:type="dxa"/>
              <w:bottom w:w="70" w:type="dxa"/>
              <w:right w:w="85" w:type="dxa"/>
            </w:tcMar>
            <w:vAlign w:val="center"/>
          </w:tcPr>
          <w:p w14:paraId="73A405FA" w14:textId="77777777" w:rsidR="00961FDE" w:rsidRDefault="00000000" w:rsidP="001D4F50">
            <w:pPr>
              <w:spacing w:after="0" w:line="240" w:lineRule="auto"/>
              <w:jc w:val="center"/>
              <w:rPr>
                <w:rFonts w:hint="eastAsia"/>
              </w:rPr>
            </w:pPr>
            <w:r>
              <w:rPr>
                <w:b/>
                <w:sz w:val="16"/>
              </w:rPr>
              <w:t>WP5</w:t>
            </w:r>
          </w:p>
        </w:tc>
        <w:tc>
          <w:tcPr>
            <w:tcW w:w="2160" w:type="dxa"/>
            <w:tcMar>
              <w:top w:w="70" w:type="dxa"/>
              <w:left w:w="85" w:type="dxa"/>
              <w:bottom w:w="70" w:type="dxa"/>
              <w:right w:w="85" w:type="dxa"/>
            </w:tcMar>
            <w:vAlign w:val="center"/>
          </w:tcPr>
          <w:p w14:paraId="76862D32" w14:textId="77777777" w:rsidR="00961FDE" w:rsidRDefault="00000000" w:rsidP="001D4F50">
            <w:pPr>
              <w:spacing w:after="0" w:line="240" w:lineRule="auto"/>
              <w:jc w:val="center"/>
              <w:rPr>
                <w:rFonts w:hint="eastAsia"/>
              </w:rPr>
            </w:pPr>
            <w:r>
              <w:rPr>
                <w:sz w:val="16"/>
              </w:rPr>
              <w:t>WP1 source policy + WP3 output schema</w:t>
            </w:r>
          </w:p>
        </w:tc>
        <w:tc>
          <w:tcPr>
            <w:tcW w:w="3384" w:type="dxa"/>
            <w:tcMar>
              <w:top w:w="70" w:type="dxa"/>
              <w:left w:w="85" w:type="dxa"/>
              <w:bottom w:w="70" w:type="dxa"/>
              <w:right w:w="85" w:type="dxa"/>
            </w:tcMar>
            <w:vAlign w:val="center"/>
          </w:tcPr>
          <w:p w14:paraId="1480CE3A" w14:textId="77777777" w:rsidR="00961FDE" w:rsidRDefault="00000000" w:rsidP="001D4F50">
            <w:pPr>
              <w:spacing w:after="0" w:line="240" w:lineRule="auto"/>
              <w:jc w:val="center"/>
              <w:rPr>
                <w:rFonts w:hint="eastAsia"/>
              </w:rPr>
            </w:pPr>
            <w:r>
              <w:rPr>
                <w:sz w:val="16"/>
              </w:rPr>
              <w:t>Enrichment Agent and XAI integration</w:t>
            </w:r>
          </w:p>
        </w:tc>
        <w:tc>
          <w:tcPr>
            <w:tcW w:w="1800" w:type="dxa"/>
            <w:tcMar>
              <w:top w:w="70" w:type="dxa"/>
              <w:left w:w="85" w:type="dxa"/>
              <w:bottom w:w="70" w:type="dxa"/>
              <w:right w:w="85" w:type="dxa"/>
            </w:tcMar>
            <w:vAlign w:val="center"/>
          </w:tcPr>
          <w:p w14:paraId="2C7452AD" w14:textId="77777777" w:rsidR="00961FDE" w:rsidRDefault="00000000" w:rsidP="001D4F50">
            <w:pPr>
              <w:spacing w:after="0" w:line="240" w:lineRule="auto"/>
              <w:jc w:val="center"/>
              <w:rPr>
                <w:rFonts w:hint="eastAsia"/>
              </w:rPr>
            </w:pPr>
            <w:r>
              <w:rPr>
                <w:sz w:val="16"/>
              </w:rPr>
              <w:t>WP3 and WP4</w:t>
            </w:r>
          </w:p>
        </w:tc>
        <w:tc>
          <w:tcPr>
            <w:tcW w:w="2088" w:type="dxa"/>
            <w:tcMar>
              <w:top w:w="70" w:type="dxa"/>
              <w:left w:w="85" w:type="dxa"/>
              <w:bottom w:w="70" w:type="dxa"/>
              <w:right w:w="85" w:type="dxa"/>
            </w:tcMar>
            <w:vAlign w:val="center"/>
          </w:tcPr>
          <w:p w14:paraId="059474E4" w14:textId="77777777" w:rsidR="00961FDE" w:rsidRDefault="00000000" w:rsidP="001D4F50">
            <w:pPr>
              <w:spacing w:after="0" w:line="240" w:lineRule="auto"/>
              <w:jc w:val="center"/>
              <w:rPr>
                <w:rFonts w:hint="eastAsia"/>
              </w:rPr>
            </w:pPr>
            <w:r>
              <w:rPr>
                <w:sz w:val="16"/>
              </w:rPr>
              <w:t>Enrichment and XAI verified</w:t>
            </w:r>
          </w:p>
        </w:tc>
      </w:tr>
      <w:tr w:rsidR="00961FDE" w14:paraId="6B5B1193" w14:textId="77777777" w:rsidTr="001D4F50">
        <w:trPr>
          <w:cantSplit/>
          <w:jc w:val="center"/>
        </w:trPr>
        <w:tc>
          <w:tcPr>
            <w:tcW w:w="792" w:type="dxa"/>
            <w:shd w:val="clear" w:color="auto" w:fill="F6F8FA"/>
            <w:tcMar>
              <w:top w:w="70" w:type="dxa"/>
              <w:left w:w="85" w:type="dxa"/>
              <w:bottom w:w="70" w:type="dxa"/>
              <w:right w:w="85" w:type="dxa"/>
            </w:tcMar>
            <w:vAlign w:val="center"/>
          </w:tcPr>
          <w:p w14:paraId="7990A19F" w14:textId="77777777" w:rsidR="00961FDE" w:rsidRDefault="00000000" w:rsidP="001D4F50">
            <w:pPr>
              <w:spacing w:after="0" w:line="240" w:lineRule="auto"/>
              <w:jc w:val="center"/>
              <w:rPr>
                <w:rFonts w:hint="eastAsia"/>
              </w:rPr>
            </w:pPr>
            <w:r>
              <w:rPr>
                <w:b/>
                <w:sz w:val="16"/>
              </w:rPr>
              <w:t>WP6</w:t>
            </w:r>
          </w:p>
        </w:tc>
        <w:tc>
          <w:tcPr>
            <w:tcW w:w="2160" w:type="dxa"/>
            <w:shd w:val="clear" w:color="auto" w:fill="F6F8FA"/>
            <w:tcMar>
              <w:top w:w="70" w:type="dxa"/>
              <w:left w:w="85" w:type="dxa"/>
              <w:bottom w:w="70" w:type="dxa"/>
              <w:right w:w="85" w:type="dxa"/>
            </w:tcMar>
            <w:vAlign w:val="center"/>
          </w:tcPr>
          <w:p w14:paraId="3C9553D0" w14:textId="77777777" w:rsidR="00961FDE" w:rsidRDefault="00000000" w:rsidP="001D4F50">
            <w:pPr>
              <w:spacing w:after="0" w:line="240" w:lineRule="auto"/>
              <w:jc w:val="center"/>
              <w:rPr>
                <w:rFonts w:hint="eastAsia"/>
              </w:rPr>
            </w:pPr>
            <w:r>
              <w:rPr>
                <w:sz w:val="16"/>
              </w:rPr>
              <w:t>WP4 frozen model + WP5 module</w:t>
            </w:r>
          </w:p>
        </w:tc>
        <w:tc>
          <w:tcPr>
            <w:tcW w:w="3384" w:type="dxa"/>
            <w:shd w:val="clear" w:color="auto" w:fill="F6F8FA"/>
            <w:tcMar>
              <w:top w:w="70" w:type="dxa"/>
              <w:left w:w="85" w:type="dxa"/>
              <w:bottom w:w="70" w:type="dxa"/>
              <w:right w:w="85" w:type="dxa"/>
            </w:tcMar>
            <w:vAlign w:val="center"/>
          </w:tcPr>
          <w:p w14:paraId="47BD2090" w14:textId="77777777" w:rsidR="00961FDE" w:rsidRDefault="00000000" w:rsidP="001D4F50">
            <w:pPr>
              <w:spacing w:after="0" w:line="240" w:lineRule="auto"/>
              <w:jc w:val="center"/>
              <w:rPr>
                <w:rFonts w:hint="eastAsia"/>
              </w:rPr>
            </w:pPr>
            <w:r>
              <w:rPr>
                <w:sz w:val="16"/>
              </w:rPr>
              <w:t>Testing Agent and system test</w:t>
            </w:r>
          </w:p>
        </w:tc>
        <w:tc>
          <w:tcPr>
            <w:tcW w:w="1800" w:type="dxa"/>
            <w:shd w:val="clear" w:color="auto" w:fill="F6F8FA"/>
            <w:tcMar>
              <w:top w:w="70" w:type="dxa"/>
              <w:left w:w="85" w:type="dxa"/>
              <w:bottom w:w="70" w:type="dxa"/>
              <w:right w:w="85" w:type="dxa"/>
            </w:tcMar>
            <w:vAlign w:val="center"/>
          </w:tcPr>
          <w:p w14:paraId="3D971186" w14:textId="77777777" w:rsidR="00961FDE" w:rsidRDefault="00000000" w:rsidP="001D4F50">
            <w:pPr>
              <w:spacing w:after="0" w:line="240" w:lineRule="auto"/>
              <w:jc w:val="center"/>
              <w:rPr>
                <w:rFonts w:hint="eastAsia"/>
              </w:rPr>
            </w:pPr>
            <w:r>
              <w:rPr>
                <w:sz w:val="16"/>
              </w:rPr>
              <w:t>-</w:t>
            </w:r>
          </w:p>
        </w:tc>
        <w:tc>
          <w:tcPr>
            <w:tcW w:w="2088" w:type="dxa"/>
            <w:shd w:val="clear" w:color="auto" w:fill="F6F8FA"/>
            <w:tcMar>
              <w:top w:w="70" w:type="dxa"/>
              <w:left w:w="85" w:type="dxa"/>
              <w:bottom w:w="70" w:type="dxa"/>
              <w:right w:w="85" w:type="dxa"/>
            </w:tcMar>
            <w:vAlign w:val="center"/>
          </w:tcPr>
          <w:p w14:paraId="67881A05" w14:textId="77777777" w:rsidR="00961FDE" w:rsidRDefault="00000000" w:rsidP="001D4F50">
            <w:pPr>
              <w:spacing w:after="0" w:line="240" w:lineRule="auto"/>
              <w:jc w:val="center"/>
              <w:rPr>
                <w:rFonts w:hint="eastAsia"/>
              </w:rPr>
            </w:pPr>
            <w:r>
              <w:rPr>
                <w:sz w:val="16"/>
              </w:rPr>
              <w:t>Test report accepted</w:t>
            </w:r>
          </w:p>
        </w:tc>
      </w:tr>
      <w:tr w:rsidR="00961FDE" w14:paraId="117FCF3A" w14:textId="77777777" w:rsidTr="001D4F50">
        <w:trPr>
          <w:cantSplit/>
          <w:jc w:val="center"/>
        </w:trPr>
        <w:tc>
          <w:tcPr>
            <w:tcW w:w="792" w:type="dxa"/>
            <w:tcMar>
              <w:top w:w="70" w:type="dxa"/>
              <w:left w:w="85" w:type="dxa"/>
              <w:bottom w:w="70" w:type="dxa"/>
              <w:right w:w="85" w:type="dxa"/>
            </w:tcMar>
            <w:vAlign w:val="center"/>
          </w:tcPr>
          <w:p w14:paraId="1FBE137D" w14:textId="77777777" w:rsidR="00961FDE" w:rsidRDefault="00000000" w:rsidP="001D4F50">
            <w:pPr>
              <w:spacing w:after="0" w:line="240" w:lineRule="auto"/>
              <w:jc w:val="center"/>
              <w:rPr>
                <w:rFonts w:hint="eastAsia"/>
              </w:rPr>
            </w:pPr>
            <w:r>
              <w:rPr>
                <w:b/>
                <w:sz w:val="16"/>
              </w:rPr>
              <w:t>WP7</w:t>
            </w:r>
          </w:p>
        </w:tc>
        <w:tc>
          <w:tcPr>
            <w:tcW w:w="2160" w:type="dxa"/>
            <w:tcMar>
              <w:top w:w="70" w:type="dxa"/>
              <w:left w:w="85" w:type="dxa"/>
              <w:bottom w:w="70" w:type="dxa"/>
              <w:right w:w="85" w:type="dxa"/>
            </w:tcMar>
            <w:vAlign w:val="center"/>
          </w:tcPr>
          <w:p w14:paraId="59FE6937" w14:textId="77777777" w:rsidR="00961FDE" w:rsidRDefault="00000000" w:rsidP="001D4F50">
            <w:pPr>
              <w:spacing w:after="0" w:line="240" w:lineRule="auto"/>
              <w:jc w:val="center"/>
              <w:rPr>
                <w:rFonts w:hint="eastAsia"/>
              </w:rPr>
            </w:pPr>
            <w:r>
              <w:rPr>
                <w:sz w:val="16"/>
              </w:rPr>
              <w:t>WP6 accepted outputs</w:t>
            </w:r>
          </w:p>
        </w:tc>
        <w:tc>
          <w:tcPr>
            <w:tcW w:w="3384" w:type="dxa"/>
            <w:tcMar>
              <w:top w:w="70" w:type="dxa"/>
              <w:left w:w="85" w:type="dxa"/>
              <w:bottom w:w="70" w:type="dxa"/>
              <w:right w:w="85" w:type="dxa"/>
            </w:tcMar>
            <w:vAlign w:val="center"/>
          </w:tcPr>
          <w:p w14:paraId="101755C6" w14:textId="77777777" w:rsidR="00961FDE" w:rsidRDefault="00000000" w:rsidP="001D4F50">
            <w:pPr>
              <w:spacing w:after="0" w:line="240" w:lineRule="auto"/>
              <w:jc w:val="center"/>
              <w:rPr>
                <w:rFonts w:hint="eastAsia"/>
              </w:rPr>
            </w:pPr>
            <w:r>
              <w:rPr>
                <w:sz w:val="16"/>
              </w:rPr>
              <w:t>Explanation Agent, output, prototype run</w:t>
            </w:r>
          </w:p>
        </w:tc>
        <w:tc>
          <w:tcPr>
            <w:tcW w:w="1800" w:type="dxa"/>
            <w:tcMar>
              <w:top w:w="70" w:type="dxa"/>
              <w:left w:w="85" w:type="dxa"/>
              <w:bottom w:w="70" w:type="dxa"/>
              <w:right w:w="85" w:type="dxa"/>
            </w:tcMar>
            <w:vAlign w:val="center"/>
          </w:tcPr>
          <w:p w14:paraId="6A424AE5" w14:textId="77777777" w:rsidR="00961FDE" w:rsidRDefault="00000000" w:rsidP="001D4F50">
            <w:pPr>
              <w:spacing w:after="0" w:line="240" w:lineRule="auto"/>
              <w:jc w:val="center"/>
              <w:rPr>
                <w:rFonts w:hint="eastAsia"/>
              </w:rPr>
            </w:pPr>
            <w:r>
              <w:rPr>
                <w:sz w:val="16"/>
              </w:rPr>
              <w:t>-</w:t>
            </w:r>
          </w:p>
        </w:tc>
        <w:tc>
          <w:tcPr>
            <w:tcW w:w="2088" w:type="dxa"/>
            <w:tcMar>
              <w:top w:w="70" w:type="dxa"/>
              <w:left w:w="85" w:type="dxa"/>
              <w:bottom w:w="70" w:type="dxa"/>
              <w:right w:w="85" w:type="dxa"/>
            </w:tcMar>
            <w:vAlign w:val="center"/>
          </w:tcPr>
          <w:p w14:paraId="0C40155A" w14:textId="77777777" w:rsidR="00961FDE" w:rsidRDefault="00000000" w:rsidP="001D4F50">
            <w:pPr>
              <w:spacing w:after="0" w:line="240" w:lineRule="auto"/>
              <w:jc w:val="center"/>
              <w:rPr>
                <w:rFonts w:hint="eastAsia"/>
              </w:rPr>
            </w:pPr>
            <w:r>
              <w:rPr>
                <w:sz w:val="16"/>
              </w:rPr>
              <w:t>Prototype demonstration passed</w:t>
            </w:r>
          </w:p>
        </w:tc>
      </w:tr>
      <w:tr w:rsidR="00961FDE" w14:paraId="7A4F01BA" w14:textId="77777777" w:rsidTr="001D4F50">
        <w:trPr>
          <w:cantSplit/>
          <w:jc w:val="center"/>
        </w:trPr>
        <w:tc>
          <w:tcPr>
            <w:tcW w:w="792" w:type="dxa"/>
            <w:shd w:val="clear" w:color="auto" w:fill="F6F8FA"/>
            <w:tcMar>
              <w:top w:w="70" w:type="dxa"/>
              <w:left w:w="85" w:type="dxa"/>
              <w:bottom w:w="70" w:type="dxa"/>
              <w:right w:w="85" w:type="dxa"/>
            </w:tcMar>
            <w:vAlign w:val="center"/>
          </w:tcPr>
          <w:p w14:paraId="6F3D9A04" w14:textId="77777777" w:rsidR="00961FDE" w:rsidRDefault="00000000" w:rsidP="001D4F50">
            <w:pPr>
              <w:spacing w:after="0" w:line="240" w:lineRule="auto"/>
              <w:jc w:val="center"/>
              <w:rPr>
                <w:rFonts w:hint="eastAsia"/>
              </w:rPr>
            </w:pPr>
            <w:r>
              <w:rPr>
                <w:b/>
                <w:sz w:val="16"/>
              </w:rPr>
              <w:t>WP8</w:t>
            </w:r>
          </w:p>
        </w:tc>
        <w:tc>
          <w:tcPr>
            <w:tcW w:w="2160" w:type="dxa"/>
            <w:shd w:val="clear" w:color="auto" w:fill="F6F8FA"/>
            <w:tcMar>
              <w:top w:w="70" w:type="dxa"/>
              <w:left w:w="85" w:type="dxa"/>
              <w:bottom w:w="70" w:type="dxa"/>
              <w:right w:w="85" w:type="dxa"/>
            </w:tcMar>
            <w:vAlign w:val="center"/>
          </w:tcPr>
          <w:p w14:paraId="294A8344" w14:textId="77777777" w:rsidR="00961FDE" w:rsidRDefault="00000000" w:rsidP="001D4F50">
            <w:pPr>
              <w:spacing w:after="0" w:line="240" w:lineRule="auto"/>
              <w:jc w:val="center"/>
              <w:rPr>
                <w:rFonts w:hint="eastAsia"/>
              </w:rPr>
            </w:pPr>
            <w:r>
              <w:rPr>
                <w:sz w:val="16"/>
              </w:rPr>
              <w:t>WP1-WP7 evidence</w:t>
            </w:r>
          </w:p>
        </w:tc>
        <w:tc>
          <w:tcPr>
            <w:tcW w:w="3384" w:type="dxa"/>
            <w:shd w:val="clear" w:color="auto" w:fill="F6F8FA"/>
            <w:tcMar>
              <w:top w:w="70" w:type="dxa"/>
              <w:left w:w="85" w:type="dxa"/>
              <w:bottom w:w="70" w:type="dxa"/>
              <w:right w:w="85" w:type="dxa"/>
            </w:tcMar>
            <w:vAlign w:val="center"/>
          </w:tcPr>
          <w:p w14:paraId="2A9A8C44" w14:textId="77777777" w:rsidR="00961FDE" w:rsidRDefault="00000000" w:rsidP="001D4F50">
            <w:pPr>
              <w:spacing w:after="0" w:line="240" w:lineRule="auto"/>
              <w:jc w:val="center"/>
              <w:rPr>
                <w:rFonts w:hint="eastAsia"/>
              </w:rPr>
            </w:pPr>
            <w:r>
              <w:rPr>
                <w:sz w:val="16"/>
              </w:rPr>
              <w:t>Review Agent and human review</w:t>
            </w:r>
          </w:p>
        </w:tc>
        <w:tc>
          <w:tcPr>
            <w:tcW w:w="1800" w:type="dxa"/>
            <w:shd w:val="clear" w:color="auto" w:fill="F6F8FA"/>
            <w:tcMar>
              <w:top w:w="70" w:type="dxa"/>
              <w:left w:w="85" w:type="dxa"/>
              <w:bottom w:w="70" w:type="dxa"/>
              <w:right w:w="85" w:type="dxa"/>
            </w:tcMar>
            <w:vAlign w:val="center"/>
          </w:tcPr>
          <w:p w14:paraId="0603C7E6" w14:textId="77777777" w:rsidR="00961FDE" w:rsidRDefault="00000000" w:rsidP="001D4F50">
            <w:pPr>
              <w:spacing w:after="0" w:line="240" w:lineRule="auto"/>
              <w:jc w:val="center"/>
              <w:rPr>
                <w:rFonts w:hint="eastAsia"/>
              </w:rPr>
            </w:pPr>
            <w:r>
              <w:rPr>
                <w:sz w:val="16"/>
              </w:rPr>
              <w:t>-</w:t>
            </w:r>
          </w:p>
        </w:tc>
        <w:tc>
          <w:tcPr>
            <w:tcW w:w="2088" w:type="dxa"/>
            <w:shd w:val="clear" w:color="auto" w:fill="F6F8FA"/>
            <w:tcMar>
              <w:top w:w="70" w:type="dxa"/>
              <w:left w:w="85" w:type="dxa"/>
              <w:bottom w:w="70" w:type="dxa"/>
              <w:right w:w="85" w:type="dxa"/>
            </w:tcMar>
            <w:vAlign w:val="center"/>
          </w:tcPr>
          <w:p w14:paraId="5A188910" w14:textId="77777777" w:rsidR="00961FDE" w:rsidRDefault="00000000" w:rsidP="001D4F50">
            <w:pPr>
              <w:spacing w:after="0" w:line="240" w:lineRule="auto"/>
              <w:jc w:val="center"/>
              <w:rPr>
                <w:rFonts w:hint="eastAsia"/>
              </w:rPr>
            </w:pPr>
            <w:r>
              <w:rPr>
                <w:sz w:val="16"/>
              </w:rPr>
              <w:t>Critical findings closed</w:t>
            </w:r>
          </w:p>
        </w:tc>
      </w:tr>
    </w:tbl>
    <w:p w14:paraId="44023162" w14:textId="77777777" w:rsidR="00961FDE" w:rsidRDefault="00000000">
      <w:pPr>
        <w:pStyle w:val="Titre1"/>
      </w:pPr>
      <w:r>
        <w:t>7. Development and Feasibility</w:t>
      </w:r>
    </w:p>
    <w:p w14:paraId="232D5D56" w14:textId="77777777" w:rsidR="00961FDE" w:rsidRDefault="00000000">
      <w:pPr>
        <w:pStyle w:val="Titre2"/>
      </w:pPr>
      <w:r>
        <w:t>7.1 Development Method</w:t>
      </w:r>
    </w:p>
    <w:p w14:paraId="1E6272D4" w14:textId="77777777" w:rsidR="00961FDE" w:rsidRDefault="00000000" w:rsidP="001D4F50">
      <w:pPr>
        <w:jc w:val="both"/>
        <w:rPr>
          <w:rFonts w:hint="eastAsia"/>
        </w:rPr>
      </w:pPr>
      <w:r>
        <w:t>The project uses Agile iteration inside each work package. Accepted outputs act as stage gates: data package, metric policy, frozen model, test report, and final review. A change to an accepted upstream output requires the affected downstream checks to run again. This keeps experiments flexible while preserving the evidence used for acceptance.</w:t>
      </w:r>
    </w:p>
    <w:p w14:paraId="41DBE68A" w14:textId="77777777" w:rsidR="00961FDE" w:rsidRDefault="00000000">
      <w:pPr>
        <w:pStyle w:val="Titre2"/>
      </w:pPr>
      <w:r>
        <w:t>7.2 Feasibility</w:t>
      </w:r>
    </w:p>
    <w:p w14:paraId="2C280677" w14:textId="77777777" w:rsidR="00961FDE" w:rsidRDefault="00000000" w:rsidP="001D4F50">
      <w:pPr>
        <w:jc w:val="both"/>
        <w:rPr>
          <w:rFonts w:hint="eastAsia"/>
        </w:rPr>
      </w:pPr>
      <w:r>
        <w:t>DermaMNIST is small enough for repeated experiments on standard deep-learning hardware [1]. The model set and agent tool sets are intentionally limited so that implementation effort stays focused on data quality, reproducibility, integration, and review.</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1656"/>
        <w:gridCol w:w="3384"/>
        <w:gridCol w:w="4392"/>
      </w:tblGrid>
      <w:tr w:rsidR="00961FDE" w14:paraId="0577489B" w14:textId="77777777">
        <w:trPr>
          <w:cantSplit/>
          <w:tblHeader/>
          <w:jc w:val="center"/>
        </w:trPr>
        <w:tc>
          <w:tcPr>
            <w:tcW w:w="1656" w:type="dxa"/>
            <w:shd w:val="clear" w:color="auto" w:fill="173A5E"/>
            <w:tcMar>
              <w:top w:w="80" w:type="dxa"/>
              <w:left w:w="90" w:type="dxa"/>
              <w:bottom w:w="80" w:type="dxa"/>
              <w:right w:w="90" w:type="dxa"/>
            </w:tcMar>
            <w:vAlign w:val="center"/>
          </w:tcPr>
          <w:p w14:paraId="168CBDE7" w14:textId="77777777" w:rsidR="00961FDE" w:rsidRDefault="00000000" w:rsidP="001D4F50">
            <w:pPr>
              <w:spacing w:after="0"/>
              <w:rPr>
                <w:rFonts w:hint="eastAsia"/>
              </w:rPr>
            </w:pPr>
            <w:r>
              <w:rPr>
                <w:b/>
                <w:color w:val="FFFFFF"/>
                <w:sz w:val="16"/>
              </w:rPr>
              <w:t>Resource</w:t>
            </w:r>
          </w:p>
        </w:tc>
        <w:tc>
          <w:tcPr>
            <w:tcW w:w="3384" w:type="dxa"/>
            <w:shd w:val="clear" w:color="auto" w:fill="173A5E"/>
            <w:tcMar>
              <w:top w:w="80" w:type="dxa"/>
              <w:left w:w="90" w:type="dxa"/>
              <w:bottom w:w="80" w:type="dxa"/>
              <w:right w:w="90" w:type="dxa"/>
            </w:tcMar>
            <w:vAlign w:val="center"/>
          </w:tcPr>
          <w:p w14:paraId="305E0303" w14:textId="77777777" w:rsidR="00961FDE" w:rsidRDefault="00000000" w:rsidP="001D4F50">
            <w:pPr>
              <w:spacing w:after="0"/>
              <w:rPr>
                <w:rFonts w:hint="eastAsia"/>
              </w:rPr>
            </w:pPr>
            <w:r>
              <w:rPr>
                <w:b/>
                <w:color w:val="FFFFFF"/>
                <w:sz w:val="16"/>
              </w:rPr>
              <w:t>Use</w:t>
            </w:r>
          </w:p>
        </w:tc>
        <w:tc>
          <w:tcPr>
            <w:tcW w:w="4392" w:type="dxa"/>
            <w:shd w:val="clear" w:color="auto" w:fill="173A5E"/>
            <w:tcMar>
              <w:top w:w="80" w:type="dxa"/>
              <w:left w:w="90" w:type="dxa"/>
              <w:bottom w:w="80" w:type="dxa"/>
              <w:right w:w="90" w:type="dxa"/>
            </w:tcMar>
            <w:vAlign w:val="center"/>
          </w:tcPr>
          <w:p w14:paraId="21A6577E" w14:textId="77777777" w:rsidR="00961FDE" w:rsidRDefault="00000000" w:rsidP="001D4F50">
            <w:pPr>
              <w:spacing w:after="0"/>
              <w:rPr>
                <w:rFonts w:hint="eastAsia"/>
              </w:rPr>
            </w:pPr>
            <w:r>
              <w:rPr>
                <w:b/>
                <w:color w:val="FFFFFF"/>
                <w:sz w:val="16"/>
              </w:rPr>
              <w:t>Control</w:t>
            </w:r>
          </w:p>
        </w:tc>
      </w:tr>
      <w:tr w:rsidR="00961FDE" w14:paraId="1D3DDDE0" w14:textId="77777777">
        <w:trPr>
          <w:cantSplit/>
          <w:jc w:val="center"/>
        </w:trPr>
        <w:tc>
          <w:tcPr>
            <w:tcW w:w="1656" w:type="dxa"/>
            <w:tcMar>
              <w:top w:w="70" w:type="dxa"/>
              <w:left w:w="85" w:type="dxa"/>
              <w:bottom w:w="70" w:type="dxa"/>
              <w:right w:w="85" w:type="dxa"/>
            </w:tcMar>
            <w:vAlign w:val="center"/>
          </w:tcPr>
          <w:p w14:paraId="4C290EE4" w14:textId="77777777" w:rsidR="00961FDE" w:rsidRDefault="00000000" w:rsidP="001D4F50">
            <w:pPr>
              <w:spacing w:after="0" w:line="240" w:lineRule="auto"/>
              <w:rPr>
                <w:rFonts w:hint="eastAsia"/>
              </w:rPr>
            </w:pPr>
            <w:r>
              <w:rPr>
                <w:b/>
                <w:sz w:val="16"/>
              </w:rPr>
              <w:t>Data</w:t>
            </w:r>
          </w:p>
        </w:tc>
        <w:tc>
          <w:tcPr>
            <w:tcW w:w="3384" w:type="dxa"/>
            <w:tcMar>
              <w:top w:w="70" w:type="dxa"/>
              <w:left w:w="85" w:type="dxa"/>
              <w:bottom w:w="70" w:type="dxa"/>
              <w:right w:w="85" w:type="dxa"/>
            </w:tcMar>
            <w:vAlign w:val="center"/>
          </w:tcPr>
          <w:p w14:paraId="5E2D1D96" w14:textId="77777777" w:rsidR="00961FDE" w:rsidRDefault="00000000" w:rsidP="001D4F50">
            <w:pPr>
              <w:spacing w:after="0" w:line="240" w:lineRule="auto"/>
              <w:rPr>
                <w:rFonts w:hint="eastAsia"/>
              </w:rPr>
            </w:pPr>
            <w:r>
              <w:rPr>
                <w:sz w:val="16"/>
              </w:rPr>
              <w:t>MedMNIST / DermaMNIST package</w:t>
            </w:r>
          </w:p>
        </w:tc>
        <w:tc>
          <w:tcPr>
            <w:tcW w:w="4392" w:type="dxa"/>
            <w:tcMar>
              <w:top w:w="70" w:type="dxa"/>
              <w:left w:w="85" w:type="dxa"/>
              <w:bottom w:w="70" w:type="dxa"/>
              <w:right w:w="85" w:type="dxa"/>
            </w:tcMar>
            <w:vAlign w:val="center"/>
          </w:tcPr>
          <w:p w14:paraId="03D4FEC1" w14:textId="77777777" w:rsidR="00961FDE" w:rsidRDefault="00000000" w:rsidP="001D4F50">
            <w:pPr>
              <w:spacing w:after="0" w:line="240" w:lineRule="auto"/>
              <w:rPr>
                <w:rFonts w:hint="eastAsia"/>
              </w:rPr>
            </w:pPr>
            <w:r>
              <w:rPr>
                <w:sz w:val="16"/>
              </w:rPr>
              <w:t>Version, split IDs, and checksums recorded.</w:t>
            </w:r>
          </w:p>
        </w:tc>
      </w:tr>
      <w:tr w:rsidR="00961FDE" w14:paraId="62E5D8F8" w14:textId="77777777">
        <w:trPr>
          <w:cantSplit/>
          <w:jc w:val="center"/>
        </w:trPr>
        <w:tc>
          <w:tcPr>
            <w:tcW w:w="1656" w:type="dxa"/>
            <w:shd w:val="clear" w:color="auto" w:fill="F6F8FA"/>
            <w:tcMar>
              <w:top w:w="70" w:type="dxa"/>
              <w:left w:w="85" w:type="dxa"/>
              <w:bottom w:w="70" w:type="dxa"/>
              <w:right w:w="85" w:type="dxa"/>
            </w:tcMar>
            <w:vAlign w:val="center"/>
          </w:tcPr>
          <w:p w14:paraId="697590D8" w14:textId="77777777" w:rsidR="00961FDE" w:rsidRDefault="00000000" w:rsidP="001D4F50">
            <w:pPr>
              <w:spacing w:after="0" w:line="240" w:lineRule="auto"/>
              <w:rPr>
                <w:rFonts w:hint="eastAsia"/>
              </w:rPr>
            </w:pPr>
            <w:r>
              <w:rPr>
                <w:b/>
                <w:sz w:val="16"/>
              </w:rPr>
              <w:t>ML stack</w:t>
            </w:r>
          </w:p>
        </w:tc>
        <w:tc>
          <w:tcPr>
            <w:tcW w:w="3384" w:type="dxa"/>
            <w:shd w:val="clear" w:color="auto" w:fill="F6F8FA"/>
            <w:tcMar>
              <w:top w:w="70" w:type="dxa"/>
              <w:left w:w="85" w:type="dxa"/>
              <w:bottom w:w="70" w:type="dxa"/>
              <w:right w:w="85" w:type="dxa"/>
            </w:tcMar>
            <w:vAlign w:val="center"/>
          </w:tcPr>
          <w:p w14:paraId="5E42B0B1" w14:textId="77777777" w:rsidR="00961FDE" w:rsidRDefault="00000000" w:rsidP="001D4F50">
            <w:pPr>
              <w:spacing w:after="0" w:line="240" w:lineRule="auto"/>
              <w:rPr>
                <w:rFonts w:hint="eastAsia"/>
              </w:rPr>
            </w:pPr>
            <w:r>
              <w:rPr>
                <w:sz w:val="16"/>
              </w:rPr>
              <w:t>Python, PyTorch or equivalent, scikit-learn</w:t>
            </w:r>
          </w:p>
        </w:tc>
        <w:tc>
          <w:tcPr>
            <w:tcW w:w="4392" w:type="dxa"/>
            <w:shd w:val="clear" w:color="auto" w:fill="F6F8FA"/>
            <w:tcMar>
              <w:top w:w="70" w:type="dxa"/>
              <w:left w:w="85" w:type="dxa"/>
              <w:bottom w:w="70" w:type="dxa"/>
              <w:right w:w="85" w:type="dxa"/>
            </w:tcMar>
            <w:vAlign w:val="center"/>
          </w:tcPr>
          <w:p w14:paraId="3F816AAA" w14:textId="77777777" w:rsidR="00961FDE" w:rsidRDefault="00000000" w:rsidP="001D4F50">
            <w:pPr>
              <w:spacing w:after="0" w:line="240" w:lineRule="auto"/>
              <w:rPr>
                <w:rFonts w:hint="eastAsia"/>
              </w:rPr>
            </w:pPr>
            <w:r>
              <w:rPr>
                <w:sz w:val="16"/>
              </w:rPr>
              <w:t>Training, fixed metrics, calibration, and tests.</w:t>
            </w:r>
          </w:p>
        </w:tc>
      </w:tr>
      <w:tr w:rsidR="00961FDE" w14:paraId="58CE1B36" w14:textId="77777777">
        <w:trPr>
          <w:cantSplit/>
          <w:jc w:val="center"/>
        </w:trPr>
        <w:tc>
          <w:tcPr>
            <w:tcW w:w="1656" w:type="dxa"/>
            <w:tcMar>
              <w:top w:w="70" w:type="dxa"/>
              <w:left w:w="85" w:type="dxa"/>
              <w:bottom w:w="70" w:type="dxa"/>
              <w:right w:w="85" w:type="dxa"/>
            </w:tcMar>
            <w:vAlign w:val="center"/>
          </w:tcPr>
          <w:p w14:paraId="26C17A70" w14:textId="77777777" w:rsidR="00961FDE" w:rsidRDefault="00000000" w:rsidP="001D4F50">
            <w:pPr>
              <w:spacing w:after="0" w:line="240" w:lineRule="auto"/>
              <w:rPr>
                <w:rFonts w:hint="eastAsia"/>
              </w:rPr>
            </w:pPr>
            <w:r>
              <w:rPr>
                <w:b/>
                <w:sz w:val="16"/>
              </w:rPr>
              <w:t>Experiment registry</w:t>
            </w:r>
          </w:p>
        </w:tc>
        <w:tc>
          <w:tcPr>
            <w:tcW w:w="3384" w:type="dxa"/>
            <w:tcMar>
              <w:top w:w="70" w:type="dxa"/>
              <w:left w:w="85" w:type="dxa"/>
              <w:bottom w:w="70" w:type="dxa"/>
              <w:right w:w="85" w:type="dxa"/>
            </w:tcMar>
            <w:vAlign w:val="center"/>
          </w:tcPr>
          <w:p w14:paraId="6782D415" w14:textId="77777777" w:rsidR="00961FDE" w:rsidRDefault="00000000" w:rsidP="001D4F50">
            <w:pPr>
              <w:spacing w:after="0" w:line="240" w:lineRule="auto"/>
              <w:rPr>
                <w:rFonts w:hint="eastAsia"/>
              </w:rPr>
            </w:pPr>
            <w:r>
              <w:rPr>
                <w:sz w:val="16"/>
              </w:rPr>
              <w:t>JSON/CSV registry or MLflow equivalent</w:t>
            </w:r>
          </w:p>
        </w:tc>
        <w:tc>
          <w:tcPr>
            <w:tcW w:w="4392" w:type="dxa"/>
            <w:tcMar>
              <w:top w:w="70" w:type="dxa"/>
              <w:left w:w="85" w:type="dxa"/>
              <w:bottom w:w="70" w:type="dxa"/>
              <w:right w:w="85" w:type="dxa"/>
            </w:tcMar>
            <w:vAlign w:val="center"/>
          </w:tcPr>
          <w:p w14:paraId="210F08B7" w14:textId="77777777" w:rsidR="00961FDE" w:rsidRDefault="00000000" w:rsidP="001D4F50">
            <w:pPr>
              <w:spacing w:after="0" w:line="240" w:lineRule="auto"/>
              <w:rPr>
                <w:rFonts w:hint="eastAsia"/>
              </w:rPr>
            </w:pPr>
            <w:r>
              <w:rPr>
                <w:sz w:val="16"/>
              </w:rPr>
              <w:t>Stores settings, seeds, metrics, checkpoints, agent actions, and failure states.</w:t>
            </w:r>
          </w:p>
        </w:tc>
      </w:tr>
      <w:tr w:rsidR="00961FDE" w14:paraId="1E5A564B" w14:textId="77777777">
        <w:trPr>
          <w:cantSplit/>
          <w:jc w:val="center"/>
        </w:trPr>
        <w:tc>
          <w:tcPr>
            <w:tcW w:w="1656" w:type="dxa"/>
            <w:shd w:val="clear" w:color="auto" w:fill="F6F8FA"/>
            <w:tcMar>
              <w:top w:w="70" w:type="dxa"/>
              <w:left w:w="85" w:type="dxa"/>
              <w:bottom w:w="70" w:type="dxa"/>
              <w:right w:w="85" w:type="dxa"/>
            </w:tcMar>
            <w:vAlign w:val="center"/>
          </w:tcPr>
          <w:p w14:paraId="75F6D270" w14:textId="77777777" w:rsidR="00961FDE" w:rsidRDefault="00000000" w:rsidP="001D4F50">
            <w:pPr>
              <w:spacing w:after="0" w:line="240" w:lineRule="auto"/>
              <w:rPr>
                <w:rFonts w:hint="eastAsia"/>
              </w:rPr>
            </w:pPr>
            <w:r>
              <w:rPr>
                <w:b/>
                <w:sz w:val="16"/>
              </w:rPr>
              <w:t>Agent layer</w:t>
            </w:r>
          </w:p>
        </w:tc>
        <w:tc>
          <w:tcPr>
            <w:tcW w:w="3384" w:type="dxa"/>
            <w:shd w:val="clear" w:color="auto" w:fill="F6F8FA"/>
            <w:tcMar>
              <w:top w:w="70" w:type="dxa"/>
              <w:left w:w="85" w:type="dxa"/>
              <w:bottom w:w="70" w:type="dxa"/>
              <w:right w:w="85" w:type="dxa"/>
            </w:tcMar>
            <w:vAlign w:val="center"/>
          </w:tcPr>
          <w:p w14:paraId="18F3FB24" w14:textId="77777777" w:rsidR="00961FDE" w:rsidRDefault="00000000" w:rsidP="001D4F50">
            <w:pPr>
              <w:spacing w:after="0" w:line="240" w:lineRule="auto"/>
              <w:rPr>
                <w:rFonts w:hint="eastAsia"/>
              </w:rPr>
            </w:pPr>
            <w:r>
              <w:rPr>
                <w:sz w:val="16"/>
              </w:rPr>
              <w:t>Tool-calling LLM API or local LLM</w:t>
            </w:r>
          </w:p>
        </w:tc>
        <w:tc>
          <w:tcPr>
            <w:tcW w:w="4392" w:type="dxa"/>
            <w:shd w:val="clear" w:color="auto" w:fill="F6F8FA"/>
            <w:tcMar>
              <w:top w:w="70" w:type="dxa"/>
              <w:left w:w="85" w:type="dxa"/>
              <w:bottom w:w="70" w:type="dxa"/>
              <w:right w:w="85" w:type="dxa"/>
            </w:tcMar>
            <w:vAlign w:val="center"/>
          </w:tcPr>
          <w:p w14:paraId="62F64FA5" w14:textId="77777777" w:rsidR="00961FDE" w:rsidRDefault="00000000" w:rsidP="001D4F50">
            <w:pPr>
              <w:spacing w:after="0" w:line="240" w:lineRule="auto"/>
              <w:rPr>
                <w:rFonts w:hint="eastAsia"/>
              </w:rPr>
            </w:pPr>
            <w:r>
              <w:rPr>
                <w:sz w:val="16"/>
              </w:rPr>
              <w:t>Each agent has a separate prompt, tool list, input schema, and output schema.</w:t>
            </w:r>
          </w:p>
        </w:tc>
      </w:tr>
      <w:tr w:rsidR="00961FDE" w14:paraId="1390B55D" w14:textId="77777777">
        <w:trPr>
          <w:cantSplit/>
          <w:jc w:val="center"/>
        </w:trPr>
        <w:tc>
          <w:tcPr>
            <w:tcW w:w="1656" w:type="dxa"/>
            <w:tcMar>
              <w:top w:w="70" w:type="dxa"/>
              <w:left w:w="85" w:type="dxa"/>
              <w:bottom w:w="70" w:type="dxa"/>
              <w:right w:w="85" w:type="dxa"/>
            </w:tcMar>
            <w:vAlign w:val="center"/>
          </w:tcPr>
          <w:p w14:paraId="0AAD3D90" w14:textId="77777777" w:rsidR="00961FDE" w:rsidRDefault="00000000" w:rsidP="001D4F50">
            <w:pPr>
              <w:spacing w:after="0" w:line="240" w:lineRule="auto"/>
              <w:rPr>
                <w:rFonts w:hint="eastAsia"/>
              </w:rPr>
            </w:pPr>
            <w:r>
              <w:rPr>
                <w:b/>
                <w:sz w:val="16"/>
              </w:rPr>
              <w:t>Retrieval</w:t>
            </w:r>
          </w:p>
        </w:tc>
        <w:tc>
          <w:tcPr>
            <w:tcW w:w="3384" w:type="dxa"/>
            <w:tcMar>
              <w:top w:w="70" w:type="dxa"/>
              <w:left w:w="85" w:type="dxa"/>
              <w:bottom w:w="70" w:type="dxa"/>
              <w:right w:w="85" w:type="dxa"/>
            </w:tcMar>
            <w:vAlign w:val="center"/>
          </w:tcPr>
          <w:p w14:paraId="331F6746" w14:textId="77777777" w:rsidR="00961FDE" w:rsidRDefault="00000000" w:rsidP="001D4F50">
            <w:pPr>
              <w:spacing w:after="0" w:line="240" w:lineRule="auto"/>
              <w:rPr>
                <w:rFonts w:hint="eastAsia"/>
              </w:rPr>
            </w:pPr>
            <w:r>
              <w:rPr>
                <w:sz w:val="16"/>
              </w:rPr>
              <w:t>Curated dermatology source index</w:t>
            </w:r>
          </w:p>
        </w:tc>
        <w:tc>
          <w:tcPr>
            <w:tcW w:w="4392" w:type="dxa"/>
            <w:tcMar>
              <w:top w:w="70" w:type="dxa"/>
              <w:left w:w="85" w:type="dxa"/>
              <w:bottom w:w="70" w:type="dxa"/>
              <w:right w:w="85" w:type="dxa"/>
            </w:tcMar>
            <w:vAlign w:val="center"/>
          </w:tcPr>
          <w:p w14:paraId="56C9B77A" w14:textId="77777777" w:rsidR="00961FDE" w:rsidRDefault="00000000" w:rsidP="001D4F50">
            <w:pPr>
              <w:spacing w:after="0" w:line="240" w:lineRule="auto"/>
              <w:rPr>
                <w:rFonts w:hint="eastAsia"/>
              </w:rPr>
            </w:pPr>
            <w:r>
              <w:rPr>
                <w:sz w:val="16"/>
              </w:rPr>
              <w:t>Provides cited lesion information to the Enrichment Agent.</w:t>
            </w:r>
          </w:p>
        </w:tc>
      </w:tr>
      <w:tr w:rsidR="00961FDE" w14:paraId="372FD85B" w14:textId="77777777">
        <w:trPr>
          <w:cantSplit/>
          <w:jc w:val="center"/>
        </w:trPr>
        <w:tc>
          <w:tcPr>
            <w:tcW w:w="1656" w:type="dxa"/>
            <w:shd w:val="clear" w:color="auto" w:fill="F6F8FA"/>
            <w:tcMar>
              <w:top w:w="70" w:type="dxa"/>
              <w:left w:w="85" w:type="dxa"/>
              <w:bottom w:w="70" w:type="dxa"/>
              <w:right w:w="85" w:type="dxa"/>
            </w:tcMar>
            <w:vAlign w:val="center"/>
          </w:tcPr>
          <w:p w14:paraId="318A75CC" w14:textId="77777777" w:rsidR="00961FDE" w:rsidRDefault="00000000" w:rsidP="001D4F50">
            <w:pPr>
              <w:spacing w:after="0" w:line="240" w:lineRule="auto"/>
              <w:rPr>
                <w:rFonts w:hint="eastAsia"/>
              </w:rPr>
            </w:pPr>
            <w:r>
              <w:rPr>
                <w:b/>
                <w:sz w:val="16"/>
              </w:rPr>
              <w:t>Version control</w:t>
            </w:r>
          </w:p>
        </w:tc>
        <w:tc>
          <w:tcPr>
            <w:tcW w:w="3384" w:type="dxa"/>
            <w:shd w:val="clear" w:color="auto" w:fill="F6F8FA"/>
            <w:tcMar>
              <w:top w:w="70" w:type="dxa"/>
              <w:left w:w="85" w:type="dxa"/>
              <w:bottom w:w="70" w:type="dxa"/>
              <w:right w:w="85" w:type="dxa"/>
            </w:tcMar>
            <w:vAlign w:val="center"/>
          </w:tcPr>
          <w:p w14:paraId="27D5D1C0" w14:textId="77777777" w:rsidR="00961FDE" w:rsidRDefault="00000000" w:rsidP="001D4F50">
            <w:pPr>
              <w:spacing w:after="0" w:line="240" w:lineRule="auto"/>
              <w:rPr>
                <w:rFonts w:hint="eastAsia"/>
              </w:rPr>
            </w:pPr>
            <w:r>
              <w:rPr>
                <w:sz w:val="16"/>
              </w:rPr>
              <w:t>Git repository</w:t>
            </w:r>
          </w:p>
        </w:tc>
        <w:tc>
          <w:tcPr>
            <w:tcW w:w="4392" w:type="dxa"/>
            <w:shd w:val="clear" w:color="auto" w:fill="F6F8FA"/>
            <w:tcMar>
              <w:top w:w="70" w:type="dxa"/>
              <w:left w:w="85" w:type="dxa"/>
              <w:bottom w:w="70" w:type="dxa"/>
              <w:right w:w="85" w:type="dxa"/>
            </w:tcMar>
            <w:vAlign w:val="center"/>
          </w:tcPr>
          <w:p w14:paraId="50DC86E5" w14:textId="77777777" w:rsidR="00961FDE" w:rsidRDefault="00000000" w:rsidP="001D4F50">
            <w:pPr>
              <w:spacing w:after="0" w:line="240" w:lineRule="auto"/>
              <w:rPr>
                <w:rFonts w:hint="eastAsia"/>
              </w:rPr>
            </w:pPr>
            <w:r>
              <w:rPr>
                <w:sz w:val="16"/>
              </w:rPr>
              <w:t>Links code versions to accepted models and reports.</w:t>
            </w:r>
          </w:p>
        </w:tc>
      </w:tr>
    </w:tbl>
    <w:p w14:paraId="418BFABE" w14:textId="77777777" w:rsidR="00961FDE" w:rsidRDefault="00000000">
      <w:pPr>
        <w:pStyle w:val="Titre1"/>
      </w:pPr>
      <w:r>
        <w:t>8. Expected Results</w:t>
      </w:r>
    </w:p>
    <w:p w14:paraId="321F2324" w14:textId="77777777" w:rsidR="00961FDE" w:rsidRDefault="00000000" w:rsidP="001D4F50">
      <w:pPr>
        <w:jc w:val="both"/>
      </w:pPr>
      <w:r>
        <w:t>The project is complete when the system can reproduce the data setup, train and compare candidate models, freeze one model from validation evidence, run the isolated test, produce a cited explanation, and pass independent review. The selected model must be reproducible and competitive with the project baseline without hiding weak minority-class behavior.</w:t>
      </w:r>
    </w:p>
    <w:p w14:paraId="7A7D68BC" w14:textId="77777777" w:rsidR="001D4F50" w:rsidRDefault="001D4F50" w:rsidP="001D4F50">
      <w:pPr>
        <w:jc w:val="both"/>
      </w:pPr>
    </w:p>
    <w:p w14:paraId="70711D85" w14:textId="77777777" w:rsidR="001D4F50" w:rsidRDefault="001D4F50" w:rsidP="001D4F50">
      <w:pPr>
        <w:jc w:val="both"/>
        <w:rPr>
          <w:rFonts w:hint="eastAsia"/>
        </w:rPr>
      </w:pP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792"/>
        <w:gridCol w:w="3960"/>
        <w:gridCol w:w="4680"/>
      </w:tblGrid>
      <w:tr w:rsidR="00961FDE" w14:paraId="3D48B861" w14:textId="77777777" w:rsidTr="001D4F50">
        <w:trPr>
          <w:cantSplit/>
          <w:tblHeader/>
          <w:jc w:val="center"/>
        </w:trPr>
        <w:tc>
          <w:tcPr>
            <w:tcW w:w="792" w:type="dxa"/>
            <w:shd w:val="clear" w:color="auto" w:fill="173A5E"/>
            <w:tcMar>
              <w:top w:w="80" w:type="dxa"/>
              <w:left w:w="90" w:type="dxa"/>
              <w:bottom w:w="80" w:type="dxa"/>
              <w:right w:w="90" w:type="dxa"/>
            </w:tcMar>
            <w:vAlign w:val="center"/>
          </w:tcPr>
          <w:p w14:paraId="6F93E6EE" w14:textId="77777777" w:rsidR="00961FDE" w:rsidRDefault="00000000" w:rsidP="001D4F50">
            <w:pPr>
              <w:spacing w:after="0"/>
              <w:jc w:val="center"/>
              <w:rPr>
                <w:rFonts w:hint="eastAsia"/>
              </w:rPr>
            </w:pPr>
            <w:r>
              <w:rPr>
                <w:b/>
                <w:color w:val="FFFFFF"/>
                <w:sz w:val="16"/>
              </w:rPr>
              <w:t>ID</w:t>
            </w:r>
          </w:p>
        </w:tc>
        <w:tc>
          <w:tcPr>
            <w:tcW w:w="3960" w:type="dxa"/>
            <w:shd w:val="clear" w:color="auto" w:fill="173A5E"/>
            <w:tcMar>
              <w:top w:w="80" w:type="dxa"/>
              <w:left w:w="90" w:type="dxa"/>
              <w:bottom w:w="80" w:type="dxa"/>
              <w:right w:w="90" w:type="dxa"/>
            </w:tcMar>
            <w:vAlign w:val="center"/>
          </w:tcPr>
          <w:p w14:paraId="180F23E9" w14:textId="77777777" w:rsidR="00961FDE" w:rsidRDefault="00000000" w:rsidP="001D4F50">
            <w:pPr>
              <w:spacing w:after="0"/>
              <w:rPr>
                <w:rFonts w:hint="eastAsia"/>
              </w:rPr>
            </w:pPr>
            <w:r>
              <w:rPr>
                <w:b/>
                <w:color w:val="FFFFFF"/>
                <w:sz w:val="16"/>
              </w:rPr>
              <w:t>Result</w:t>
            </w:r>
          </w:p>
        </w:tc>
        <w:tc>
          <w:tcPr>
            <w:tcW w:w="4680" w:type="dxa"/>
            <w:shd w:val="clear" w:color="auto" w:fill="173A5E"/>
            <w:tcMar>
              <w:top w:w="80" w:type="dxa"/>
              <w:left w:w="90" w:type="dxa"/>
              <w:bottom w:w="80" w:type="dxa"/>
              <w:right w:w="90" w:type="dxa"/>
            </w:tcMar>
            <w:vAlign w:val="center"/>
          </w:tcPr>
          <w:p w14:paraId="17E16768" w14:textId="77777777" w:rsidR="00961FDE" w:rsidRDefault="00000000" w:rsidP="001D4F50">
            <w:pPr>
              <w:spacing w:after="0"/>
              <w:rPr>
                <w:rFonts w:hint="eastAsia"/>
              </w:rPr>
            </w:pPr>
            <w:r>
              <w:rPr>
                <w:b/>
                <w:color w:val="FFFFFF"/>
                <w:sz w:val="16"/>
              </w:rPr>
              <w:t>Verification evidence</w:t>
            </w:r>
          </w:p>
        </w:tc>
      </w:tr>
      <w:tr w:rsidR="00961FDE" w14:paraId="2F044BE0" w14:textId="77777777" w:rsidTr="001D4F50">
        <w:trPr>
          <w:cantSplit/>
          <w:jc w:val="center"/>
        </w:trPr>
        <w:tc>
          <w:tcPr>
            <w:tcW w:w="792" w:type="dxa"/>
            <w:tcMar>
              <w:top w:w="70" w:type="dxa"/>
              <w:left w:w="85" w:type="dxa"/>
              <w:bottom w:w="70" w:type="dxa"/>
              <w:right w:w="85" w:type="dxa"/>
            </w:tcMar>
            <w:vAlign w:val="center"/>
          </w:tcPr>
          <w:p w14:paraId="29D6328A" w14:textId="77777777" w:rsidR="00961FDE" w:rsidRDefault="00000000" w:rsidP="001D4F50">
            <w:pPr>
              <w:spacing w:after="0" w:line="240" w:lineRule="auto"/>
              <w:jc w:val="center"/>
              <w:rPr>
                <w:rFonts w:hint="eastAsia"/>
              </w:rPr>
            </w:pPr>
            <w:r>
              <w:rPr>
                <w:b/>
                <w:sz w:val="16"/>
              </w:rPr>
              <w:t>D1</w:t>
            </w:r>
          </w:p>
        </w:tc>
        <w:tc>
          <w:tcPr>
            <w:tcW w:w="3960" w:type="dxa"/>
            <w:tcMar>
              <w:top w:w="70" w:type="dxa"/>
              <w:left w:w="85" w:type="dxa"/>
              <w:bottom w:w="70" w:type="dxa"/>
              <w:right w:w="85" w:type="dxa"/>
            </w:tcMar>
            <w:vAlign w:val="center"/>
          </w:tcPr>
          <w:p w14:paraId="195D8EAF" w14:textId="77777777" w:rsidR="00961FDE" w:rsidRDefault="00000000" w:rsidP="001D4F50">
            <w:pPr>
              <w:spacing w:after="0" w:line="240" w:lineRule="auto"/>
              <w:rPr>
                <w:rFonts w:hint="eastAsia"/>
              </w:rPr>
            </w:pPr>
            <w:r>
              <w:rPr>
                <w:sz w:val="16"/>
              </w:rPr>
              <w:t>Research review, requirements, feasibility baseline</w:t>
            </w:r>
          </w:p>
        </w:tc>
        <w:tc>
          <w:tcPr>
            <w:tcW w:w="4680" w:type="dxa"/>
            <w:tcMar>
              <w:top w:w="70" w:type="dxa"/>
              <w:left w:w="85" w:type="dxa"/>
              <w:bottom w:w="70" w:type="dxa"/>
              <w:right w:w="85" w:type="dxa"/>
            </w:tcMar>
            <w:vAlign w:val="center"/>
          </w:tcPr>
          <w:p w14:paraId="35378C0B" w14:textId="77777777" w:rsidR="00961FDE" w:rsidRDefault="00000000" w:rsidP="001D4F50">
            <w:pPr>
              <w:spacing w:after="0" w:line="240" w:lineRule="auto"/>
              <w:rPr>
                <w:rFonts w:hint="eastAsia"/>
              </w:rPr>
            </w:pPr>
            <w:r>
              <w:rPr>
                <w:sz w:val="16"/>
              </w:rPr>
              <w:t>Requirements matrix and approved technical baseline</w:t>
            </w:r>
          </w:p>
        </w:tc>
      </w:tr>
      <w:tr w:rsidR="00961FDE" w14:paraId="35C330D0" w14:textId="77777777" w:rsidTr="001D4F50">
        <w:trPr>
          <w:cantSplit/>
          <w:jc w:val="center"/>
        </w:trPr>
        <w:tc>
          <w:tcPr>
            <w:tcW w:w="792" w:type="dxa"/>
            <w:shd w:val="clear" w:color="auto" w:fill="F6F8FA"/>
            <w:tcMar>
              <w:top w:w="70" w:type="dxa"/>
              <w:left w:w="85" w:type="dxa"/>
              <w:bottom w:w="70" w:type="dxa"/>
              <w:right w:w="85" w:type="dxa"/>
            </w:tcMar>
            <w:vAlign w:val="center"/>
          </w:tcPr>
          <w:p w14:paraId="52DFADF6" w14:textId="77777777" w:rsidR="00961FDE" w:rsidRDefault="00000000" w:rsidP="001D4F50">
            <w:pPr>
              <w:spacing w:after="0" w:line="240" w:lineRule="auto"/>
              <w:jc w:val="center"/>
              <w:rPr>
                <w:rFonts w:hint="eastAsia"/>
              </w:rPr>
            </w:pPr>
            <w:r>
              <w:rPr>
                <w:b/>
                <w:sz w:val="16"/>
              </w:rPr>
              <w:t>D2</w:t>
            </w:r>
          </w:p>
        </w:tc>
        <w:tc>
          <w:tcPr>
            <w:tcW w:w="3960" w:type="dxa"/>
            <w:shd w:val="clear" w:color="auto" w:fill="F6F8FA"/>
            <w:tcMar>
              <w:top w:w="70" w:type="dxa"/>
              <w:left w:w="85" w:type="dxa"/>
              <w:bottom w:w="70" w:type="dxa"/>
              <w:right w:w="85" w:type="dxa"/>
            </w:tcMar>
            <w:vAlign w:val="center"/>
          </w:tcPr>
          <w:p w14:paraId="6A218B2F" w14:textId="77777777" w:rsidR="00961FDE" w:rsidRDefault="00000000" w:rsidP="001D4F50">
            <w:pPr>
              <w:spacing w:after="0" w:line="240" w:lineRule="auto"/>
              <w:rPr>
                <w:rFonts w:hint="eastAsia"/>
              </w:rPr>
            </w:pPr>
            <w:r>
              <w:rPr>
                <w:sz w:val="16"/>
              </w:rPr>
              <w:t>Dataset registry, integrity audit, preprocessing pipeline</w:t>
            </w:r>
          </w:p>
        </w:tc>
        <w:tc>
          <w:tcPr>
            <w:tcW w:w="4680" w:type="dxa"/>
            <w:shd w:val="clear" w:color="auto" w:fill="F6F8FA"/>
            <w:tcMar>
              <w:top w:w="70" w:type="dxa"/>
              <w:left w:w="85" w:type="dxa"/>
              <w:bottom w:w="70" w:type="dxa"/>
              <w:right w:w="85" w:type="dxa"/>
            </w:tcMar>
            <w:vAlign w:val="center"/>
          </w:tcPr>
          <w:p w14:paraId="23E57B98" w14:textId="77777777" w:rsidR="00961FDE" w:rsidRDefault="00000000" w:rsidP="001D4F50">
            <w:pPr>
              <w:spacing w:after="0" w:line="240" w:lineRule="auto"/>
              <w:rPr>
                <w:rFonts w:hint="eastAsia"/>
              </w:rPr>
            </w:pPr>
            <w:r>
              <w:rPr>
                <w:sz w:val="16"/>
              </w:rPr>
              <w:t>Dataset checks, audit report, versioned data configuration</w:t>
            </w:r>
          </w:p>
        </w:tc>
      </w:tr>
      <w:tr w:rsidR="00961FDE" w14:paraId="3F5FE313" w14:textId="77777777" w:rsidTr="001D4F50">
        <w:trPr>
          <w:cantSplit/>
          <w:jc w:val="center"/>
        </w:trPr>
        <w:tc>
          <w:tcPr>
            <w:tcW w:w="792" w:type="dxa"/>
            <w:tcMar>
              <w:top w:w="70" w:type="dxa"/>
              <w:left w:w="85" w:type="dxa"/>
              <w:bottom w:w="70" w:type="dxa"/>
              <w:right w:w="85" w:type="dxa"/>
            </w:tcMar>
            <w:vAlign w:val="center"/>
          </w:tcPr>
          <w:p w14:paraId="1C34770D" w14:textId="77777777" w:rsidR="00961FDE" w:rsidRDefault="00000000" w:rsidP="001D4F50">
            <w:pPr>
              <w:spacing w:after="0" w:line="240" w:lineRule="auto"/>
              <w:jc w:val="center"/>
              <w:rPr>
                <w:rFonts w:hint="eastAsia"/>
              </w:rPr>
            </w:pPr>
            <w:r>
              <w:rPr>
                <w:b/>
                <w:sz w:val="16"/>
              </w:rPr>
              <w:lastRenderedPageBreak/>
              <w:t>D3</w:t>
            </w:r>
          </w:p>
        </w:tc>
        <w:tc>
          <w:tcPr>
            <w:tcW w:w="3960" w:type="dxa"/>
            <w:tcMar>
              <w:top w:w="70" w:type="dxa"/>
              <w:left w:w="85" w:type="dxa"/>
              <w:bottom w:w="70" w:type="dxa"/>
              <w:right w:w="85" w:type="dxa"/>
            </w:tcMar>
            <w:vAlign w:val="center"/>
          </w:tcPr>
          <w:p w14:paraId="23C7FF3F" w14:textId="77777777" w:rsidR="00961FDE" w:rsidRDefault="00000000" w:rsidP="001D4F50">
            <w:pPr>
              <w:spacing w:after="0" w:line="240" w:lineRule="auto"/>
              <w:rPr>
                <w:rFonts w:hint="eastAsia"/>
              </w:rPr>
            </w:pPr>
            <w:r>
              <w:rPr>
                <w:sz w:val="16"/>
              </w:rPr>
              <w:t>Training Agent, experiment protocol, candidate models</w:t>
            </w:r>
          </w:p>
        </w:tc>
        <w:tc>
          <w:tcPr>
            <w:tcW w:w="4680" w:type="dxa"/>
            <w:tcMar>
              <w:top w:w="70" w:type="dxa"/>
              <w:left w:w="85" w:type="dxa"/>
              <w:bottom w:w="70" w:type="dxa"/>
              <w:right w:w="85" w:type="dxa"/>
            </w:tcMar>
            <w:vAlign w:val="center"/>
          </w:tcPr>
          <w:p w14:paraId="4A97DF57" w14:textId="77777777" w:rsidR="00961FDE" w:rsidRDefault="00000000" w:rsidP="001D4F50">
            <w:pPr>
              <w:spacing w:after="0" w:line="240" w:lineRule="auto"/>
              <w:rPr>
                <w:rFonts w:hint="eastAsia"/>
              </w:rPr>
            </w:pPr>
            <w:r>
              <w:rPr>
                <w:sz w:val="16"/>
              </w:rPr>
              <w:t>Complete experiment registry and reproducible model runs</w:t>
            </w:r>
          </w:p>
        </w:tc>
      </w:tr>
      <w:tr w:rsidR="00961FDE" w14:paraId="0051742B" w14:textId="77777777" w:rsidTr="001D4F50">
        <w:trPr>
          <w:cantSplit/>
          <w:jc w:val="center"/>
        </w:trPr>
        <w:tc>
          <w:tcPr>
            <w:tcW w:w="792" w:type="dxa"/>
            <w:shd w:val="clear" w:color="auto" w:fill="F6F8FA"/>
            <w:tcMar>
              <w:top w:w="70" w:type="dxa"/>
              <w:left w:w="85" w:type="dxa"/>
              <w:bottom w:w="70" w:type="dxa"/>
              <w:right w:w="85" w:type="dxa"/>
            </w:tcMar>
            <w:vAlign w:val="center"/>
          </w:tcPr>
          <w:p w14:paraId="5C971AE7" w14:textId="77777777" w:rsidR="00961FDE" w:rsidRDefault="00000000" w:rsidP="001D4F50">
            <w:pPr>
              <w:spacing w:after="0" w:line="240" w:lineRule="auto"/>
              <w:jc w:val="center"/>
              <w:rPr>
                <w:rFonts w:hint="eastAsia"/>
              </w:rPr>
            </w:pPr>
            <w:r>
              <w:rPr>
                <w:b/>
                <w:sz w:val="16"/>
              </w:rPr>
              <w:t>D4</w:t>
            </w:r>
          </w:p>
        </w:tc>
        <w:tc>
          <w:tcPr>
            <w:tcW w:w="3960" w:type="dxa"/>
            <w:shd w:val="clear" w:color="auto" w:fill="F6F8FA"/>
            <w:tcMar>
              <w:top w:w="70" w:type="dxa"/>
              <w:left w:w="85" w:type="dxa"/>
              <w:bottom w:w="70" w:type="dxa"/>
              <w:right w:w="85" w:type="dxa"/>
            </w:tcMar>
            <w:vAlign w:val="center"/>
          </w:tcPr>
          <w:p w14:paraId="2BF0094E" w14:textId="77777777" w:rsidR="00961FDE" w:rsidRDefault="00000000" w:rsidP="001D4F50">
            <w:pPr>
              <w:spacing w:after="0" w:line="240" w:lineRule="auto"/>
              <w:rPr>
                <w:rFonts w:hint="eastAsia"/>
              </w:rPr>
            </w:pPr>
            <w:r>
              <w:rPr>
                <w:sz w:val="16"/>
              </w:rPr>
              <w:t>Evaluation Agent and frozen model package</w:t>
            </w:r>
          </w:p>
        </w:tc>
        <w:tc>
          <w:tcPr>
            <w:tcW w:w="4680" w:type="dxa"/>
            <w:shd w:val="clear" w:color="auto" w:fill="F6F8FA"/>
            <w:tcMar>
              <w:top w:w="70" w:type="dxa"/>
              <w:left w:w="85" w:type="dxa"/>
              <w:bottom w:w="70" w:type="dxa"/>
              <w:right w:w="85" w:type="dxa"/>
            </w:tcMar>
            <w:vAlign w:val="center"/>
          </w:tcPr>
          <w:p w14:paraId="32A1B2B4" w14:textId="77777777" w:rsidR="00961FDE" w:rsidRDefault="00000000" w:rsidP="001D4F50">
            <w:pPr>
              <w:spacing w:after="0" w:line="240" w:lineRule="auto"/>
              <w:rPr>
                <w:rFonts w:hint="eastAsia"/>
              </w:rPr>
            </w:pPr>
            <w:r>
              <w:rPr>
                <w:sz w:val="16"/>
              </w:rPr>
              <w:t>Fixed metric policy, selection report, model checksum</w:t>
            </w:r>
          </w:p>
        </w:tc>
      </w:tr>
      <w:tr w:rsidR="00961FDE" w14:paraId="59406463" w14:textId="77777777" w:rsidTr="001D4F50">
        <w:trPr>
          <w:cantSplit/>
          <w:jc w:val="center"/>
        </w:trPr>
        <w:tc>
          <w:tcPr>
            <w:tcW w:w="792" w:type="dxa"/>
            <w:tcMar>
              <w:top w:w="70" w:type="dxa"/>
              <w:left w:w="85" w:type="dxa"/>
              <w:bottom w:w="70" w:type="dxa"/>
              <w:right w:w="85" w:type="dxa"/>
            </w:tcMar>
            <w:vAlign w:val="center"/>
          </w:tcPr>
          <w:p w14:paraId="4FE241C1" w14:textId="77777777" w:rsidR="00961FDE" w:rsidRDefault="00000000" w:rsidP="001D4F50">
            <w:pPr>
              <w:spacing w:after="0" w:line="240" w:lineRule="auto"/>
              <w:jc w:val="center"/>
              <w:rPr>
                <w:rFonts w:hint="eastAsia"/>
              </w:rPr>
            </w:pPr>
            <w:r>
              <w:rPr>
                <w:b/>
                <w:sz w:val="16"/>
              </w:rPr>
              <w:t>D5</w:t>
            </w:r>
          </w:p>
        </w:tc>
        <w:tc>
          <w:tcPr>
            <w:tcW w:w="3960" w:type="dxa"/>
            <w:tcMar>
              <w:top w:w="70" w:type="dxa"/>
              <w:left w:w="85" w:type="dxa"/>
              <w:bottom w:w="70" w:type="dxa"/>
              <w:right w:w="85" w:type="dxa"/>
            </w:tcMar>
            <w:vAlign w:val="center"/>
          </w:tcPr>
          <w:p w14:paraId="3601626E" w14:textId="77777777" w:rsidR="00961FDE" w:rsidRDefault="00000000" w:rsidP="001D4F50">
            <w:pPr>
              <w:spacing w:after="0" w:line="240" w:lineRule="auto"/>
              <w:rPr>
                <w:rFonts w:hint="eastAsia"/>
              </w:rPr>
            </w:pPr>
            <w:r>
              <w:rPr>
                <w:sz w:val="16"/>
              </w:rPr>
              <w:t>Enrichment Agent and XAI module</w:t>
            </w:r>
          </w:p>
        </w:tc>
        <w:tc>
          <w:tcPr>
            <w:tcW w:w="4680" w:type="dxa"/>
            <w:tcMar>
              <w:top w:w="70" w:type="dxa"/>
              <w:left w:w="85" w:type="dxa"/>
              <w:bottom w:w="70" w:type="dxa"/>
              <w:right w:w="85" w:type="dxa"/>
            </w:tcMar>
            <w:vAlign w:val="center"/>
          </w:tcPr>
          <w:p w14:paraId="6E29EB9A" w14:textId="77777777" w:rsidR="00961FDE" w:rsidRDefault="00000000" w:rsidP="001D4F50">
            <w:pPr>
              <w:spacing w:after="0" w:line="240" w:lineRule="auto"/>
              <w:rPr>
                <w:rFonts w:hint="eastAsia"/>
              </w:rPr>
            </w:pPr>
            <w:r>
              <w:rPr>
                <w:sz w:val="16"/>
              </w:rPr>
              <w:t>Cited retrieval outputs and trace-linked XAI output</w:t>
            </w:r>
          </w:p>
        </w:tc>
      </w:tr>
      <w:tr w:rsidR="00961FDE" w14:paraId="60D97F6F" w14:textId="77777777" w:rsidTr="001D4F50">
        <w:trPr>
          <w:cantSplit/>
          <w:jc w:val="center"/>
        </w:trPr>
        <w:tc>
          <w:tcPr>
            <w:tcW w:w="792" w:type="dxa"/>
            <w:shd w:val="clear" w:color="auto" w:fill="F6F8FA"/>
            <w:tcMar>
              <w:top w:w="70" w:type="dxa"/>
              <w:left w:w="85" w:type="dxa"/>
              <w:bottom w:w="70" w:type="dxa"/>
              <w:right w:w="85" w:type="dxa"/>
            </w:tcMar>
            <w:vAlign w:val="center"/>
          </w:tcPr>
          <w:p w14:paraId="1658041B" w14:textId="77777777" w:rsidR="00961FDE" w:rsidRDefault="00000000" w:rsidP="001D4F50">
            <w:pPr>
              <w:spacing w:after="0" w:line="240" w:lineRule="auto"/>
              <w:jc w:val="center"/>
              <w:rPr>
                <w:rFonts w:hint="eastAsia"/>
              </w:rPr>
            </w:pPr>
            <w:r>
              <w:rPr>
                <w:b/>
                <w:sz w:val="16"/>
              </w:rPr>
              <w:t>D6</w:t>
            </w:r>
          </w:p>
        </w:tc>
        <w:tc>
          <w:tcPr>
            <w:tcW w:w="3960" w:type="dxa"/>
            <w:shd w:val="clear" w:color="auto" w:fill="F6F8FA"/>
            <w:tcMar>
              <w:top w:w="70" w:type="dxa"/>
              <w:left w:w="85" w:type="dxa"/>
              <w:bottom w:w="70" w:type="dxa"/>
              <w:right w:w="85" w:type="dxa"/>
            </w:tcMar>
            <w:vAlign w:val="center"/>
          </w:tcPr>
          <w:p w14:paraId="49A246FD" w14:textId="77777777" w:rsidR="00961FDE" w:rsidRDefault="00000000" w:rsidP="001D4F50">
            <w:pPr>
              <w:spacing w:after="0" w:line="240" w:lineRule="auto"/>
              <w:rPr>
                <w:rFonts w:hint="eastAsia"/>
              </w:rPr>
            </w:pPr>
            <w:r>
              <w:rPr>
                <w:sz w:val="16"/>
              </w:rPr>
              <w:t>Testing Agent and final test report</w:t>
            </w:r>
          </w:p>
        </w:tc>
        <w:tc>
          <w:tcPr>
            <w:tcW w:w="4680" w:type="dxa"/>
            <w:shd w:val="clear" w:color="auto" w:fill="F6F8FA"/>
            <w:tcMar>
              <w:top w:w="70" w:type="dxa"/>
              <w:left w:w="85" w:type="dxa"/>
              <w:bottom w:w="70" w:type="dxa"/>
              <w:right w:w="85" w:type="dxa"/>
            </w:tcMar>
            <w:vAlign w:val="center"/>
          </w:tcPr>
          <w:p w14:paraId="718A472D" w14:textId="77777777" w:rsidR="00961FDE" w:rsidRDefault="00000000" w:rsidP="001D4F50">
            <w:pPr>
              <w:spacing w:after="0" w:line="240" w:lineRule="auto"/>
              <w:rPr>
                <w:rFonts w:hint="eastAsia"/>
              </w:rPr>
            </w:pPr>
            <w:r>
              <w:rPr>
                <w:sz w:val="16"/>
              </w:rPr>
              <w:t>Isolated test logs, metrics, calibration, failure cases</w:t>
            </w:r>
          </w:p>
        </w:tc>
      </w:tr>
      <w:tr w:rsidR="00961FDE" w14:paraId="6993C2FF" w14:textId="77777777" w:rsidTr="001D4F50">
        <w:trPr>
          <w:cantSplit/>
          <w:jc w:val="center"/>
        </w:trPr>
        <w:tc>
          <w:tcPr>
            <w:tcW w:w="792" w:type="dxa"/>
            <w:tcMar>
              <w:top w:w="70" w:type="dxa"/>
              <w:left w:w="85" w:type="dxa"/>
              <w:bottom w:w="70" w:type="dxa"/>
              <w:right w:w="85" w:type="dxa"/>
            </w:tcMar>
            <w:vAlign w:val="center"/>
          </w:tcPr>
          <w:p w14:paraId="12FAA95B" w14:textId="77777777" w:rsidR="00961FDE" w:rsidRDefault="00000000" w:rsidP="001D4F50">
            <w:pPr>
              <w:spacing w:after="0" w:line="240" w:lineRule="auto"/>
              <w:jc w:val="center"/>
              <w:rPr>
                <w:rFonts w:hint="eastAsia"/>
              </w:rPr>
            </w:pPr>
            <w:r>
              <w:rPr>
                <w:b/>
                <w:sz w:val="16"/>
              </w:rPr>
              <w:t>D7</w:t>
            </w:r>
          </w:p>
        </w:tc>
        <w:tc>
          <w:tcPr>
            <w:tcW w:w="3960" w:type="dxa"/>
            <w:tcMar>
              <w:top w:w="70" w:type="dxa"/>
              <w:left w:w="85" w:type="dxa"/>
              <w:bottom w:w="70" w:type="dxa"/>
              <w:right w:w="85" w:type="dxa"/>
            </w:tcMar>
            <w:vAlign w:val="center"/>
          </w:tcPr>
          <w:p w14:paraId="353FCE58" w14:textId="77777777" w:rsidR="00961FDE" w:rsidRDefault="00000000" w:rsidP="001D4F50">
            <w:pPr>
              <w:spacing w:after="0" w:line="240" w:lineRule="auto"/>
              <w:rPr>
                <w:rFonts w:hint="eastAsia"/>
              </w:rPr>
            </w:pPr>
            <w:r>
              <w:rPr>
                <w:sz w:val="16"/>
              </w:rPr>
              <w:t>Explanation Agent and prototype output</w:t>
            </w:r>
          </w:p>
        </w:tc>
        <w:tc>
          <w:tcPr>
            <w:tcW w:w="4680" w:type="dxa"/>
            <w:tcMar>
              <w:top w:w="70" w:type="dxa"/>
              <w:left w:w="85" w:type="dxa"/>
              <w:bottom w:w="70" w:type="dxa"/>
              <w:right w:w="85" w:type="dxa"/>
            </w:tcMar>
            <w:vAlign w:val="center"/>
          </w:tcPr>
          <w:p w14:paraId="6BDBC7FA" w14:textId="77777777" w:rsidR="00961FDE" w:rsidRDefault="00000000" w:rsidP="001D4F50">
            <w:pPr>
              <w:spacing w:after="0" w:line="240" w:lineRule="auto"/>
              <w:rPr>
                <w:rFonts w:hint="eastAsia"/>
              </w:rPr>
            </w:pPr>
            <w:r>
              <w:rPr>
                <w:sz w:val="16"/>
              </w:rPr>
              <w:t>Traceable case report and clean prototype run</w:t>
            </w:r>
          </w:p>
        </w:tc>
      </w:tr>
      <w:tr w:rsidR="00961FDE" w14:paraId="6EF10F64" w14:textId="77777777" w:rsidTr="001D4F50">
        <w:trPr>
          <w:cantSplit/>
          <w:jc w:val="center"/>
        </w:trPr>
        <w:tc>
          <w:tcPr>
            <w:tcW w:w="792" w:type="dxa"/>
            <w:shd w:val="clear" w:color="auto" w:fill="F6F8FA"/>
            <w:tcMar>
              <w:top w:w="70" w:type="dxa"/>
              <w:left w:w="85" w:type="dxa"/>
              <w:bottom w:w="70" w:type="dxa"/>
              <w:right w:w="85" w:type="dxa"/>
            </w:tcMar>
            <w:vAlign w:val="center"/>
          </w:tcPr>
          <w:p w14:paraId="64AC902B" w14:textId="77777777" w:rsidR="00961FDE" w:rsidRDefault="00000000" w:rsidP="001D4F50">
            <w:pPr>
              <w:spacing w:after="0" w:line="240" w:lineRule="auto"/>
              <w:jc w:val="center"/>
              <w:rPr>
                <w:rFonts w:hint="eastAsia"/>
              </w:rPr>
            </w:pPr>
            <w:r>
              <w:rPr>
                <w:b/>
                <w:sz w:val="16"/>
              </w:rPr>
              <w:t>D8</w:t>
            </w:r>
          </w:p>
        </w:tc>
        <w:tc>
          <w:tcPr>
            <w:tcW w:w="3960" w:type="dxa"/>
            <w:shd w:val="clear" w:color="auto" w:fill="F6F8FA"/>
            <w:tcMar>
              <w:top w:w="70" w:type="dxa"/>
              <w:left w:w="85" w:type="dxa"/>
              <w:bottom w:w="70" w:type="dxa"/>
              <w:right w:w="85" w:type="dxa"/>
            </w:tcMar>
            <w:vAlign w:val="center"/>
          </w:tcPr>
          <w:p w14:paraId="4B23B22A" w14:textId="77777777" w:rsidR="00961FDE" w:rsidRDefault="00000000" w:rsidP="001D4F50">
            <w:pPr>
              <w:spacing w:after="0" w:line="240" w:lineRule="auto"/>
              <w:rPr>
                <w:rFonts w:hint="eastAsia"/>
              </w:rPr>
            </w:pPr>
            <w:r>
              <w:rPr>
                <w:sz w:val="16"/>
              </w:rPr>
              <w:t>Review Agent checklist and final acceptance</w:t>
            </w:r>
          </w:p>
        </w:tc>
        <w:tc>
          <w:tcPr>
            <w:tcW w:w="4680" w:type="dxa"/>
            <w:shd w:val="clear" w:color="auto" w:fill="F6F8FA"/>
            <w:tcMar>
              <w:top w:w="70" w:type="dxa"/>
              <w:left w:w="85" w:type="dxa"/>
              <w:bottom w:w="70" w:type="dxa"/>
              <w:right w:w="85" w:type="dxa"/>
            </w:tcMar>
            <w:vAlign w:val="center"/>
          </w:tcPr>
          <w:p w14:paraId="3376C85B" w14:textId="77777777" w:rsidR="00961FDE" w:rsidRDefault="00000000" w:rsidP="001D4F50">
            <w:pPr>
              <w:spacing w:after="0" w:line="240" w:lineRule="auto"/>
              <w:rPr>
                <w:rFonts w:hint="eastAsia"/>
              </w:rPr>
            </w:pPr>
            <w:r>
              <w:rPr>
                <w:sz w:val="16"/>
              </w:rPr>
              <w:t>Closed critical findings and signed review record</w:t>
            </w:r>
          </w:p>
        </w:tc>
      </w:tr>
    </w:tbl>
    <w:p w14:paraId="30E86258" w14:textId="77777777" w:rsidR="00961FDE" w:rsidRDefault="00000000" w:rsidP="001D4F50">
      <w:pPr>
        <w:spacing w:before="240"/>
        <w:rPr>
          <w:rFonts w:hint="eastAsia"/>
        </w:rPr>
      </w:pPr>
      <w:r>
        <w:rPr>
          <w:b/>
          <w:color w:val="173A5E"/>
        </w:rPr>
        <w:t xml:space="preserve">Readiness target: </w:t>
      </w:r>
      <w:r>
        <w:t>TRL 7 for the integrated research software demonstrator, verified through an end-to-end run in the defined academic environment.</w:t>
      </w:r>
    </w:p>
    <w:p w14:paraId="5E119CEA" w14:textId="77777777" w:rsidR="00961FDE" w:rsidRDefault="00000000">
      <w:pPr>
        <w:pStyle w:val="Titre1"/>
      </w:pPr>
      <w:r>
        <w:t>9. Risks</w:t>
      </w:r>
    </w:p>
    <w:p w14:paraId="64BD99C4" w14:textId="77777777" w:rsidR="00961FDE" w:rsidRDefault="00000000">
      <w:pPr>
        <w:rPr>
          <w:rFonts w:hint="eastAsia"/>
        </w:rPr>
      </w:pPr>
      <w:r>
        <w:t>Risks are tied to observable triggers and an owner so that corrective action is clear.</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504"/>
        <w:gridCol w:w="1800"/>
        <w:gridCol w:w="792"/>
        <w:gridCol w:w="2160"/>
        <w:gridCol w:w="3312"/>
        <w:gridCol w:w="1152"/>
      </w:tblGrid>
      <w:tr w:rsidR="00961FDE" w14:paraId="2D80964D" w14:textId="77777777" w:rsidTr="0093119F">
        <w:trPr>
          <w:cantSplit/>
          <w:tblHeader/>
          <w:jc w:val="center"/>
        </w:trPr>
        <w:tc>
          <w:tcPr>
            <w:tcW w:w="504" w:type="dxa"/>
            <w:shd w:val="clear" w:color="auto" w:fill="173A5E"/>
            <w:tcMar>
              <w:top w:w="80" w:type="dxa"/>
              <w:left w:w="90" w:type="dxa"/>
              <w:bottom w:w="80" w:type="dxa"/>
              <w:right w:w="90" w:type="dxa"/>
            </w:tcMar>
            <w:vAlign w:val="center"/>
          </w:tcPr>
          <w:p w14:paraId="58C0EF75" w14:textId="77777777" w:rsidR="00961FDE" w:rsidRDefault="00000000" w:rsidP="0093119F">
            <w:pPr>
              <w:spacing w:after="0"/>
              <w:jc w:val="center"/>
              <w:rPr>
                <w:rFonts w:hint="eastAsia"/>
              </w:rPr>
            </w:pPr>
            <w:r>
              <w:rPr>
                <w:b/>
                <w:color w:val="FFFFFF"/>
                <w:sz w:val="14"/>
              </w:rPr>
              <w:t>ID</w:t>
            </w:r>
          </w:p>
        </w:tc>
        <w:tc>
          <w:tcPr>
            <w:tcW w:w="1800" w:type="dxa"/>
            <w:shd w:val="clear" w:color="auto" w:fill="173A5E"/>
            <w:tcMar>
              <w:top w:w="80" w:type="dxa"/>
              <w:left w:w="90" w:type="dxa"/>
              <w:bottom w:w="80" w:type="dxa"/>
              <w:right w:w="90" w:type="dxa"/>
            </w:tcMar>
            <w:vAlign w:val="center"/>
          </w:tcPr>
          <w:p w14:paraId="7CAF53FC" w14:textId="77777777" w:rsidR="00961FDE" w:rsidRDefault="00000000" w:rsidP="0093119F">
            <w:pPr>
              <w:spacing w:after="0"/>
              <w:rPr>
                <w:rFonts w:hint="eastAsia"/>
              </w:rPr>
            </w:pPr>
            <w:r>
              <w:rPr>
                <w:b/>
                <w:color w:val="FFFFFF"/>
                <w:sz w:val="14"/>
              </w:rPr>
              <w:t>Risk</w:t>
            </w:r>
          </w:p>
        </w:tc>
        <w:tc>
          <w:tcPr>
            <w:tcW w:w="792" w:type="dxa"/>
            <w:shd w:val="clear" w:color="auto" w:fill="173A5E"/>
            <w:tcMar>
              <w:top w:w="80" w:type="dxa"/>
              <w:left w:w="90" w:type="dxa"/>
              <w:bottom w:w="80" w:type="dxa"/>
              <w:right w:w="90" w:type="dxa"/>
            </w:tcMar>
            <w:vAlign w:val="center"/>
          </w:tcPr>
          <w:p w14:paraId="6D35EDBE" w14:textId="77777777" w:rsidR="00961FDE" w:rsidRDefault="00000000" w:rsidP="0093119F">
            <w:pPr>
              <w:spacing w:after="0"/>
              <w:jc w:val="center"/>
              <w:rPr>
                <w:rFonts w:hint="eastAsia"/>
              </w:rPr>
            </w:pPr>
            <w:r>
              <w:rPr>
                <w:b/>
                <w:color w:val="FFFFFF"/>
                <w:sz w:val="14"/>
              </w:rPr>
              <w:t>Impact</w:t>
            </w:r>
          </w:p>
        </w:tc>
        <w:tc>
          <w:tcPr>
            <w:tcW w:w="2160" w:type="dxa"/>
            <w:shd w:val="clear" w:color="auto" w:fill="173A5E"/>
            <w:tcMar>
              <w:top w:w="80" w:type="dxa"/>
              <w:left w:w="90" w:type="dxa"/>
              <w:bottom w:w="80" w:type="dxa"/>
              <w:right w:w="90" w:type="dxa"/>
            </w:tcMar>
            <w:vAlign w:val="center"/>
          </w:tcPr>
          <w:p w14:paraId="48EE9453" w14:textId="77777777" w:rsidR="00961FDE" w:rsidRDefault="00000000" w:rsidP="0093119F">
            <w:pPr>
              <w:spacing w:after="0"/>
              <w:rPr>
                <w:rFonts w:hint="eastAsia"/>
              </w:rPr>
            </w:pPr>
            <w:r>
              <w:rPr>
                <w:b/>
                <w:color w:val="FFFFFF"/>
                <w:sz w:val="14"/>
              </w:rPr>
              <w:t>Trigger</w:t>
            </w:r>
          </w:p>
        </w:tc>
        <w:tc>
          <w:tcPr>
            <w:tcW w:w="3312" w:type="dxa"/>
            <w:shd w:val="clear" w:color="auto" w:fill="173A5E"/>
            <w:tcMar>
              <w:top w:w="80" w:type="dxa"/>
              <w:left w:w="90" w:type="dxa"/>
              <w:bottom w:w="80" w:type="dxa"/>
              <w:right w:w="90" w:type="dxa"/>
            </w:tcMar>
            <w:vAlign w:val="center"/>
          </w:tcPr>
          <w:p w14:paraId="03BD0933" w14:textId="77777777" w:rsidR="00961FDE" w:rsidRDefault="00000000" w:rsidP="0093119F">
            <w:pPr>
              <w:spacing w:after="0"/>
              <w:rPr>
                <w:rFonts w:hint="eastAsia"/>
              </w:rPr>
            </w:pPr>
            <w:r>
              <w:rPr>
                <w:b/>
                <w:color w:val="FFFFFF"/>
                <w:sz w:val="14"/>
              </w:rPr>
              <w:t>Mitigation</w:t>
            </w:r>
          </w:p>
        </w:tc>
        <w:tc>
          <w:tcPr>
            <w:tcW w:w="1152" w:type="dxa"/>
            <w:shd w:val="clear" w:color="auto" w:fill="173A5E"/>
            <w:tcMar>
              <w:top w:w="80" w:type="dxa"/>
              <w:left w:w="90" w:type="dxa"/>
              <w:bottom w:w="80" w:type="dxa"/>
              <w:right w:w="90" w:type="dxa"/>
            </w:tcMar>
            <w:vAlign w:val="center"/>
          </w:tcPr>
          <w:p w14:paraId="0616A33A" w14:textId="77777777" w:rsidR="00961FDE" w:rsidRDefault="00000000" w:rsidP="0093119F">
            <w:pPr>
              <w:spacing w:after="0"/>
              <w:jc w:val="center"/>
              <w:rPr>
                <w:rFonts w:hint="eastAsia"/>
              </w:rPr>
            </w:pPr>
            <w:r>
              <w:rPr>
                <w:b/>
                <w:color w:val="FFFFFF"/>
                <w:sz w:val="14"/>
              </w:rPr>
              <w:t>Owner</w:t>
            </w:r>
          </w:p>
        </w:tc>
      </w:tr>
      <w:tr w:rsidR="00961FDE" w14:paraId="7133DB45" w14:textId="77777777" w:rsidTr="0093119F">
        <w:trPr>
          <w:cantSplit/>
          <w:jc w:val="center"/>
        </w:trPr>
        <w:tc>
          <w:tcPr>
            <w:tcW w:w="504" w:type="dxa"/>
            <w:tcMar>
              <w:top w:w="70" w:type="dxa"/>
              <w:left w:w="85" w:type="dxa"/>
              <w:bottom w:w="70" w:type="dxa"/>
              <w:right w:w="85" w:type="dxa"/>
            </w:tcMar>
            <w:vAlign w:val="center"/>
          </w:tcPr>
          <w:p w14:paraId="3912E496" w14:textId="77777777" w:rsidR="00961FDE" w:rsidRDefault="00000000" w:rsidP="0093119F">
            <w:pPr>
              <w:spacing w:after="0" w:line="240" w:lineRule="auto"/>
              <w:jc w:val="center"/>
              <w:rPr>
                <w:rFonts w:hint="eastAsia"/>
              </w:rPr>
            </w:pPr>
            <w:r>
              <w:rPr>
                <w:b/>
                <w:sz w:val="14"/>
              </w:rPr>
              <w:t>R1</w:t>
            </w:r>
          </w:p>
        </w:tc>
        <w:tc>
          <w:tcPr>
            <w:tcW w:w="1800" w:type="dxa"/>
            <w:tcMar>
              <w:top w:w="70" w:type="dxa"/>
              <w:left w:w="85" w:type="dxa"/>
              <w:bottom w:w="70" w:type="dxa"/>
              <w:right w:w="85" w:type="dxa"/>
            </w:tcMar>
            <w:vAlign w:val="center"/>
          </w:tcPr>
          <w:p w14:paraId="24D81574" w14:textId="77777777" w:rsidR="00961FDE" w:rsidRDefault="00000000" w:rsidP="0093119F">
            <w:pPr>
              <w:spacing w:after="0" w:line="240" w:lineRule="auto"/>
              <w:rPr>
                <w:rFonts w:hint="eastAsia"/>
              </w:rPr>
            </w:pPr>
            <w:r>
              <w:rPr>
                <w:sz w:val="14"/>
              </w:rPr>
              <w:t>Cross-split duplicates or leakage</w:t>
            </w:r>
          </w:p>
        </w:tc>
        <w:tc>
          <w:tcPr>
            <w:tcW w:w="792" w:type="dxa"/>
            <w:tcMar>
              <w:top w:w="70" w:type="dxa"/>
              <w:left w:w="85" w:type="dxa"/>
              <w:bottom w:w="70" w:type="dxa"/>
              <w:right w:w="85" w:type="dxa"/>
            </w:tcMar>
            <w:vAlign w:val="center"/>
          </w:tcPr>
          <w:p w14:paraId="10BBB725" w14:textId="77777777" w:rsidR="00961FDE" w:rsidRDefault="00000000" w:rsidP="0093119F">
            <w:pPr>
              <w:spacing w:after="0" w:line="240" w:lineRule="auto"/>
              <w:jc w:val="center"/>
              <w:rPr>
                <w:rFonts w:hint="eastAsia"/>
              </w:rPr>
            </w:pPr>
            <w:r>
              <w:rPr>
                <w:sz w:val="14"/>
              </w:rPr>
              <w:t>High</w:t>
            </w:r>
          </w:p>
        </w:tc>
        <w:tc>
          <w:tcPr>
            <w:tcW w:w="2160" w:type="dxa"/>
            <w:tcMar>
              <w:top w:w="70" w:type="dxa"/>
              <w:left w:w="85" w:type="dxa"/>
              <w:bottom w:w="70" w:type="dxa"/>
              <w:right w:w="85" w:type="dxa"/>
            </w:tcMar>
            <w:vAlign w:val="center"/>
          </w:tcPr>
          <w:p w14:paraId="0C6DBC2B" w14:textId="77777777" w:rsidR="00961FDE" w:rsidRDefault="00000000" w:rsidP="0093119F">
            <w:pPr>
              <w:spacing w:after="0" w:line="240" w:lineRule="auto"/>
              <w:rPr>
                <w:rFonts w:hint="eastAsia"/>
              </w:rPr>
            </w:pPr>
            <w:r>
              <w:rPr>
                <w:sz w:val="14"/>
              </w:rPr>
              <w:t>Audit finds duplicate clusters across partitions.</w:t>
            </w:r>
          </w:p>
        </w:tc>
        <w:tc>
          <w:tcPr>
            <w:tcW w:w="3312" w:type="dxa"/>
            <w:tcMar>
              <w:top w:w="70" w:type="dxa"/>
              <w:left w:w="85" w:type="dxa"/>
              <w:bottom w:w="70" w:type="dxa"/>
              <w:right w:w="85" w:type="dxa"/>
            </w:tcMar>
            <w:vAlign w:val="center"/>
          </w:tcPr>
          <w:p w14:paraId="68D87A29" w14:textId="77777777" w:rsidR="00961FDE" w:rsidRDefault="00000000" w:rsidP="0093119F">
            <w:pPr>
              <w:spacing w:after="0" w:line="240" w:lineRule="auto"/>
              <w:rPr>
                <w:rFonts w:hint="eastAsia"/>
              </w:rPr>
            </w:pPr>
            <w:r>
              <w:rPr>
                <w:sz w:val="14"/>
              </w:rPr>
              <w:t>Keep official split for comparison; add leakage-aware evaluation; report performance change.</w:t>
            </w:r>
          </w:p>
        </w:tc>
        <w:tc>
          <w:tcPr>
            <w:tcW w:w="1152" w:type="dxa"/>
            <w:tcMar>
              <w:top w:w="70" w:type="dxa"/>
              <w:left w:w="85" w:type="dxa"/>
              <w:bottom w:w="70" w:type="dxa"/>
              <w:right w:w="85" w:type="dxa"/>
            </w:tcMar>
            <w:vAlign w:val="center"/>
          </w:tcPr>
          <w:p w14:paraId="53D36E1B" w14:textId="77777777" w:rsidR="00961FDE" w:rsidRDefault="00000000" w:rsidP="0093119F">
            <w:pPr>
              <w:spacing w:after="0" w:line="240" w:lineRule="auto"/>
              <w:jc w:val="center"/>
              <w:rPr>
                <w:rFonts w:hint="eastAsia"/>
              </w:rPr>
            </w:pPr>
            <w:r>
              <w:rPr>
                <w:sz w:val="14"/>
              </w:rPr>
              <w:t>Reviewer</w:t>
            </w:r>
          </w:p>
        </w:tc>
      </w:tr>
      <w:tr w:rsidR="00961FDE" w14:paraId="67FE75E2" w14:textId="77777777" w:rsidTr="0093119F">
        <w:trPr>
          <w:cantSplit/>
          <w:jc w:val="center"/>
        </w:trPr>
        <w:tc>
          <w:tcPr>
            <w:tcW w:w="504" w:type="dxa"/>
            <w:shd w:val="clear" w:color="auto" w:fill="F6F8FA"/>
            <w:tcMar>
              <w:top w:w="70" w:type="dxa"/>
              <w:left w:w="85" w:type="dxa"/>
              <w:bottom w:w="70" w:type="dxa"/>
              <w:right w:w="85" w:type="dxa"/>
            </w:tcMar>
            <w:vAlign w:val="center"/>
          </w:tcPr>
          <w:p w14:paraId="6D6FE19F" w14:textId="77777777" w:rsidR="00961FDE" w:rsidRDefault="00000000" w:rsidP="0093119F">
            <w:pPr>
              <w:spacing w:after="0" w:line="240" w:lineRule="auto"/>
              <w:jc w:val="center"/>
              <w:rPr>
                <w:rFonts w:hint="eastAsia"/>
              </w:rPr>
            </w:pPr>
            <w:r>
              <w:rPr>
                <w:b/>
                <w:sz w:val="14"/>
              </w:rPr>
              <w:t>R2</w:t>
            </w:r>
          </w:p>
        </w:tc>
        <w:tc>
          <w:tcPr>
            <w:tcW w:w="1800" w:type="dxa"/>
            <w:shd w:val="clear" w:color="auto" w:fill="F6F8FA"/>
            <w:tcMar>
              <w:top w:w="70" w:type="dxa"/>
              <w:left w:w="85" w:type="dxa"/>
              <w:bottom w:w="70" w:type="dxa"/>
              <w:right w:w="85" w:type="dxa"/>
            </w:tcMar>
            <w:vAlign w:val="center"/>
          </w:tcPr>
          <w:p w14:paraId="782F7ED4" w14:textId="77777777" w:rsidR="00961FDE" w:rsidRDefault="00000000" w:rsidP="0093119F">
            <w:pPr>
              <w:spacing w:after="0" w:line="240" w:lineRule="auto"/>
              <w:rPr>
                <w:rFonts w:hint="eastAsia"/>
              </w:rPr>
            </w:pPr>
            <w:r>
              <w:rPr>
                <w:sz w:val="14"/>
              </w:rPr>
              <w:t>Class imbalance hides weak classes</w:t>
            </w:r>
          </w:p>
        </w:tc>
        <w:tc>
          <w:tcPr>
            <w:tcW w:w="792" w:type="dxa"/>
            <w:shd w:val="clear" w:color="auto" w:fill="F6F8FA"/>
            <w:tcMar>
              <w:top w:w="70" w:type="dxa"/>
              <w:left w:w="85" w:type="dxa"/>
              <w:bottom w:w="70" w:type="dxa"/>
              <w:right w:w="85" w:type="dxa"/>
            </w:tcMar>
            <w:vAlign w:val="center"/>
          </w:tcPr>
          <w:p w14:paraId="512184C6" w14:textId="77777777" w:rsidR="00961FDE" w:rsidRDefault="00000000" w:rsidP="0093119F">
            <w:pPr>
              <w:spacing w:after="0" w:line="240" w:lineRule="auto"/>
              <w:jc w:val="center"/>
              <w:rPr>
                <w:rFonts w:hint="eastAsia"/>
              </w:rPr>
            </w:pPr>
            <w:r>
              <w:rPr>
                <w:sz w:val="14"/>
              </w:rPr>
              <w:t>High</w:t>
            </w:r>
          </w:p>
        </w:tc>
        <w:tc>
          <w:tcPr>
            <w:tcW w:w="2160" w:type="dxa"/>
            <w:shd w:val="clear" w:color="auto" w:fill="F6F8FA"/>
            <w:tcMar>
              <w:top w:w="70" w:type="dxa"/>
              <w:left w:w="85" w:type="dxa"/>
              <w:bottom w:w="70" w:type="dxa"/>
              <w:right w:w="85" w:type="dxa"/>
            </w:tcMar>
            <w:vAlign w:val="center"/>
          </w:tcPr>
          <w:p w14:paraId="0DEF8037" w14:textId="77777777" w:rsidR="00961FDE" w:rsidRDefault="00000000" w:rsidP="0093119F">
            <w:pPr>
              <w:spacing w:after="0" w:line="240" w:lineRule="auto"/>
              <w:rPr>
                <w:rFonts w:hint="eastAsia"/>
              </w:rPr>
            </w:pPr>
            <w:r>
              <w:rPr>
                <w:sz w:val="14"/>
              </w:rPr>
              <w:t>Aggregate score is strong while macro-F1 or minority recall is weak.</w:t>
            </w:r>
          </w:p>
        </w:tc>
        <w:tc>
          <w:tcPr>
            <w:tcW w:w="3312" w:type="dxa"/>
            <w:shd w:val="clear" w:color="auto" w:fill="F6F8FA"/>
            <w:tcMar>
              <w:top w:w="70" w:type="dxa"/>
              <w:left w:w="85" w:type="dxa"/>
              <w:bottom w:w="70" w:type="dxa"/>
              <w:right w:w="85" w:type="dxa"/>
            </w:tcMar>
            <w:vAlign w:val="center"/>
          </w:tcPr>
          <w:p w14:paraId="3816811E" w14:textId="77777777" w:rsidR="00961FDE" w:rsidRDefault="00000000" w:rsidP="0093119F">
            <w:pPr>
              <w:spacing w:after="0" w:line="240" w:lineRule="auto"/>
              <w:rPr>
                <w:rFonts w:hint="eastAsia"/>
              </w:rPr>
            </w:pPr>
            <w:r>
              <w:rPr>
                <w:sz w:val="14"/>
              </w:rPr>
              <w:t>Use class-balanced selection metrics and compare training-only imbalance controls.</w:t>
            </w:r>
          </w:p>
        </w:tc>
        <w:tc>
          <w:tcPr>
            <w:tcW w:w="1152" w:type="dxa"/>
            <w:shd w:val="clear" w:color="auto" w:fill="F6F8FA"/>
            <w:tcMar>
              <w:top w:w="70" w:type="dxa"/>
              <w:left w:w="85" w:type="dxa"/>
              <w:bottom w:w="70" w:type="dxa"/>
              <w:right w:w="85" w:type="dxa"/>
            </w:tcMar>
            <w:vAlign w:val="center"/>
          </w:tcPr>
          <w:p w14:paraId="52642C25" w14:textId="77777777" w:rsidR="00961FDE" w:rsidRDefault="00000000" w:rsidP="0093119F">
            <w:pPr>
              <w:spacing w:after="0" w:line="240" w:lineRule="auto"/>
              <w:jc w:val="center"/>
              <w:rPr>
                <w:rFonts w:hint="eastAsia"/>
              </w:rPr>
            </w:pPr>
            <w:r>
              <w:rPr>
                <w:sz w:val="14"/>
              </w:rPr>
              <w:t>Technical + Reviewer</w:t>
            </w:r>
          </w:p>
        </w:tc>
      </w:tr>
      <w:tr w:rsidR="00961FDE" w14:paraId="2FAA222B" w14:textId="77777777" w:rsidTr="0093119F">
        <w:trPr>
          <w:cantSplit/>
          <w:jc w:val="center"/>
        </w:trPr>
        <w:tc>
          <w:tcPr>
            <w:tcW w:w="504" w:type="dxa"/>
            <w:tcMar>
              <w:top w:w="70" w:type="dxa"/>
              <w:left w:w="85" w:type="dxa"/>
              <w:bottom w:w="70" w:type="dxa"/>
              <w:right w:w="85" w:type="dxa"/>
            </w:tcMar>
            <w:vAlign w:val="center"/>
          </w:tcPr>
          <w:p w14:paraId="27FD5544" w14:textId="77777777" w:rsidR="00961FDE" w:rsidRDefault="00000000" w:rsidP="0093119F">
            <w:pPr>
              <w:spacing w:after="0" w:line="240" w:lineRule="auto"/>
              <w:jc w:val="center"/>
              <w:rPr>
                <w:rFonts w:hint="eastAsia"/>
              </w:rPr>
            </w:pPr>
            <w:r>
              <w:rPr>
                <w:b/>
                <w:sz w:val="14"/>
              </w:rPr>
              <w:t>R3</w:t>
            </w:r>
          </w:p>
        </w:tc>
        <w:tc>
          <w:tcPr>
            <w:tcW w:w="1800" w:type="dxa"/>
            <w:tcMar>
              <w:top w:w="70" w:type="dxa"/>
              <w:left w:w="85" w:type="dxa"/>
              <w:bottom w:w="70" w:type="dxa"/>
              <w:right w:w="85" w:type="dxa"/>
            </w:tcMar>
            <w:vAlign w:val="center"/>
          </w:tcPr>
          <w:p w14:paraId="3CBCD657" w14:textId="77777777" w:rsidR="00961FDE" w:rsidRDefault="00000000" w:rsidP="0093119F">
            <w:pPr>
              <w:spacing w:after="0" w:line="240" w:lineRule="auto"/>
              <w:rPr>
                <w:rFonts w:hint="eastAsia"/>
              </w:rPr>
            </w:pPr>
            <w:r>
              <w:rPr>
                <w:sz w:val="14"/>
              </w:rPr>
              <w:t>Overfitting during repeated experiments</w:t>
            </w:r>
          </w:p>
        </w:tc>
        <w:tc>
          <w:tcPr>
            <w:tcW w:w="792" w:type="dxa"/>
            <w:tcMar>
              <w:top w:w="70" w:type="dxa"/>
              <w:left w:w="85" w:type="dxa"/>
              <w:bottom w:w="70" w:type="dxa"/>
              <w:right w:w="85" w:type="dxa"/>
            </w:tcMar>
            <w:vAlign w:val="center"/>
          </w:tcPr>
          <w:p w14:paraId="337789C5" w14:textId="77777777" w:rsidR="00961FDE" w:rsidRDefault="00000000" w:rsidP="0093119F">
            <w:pPr>
              <w:spacing w:after="0" w:line="240" w:lineRule="auto"/>
              <w:jc w:val="center"/>
              <w:rPr>
                <w:rFonts w:hint="eastAsia"/>
              </w:rPr>
            </w:pPr>
            <w:r>
              <w:rPr>
                <w:sz w:val="14"/>
              </w:rPr>
              <w:t>High</w:t>
            </w:r>
          </w:p>
        </w:tc>
        <w:tc>
          <w:tcPr>
            <w:tcW w:w="2160" w:type="dxa"/>
            <w:tcMar>
              <w:top w:w="70" w:type="dxa"/>
              <w:left w:w="85" w:type="dxa"/>
              <w:bottom w:w="70" w:type="dxa"/>
              <w:right w:w="85" w:type="dxa"/>
            </w:tcMar>
            <w:vAlign w:val="center"/>
          </w:tcPr>
          <w:p w14:paraId="0BED0CF5" w14:textId="77777777" w:rsidR="00961FDE" w:rsidRDefault="00000000" w:rsidP="0093119F">
            <w:pPr>
              <w:spacing w:after="0" w:line="240" w:lineRule="auto"/>
              <w:rPr>
                <w:rFonts w:hint="eastAsia"/>
              </w:rPr>
            </w:pPr>
            <w:r>
              <w:rPr>
                <w:sz w:val="14"/>
              </w:rPr>
              <w:t>Training improves while validation stops improving.</w:t>
            </w:r>
          </w:p>
        </w:tc>
        <w:tc>
          <w:tcPr>
            <w:tcW w:w="3312" w:type="dxa"/>
            <w:tcMar>
              <w:top w:w="70" w:type="dxa"/>
              <w:left w:w="85" w:type="dxa"/>
              <w:bottom w:w="70" w:type="dxa"/>
              <w:right w:w="85" w:type="dxa"/>
            </w:tcMar>
            <w:vAlign w:val="center"/>
          </w:tcPr>
          <w:p w14:paraId="2016C3EF" w14:textId="77777777" w:rsidR="00961FDE" w:rsidRDefault="00000000" w:rsidP="0093119F">
            <w:pPr>
              <w:spacing w:after="0" w:line="240" w:lineRule="auto"/>
              <w:rPr>
                <w:rFonts w:hint="eastAsia"/>
              </w:rPr>
            </w:pPr>
            <w:r>
              <w:rPr>
                <w:sz w:val="14"/>
              </w:rPr>
              <w:t>Use fixed experiment limits, early stopping, stored seeds, and complete experiment history.</w:t>
            </w:r>
          </w:p>
        </w:tc>
        <w:tc>
          <w:tcPr>
            <w:tcW w:w="1152" w:type="dxa"/>
            <w:tcMar>
              <w:top w:w="70" w:type="dxa"/>
              <w:left w:w="85" w:type="dxa"/>
              <w:bottom w:w="70" w:type="dxa"/>
              <w:right w:w="85" w:type="dxa"/>
            </w:tcMar>
            <w:vAlign w:val="center"/>
          </w:tcPr>
          <w:p w14:paraId="246772C1" w14:textId="77777777" w:rsidR="00961FDE" w:rsidRDefault="00000000" w:rsidP="0093119F">
            <w:pPr>
              <w:spacing w:after="0" w:line="240" w:lineRule="auto"/>
              <w:jc w:val="center"/>
              <w:rPr>
                <w:rFonts w:hint="eastAsia"/>
              </w:rPr>
            </w:pPr>
            <w:r>
              <w:rPr>
                <w:sz w:val="14"/>
              </w:rPr>
              <w:t>Technical</w:t>
            </w:r>
          </w:p>
        </w:tc>
      </w:tr>
      <w:tr w:rsidR="00961FDE" w14:paraId="626E1EA5" w14:textId="77777777" w:rsidTr="0093119F">
        <w:trPr>
          <w:cantSplit/>
          <w:jc w:val="center"/>
        </w:trPr>
        <w:tc>
          <w:tcPr>
            <w:tcW w:w="504" w:type="dxa"/>
            <w:shd w:val="clear" w:color="auto" w:fill="F6F8FA"/>
            <w:tcMar>
              <w:top w:w="70" w:type="dxa"/>
              <w:left w:w="85" w:type="dxa"/>
              <w:bottom w:w="70" w:type="dxa"/>
              <w:right w:w="85" w:type="dxa"/>
            </w:tcMar>
            <w:vAlign w:val="center"/>
          </w:tcPr>
          <w:p w14:paraId="2CED8D1C" w14:textId="77777777" w:rsidR="00961FDE" w:rsidRDefault="00000000" w:rsidP="0093119F">
            <w:pPr>
              <w:spacing w:after="0" w:line="240" w:lineRule="auto"/>
              <w:jc w:val="center"/>
              <w:rPr>
                <w:rFonts w:hint="eastAsia"/>
              </w:rPr>
            </w:pPr>
            <w:r>
              <w:rPr>
                <w:b/>
                <w:sz w:val="14"/>
              </w:rPr>
              <w:t>R4</w:t>
            </w:r>
          </w:p>
        </w:tc>
        <w:tc>
          <w:tcPr>
            <w:tcW w:w="1800" w:type="dxa"/>
            <w:shd w:val="clear" w:color="auto" w:fill="F6F8FA"/>
            <w:tcMar>
              <w:top w:w="70" w:type="dxa"/>
              <w:left w:w="85" w:type="dxa"/>
              <w:bottom w:w="70" w:type="dxa"/>
              <w:right w:w="85" w:type="dxa"/>
            </w:tcMar>
            <w:vAlign w:val="center"/>
          </w:tcPr>
          <w:p w14:paraId="304B3B92" w14:textId="77777777" w:rsidR="00961FDE" w:rsidRDefault="00000000" w:rsidP="0093119F">
            <w:pPr>
              <w:spacing w:after="0" w:line="240" w:lineRule="auto"/>
              <w:rPr>
                <w:rFonts w:hint="eastAsia"/>
              </w:rPr>
            </w:pPr>
            <w:r>
              <w:rPr>
                <w:sz w:val="14"/>
              </w:rPr>
              <w:t>Final test contamination</w:t>
            </w:r>
          </w:p>
        </w:tc>
        <w:tc>
          <w:tcPr>
            <w:tcW w:w="792" w:type="dxa"/>
            <w:shd w:val="clear" w:color="auto" w:fill="F6F8FA"/>
            <w:tcMar>
              <w:top w:w="70" w:type="dxa"/>
              <w:left w:w="85" w:type="dxa"/>
              <w:bottom w:w="70" w:type="dxa"/>
              <w:right w:w="85" w:type="dxa"/>
            </w:tcMar>
            <w:vAlign w:val="center"/>
          </w:tcPr>
          <w:p w14:paraId="5139260E" w14:textId="77777777" w:rsidR="00961FDE" w:rsidRDefault="00000000" w:rsidP="0093119F">
            <w:pPr>
              <w:spacing w:after="0" w:line="240" w:lineRule="auto"/>
              <w:jc w:val="center"/>
              <w:rPr>
                <w:rFonts w:hint="eastAsia"/>
              </w:rPr>
            </w:pPr>
            <w:r>
              <w:rPr>
                <w:sz w:val="14"/>
              </w:rPr>
              <w:t>Critical</w:t>
            </w:r>
          </w:p>
        </w:tc>
        <w:tc>
          <w:tcPr>
            <w:tcW w:w="2160" w:type="dxa"/>
            <w:shd w:val="clear" w:color="auto" w:fill="F6F8FA"/>
            <w:tcMar>
              <w:top w:w="70" w:type="dxa"/>
              <w:left w:w="85" w:type="dxa"/>
              <w:bottom w:w="70" w:type="dxa"/>
              <w:right w:w="85" w:type="dxa"/>
            </w:tcMar>
            <w:vAlign w:val="center"/>
          </w:tcPr>
          <w:p w14:paraId="1875D502" w14:textId="77777777" w:rsidR="00961FDE" w:rsidRDefault="00000000" w:rsidP="0093119F">
            <w:pPr>
              <w:spacing w:after="0" w:line="240" w:lineRule="auto"/>
              <w:rPr>
                <w:rFonts w:hint="eastAsia"/>
              </w:rPr>
            </w:pPr>
            <w:r>
              <w:rPr>
                <w:sz w:val="14"/>
              </w:rPr>
              <w:t>Test-derived information appears before model freeze.</w:t>
            </w:r>
          </w:p>
        </w:tc>
        <w:tc>
          <w:tcPr>
            <w:tcW w:w="3312" w:type="dxa"/>
            <w:shd w:val="clear" w:color="auto" w:fill="F6F8FA"/>
            <w:tcMar>
              <w:top w:w="70" w:type="dxa"/>
              <w:left w:w="85" w:type="dxa"/>
              <w:bottom w:w="70" w:type="dxa"/>
              <w:right w:w="85" w:type="dxa"/>
            </w:tcMar>
            <w:vAlign w:val="center"/>
          </w:tcPr>
          <w:p w14:paraId="7B79731B" w14:textId="77777777" w:rsidR="00961FDE" w:rsidRDefault="00000000" w:rsidP="0093119F">
            <w:pPr>
              <w:spacing w:after="0" w:line="240" w:lineRule="auto"/>
              <w:rPr>
                <w:rFonts w:hint="eastAsia"/>
              </w:rPr>
            </w:pPr>
            <w:r>
              <w:rPr>
                <w:sz w:val="14"/>
              </w:rPr>
              <w:t>Isolate test tools; invalidate affected result; rerun from a clean frozen package.</w:t>
            </w:r>
          </w:p>
        </w:tc>
        <w:tc>
          <w:tcPr>
            <w:tcW w:w="1152" w:type="dxa"/>
            <w:shd w:val="clear" w:color="auto" w:fill="F6F8FA"/>
            <w:tcMar>
              <w:top w:w="70" w:type="dxa"/>
              <w:left w:w="85" w:type="dxa"/>
              <w:bottom w:w="70" w:type="dxa"/>
              <w:right w:w="85" w:type="dxa"/>
            </w:tcMar>
            <w:vAlign w:val="center"/>
          </w:tcPr>
          <w:p w14:paraId="7D41DAA6" w14:textId="77777777" w:rsidR="00961FDE" w:rsidRDefault="00000000" w:rsidP="0093119F">
            <w:pPr>
              <w:spacing w:after="0" w:line="240" w:lineRule="auto"/>
              <w:jc w:val="center"/>
              <w:rPr>
                <w:rFonts w:hint="eastAsia"/>
              </w:rPr>
            </w:pPr>
            <w:r>
              <w:rPr>
                <w:sz w:val="14"/>
              </w:rPr>
              <w:t>Reviewer</w:t>
            </w:r>
          </w:p>
        </w:tc>
      </w:tr>
      <w:tr w:rsidR="00961FDE" w14:paraId="72ADFDC4" w14:textId="77777777" w:rsidTr="0093119F">
        <w:trPr>
          <w:cantSplit/>
          <w:jc w:val="center"/>
        </w:trPr>
        <w:tc>
          <w:tcPr>
            <w:tcW w:w="504" w:type="dxa"/>
            <w:tcMar>
              <w:top w:w="70" w:type="dxa"/>
              <w:left w:w="85" w:type="dxa"/>
              <w:bottom w:w="70" w:type="dxa"/>
              <w:right w:w="85" w:type="dxa"/>
            </w:tcMar>
            <w:vAlign w:val="center"/>
          </w:tcPr>
          <w:p w14:paraId="359A8206" w14:textId="77777777" w:rsidR="00961FDE" w:rsidRDefault="00000000" w:rsidP="0093119F">
            <w:pPr>
              <w:spacing w:after="0" w:line="240" w:lineRule="auto"/>
              <w:jc w:val="center"/>
              <w:rPr>
                <w:rFonts w:hint="eastAsia"/>
              </w:rPr>
            </w:pPr>
            <w:r>
              <w:rPr>
                <w:b/>
                <w:sz w:val="14"/>
              </w:rPr>
              <w:t>R5</w:t>
            </w:r>
          </w:p>
        </w:tc>
        <w:tc>
          <w:tcPr>
            <w:tcW w:w="1800" w:type="dxa"/>
            <w:tcMar>
              <w:top w:w="70" w:type="dxa"/>
              <w:left w:w="85" w:type="dxa"/>
              <w:bottom w:w="70" w:type="dxa"/>
              <w:right w:w="85" w:type="dxa"/>
            </w:tcMar>
            <w:vAlign w:val="center"/>
          </w:tcPr>
          <w:p w14:paraId="037AF11B" w14:textId="77777777" w:rsidR="00961FDE" w:rsidRDefault="00000000" w:rsidP="0093119F">
            <w:pPr>
              <w:spacing w:after="0" w:line="240" w:lineRule="auto"/>
              <w:rPr>
                <w:rFonts w:hint="eastAsia"/>
              </w:rPr>
            </w:pPr>
            <w:r>
              <w:rPr>
                <w:sz w:val="14"/>
              </w:rPr>
              <w:t>Agent calls invalid tool or parameters</w:t>
            </w:r>
          </w:p>
        </w:tc>
        <w:tc>
          <w:tcPr>
            <w:tcW w:w="792" w:type="dxa"/>
            <w:tcMar>
              <w:top w:w="70" w:type="dxa"/>
              <w:left w:w="85" w:type="dxa"/>
              <w:bottom w:w="70" w:type="dxa"/>
              <w:right w:w="85" w:type="dxa"/>
            </w:tcMar>
            <w:vAlign w:val="center"/>
          </w:tcPr>
          <w:p w14:paraId="1E8052E1" w14:textId="77777777" w:rsidR="00961FDE" w:rsidRDefault="00000000" w:rsidP="0093119F">
            <w:pPr>
              <w:spacing w:after="0" w:line="240" w:lineRule="auto"/>
              <w:jc w:val="center"/>
              <w:rPr>
                <w:rFonts w:hint="eastAsia"/>
              </w:rPr>
            </w:pPr>
            <w:r>
              <w:rPr>
                <w:sz w:val="14"/>
              </w:rPr>
              <w:t>Medium</w:t>
            </w:r>
          </w:p>
        </w:tc>
        <w:tc>
          <w:tcPr>
            <w:tcW w:w="2160" w:type="dxa"/>
            <w:tcMar>
              <w:top w:w="70" w:type="dxa"/>
              <w:left w:w="85" w:type="dxa"/>
              <w:bottom w:w="70" w:type="dxa"/>
              <w:right w:w="85" w:type="dxa"/>
            </w:tcMar>
            <w:vAlign w:val="center"/>
          </w:tcPr>
          <w:p w14:paraId="3BF852D0" w14:textId="77777777" w:rsidR="00961FDE" w:rsidRDefault="00000000" w:rsidP="0093119F">
            <w:pPr>
              <w:spacing w:after="0" w:line="240" w:lineRule="auto"/>
              <w:rPr>
                <w:rFonts w:hint="eastAsia"/>
              </w:rPr>
            </w:pPr>
            <w:r>
              <w:rPr>
                <w:sz w:val="14"/>
              </w:rPr>
              <w:t>Schema rejection or unexpected configuration appears in logs.</w:t>
            </w:r>
          </w:p>
        </w:tc>
        <w:tc>
          <w:tcPr>
            <w:tcW w:w="3312" w:type="dxa"/>
            <w:tcMar>
              <w:top w:w="70" w:type="dxa"/>
              <w:left w:w="85" w:type="dxa"/>
              <w:bottom w:w="70" w:type="dxa"/>
              <w:right w:w="85" w:type="dxa"/>
            </w:tcMar>
            <w:vAlign w:val="center"/>
          </w:tcPr>
          <w:p w14:paraId="408DBD92" w14:textId="77777777" w:rsidR="00961FDE" w:rsidRDefault="00000000" w:rsidP="0093119F">
            <w:pPr>
              <w:spacing w:after="0" w:line="240" w:lineRule="auto"/>
              <w:rPr>
                <w:rFonts w:hint="eastAsia"/>
              </w:rPr>
            </w:pPr>
            <w:r>
              <w:rPr>
                <w:sz w:val="14"/>
              </w:rPr>
              <w:t>Approved tools, typed parameters, retry limit, human override, complete action log.</w:t>
            </w:r>
          </w:p>
        </w:tc>
        <w:tc>
          <w:tcPr>
            <w:tcW w:w="1152" w:type="dxa"/>
            <w:tcMar>
              <w:top w:w="70" w:type="dxa"/>
              <w:left w:w="85" w:type="dxa"/>
              <w:bottom w:w="70" w:type="dxa"/>
              <w:right w:w="85" w:type="dxa"/>
            </w:tcMar>
            <w:vAlign w:val="center"/>
          </w:tcPr>
          <w:p w14:paraId="18AE52DF" w14:textId="77777777" w:rsidR="00961FDE" w:rsidRDefault="00000000" w:rsidP="0093119F">
            <w:pPr>
              <w:spacing w:after="0" w:line="240" w:lineRule="auto"/>
              <w:jc w:val="center"/>
              <w:rPr>
                <w:rFonts w:hint="eastAsia"/>
              </w:rPr>
            </w:pPr>
            <w:r>
              <w:rPr>
                <w:sz w:val="14"/>
              </w:rPr>
              <w:t>Technical</w:t>
            </w:r>
          </w:p>
        </w:tc>
      </w:tr>
      <w:tr w:rsidR="00961FDE" w14:paraId="25DD1CCA" w14:textId="77777777" w:rsidTr="0093119F">
        <w:trPr>
          <w:cantSplit/>
          <w:jc w:val="center"/>
        </w:trPr>
        <w:tc>
          <w:tcPr>
            <w:tcW w:w="504" w:type="dxa"/>
            <w:shd w:val="clear" w:color="auto" w:fill="F6F8FA"/>
            <w:tcMar>
              <w:top w:w="70" w:type="dxa"/>
              <w:left w:w="85" w:type="dxa"/>
              <w:bottom w:w="70" w:type="dxa"/>
              <w:right w:w="85" w:type="dxa"/>
            </w:tcMar>
            <w:vAlign w:val="center"/>
          </w:tcPr>
          <w:p w14:paraId="17ED305B" w14:textId="77777777" w:rsidR="00961FDE" w:rsidRDefault="00000000" w:rsidP="0093119F">
            <w:pPr>
              <w:spacing w:after="0" w:line="240" w:lineRule="auto"/>
              <w:jc w:val="center"/>
              <w:rPr>
                <w:rFonts w:hint="eastAsia"/>
              </w:rPr>
            </w:pPr>
            <w:r>
              <w:rPr>
                <w:b/>
                <w:sz w:val="14"/>
              </w:rPr>
              <w:t>R6</w:t>
            </w:r>
          </w:p>
        </w:tc>
        <w:tc>
          <w:tcPr>
            <w:tcW w:w="1800" w:type="dxa"/>
            <w:shd w:val="clear" w:color="auto" w:fill="F6F8FA"/>
            <w:tcMar>
              <w:top w:w="70" w:type="dxa"/>
              <w:left w:w="85" w:type="dxa"/>
              <w:bottom w:w="70" w:type="dxa"/>
              <w:right w:w="85" w:type="dxa"/>
            </w:tcMar>
            <w:vAlign w:val="center"/>
          </w:tcPr>
          <w:p w14:paraId="0164D91F" w14:textId="77777777" w:rsidR="00961FDE" w:rsidRDefault="00000000" w:rsidP="0093119F">
            <w:pPr>
              <w:spacing w:after="0" w:line="240" w:lineRule="auto"/>
              <w:rPr>
                <w:rFonts w:hint="eastAsia"/>
              </w:rPr>
            </w:pPr>
            <w:r>
              <w:rPr>
                <w:sz w:val="14"/>
              </w:rPr>
              <w:t>Agent handoff uses wrong record version</w:t>
            </w:r>
          </w:p>
        </w:tc>
        <w:tc>
          <w:tcPr>
            <w:tcW w:w="792" w:type="dxa"/>
            <w:shd w:val="clear" w:color="auto" w:fill="F6F8FA"/>
            <w:tcMar>
              <w:top w:w="70" w:type="dxa"/>
              <w:left w:w="85" w:type="dxa"/>
              <w:bottom w:w="70" w:type="dxa"/>
              <w:right w:w="85" w:type="dxa"/>
            </w:tcMar>
            <w:vAlign w:val="center"/>
          </w:tcPr>
          <w:p w14:paraId="14EA275F" w14:textId="77777777" w:rsidR="00961FDE" w:rsidRDefault="00000000" w:rsidP="0093119F">
            <w:pPr>
              <w:spacing w:after="0" w:line="240" w:lineRule="auto"/>
              <w:jc w:val="center"/>
              <w:rPr>
                <w:rFonts w:hint="eastAsia"/>
              </w:rPr>
            </w:pPr>
            <w:r>
              <w:rPr>
                <w:sz w:val="14"/>
              </w:rPr>
              <w:t>High</w:t>
            </w:r>
          </w:p>
        </w:tc>
        <w:tc>
          <w:tcPr>
            <w:tcW w:w="2160" w:type="dxa"/>
            <w:shd w:val="clear" w:color="auto" w:fill="F6F8FA"/>
            <w:tcMar>
              <w:top w:w="70" w:type="dxa"/>
              <w:left w:w="85" w:type="dxa"/>
              <w:bottom w:w="70" w:type="dxa"/>
              <w:right w:w="85" w:type="dxa"/>
            </w:tcMar>
            <w:vAlign w:val="center"/>
          </w:tcPr>
          <w:p w14:paraId="75F52853" w14:textId="77777777" w:rsidR="00961FDE" w:rsidRDefault="00000000" w:rsidP="0093119F">
            <w:pPr>
              <w:spacing w:after="0" w:line="240" w:lineRule="auto"/>
              <w:rPr>
                <w:rFonts w:hint="eastAsia"/>
              </w:rPr>
            </w:pPr>
            <w:r>
              <w:rPr>
                <w:sz w:val="14"/>
              </w:rPr>
              <w:t>Trace IDs or version links do not match between modules.</w:t>
            </w:r>
          </w:p>
        </w:tc>
        <w:tc>
          <w:tcPr>
            <w:tcW w:w="3312" w:type="dxa"/>
            <w:shd w:val="clear" w:color="auto" w:fill="F6F8FA"/>
            <w:tcMar>
              <w:top w:w="70" w:type="dxa"/>
              <w:left w:w="85" w:type="dxa"/>
              <w:bottom w:w="70" w:type="dxa"/>
              <w:right w:w="85" w:type="dxa"/>
            </w:tcMar>
            <w:vAlign w:val="center"/>
          </w:tcPr>
          <w:p w14:paraId="5918E210" w14:textId="77777777" w:rsidR="00961FDE" w:rsidRDefault="00000000" w:rsidP="0093119F">
            <w:pPr>
              <w:spacing w:after="0" w:line="240" w:lineRule="auto"/>
              <w:rPr>
                <w:rFonts w:hint="eastAsia"/>
              </w:rPr>
            </w:pPr>
            <w:r>
              <w:rPr>
                <w:sz w:val="14"/>
              </w:rPr>
              <w:t>Use record IDs and schema checks at every handoff; block execution on mismatch.</w:t>
            </w:r>
          </w:p>
        </w:tc>
        <w:tc>
          <w:tcPr>
            <w:tcW w:w="1152" w:type="dxa"/>
            <w:shd w:val="clear" w:color="auto" w:fill="F6F8FA"/>
            <w:tcMar>
              <w:top w:w="70" w:type="dxa"/>
              <w:left w:w="85" w:type="dxa"/>
              <w:bottom w:w="70" w:type="dxa"/>
              <w:right w:w="85" w:type="dxa"/>
            </w:tcMar>
            <w:vAlign w:val="center"/>
          </w:tcPr>
          <w:p w14:paraId="2AA5633E" w14:textId="77777777" w:rsidR="00961FDE" w:rsidRDefault="00000000" w:rsidP="0093119F">
            <w:pPr>
              <w:spacing w:after="0" w:line="240" w:lineRule="auto"/>
              <w:jc w:val="center"/>
              <w:rPr>
                <w:rFonts w:hint="eastAsia"/>
              </w:rPr>
            </w:pPr>
            <w:r>
              <w:rPr>
                <w:sz w:val="14"/>
              </w:rPr>
              <w:t>Technical</w:t>
            </w:r>
          </w:p>
        </w:tc>
      </w:tr>
      <w:tr w:rsidR="00961FDE" w14:paraId="32BBC85B" w14:textId="77777777" w:rsidTr="0093119F">
        <w:trPr>
          <w:cantSplit/>
          <w:jc w:val="center"/>
        </w:trPr>
        <w:tc>
          <w:tcPr>
            <w:tcW w:w="504" w:type="dxa"/>
            <w:tcMar>
              <w:top w:w="70" w:type="dxa"/>
              <w:left w:w="85" w:type="dxa"/>
              <w:bottom w:w="70" w:type="dxa"/>
              <w:right w:w="85" w:type="dxa"/>
            </w:tcMar>
            <w:vAlign w:val="center"/>
          </w:tcPr>
          <w:p w14:paraId="2EA62E00" w14:textId="77777777" w:rsidR="00961FDE" w:rsidRDefault="00000000" w:rsidP="0093119F">
            <w:pPr>
              <w:spacing w:after="0" w:line="240" w:lineRule="auto"/>
              <w:jc w:val="center"/>
              <w:rPr>
                <w:rFonts w:hint="eastAsia"/>
              </w:rPr>
            </w:pPr>
            <w:r>
              <w:rPr>
                <w:b/>
                <w:sz w:val="14"/>
              </w:rPr>
              <w:t>R7</w:t>
            </w:r>
          </w:p>
        </w:tc>
        <w:tc>
          <w:tcPr>
            <w:tcW w:w="1800" w:type="dxa"/>
            <w:tcMar>
              <w:top w:w="70" w:type="dxa"/>
              <w:left w:w="85" w:type="dxa"/>
              <w:bottom w:w="70" w:type="dxa"/>
              <w:right w:w="85" w:type="dxa"/>
            </w:tcMar>
            <w:vAlign w:val="center"/>
          </w:tcPr>
          <w:p w14:paraId="383F8DD1" w14:textId="77777777" w:rsidR="00961FDE" w:rsidRDefault="00000000" w:rsidP="0093119F">
            <w:pPr>
              <w:spacing w:after="0" w:line="240" w:lineRule="auto"/>
              <w:rPr>
                <w:rFonts w:hint="eastAsia"/>
              </w:rPr>
            </w:pPr>
            <w:r>
              <w:rPr>
                <w:sz w:val="14"/>
              </w:rPr>
              <w:t>Generated explanation is unsupported</w:t>
            </w:r>
          </w:p>
        </w:tc>
        <w:tc>
          <w:tcPr>
            <w:tcW w:w="792" w:type="dxa"/>
            <w:tcMar>
              <w:top w:w="70" w:type="dxa"/>
              <w:left w:w="85" w:type="dxa"/>
              <w:bottom w:w="70" w:type="dxa"/>
              <w:right w:w="85" w:type="dxa"/>
            </w:tcMar>
            <w:vAlign w:val="center"/>
          </w:tcPr>
          <w:p w14:paraId="79306044" w14:textId="77777777" w:rsidR="00961FDE" w:rsidRDefault="00000000" w:rsidP="0093119F">
            <w:pPr>
              <w:spacing w:after="0" w:line="240" w:lineRule="auto"/>
              <w:jc w:val="center"/>
              <w:rPr>
                <w:rFonts w:hint="eastAsia"/>
              </w:rPr>
            </w:pPr>
            <w:r>
              <w:rPr>
                <w:sz w:val="14"/>
              </w:rPr>
              <w:t>High</w:t>
            </w:r>
          </w:p>
        </w:tc>
        <w:tc>
          <w:tcPr>
            <w:tcW w:w="2160" w:type="dxa"/>
            <w:tcMar>
              <w:top w:w="70" w:type="dxa"/>
              <w:left w:w="85" w:type="dxa"/>
              <w:bottom w:w="70" w:type="dxa"/>
              <w:right w:w="85" w:type="dxa"/>
            </w:tcMar>
            <w:vAlign w:val="center"/>
          </w:tcPr>
          <w:p w14:paraId="4FEA0CA2" w14:textId="77777777" w:rsidR="00961FDE" w:rsidRDefault="00000000" w:rsidP="0093119F">
            <w:pPr>
              <w:spacing w:after="0" w:line="240" w:lineRule="auto"/>
              <w:rPr>
                <w:rFonts w:hint="eastAsia"/>
              </w:rPr>
            </w:pPr>
            <w:r>
              <w:rPr>
                <w:sz w:val="14"/>
              </w:rPr>
              <w:t>A medical statement has no matching source or conflicts with retrieved evidence.</w:t>
            </w:r>
          </w:p>
        </w:tc>
        <w:tc>
          <w:tcPr>
            <w:tcW w:w="3312" w:type="dxa"/>
            <w:tcMar>
              <w:top w:w="70" w:type="dxa"/>
              <w:left w:w="85" w:type="dxa"/>
              <w:bottom w:w="70" w:type="dxa"/>
              <w:right w:w="85" w:type="dxa"/>
            </w:tcMar>
            <w:vAlign w:val="center"/>
          </w:tcPr>
          <w:p w14:paraId="60F38D79" w14:textId="77777777" w:rsidR="00961FDE" w:rsidRDefault="00000000" w:rsidP="0093119F">
            <w:pPr>
              <w:spacing w:after="0" w:line="240" w:lineRule="auto"/>
              <w:rPr>
                <w:rFonts w:hint="eastAsia"/>
              </w:rPr>
            </w:pPr>
            <w:r>
              <w:rPr>
                <w:sz w:val="14"/>
              </w:rPr>
              <w:t>Require source IDs per statement; omit unsupported text; Reviewer audit.</w:t>
            </w:r>
          </w:p>
        </w:tc>
        <w:tc>
          <w:tcPr>
            <w:tcW w:w="1152" w:type="dxa"/>
            <w:tcMar>
              <w:top w:w="70" w:type="dxa"/>
              <w:left w:w="85" w:type="dxa"/>
              <w:bottom w:w="70" w:type="dxa"/>
              <w:right w:w="85" w:type="dxa"/>
            </w:tcMar>
            <w:vAlign w:val="center"/>
          </w:tcPr>
          <w:p w14:paraId="7A874700" w14:textId="77777777" w:rsidR="00961FDE" w:rsidRDefault="00000000" w:rsidP="0093119F">
            <w:pPr>
              <w:spacing w:after="0" w:line="240" w:lineRule="auto"/>
              <w:jc w:val="center"/>
              <w:rPr>
                <w:rFonts w:hint="eastAsia"/>
              </w:rPr>
            </w:pPr>
            <w:r>
              <w:rPr>
                <w:sz w:val="14"/>
              </w:rPr>
              <w:t>Reviewer</w:t>
            </w:r>
          </w:p>
        </w:tc>
      </w:tr>
      <w:tr w:rsidR="00961FDE" w14:paraId="3BCE10C0" w14:textId="77777777" w:rsidTr="0093119F">
        <w:trPr>
          <w:cantSplit/>
          <w:jc w:val="center"/>
        </w:trPr>
        <w:tc>
          <w:tcPr>
            <w:tcW w:w="504" w:type="dxa"/>
            <w:shd w:val="clear" w:color="auto" w:fill="F6F8FA"/>
            <w:tcMar>
              <w:top w:w="70" w:type="dxa"/>
              <w:left w:w="85" w:type="dxa"/>
              <w:bottom w:w="70" w:type="dxa"/>
              <w:right w:w="85" w:type="dxa"/>
            </w:tcMar>
            <w:vAlign w:val="center"/>
          </w:tcPr>
          <w:p w14:paraId="6902208D" w14:textId="77777777" w:rsidR="00961FDE" w:rsidRDefault="00000000" w:rsidP="0093119F">
            <w:pPr>
              <w:spacing w:after="0" w:line="240" w:lineRule="auto"/>
              <w:jc w:val="center"/>
              <w:rPr>
                <w:rFonts w:hint="eastAsia"/>
              </w:rPr>
            </w:pPr>
            <w:r>
              <w:rPr>
                <w:b/>
                <w:sz w:val="14"/>
              </w:rPr>
              <w:t>R8</w:t>
            </w:r>
          </w:p>
        </w:tc>
        <w:tc>
          <w:tcPr>
            <w:tcW w:w="1800" w:type="dxa"/>
            <w:shd w:val="clear" w:color="auto" w:fill="F6F8FA"/>
            <w:tcMar>
              <w:top w:w="70" w:type="dxa"/>
              <w:left w:w="85" w:type="dxa"/>
              <w:bottom w:w="70" w:type="dxa"/>
              <w:right w:w="85" w:type="dxa"/>
            </w:tcMar>
            <w:vAlign w:val="center"/>
          </w:tcPr>
          <w:p w14:paraId="11A7A4BB" w14:textId="77777777" w:rsidR="00961FDE" w:rsidRDefault="00000000" w:rsidP="0093119F">
            <w:pPr>
              <w:spacing w:after="0" w:line="240" w:lineRule="auto"/>
              <w:rPr>
                <w:rFonts w:hint="eastAsia"/>
              </w:rPr>
            </w:pPr>
            <w:r>
              <w:rPr>
                <w:sz w:val="14"/>
              </w:rPr>
              <w:t>XAI is too coarse at 28 × 28</w:t>
            </w:r>
          </w:p>
        </w:tc>
        <w:tc>
          <w:tcPr>
            <w:tcW w:w="792" w:type="dxa"/>
            <w:shd w:val="clear" w:color="auto" w:fill="F6F8FA"/>
            <w:tcMar>
              <w:top w:w="70" w:type="dxa"/>
              <w:left w:w="85" w:type="dxa"/>
              <w:bottom w:w="70" w:type="dxa"/>
              <w:right w:w="85" w:type="dxa"/>
            </w:tcMar>
            <w:vAlign w:val="center"/>
          </w:tcPr>
          <w:p w14:paraId="676755CD" w14:textId="77777777" w:rsidR="00961FDE" w:rsidRDefault="00000000" w:rsidP="0093119F">
            <w:pPr>
              <w:spacing w:after="0" w:line="240" w:lineRule="auto"/>
              <w:jc w:val="center"/>
              <w:rPr>
                <w:rFonts w:hint="eastAsia"/>
              </w:rPr>
            </w:pPr>
            <w:r>
              <w:rPr>
                <w:sz w:val="14"/>
              </w:rPr>
              <w:t>Medium</w:t>
            </w:r>
          </w:p>
        </w:tc>
        <w:tc>
          <w:tcPr>
            <w:tcW w:w="2160" w:type="dxa"/>
            <w:shd w:val="clear" w:color="auto" w:fill="F6F8FA"/>
            <w:tcMar>
              <w:top w:w="70" w:type="dxa"/>
              <w:left w:w="85" w:type="dxa"/>
              <w:bottom w:w="70" w:type="dxa"/>
              <w:right w:w="85" w:type="dxa"/>
            </w:tcMar>
            <w:vAlign w:val="center"/>
          </w:tcPr>
          <w:p w14:paraId="02537856" w14:textId="77777777" w:rsidR="00961FDE" w:rsidRDefault="00000000" w:rsidP="0093119F">
            <w:pPr>
              <w:spacing w:after="0" w:line="240" w:lineRule="auto"/>
              <w:rPr>
                <w:rFonts w:hint="eastAsia"/>
              </w:rPr>
            </w:pPr>
            <w:r>
              <w:rPr>
                <w:sz w:val="14"/>
              </w:rPr>
              <w:t>Attribution is diffuse or unstable.</w:t>
            </w:r>
          </w:p>
        </w:tc>
        <w:tc>
          <w:tcPr>
            <w:tcW w:w="3312" w:type="dxa"/>
            <w:shd w:val="clear" w:color="auto" w:fill="F6F8FA"/>
            <w:tcMar>
              <w:top w:w="70" w:type="dxa"/>
              <w:left w:w="85" w:type="dxa"/>
              <w:bottom w:w="70" w:type="dxa"/>
              <w:right w:w="85" w:type="dxa"/>
            </w:tcMar>
            <w:vAlign w:val="center"/>
          </w:tcPr>
          <w:p w14:paraId="573C2D12" w14:textId="77777777" w:rsidR="00961FDE" w:rsidRDefault="00000000" w:rsidP="0093119F">
            <w:pPr>
              <w:spacing w:after="0" w:line="240" w:lineRule="auto"/>
              <w:rPr>
                <w:rFonts w:hint="eastAsia"/>
              </w:rPr>
            </w:pPr>
            <w:r>
              <w:rPr>
                <w:sz w:val="14"/>
              </w:rPr>
              <w:t>Treat attribution as coarse evidence; compare a controlled resize only as an ablation.</w:t>
            </w:r>
          </w:p>
        </w:tc>
        <w:tc>
          <w:tcPr>
            <w:tcW w:w="1152" w:type="dxa"/>
            <w:shd w:val="clear" w:color="auto" w:fill="F6F8FA"/>
            <w:tcMar>
              <w:top w:w="70" w:type="dxa"/>
              <w:left w:w="85" w:type="dxa"/>
              <w:bottom w:w="70" w:type="dxa"/>
              <w:right w:w="85" w:type="dxa"/>
            </w:tcMar>
            <w:vAlign w:val="center"/>
          </w:tcPr>
          <w:p w14:paraId="3A99DD5D" w14:textId="77777777" w:rsidR="00961FDE" w:rsidRDefault="00000000" w:rsidP="0093119F">
            <w:pPr>
              <w:spacing w:after="0" w:line="240" w:lineRule="auto"/>
              <w:jc w:val="center"/>
              <w:rPr>
                <w:rFonts w:hint="eastAsia"/>
              </w:rPr>
            </w:pPr>
            <w:r>
              <w:rPr>
                <w:sz w:val="14"/>
              </w:rPr>
              <w:t>Technical</w:t>
            </w:r>
          </w:p>
        </w:tc>
      </w:tr>
      <w:tr w:rsidR="00961FDE" w14:paraId="750F3173" w14:textId="77777777" w:rsidTr="0093119F">
        <w:trPr>
          <w:cantSplit/>
          <w:jc w:val="center"/>
        </w:trPr>
        <w:tc>
          <w:tcPr>
            <w:tcW w:w="504" w:type="dxa"/>
            <w:tcMar>
              <w:top w:w="70" w:type="dxa"/>
              <w:left w:w="85" w:type="dxa"/>
              <w:bottom w:w="70" w:type="dxa"/>
              <w:right w:w="85" w:type="dxa"/>
            </w:tcMar>
            <w:vAlign w:val="center"/>
          </w:tcPr>
          <w:p w14:paraId="6B657907" w14:textId="77777777" w:rsidR="00961FDE" w:rsidRDefault="00000000" w:rsidP="0093119F">
            <w:pPr>
              <w:spacing w:after="0" w:line="240" w:lineRule="auto"/>
              <w:jc w:val="center"/>
              <w:rPr>
                <w:rFonts w:hint="eastAsia"/>
              </w:rPr>
            </w:pPr>
            <w:r>
              <w:rPr>
                <w:b/>
                <w:sz w:val="14"/>
              </w:rPr>
              <w:t>R9</w:t>
            </w:r>
          </w:p>
        </w:tc>
        <w:tc>
          <w:tcPr>
            <w:tcW w:w="1800" w:type="dxa"/>
            <w:tcMar>
              <w:top w:w="70" w:type="dxa"/>
              <w:left w:w="85" w:type="dxa"/>
              <w:bottom w:w="70" w:type="dxa"/>
              <w:right w:w="85" w:type="dxa"/>
            </w:tcMar>
            <w:vAlign w:val="center"/>
          </w:tcPr>
          <w:p w14:paraId="2EE0F53C" w14:textId="77777777" w:rsidR="00961FDE" w:rsidRDefault="00000000" w:rsidP="0093119F">
            <w:pPr>
              <w:spacing w:after="0" w:line="240" w:lineRule="auto"/>
              <w:rPr>
                <w:rFonts w:hint="eastAsia"/>
              </w:rPr>
            </w:pPr>
            <w:r>
              <w:rPr>
                <w:sz w:val="14"/>
              </w:rPr>
              <w:t>Environment is not reproducible</w:t>
            </w:r>
          </w:p>
        </w:tc>
        <w:tc>
          <w:tcPr>
            <w:tcW w:w="792" w:type="dxa"/>
            <w:tcMar>
              <w:top w:w="70" w:type="dxa"/>
              <w:left w:w="85" w:type="dxa"/>
              <w:bottom w:w="70" w:type="dxa"/>
              <w:right w:w="85" w:type="dxa"/>
            </w:tcMar>
            <w:vAlign w:val="center"/>
          </w:tcPr>
          <w:p w14:paraId="072CC3A9" w14:textId="77777777" w:rsidR="00961FDE" w:rsidRDefault="00000000" w:rsidP="0093119F">
            <w:pPr>
              <w:spacing w:after="0" w:line="240" w:lineRule="auto"/>
              <w:jc w:val="center"/>
              <w:rPr>
                <w:rFonts w:hint="eastAsia"/>
              </w:rPr>
            </w:pPr>
            <w:r>
              <w:rPr>
                <w:sz w:val="14"/>
              </w:rPr>
              <w:t>Medium</w:t>
            </w:r>
          </w:p>
        </w:tc>
        <w:tc>
          <w:tcPr>
            <w:tcW w:w="2160" w:type="dxa"/>
            <w:tcMar>
              <w:top w:w="70" w:type="dxa"/>
              <w:left w:w="85" w:type="dxa"/>
              <w:bottom w:w="70" w:type="dxa"/>
              <w:right w:w="85" w:type="dxa"/>
            </w:tcMar>
            <w:vAlign w:val="center"/>
          </w:tcPr>
          <w:p w14:paraId="5B5ADB19" w14:textId="77777777" w:rsidR="00961FDE" w:rsidRDefault="00000000" w:rsidP="0093119F">
            <w:pPr>
              <w:spacing w:after="0" w:line="240" w:lineRule="auto"/>
              <w:rPr>
                <w:rFonts w:hint="eastAsia"/>
              </w:rPr>
            </w:pPr>
            <w:r>
              <w:rPr>
                <w:sz w:val="14"/>
              </w:rPr>
              <w:t>Clean run changes outputs or cannot load accepted dependencies.</w:t>
            </w:r>
          </w:p>
        </w:tc>
        <w:tc>
          <w:tcPr>
            <w:tcW w:w="3312" w:type="dxa"/>
            <w:tcMar>
              <w:top w:w="70" w:type="dxa"/>
              <w:left w:w="85" w:type="dxa"/>
              <w:bottom w:w="70" w:type="dxa"/>
              <w:right w:w="85" w:type="dxa"/>
            </w:tcMar>
            <w:vAlign w:val="center"/>
          </w:tcPr>
          <w:p w14:paraId="47942A78" w14:textId="77777777" w:rsidR="00961FDE" w:rsidRDefault="00000000" w:rsidP="0093119F">
            <w:pPr>
              <w:spacing w:after="0" w:line="240" w:lineRule="auto"/>
              <w:rPr>
                <w:rFonts w:hint="eastAsia"/>
              </w:rPr>
            </w:pPr>
            <w:r>
              <w:rPr>
                <w:sz w:val="14"/>
              </w:rPr>
              <w:t>Lock dependencies, store checksums and seeds, and run a clean regression test.</w:t>
            </w:r>
          </w:p>
        </w:tc>
        <w:tc>
          <w:tcPr>
            <w:tcW w:w="1152" w:type="dxa"/>
            <w:tcMar>
              <w:top w:w="70" w:type="dxa"/>
              <w:left w:w="85" w:type="dxa"/>
              <w:bottom w:w="70" w:type="dxa"/>
              <w:right w:w="85" w:type="dxa"/>
            </w:tcMar>
            <w:vAlign w:val="center"/>
          </w:tcPr>
          <w:p w14:paraId="1A2E1603" w14:textId="77777777" w:rsidR="00961FDE" w:rsidRDefault="00000000" w:rsidP="0093119F">
            <w:pPr>
              <w:spacing w:after="0" w:line="240" w:lineRule="auto"/>
              <w:jc w:val="center"/>
              <w:rPr>
                <w:rFonts w:hint="eastAsia"/>
              </w:rPr>
            </w:pPr>
            <w:r>
              <w:rPr>
                <w:sz w:val="14"/>
              </w:rPr>
              <w:t>Technical</w:t>
            </w:r>
          </w:p>
        </w:tc>
      </w:tr>
    </w:tbl>
    <w:p w14:paraId="62E90A1A" w14:textId="77777777" w:rsidR="00961FDE" w:rsidRDefault="00000000">
      <w:pPr>
        <w:pStyle w:val="Titre1"/>
      </w:pPr>
      <w:r>
        <w:t>10. Project Value</w:t>
      </w:r>
    </w:p>
    <w:p w14:paraId="21357511" w14:textId="77777777" w:rsidR="00961FDE" w:rsidRDefault="00000000" w:rsidP="0093119F">
      <w:pPr>
        <w:jc w:val="both"/>
        <w:rPr>
          <w:rFonts w:hint="eastAsia"/>
        </w:rPr>
      </w:pPr>
      <w:r>
        <w:t>The main value is a complete research workflow rather than a single classifier score. The project produces reusable controls for dataset audit, experiment tracking, agent permissions, test isolation, evidence grounding, and review. These controls are useful when a benchmark model is extended into a larger research system.</w:t>
      </w:r>
    </w:p>
    <w:p w14:paraId="1AD8DD0D" w14:textId="77777777" w:rsidR="00961FDE" w:rsidRDefault="00000000" w:rsidP="0093119F">
      <w:pPr>
        <w:jc w:val="both"/>
        <w:rPr>
          <w:rFonts w:hint="eastAsia"/>
        </w:rPr>
      </w:pPr>
      <w:r>
        <w:t>The multi-agent design also separates tasks that have different error modes. Training, evaluation, retrieval, testing, explanation, and review can be changed independently as long as their interfaces remain stable. This makes the prototype suitable for later testing on other image datasets without redesigning the whole control structure.</w:t>
      </w:r>
    </w:p>
    <w:p w14:paraId="0CA50754" w14:textId="77777777" w:rsidR="00961FDE" w:rsidRDefault="00000000">
      <w:pPr>
        <w:pStyle w:val="Titre1"/>
      </w:pPr>
      <w:r>
        <w:t>11. Final Verification</w:t>
      </w:r>
    </w:p>
    <w:p w14:paraId="3216DF8F" w14:textId="77777777" w:rsidR="00961FDE" w:rsidRDefault="00000000">
      <w:pPr>
        <w:rPr>
          <w:rFonts w:hint="eastAsia"/>
        </w:rPr>
      </w:pPr>
      <w:r>
        <w:t>The Reviewer closes the project using the evidence below. A critical failure blocks final acceptance until the owning work package is corrected and affected checks are repeated.</w:t>
      </w:r>
    </w:p>
    <w:tbl>
      <w:tblPr>
        <w:tblStyle w:val="Grilledutableau"/>
        <w:tblW w:w="0" w:type="auto"/>
        <w:jc w:val="center"/>
        <w:tblBorders>
          <w:top w:val="single" w:sz="6" w:space="0" w:color="7A8793"/>
          <w:left w:val="single" w:sz="6" w:space="0" w:color="7A8793"/>
          <w:bottom w:val="single" w:sz="6" w:space="0" w:color="7A8793"/>
          <w:right w:val="single" w:sz="6" w:space="0" w:color="7A8793"/>
          <w:insideH w:val="single" w:sz="6" w:space="0" w:color="7A8793"/>
          <w:insideV w:val="single" w:sz="6" w:space="0" w:color="7A8793"/>
        </w:tblBorders>
        <w:tblLayout w:type="fixed"/>
        <w:tblLook w:val="04A0" w:firstRow="1" w:lastRow="0" w:firstColumn="1" w:lastColumn="0" w:noHBand="0" w:noVBand="1"/>
      </w:tblPr>
      <w:tblGrid>
        <w:gridCol w:w="648"/>
        <w:gridCol w:w="2736"/>
        <w:gridCol w:w="1296"/>
        <w:gridCol w:w="4824"/>
      </w:tblGrid>
      <w:tr w:rsidR="00961FDE" w14:paraId="23E085F7" w14:textId="77777777" w:rsidTr="0093119F">
        <w:trPr>
          <w:cantSplit/>
          <w:tblHeader/>
          <w:jc w:val="center"/>
        </w:trPr>
        <w:tc>
          <w:tcPr>
            <w:tcW w:w="648" w:type="dxa"/>
            <w:shd w:val="clear" w:color="auto" w:fill="173A5E"/>
            <w:tcMar>
              <w:top w:w="80" w:type="dxa"/>
              <w:left w:w="90" w:type="dxa"/>
              <w:bottom w:w="80" w:type="dxa"/>
              <w:right w:w="90" w:type="dxa"/>
            </w:tcMar>
            <w:vAlign w:val="center"/>
          </w:tcPr>
          <w:p w14:paraId="328B33B6" w14:textId="77777777" w:rsidR="00961FDE" w:rsidRDefault="00000000" w:rsidP="0093119F">
            <w:pPr>
              <w:spacing w:after="0"/>
              <w:jc w:val="center"/>
              <w:rPr>
                <w:rFonts w:hint="eastAsia"/>
              </w:rPr>
            </w:pPr>
            <w:r>
              <w:rPr>
                <w:b/>
                <w:color w:val="FFFFFF"/>
                <w:sz w:val="15"/>
              </w:rPr>
              <w:t>ID</w:t>
            </w:r>
          </w:p>
        </w:tc>
        <w:tc>
          <w:tcPr>
            <w:tcW w:w="2736" w:type="dxa"/>
            <w:shd w:val="clear" w:color="auto" w:fill="173A5E"/>
            <w:tcMar>
              <w:top w:w="80" w:type="dxa"/>
              <w:left w:w="90" w:type="dxa"/>
              <w:bottom w:w="80" w:type="dxa"/>
              <w:right w:w="90" w:type="dxa"/>
            </w:tcMar>
            <w:vAlign w:val="center"/>
          </w:tcPr>
          <w:p w14:paraId="214BA0E4" w14:textId="77777777" w:rsidR="00961FDE" w:rsidRDefault="00000000" w:rsidP="0093119F">
            <w:pPr>
              <w:spacing w:after="0"/>
              <w:rPr>
                <w:rFonts w:hint="eastAsia"/>
              </w:rPr>
            </w:pPr>
            <w:r>
              <w:rPr>
                <w:b/>
                <w:color w:val="FFFFFF"/>
                <w:sz w:val="15"/>
              </w:rPr>
              <w:t>Acceptance item</w:t>
            </w:r>
          </w:p>
        </w:tc>
        <w:tc>
          <w:tcPr>
            <w:tcW w:w="1296" w:type="dxa"/>
            <w:shd w:val="clear" w:color="auto" w:fill="173A5E"/>
            <w:tcMar>
              <w:top w:w="80" w:type="dxa"/>
              <w:left w:w="90" w:type="dxa"/>
              <w:bottom w:w="80" w:type="dxa"/>
              <w:right w:w="90" w:type="dxa"/>
            </w:tcMar>
            <w:vAlign w:val="center"/>
          </w:tcPr>
          <w:p w14:paraId="6D680126" w14:textId="77777777" w:rsidR="00961FDE" w:rsidRDefault="00000000" w:rsidP="0093119F">
            <w:pPr>
              <w:spacing w:after="0"/>
              <w:jc w:val="center"/>
              <w:rPr>
                <w:rFonts w:hint="eastAsia"/>
              </w:rPr>
            </w:pPr>
            <w:r>
              <w:rPr>
                <w:b/>
                <w:color w:val="FFFFFF"/>
                <w:sz w:val="15"/>
              </w:rPr>
              <w:t>Evidence</w:t>
            </w:r>
          </w:p>
        </w:tc>
        <w:tc>
          <w:tcPr>
            <w:tcW w:w="4824" w:type="dxa"/>
            <w:shd w:val="clear" w:color="auto" w:fill="173A5E"/>
            <w:tcMar>
              <w:top w:w="80" w:type="dxa"/>
              <w:left w:w="90" w:type="dxa"/>
              <w:bottom w:w="80" w:type="dxa"/>
              <w:right w:w="90" w:type="dxa"/>
            </w:tcMar>
            <w:vAlign w:val="center"/>
          </w:tcPr>
          <w:p w14:paraId="4A010318" w14:textId="77777777" w:rsidR="00961FDE" w:rsidRDefault="00000000" w:rsidP="0093119F">
            <w:pPr>
              <w:spacing w:after="0"/>
              <w:rPr>
                <w:rFonts w:hint="eastAsia"/>
              </w:rPr>
            </w:pPr>
            <w:r>
              <w:rPr>
                <w:b/>
                <w:color w:val="FFFFFF"/>
                <w:sz w:val="15"/>
              </w:rPr>
              <w:t>Pass condition</w:t>
            </w:r>
          </w:p>
        </w:tc>
      </w:tr>
      <w:tr w:rsidR="00961FDE" w14:paraId="228C30C6" w14:textId="77777777" w:rsidTr="0093119F">
        <w:trPr>
          <w:cantSplit/>
          <w:jc w:val="center"/>
        </w:trPr>
        <w:tc>
          <w:tcPr>
            <w:tcW w:w="648" w:type="dxa"/>
            <w:tcMar>
              <w:top w:w="70" w:type="dxa"/>
              <w:left w:w="85" w:type="dxa"/>
              <w:bottom w:w="70" w:type="dxa"/>
              <w:right w:w="85" w:type="dxa"/>
            </w:tcMar>
            <w:vAlign w:val="center"/>
          </w:tcPr>
          <w:p w14:paraId="77800AD3" w14:textId="77777777" w:rsidR="00961FDE" w:rsidRDefault="00000000" w:rsidP="0093119F">
            <w:pPr>
              <w:spacing w:after="0" w:line="240" w:lineRule="auto"/>
              <w:jc w:val="center"/>
              <w:rPr>
                <w:rFonts w:hint="eastAsia"/>
              </w:rPr>
            </w:pPr>
            <w:r>
              <w:rPr>
                <w:b/>
                <w:sz w:val="15"/>
              </w:rPr>
              <w:lastRenderedPageBreak/>
              <w:t>A1</w:t>
            </w:r>
          </w:p>
        </w:tc>
        <w:tc>
          <w:tcPr>
            <w:tcW w:w="2736" w:type="dxa"/>
            <w:tcMar>
              <w:top w:w="70" w:type="dxa"/>
              <w:left w:w="85" w:type="dxa"/>
              <w:bottom w:w="70" w:type="dxa"/>
              <w:right w:w="85" w:type="dxa"/>
            </w:tcMar>
            <w:vAlign w:val="center"/>
          </w:tcPr>
          <w:p w14:paraId="062C4667" w14:textId="77777777" w:rsidR="00961FDE" w:rsidRDefault="00000000" w:rsidP="0093119F">
            <w:pPr>
              <w:spacing w:after="0" w:line="240" w:lineRule="auto"/>
              <w:rPr>
                <w:rFonts w:hint="eastAsia"/>
              </w:rPr>
            </w:pPr>
            <w:r>
              <w:rPr>
                <w:sz w:val="15"/>
              </w:rPr>
              <w:t>Dataset identity and split audit</w:t>
            </w:r>
          </w:p>
        </w:tc>
        <w:tc>
          <w:tcPr>
            <w:tcW w:w="1296" w:type="dxa"/>
            <w:tcMar>
              <w:top w:w="70" w:type="dxa"/>
              <w:left w:w="85" w:type="dxa"/>
              <w:bottom w:w="70" w:type="dxa"/>
              <w:right w:w="85" w:type="dxa"/>
            </w:tcMar>
            <w:vAlign w:val="center"/>
          </w:tcPr>
          <w:p w14:paraId="6B9599BC" w14:textId="77777777" w:rsidR="00961FDE" w:rsidRDefault="00000000" w:rsidP="0093119F">
            <w:pPr>
              <w:spacing w:after="0" w:line="240" w:lineRule="auto"/>
              <w:jc w:val="center"/>
              <w:rPr>
                <w:rFonts w:hint="eastAsia"/>
              </w:rPr>
            </w:pPr>
            <w:r>
              <w:rPr>
                <w:sz w:val="15"/>
              </w:rPr>
              <w:t>D2</w:t>
            </w:r>
          </w:p>
        </w:tc>
        <w:tc>
          <w:tcPr>
            <w:tcW w:w="4824" w:type="dxa"/>
            <w:tcMar>
              <w:top w:w="70" w:type="dxa"/>
              <w:left w:w="85" w:type="dxa"/>
              <w:bottom w:w="70" w:type="dxa"/>
              <w:right w:w="85" w:type="dxa"/>
            </w:tcMar>
            <w:vAlign w:val="center"/>
          </w:tcPr>
          <w:p w14:paraId="6537A39A" w14:textId="77777777" w:rsidR="00961FDE" w:rsidRDefault="00000000" w:rsidP="0093119F">
            <w:pPr>
              <w:spacing w:after="0" w:line="240" w:lineRule="auto"/>
              <w:rPr>
                <w:rFonts w:hint="eastAsia"/>
              </w:rPr>
            </w:pPr>
            <w:r>
              <w:rPr>
                <w:sz w:val="15"/>
              </w:rPr>
              <w:t>Registered data match DermaMNIST and known leakage findings are addressed.</w:t>
            </w:r>
          </w:p>
        </w:tc>
      </w:tr>
      <w:tr w:rsidR="00961FDE" w14:paraId="7BEBDA01" w14:textId="77777777" w:rsidTr="0093119F">
        <w:trPr>
          <w:cantSplit/>
          <w:jc w:val="center"/>
        </w:trPr>
        <w:tc>
          <w:tcPr>
            <w:tcW w:w="648" w:type="dxa"/>
            <w:shd w:val="clear" w:color="auto" w:fill="F6F8FA"/>
            <w:tcMar>
              <w:top w:w="70" w:type="dxa"/>
              <w:left w:w="85" w:type="dxa"/>
              <w:bottom w:w="70" w:type="dxa"/>
              <w:right w:w="85" w:type="dxa"/>
            </w:tcMar>
            <w:vAlign w:val="center"/>
          </w:tcPr>
          <w:p w14:paraId="7737EFFF" w14:textId="77777777" w:rsidR="00961FDE" w:rsidRDefault="00000000" w:rsidP="0093119F">
            <w:pPr>
              <w:spacing w:after="0" w:line="240" w:lineRule="auto"/>
              <w:jc w:val="center"/>
              <w:rPr>
                <w:rFonts w:hint="eastAsia"/>
              </w:rPr>
            </w:pPr>
            <w:r>
              <w:rPr>
                <w:b/>
                <w:sz w:val="15"/>
              </w:rPr>
              <w:t>A2</w:t>
            </w:r>
          </w:p>
        </w:tc>
        <w:tc>
          <w:tcPr>
            <w:tcW w:w="2736" w:type="dxa"/>
            <w:shd w:val="clear" w:color="auto" w:fill="F6F8FA"/>
            <w:tcMar>
              <w:top w:w="70" w:type="dxa"/>
              <w:left w:w="85" w:type="dxa"/>
              <w:bottom w:w="70" w:type="dxa"/>
              <w:right w:w="85" w:type="dxa"/>
            </w:tcMar>
            <w:vAlign w:val="center"/>
          </w:tcPr>
          <w:p w14:paraId="37FF0232" w14:textId="77777777" w:rsidR="00961FDE" w:rsidRDefault="00000000" w:rsidP="0093119F">
            <w:pPr>
              <w:spacing w:after="0" w:line="240" w:lineRule="auto"/>
              <w:rPr>
                <w:rFonts w:hint="eastAsia"/>
              </w:rPr>
            </w:pPr>
            <w:r>
              <w:rPr>
                <w:sz w:val="15"/>
              </w:rPr>
              <w:t>Agent roles and permissions</w:t>
            </w:r>
          </w:p>
        </w:tc>
        <w:tc>
          <w:tcPr>
            <w:tcW w:w="1296" w:type="dxa"/>
            <w:shd w:val="clear" w:color="auto" w:fill="F6F8FA"/>
            <w:tcMar>
              <w:top w:w="70" w:type="dxa"/>
              <w:left w:w="85" w:type="dxa"/>
              <w:bottom w:w="70" w:type="dxa"/>
              <w:right w:w="85" w:type="dxa"/>
            </w:tcMar>
            <w:vAlign w:val="center"/>
          </w:tcPr>
          <w:p w14:paraId="4D041C0B" w14:textId="77777777" w:rsidR="00961FDE" w:rsidRDefault="00000000" w:rsidP="0093119F">
            <w:pPr>
              <w:spacing w:after="0" w:line="240" w:lineRule="auto"/>
              <w:jc w:val="center"/>
              <w:rPr>
                <w:rFonts w:hint="eastAsia"/>
              </w:rPr>
            </w:pPr>
            <w:r>
              <w:rPr>
                <w:sz w:val="15"/>
              </w:rPr>
              <w:t>D3-D8</w:t>
            </w:r>
          </w:p>
        </w:tc>
        <w:tc>
          <w:tcPr>
            <w:tcW w:w="4824" w:type="dxa"/>
            <w:shd w:val="clear" w:color="auto" w:fill="F6F8FA"/>
            <w:tcMar>
              <w:top w:w="70" w:type="dxa"/>
              <w:left w:w="85" w:type="dxa"/>
              <w:bottom w:w="70" w:type="dxa"/>
              <w:right w:w="85" w:type="dxa"/>
            </w:tcMar>
            <w:vAlign w:val="center"/>
          </w:tcPr>
          <w:p w14:paraId="31B4B0B5" w14:textId="77777777" w:rsidR="00961FDE" w:rsidRDefault="00000000" w:rsidP="0093119F">
            <w:pPr>
              <w:spacing w:after="0" w:line="240" w:lineRule="auto"/>
              <w:rPr>
                <w:rFonts w:hint="eastAsia"/>
              </w:rPr>
            </w:pPr>
            <w:r>
              <w:rPr>
                <w:sz w:val="15"/>
              </w:rPr>
              <w:t>Each agent uses its defined tools and no unauthorized data or tool access appears in logs.</w:t>
            </w:r>
          </w:p>
        </w:tc>
      </w:tr>
      <w:tr w:rsidR="00961FDE" w14:paraId="6726DA54" w14:textId="77777777" w:rsidTr="0093119F">
        <w:trPr>
          <w:cantSplit/>
          <w:jc w:val="center"/>
        </w:trPr>
        <w:tc>
          <w:tcPr>
            <w:tcW w:w="648" w:type="dxa"/>
            <w:tcMar>
              <w:top w:w="70" w:type="dxa"/>
              <w:left w:w="85" w:type="dxa"/>
              <w:bottom w:w="70" w:type="dxa"/>
              <w:right w:w="85" w:type="dxa"/>
            </w:tcMar>
            <w:vAlign w:val="center"/>
          </w:tcPr>
          <w:p w14:paraId="221758CB" w14:textId="77777777" w:rsidR="00961FDE" w:rsidRDefault="00000000" w:rsidP="0093119F">
            <w:pPr>
              <w:spacing w:after="0" w:line="240" w:lineRule="auto"/>
              <w:jc w:val="center"/>
              <w:rPr>
                <w:rFonts w:hint="eastAsia"/>
              </w:rPr>
            </w:pPr>
            <w:r>
              <w:rPr>
                <w:b/>
                <w:sz w:val="15"/>
              </w:rPr>
              <w:t>A3</w:t>
            </w:r>
          </w:p>
        </w:tc>
        <w:tc>
          <w:tcPr>
            <w:tcW w:w="2736" w:type="dxa"/>
            <w:tcMar>
              <w:top w:w="70" w:type="dxa"/>
              <w:left w:w="85" w:type="dxa"/>
              <w:bottom w:w="70" w:type="dxa"/>
              <w:right w:w="85" w:type="dxa"/>
            </w:tcMar>
            <w:vAlign w:val="center"/>
          </w:tcPr>
          <w:p w14:paraId="74B6241B" w14:textId="77777777" w:rsidR="00961FDE" w:rsidRDefault="00000000" w:rsidP="0093119F">
            <w:pPr>
              <w:spacing w:after="0" w:line="240" w:lineRule="auto"/>
              <w:rPr>
                <w:rFonts w:hint="eastAsia"/>
              </w:rPr>
            </w:pPr>
            <w:r>
              <w:rPr>
                <w:sz w:val="15"/>
              </w:rPr>
              <w:t>Model selection</w:t>
            </w:r>
          </w:p>
        </w:tc>
        <w:tc>
          <w:tcPr>
            <w:tcW w:w="1296" w:type="dxa"/>
            <w:tcMar>
              <w:top w:w="70" w:type="dxa"/>
              <w:left w:w="85" w:type="dxa"/>
              <w:bottom w:w="70" w:type="dxa"/>
              <w:right w:w="85" w:type="dxa"/>
            </w:tcMar>
            <w:vAlign w:val="center"/>
          </w:tcPr>
          <w:p w14:paraId="0A942123" w14:textId="77777777" w:rsidR="00961FDE" w:rsidRDefault="00000000" w:rsidP="0093119F">
            <w:pPr>
              <w:spacing w:after="0" w:line="240" w:lineRule="auto"/>
              <w:jc w:val="center"/>
              <w:rPr>
                <w:rFonts w:hint="eastAsia"/>
              </w:rPr>
            </w:pPr>
            <w:r>
              <w:rPr>
                <w:sz w:val="15"/>
              </w:rPr>
              <w:t>D4</w:t>
            </w:r>
          </w:p>
        </w:tc>
        <w:tc>
          <w:tcPr>
            <w:tcW w:w="4824" w:type="dxa"/>
            <w:tcMar>
              <w:top w:w="70" w:type="dxa"/>
              <w:left w:w="85" w:type="dxa"/>
              <w:bottom w:w="70" w:type="dxa"/>
              <w:right w:w="85" w:type="dxa"/>
            </w:tcMar>
            <w:vAlign w:val="center"/>
          </w:tcPr>
          <w:p w14:paraId="6FC802F8" w14:textId="77777777" w:rsidR="00961FDE" w:rsidRDefault="00000000" w:rsidP="0093119F">
            <w:pPr>
              <w:spacing w:after="0" w:line="240" w:lineRule="auto"/>
              <w:rPr>
                <w:rFonts w:hint="eastAsia"/>
              </w:rPr>
            </w:pPr>
            <w:r>
              <w:rPr>
                <w:sz w:val="15"/>
              </w:rPr>
              <w:t>Selection rules are fixed before final test execution and the selected model is frozen.</w:t>
            </w:r>
          </w:p>
        </w:tc>
      </w:tr>
      <w:tr w:rsidR="00961FDE" w14:paraId="53CE0B8B" w14:textId="77777777" w:rsidTr="0093119F">
        <w:trPr>
          <w:cantSplit/>
          <w:jc w:val="center"/>
        </w:trPr>
        <w:tc>
          <w:tcPr>
            <w:tcW w:w="648" w:type="dxa"/>
            <w:shd w:val="clear" w:color="auto" w:fill="F6F8FA"/>
            <w:tcMar>
              <w:top w:w="70" w:type="dxa"/>
              <w:left w:w="85" w:type="dxa"/>
              <w:bottom w:w="70" w:type="dxa"/>
              <w:right w:w="85" w:type="dxa"/>
            </w:tcMar>
            <w:vAlign w:val="center"/>
          </w:tcPr>
          <w:p w14:paraId="5892BAA1" w14:textId="77777777" w:rsidR="00961FDE" w:rsidRDefault="00000000" w:rsidP="0093119F">
            <w:pPr>
              <w:spacing w:after="0" w:line="240" w:lineRule="auto"/>
              <w:jc w:val="center"/>
              <w:rPr>
                <w:rFonts w:hint="eastAsia"/>
              </w:rPr>
            </w:pPr>
            <w:r>
              <w:rPr>
                <w:b/>
                <w:sz w:val="15"/>
              </w:rPr>
              <w:t>A4</w:t>
            </w:r>
          </w:p>
        </w:tc>
        <w:tc>
          <w:tcPr>
            <w:tcW w:w="2736" w:type="dxa"/>
            <w:shd w:val="clear" w:color="auto" w:fill="F6F8FA"/>
            <w:tcMar>
              <w:top w:w="70" w:type="dxa"/>
              <w:left w:w="85" w:type="dxa"/>
              <w:bottom w:w="70" w:type="dxa"/>
              <w:right w:w="85" w:type="dxa"/>
            </w:tcMar>
            <w:vAlign w:val="center"/>
          </w:tcPr>
          <w:p w14:paraId="100EA4D5" w14:textId="77777777" w:rsidR="00961FDE" w:rsidRDefault="00000000" w:rsidP="0093119F">
            <w:pPr>
              <w:spacing w:after="0" w:line="240" w:lineRule="auto"/>
              <w:rPr>
                <w:rFonts w:hint="eastAsia"/>
              </w:rPr>
            </w:pPr>
            <w:r>
              <w:rPr>
                <w:sz w:val="15"/>
              </w:rPr>
              <w:t>Class-balanced evaluation</w:t>
            </w:r>
          </w:p>
        </w:tc>
        <w:tc>
          <w:tcPr>
            <w:tcW w:w="1296" w:type="dxa"/>
            <w:shd w:val="clear" w:color="auto" w:fill="F6F8FA"/>
            <w:tcMar>
              <w:top w:w="70" w:type="dxa"/>
              <w:left w:w="85" w:type="dxa"/>
              <w:bottom w:w="70" w:type="dxa"/>
              <w:right w:w="85" w:type="dxa"/>
            </w:tcMar>
            <w:vAlign w:val="center"/>
          </w:tcPr>
          <w:p w14:paraId="1CD639E6" w14:textId="77777777" w:rsidR="00961FDE" w:rsidRDefault="00000000" w:rsidP="0093119F">
            <w:pPr>
              <w:spacing w:after="0" w:line="240" w:lineRule="auto"/>
              <w:jc w:val="center"/>
              <w:rPr>
                <w:rFonts w:hint="eastAsia"/>
              </w:rPr>
            </w:pPr>
            <w:r>
              <w:rPr>
                <w:sz w:val="15"/>
              </w:rPr>
              <w:t>D4, D6</w:t>
            </w:r>
          </w:p>
        </w:tc>
        <w:tc>
          <w:tcPr>
            <w:tcW w:w="4824" w:type="dxa"/>
            <w:shd w:val="clear" w:color="auto" w:fill="F6F8FA"/>
            <w:tcMar>
              <w:top w:w="70" w:type="dxa"/>
              <w:left w:w="85" w:type="dxa"/>
              <w:bottom w:w="70" w:type="dxa"/>
              <w:right w:w="85" w:type="dxa"/>
            </w:tcMar>
            <w:vAlign w:val="center"/>
          </w:tcPr>
          <w:p w14:paraId="61780112" w14:textId="77777777" w:rsidR="00961FDE" w:rsidRDefault="00000000" w:rsidP="0093119F">
            <w:pPr>
              <w:spacing w:after="0" w:line="240" w:lineRule="auto"/>
              <w:rPr>
                <w:rFonts w:hint="eastAsia"/>
              </w:rPr>
            </w:pPr>
            <w:r>
              <w:rPr>
                <w:sz w:val="15"/>
              </w:rPr>
              <w:t>Accuracy is accompanied by macro, per-class, calibration, and confusion-matrix results.</w:t>
            </w:r>
          </w:p>
        </w:tc>
      </w:tr>
      <w:tr w:rsidR="00961FDE" w14:paraId="61756D24" w14:textId="77777777" w:rsidTr="0093119F">
        <w:trPr>
          <w:cantSplit/>
          <w:jc w:val="center"/>
        </w:trPr>
        <w:tc>
          <w:tcPr>
            <w:tcW w:w="648" w:type="dxa"/>
            <w:tcMar>
              <w:top w:w="70" w:type="dxa"/>
              <w:left w:w="85" w:type="dxa"/>
              <w:bottom w:w="70" w:type="dxa"/>
              <w:right w:w="85" w:type="dxa"/>
            </w:tcMar>
            <w:vAlign w:val="center"/>
          </w:tcPr>
          <w:p w14:paraId="229DC4F1" w14:textId="77777777" w:rsidR="00961FDE" w:rsidRDefault="00000000" w:rsidP="0093119F">
            <w:pPr>
              <w:spacing w:after="0" w:line="240" w:lineRule="auto"/>
              <w:jc w:val="center"/>
              <w:rPr>
                <w:rFonts w:hint="eastAsia"/>
              </w:rPr>
            </w:pPr>
            <w:r>
              <w:rPr>
                <w:b/>
                <w:sz w:val="15"/>
              </w:rPr>
              <w:t>A5</w:t>
            </w:r>
          </w:p>
        </w:tc>
        <w:tc>
          <w:tcPr>
            <w:tcW w:w="2736" w:type="dxa"/>
            <w:tcMar>
              <w:top w:w="70" w:type="dxa"/>
              <w:left w:w="85" w:type="dxa"/>
              <w:bottom w:w="70" w:type="dxa"/>
              <w:right w:w="85" w:type="dxa"/>
            </w:tcMar>
            <w:vAlign w:val="center"/>
          </w:tcPr>
          <w:p w14:paraId="1999052E" w14:textId="77777777" w:rsidR="00961FDE" w:rsidRDefault="00000000" w:rsidP="0093119F">
            <w:pPr>
              <w:spacing w:after="0" w:line="240" w:lineRule="auto"/>
              <w:rPr>
                <w:rFonts w:hint="eastAsia"/>
              </w:rPr>
            </w:pPr>
            <w:r>
              <w:rPr>
                <w:sz w:val="15"/>
              </w:rPr>
              <w:t>Test isolation</w:t>
            </w:r>
          </w:p>
        </w:tc>
        <w:tc>
          <w:tcPr>
            <w:tcW w:w="1296" w:type="dxa"/>
            <w:tcMar>
              <w:top w:w="70" w:type="dxa"/>
              <w:left w:w="85" w:type="dxa"/>
              <w:bottom w:w="70" w:type="dxa"/>
              <w:right w:w="85" w:type="dxa"/>
            </w:tcMar>
            <w:vAlign w:val="center"/>
          </w:tcPr>
          <w:p w14:paraId="1E686EF5" w14:textId="77777777" w:rsidR="00961FDE" w:rsidRDefault="00000000" w:rsidP="0093119F">
            <w:pPr>
              <w:spacing w:after="0" w:line="240" w:lineRule="auto"/>
              <w:jc w:val="center"/>
              <w:rPr>
                <w:rFonts w:hint="eastAsia"/>
              </w:rPr>
            </w:pPr>
            <w:r>
              <w:rPr>
                <w:sz w:val="15"/>
              </w:rPr>
              <w:t>D6</w:t>
            </w:r>
          </w:p>
        </w:tc>
        <w:tc>
          <w:tcPr>
            <w:tcW w:w="4824" w:type="dxa"/>
            <w:tcMar>
              <w:top w:w="70" w:type="dxa"/>
              <w:left w:w="85" w:type="dxa"/>
              <w:bottom w:w="70" w:type="dxa"/>
              <w:right w:w="85" w:type="dxa"/>
            </w:tcMar>
            <w:vAlign w:val="center"/>
          </w:tcPr>
          <w:p w14:paraId="27757E27" w14:textId="77777777" w:rsidR="00961FDE" w:rsidRDefault="00000000" w:rsidP="0093119F">
            <w:pPr>
              <w:spacing w:after="0" w:line="240" w:lineRule="auto"/>
              <w:rPr>
                <w:rFonts w:hint="eastAsia"/>
              </w:rPr>
            </w:pPr>
            <w:r>
              <w:rPr>
                <w:sz w:val="15"/>
              </w:rPr>
              <w:t>No post-test tuning occurs and the full test configuration is reproducible.</w:t>
            </w:r>
          </w:p>
        </w:tc>
      </w:tr>
      <w:tr w:rsidR="00961FDE" w14:paraId="6CADA16B" w14:textId="77777777" w:rsidTr="0093119F">
        <w:trPr>
          <w:cantSplit/>
          <w:jc w:val="center"/>
        </w:trPr>
        <w:tc>
          <w:tcPr>
            <w:tcW w:w="648" w:type="dxa"/>
            <w:shd w:val="clear" w:color="auto" w:fill="F6F8FA"/>
            <w:tcMar>
              <w:top w:w="70" w:type="dxa"/>
              <w:left w:w="85" w:type="dxa"/>
              <w:bottom w:w="70" w:type="dxa"/>
              <w:right w:w="85" w:type="dxa"/>
            </w:tcMar>
            <w:vAlign w:val="center"/>
          </w:tcPr>
          <w:p w14:paraId="70E8E926" w14:textId="77777777" w:rsidR="00961FDE" w:rsidRDefault="00000000" w:rsidP="0093119F">
            <w:pPr>
              <w:spacing w:after="0" w:line="240" w:lineRule="auto"/>
              <w:jc w:val="center"/>
              <w:rPr>
                <w:rFonts w:hint="eastAsia"/>
              </w:rPr>
            </w:pPr>
            <w:r>
              <w:rPr>
                <w:b/>
                <w:sz w:val="15"/>
              </w:rPr>
              <w:t>A6</w:t>
            </w:r>
          </w:p>
        </w:tc>
        <w:tc>
          <w:tcPr>
            <w:tcW w:w="2736" w:type="dxa"/>
            <w:shd w:val="clear" w:color="auto" w:fill="F6F8FA"/>
            <w:tcMar>
              <w:top w:w="70" w:type="dxa"/>
              <w:left w:w="85" w:type="dxa"/>
              <w:bottom w:w="70" w:type="dxa"/>
              <w:right w:w="85" w:type="dxa"/>
            </w:tcMar>
            <w:vAlign w:val="center"/>
          </w:tcPr>
          <w:p w14:paraId="3245464D" w14:textId="77777777" w:rsidR="00961FDE" w:rsidRDefault="00000000" w:rsidP="0093119F">
            <w:pPr>
              <w:spacing w:after="0" w:line="240" w:lineRule="auto"/>
              <w:rPr>
                <w:rFonts w:hint="eastAsia"/>
              </w:rPr>
            </w:pPr>
            <w:r>
              <w:rPr>
                <w:sz w:val="15"/>
              </w:rPr>
              <w:t>Explanation grounding</w:t>
            </w:r>
          </w:p>
        </w:tc>
        <w:tc>
          <w:tcPr>
            <w:tcW w:w="1296" w:type="dxa"/>
            <w:shd w:val="clear" w:color="auto" w:fill="F6F8FA"/>
            <w:tcMar>
              <w:top w:w="70" w:type="dxa"/>
              <w:left w:w="85" w:type="dxa"/>
              <w:bottom w:w="70" w:type="dxa"/>
              <w:right w:w="85" w:type="dxa"/>
            </w:tcMar>
            <w:vAlign w:val="center"/>
          </w:tcPr>
          <w:p w14:paraId="26A6B63D" w14:textId="77777777" w:rsidR="00961FDE" w:rsidRDefault="00000000" w:rsidP="0093119F">
            <w:pPr>
              <w:spacing w:after="0" w:line="240" w:lineRule="auto"/>
              <w:jc w:val="center"/>
              <w:rPr>
                <w:rFonts w:hint="eastAsia"/>
              </w:rPr>
            </w:pPr>
            <w:r>
              <w:rPr>
                <w:sz w:val="15"/>
              </w:rPr>
              <w:t>D5, D7</w:t>
            </w:r>
          </w:p>
        </w:tc>
        <w:tc>
          <w:tcPr>
            <w:tcW w:w="4824" w:type="dxa"/>
            <w:shd w:val="clear" w:color="auto" w:fill="F6F8FA"/>
            <w:tcMar>
              <w:top w:w="70" w:type="dxa"/>
              <w:left w:w="85" w:type="dxa"/>
              <w:bottom w:w="70" w:type="dxa"/>
              <w:right w:w="85" w:type="dxa"/>
            </w:tcMar>
            <w:vAlign w:val="center"/>
          </w:tcPr>
          <w:p w14:paraId="64AA19D3" w14:textId="77777777" w:rsidR="00961FDE" w:rsidRDefault="00000000" w:rsidP="0093119F">
            <w:pPr>
              <w:spacing w:after="0" w:line="240" w:lineRule="auto"/>
              <w:rPr>
                <w:rFonts w:hint="eastAsia"/>
              </w:rPr>
            </w:pPr>
            <w:r>
              <w:rPr>
                <w:sz w:val="15"/>
              </w:rPr>
              <w:t>Prediction, XAI, cited facts, and trace ID are linked; unsupported medical statements are absent.</w:t>
            </w:r>
          </w:p>
        </w:tc>
      </w:tr>
      <w:tr w:rsidR="00961FDE" w14:paraId="51D5FFC4" w14:textId="77777777" w:rsidTr="0093119F">
        <w:trPr>
          <w:cantSplit/>
          <w:jc w:val="center"/>
        </w:trPr>
        <w:tc>
          <w:tcPr>
            <w:tcW w:w="648" w:type="dxa"/>
            <w:tcMar>
              <w:top w:w="70" w:type="dxa"/>
              <w:left w:w="85" w:type="dxa"/>
              <w:bottom w:w="70" w:type="dxa"/>
              <w:right w:w="85" w:type="dxa"/>
            </w:tcMar>
            <w:vAlign w:val="center"/>
          </w:tcPr>
          <w:p w14:paraId="5C168A0B" w14:textId="77777777" w:rsidR="00961FDE" w:rsidRDefault="00000000" w:rsidP="0093119F">
            <w:pPr>
              <w:spacing w:after="0" w:line="240" w:lineRule="auto"/>
              <w:jc w:val="center"/>
              <w:rPr>
                <w:rFonts w:hint="eastAsia"/>
              </w:rPr>
            </w:pPr>
            <w:r>
              <w:rPr>
                <w:b/>
                <w:sz w:val="15"/>
              </w:rPr>
              <w:t>A7</w:t>
            </w:r>
          </w:p>
        </w:tc>
        <w:tc>
          <w:tcPr>
            <w:tcW w:w="2736" w:type="dxa"/>
            <w:tcMar>
              <w:top w:w="70" w:type="dxa"/>
              <w:left w:w="85" w:type="dxa"/>
              <w:bottom w:w="70" w:type="dxa"/>
              <w:right w:w="85" w:type="dxa"/>
            </w:tcMar>
            <w:vAlign w:val="center"/>
          </w:tcPr>
          <w:p w14:paraId="67BAB1B8" w14:textId="77777777" w:rsidR="00961FDE" w:rsidRDefault="00000000" w:rsidP="0093119F">
            <w:pPr>
              <w:spacing w:after="0" w:line="240" w:lineRule="auto"/>
              <w:rPr>
                <w:rFonts w:hint="eastAsia"/>
              </w:rPr>
            </w:pPr>
            <w:r>
              <w:rPr>
                <w:sz w:val="15"/>
              </w:rPr>
              <w:t>Prototype run</w:t>
            </w:r>
          </w:p>
        </w:tc>
        <w:tc>
          <w:tcPr>
            <w:tcW w:w="1296" w:type="dxa"/>
            <w:tcMar>
              <w:top w:w="70" w:type="dxa"/>
              <w:left w:w="85" w:type="dxa"/>
              <w:bottom w:w="70" w:type="dxa"/>
              <w:right w:w="85" w:type="dxa"/>
            </w:tcMar>
            <w:vAlign w:val="center"/>
          </w:tcPr>
          <w:p w14:paraId="0040C500" w14:textId="77777777" w:rsidR="00961FDE" w:rsidRDefault="00000000" w:rsidP="0093119F">
            <w:pPr>
              <w:spacing w:after="0" w:line="240" w:lineRule="auto"/>
              <w:jc w:val="center"/>
              <w:rPr>
                <w:rFonts w:hint="eastAsia"/>
              </w:rPr>
            </w:pPr>
            <w:r>
              <w:rPr>
                <w:sz w:val="15"/>
              </w:rPr>
              <w:t>D7</w:t>
            </w:r>
          </w:p>
        </w:tc>
        <w:tc>
          <w:tcPr>
            <w:tcW w:w="4824" w:type="dxa"/>
            <w:tcMar>
              <w:top w:w="70" w:type="dxa"/>
              <w:left w:w="85" w:type="dxa"/>
              <w:bottom w:w="70" w:type="dxa"/>
              <w:right w:w="85" w:type="dxa"/>
            </w:tcMar>
            <w:vAlign w:val="center"/>
          </w:tcPr>
          <w:p w14:paraId="4FD24CB8" w14:textId="77777777" w:rsidR="00961FDE" w:rsidRDefault="00000000" w:rsidP="0093119F">
            <w:pPr>
              <w:spacing w:after="0" w:line="240" w:lineRule="auto"/>
              <w:rPr>
                <w:rFonts w:hint="eastAsia"/>
              </w:rPr>
            </w:pPr>
            <w:r>
              <w:rPr>
                <w:sz w:val="15"/>
              </w:rPr>
              <w:t>An unseen benchmark sample runs end to end from a clean environment.</w:t>
            </w:r>
          </w:p>
        </w:tc>
      </w:tr>
      <w:tr w:rsidR="00961FDE" w14:paraId="75ECEFFE" w14:textId="77777777" w:rsidTr="0093119F">
        <w:trPr>
          <w:cantSplit/>
          <w:jc w:val="center"/>
        </w:trPr>
        <w:tc>
          <w:tcPr>
            <w:tcW w:w="648" w:type="dxa"/>
            <w:shd w:val="clear" w:color="auto" w:fill="F6F8FA"/>
            <w:tcMar>
              <w:top w:w="70" w:type="dxa"/>
              <w:left w:w="85" w:type="dxa"/>
              <w:bottom w:w="70" w:type="dxa"/>
              <w:right w:w="85" w:type="dxa"/>
            </w:tcMar>
            <w:vAlign w:val="center"/>
          </w:tcPr>
          <w:p w14:paraId="19C1F106" w14:textId="77777777" w:rsidR="00961FDE" w:rsidRDefault="00000000" w:rsidP="0093119F">
            <w:pPr>
              <w:spacing w:after="0" w:line="240" w:lineRule="auto"/>
              <w:jc w:val="center"/>
              <w:rPr>
                <w:rFonts w:hint="eastAsia"/>
              </w:rPr>
            </w:pPr>
            <w:r>
              <w:rPr>
                <w:b/>
                <w:sz w:val="15"/>
              </w:rPr>
              <w:t>A8</w:t>
            </w:r>
          </w:p>
        </w:tc>
        <w:tc>
          <w:tcPr>
            <w:tcW w:w="2736" w:type="dxa"/>
            <w:shd w:val="clear" w:color="auto" w:fill="F6F8FA"/>
            <w:tcMar>
              <w:top w:w="70" w:type="dxa"/>
              <w:left w:w="85" w:type="dxa"/>
              <w:bottom w:w="70" w:type="dxa"/>
              <w:right w:w="85" w:type="dxa"/>
            </w:tcMar>
            <w:vAlign w:val="center"/>
          </w:tcPr>
          <w:p w14:paraId="40483F75" w14:textId="77777777" w:rsidR="00961FDE" w:rsidRDefault="00000000" w:rsidP="0093119F">
            <w:pPr>
              <w:spacing w:after="0" w:line="240" w:lineRule="auto"/>
              <w:rPr>
                <w:rFonts w:hint="eastAsia"/>
              </w:rPr>
            </w:pPr>
            <w:r>
              <w:rPr>
                <w:sz w:val="15"/>
              </w:rPr>
              <w:t>Final review</w:t>
            </w:r>
          </w:p>
        </w:tc>
        <w:tc>
          <w:tcPr>
            <w:tcW w:w="1296" w:type="dxa"/>
            <w:shd w:val="clear" w:color="auto" w:fill="F6F8FA"/>
            <w:tcMar>
              <w:top w:w="70" w:type="dxa"/>
              <w:left w:w="85" w:type="dxa"/>
              <w:bottom w:w="70" w:type="dxa"/>
              <w:right w:w="85" w:type="dxa"/>
            </w:tcMar>
            <w:vAlign w:val="center"/>
          </w:tcPr>
          <w:p w14:paraId="2EB741E6" w14:textId="77777777" w:rsidR="00961FDE" w:rsidRDefault="00000000" w:rsidP="0093119F">
            <w:pPr>
              <w:spacing w:after="0" w:line="240" w:lineRule="auto"/>
              <w:jc w:val="center"/>
              <w:rPr>
                <w:rFonts w:hint="eastAsia"/>
              </w:rPr>
            </w:pPr>
            <w:r>
              <w:rPr>
                <w:sz w:val="15"/>
              </w:rPr>
              <w:t>D8</w:t>
            </w:r>
          </w:p>
        </w:tc>
        <w:tc>
          <w:tcPr>
            <w:tcW w:w="4824" w:type="dxa"/>
            <w:shd w:val="clear" w:color="auto" w:fill="F6F8FA"/>
            <w:tcMar>
              <w:top w:w="70" w:type="dxa"/>
              <w:left w:w="85" w:type="dxa"/>
              <w:bottom w:w="70" w:type="dxa"/>
              <w:right w:w="85" w:type="dxa"/>
            </w:tcMar>
            <w:vAlign w:val="center"/>
          </w:tcPr>
          <w:p w14:paraId="4767D897" w14:textId="77777777" w:rsidR="00961FDE" w:rsidRDefault="00000000" w:rsidP="0093119F">
            <w:pPr>
              <w:spacing w:after="0" w:line="240" w:lineRule="auto"/>
              <w:rPr>
                <w:rFonts w:hint="eastAsia"/>
              </w:rPr>
            </w:pPr>
            <w:r>
              <w:rPr>
                <w:sz w:val="15"/>
              </w:rPr>
              <w:t>No critical finding remains open and accepted limitations are recorded.</w:t>
            </w:r>
          </w:p>
        </w:tc>
      </w:tr>
    </w:tbl>
    <w:p w14:paraId="1DBFECFE" w14:textId="77777777" w:rsidR="00961FDE" w:rsidRDefault="00000000">
      <w:pPr>
        <w:pStyle w:val="Titre1"/>
      </w:pPr>
      <w:r>
        <w:t>12. References</w:t>
      </w:r>
    </w:p>
    <w:p w14:paraId="66F3A0B7" w14:textId="77777777" w:rsidR="00961FDE" w:rsidRDefault="00000000" w:rsidP="0093119F">
      <w:pPr>
        <w:spacing w:after="50"/>
        <w:ind w:left="283" w:hanging="283"/>
        <w:jc w:val="both"/>
        <w:rPr>
          <w:rFonts w:hint="eastAsia"/>
        </w:rPr>
      </w:pPr>
      <w:r>
        <w:rPr>
          <w:sz w:val="17"/>
        </w:rPr>
        <w:t>[1] J. Yang, R. Shi, D. Wei, et al., "MedMNIST v2 - A large-scale lightweight benchmark for 2D and 3D biomedical image classification," Scientific Data, vol. 10, art. 41, 2023. doi:10.1038/s41597-022-01721-8.</w:t>
      </w:r>
    </w:p>
    <w:p w14:paraId="2B698185" w14:textId="77777777" w:rsidR="00961FDE" w:rsidRDefault="00000000" w:rsidP="0093119F">
      <w:pPr>
        <w:spacing w:after="50"/>
        <w:ind w:left="283" w:hanging="283"/>
        <w:jc w:val="both"/>
        <w:rPr>
          <w:rFonts w:hint="eastAsia"/>
        </w:rPr>
      </w:pPr>
      <w:r>
        <w:rPr>
          <w:sz w:val="17"/>
        </w:rPr>
        <w:t>[2] K. Abhishek, A. Jain, and G. Hamarneh, "Investigating the Quality of DermaMNIST and Fitzpatrick17k Dermatological Image Datasets," Scientific Data, vol. 12, art. 196, 2025. doi:10.1038/s41597-025-04382-5.</w:t>
      </w:r>
    </w:p>
    <w:p w14:paraId="099A9A85" w14:textId="77777777" w:rsidR="00961FDE" w:rsidRDefault="00000000" w:rsidP="0093119F">
      <w:pPr>
        <w:spacing w:after="50"/>
        <w:ind w:left="283" w:hanging="283"/>
        <w:jc w:val="both"/>
        <w:rPr>
          <w:rFonts w:hint="eastAsia"/>
        </w:rPr>
      </w:pPr>
      <w:r>
        <w:rPr>
          <w:sz w:val="17"/>
        </w:rPr>
        <w:t>[3] S. Yan, Z. Yu, C. Primiero, et al., "A multimodal vision foundation model for clinical dermatology," Nature Medicine, vol. 31, pp. 2691-2702, 2025. doi:10.1038/s41591-025-03747-y.</w:t>
      </w:r>
    </w:p>
    <w:p w14:paraId="0B269392" w14:textId="77777777" w:rsidR="00961FDE" w:rsidRDefault="00000000" w:rsidP="0093119F">
      <w:pPr>
        <w:spacing w:after="50"/>
        <w:ind w:left="283" w:hanging="283"/>
        <w:jc w:val="both"/>
        <w:rPr>
          <w:rFonts w:hint="eastAsia"/>
        </w:rPr>
      </w:pPr>
      <w:r>
        <w:rPr>
          <w:sz w:val="17"/>
        </w:rPr>
        <w:t>[4] T. Chanda, S. Haggenmueller, T.-C. Bucher, et al., "Dermatologist-like explainable AI enhances melanoma diagnosis accuracy: eye-tracking study," Nature Communications, vol. 16, art. 4739, 2025. doi:10.1038/s41467-025-59532-5.</w:t>
      </w:r>
    </w:p>
    <w:p w14:paraId="61F804CE" w14:textId="77777777" w:rsidR="00961FDE" w:rsidRDefault="00000000" w:rsidP="0093119F">
      <w:pPr>
        <w:spacing w:after="50"/>
        <w:ind w:left="283" w:hanging="283"/>
        <w:jc w:val="both"/>
        <w:rPr>
          <w:rFonts w:hint="eastAsia"/>
        </w:rPr>
      </w:pPr>
      <w:r>
        <w:rPr>
          <w:sz w:val="17"/>
        </w:rPr>
        <w:t>[5] R. Dakhli and W. Barhoumi, "Improving skin lesion classification through saliency-guided loss functions," Computers in Biology and Medicine, vol. 192, pt. B, art. 110299, 2025. doi:10.1016/j.compbiomed.2025.110299.</w:t>
      </w:r>
    </w:p>
    <w:p w14:paraId="02DD3898" w14:textId="77777777" w:rsidR="00961FDE" w:rsidRDefault="00000000" w:rsidP="0093119F">
      <w:pPr>
        <w:spacing w:after="50"/>
        <w:ind w:left="283" w:hanging="283"/>
        <w:jc w:val="both"/>
        <w:rPr>
          <w:rFonts w:hint="eastAsia"/>
        </w:rPr>
      </w:pPr>
      <w:r>
        <w:rPr>
          <w:sz w:val="17"/>
        </w:rPr>
        <w:t>[6] L. Zuo, Z. Wang, and Y. Wang, "A multi-stage multi-modal learning algorithm with adaptive multimodal fusion for improving multi-label skin lesion classification," Artificial Intelligence in Medicine, vol. 162, art. 103091, 2025. doi:10.1016/j.artmed.2025.103091.</w:t>
      </w:r>
    </w:p>
    <w:p w14:paraId="7BD0C5F4" w14:textId="77777777" w:rsidR="00961FDE" w:rsidRDefault="00000000" w:rsidP="0093119F">
      <w:pPr>
        <w:spacing w:after="50"/>
        <w:ind w:left="283" w:hanging="283"/>
        <w:jc w:val="both"/>
        <w:rPr>
          <w:rFonts w:hint="eastAsia"/>
        </w:rPr>
      </w:pPr>
      <w:r>
        <w:rPr>
          <w:sz w:val="17"/>
        </w:rPr>
        <w:t>[7] W. J. Nahm, N. Sohail, J. Burshtein, M. Goldust, and M. Tsoukas, "Artificial Intelligence in Dermatology: A Comprehensive Review of Approved Applications, Clinical Implementation, and Future Directions," International Journal of Dermatology, vol. 64, pp. 1568-1583, 2025. doi:10.1111/ijd.17847.</w:t>
      </w:r>
    </w:p>
    <w:p w14:paraId="13471E54" w14:textId="77777777" w:rsidR="00961FDE" w:rsidRDefault="00000000" w:rsidP="0093119F">
      <w:pPr>
        <w:spacing w:after="50"/>
        <w:ind w:left="283" w:hanging="283"/>
        <w:jc w:val="both"/>
        <w:rPr>
          <w:rFonts w:hint="eastAsia"/>
        </w:rPr>
      </w:pPr>
      <w:r>
        <w:rPr>
          <w:sz w:val="17"/>
        </w:rPr>
        <w:t>[8] S. S. Han, S. I. Cho, G. Fabian, et al., "Planet-wide performance of a skin disease AI algorithm validated in Korea," npj Digital Medicine, vol. 8, art. 603, 2025. doi:10.1038/s41746-025-01980-w.</w:t>
      </w:r>
    </w:p>
    <w:p w14:paraId="2A632A4C" w14:textId="77777777" w:rsidR="00961FDE" w:rsidRDefault="00000000" w:rsidP="0093119F">
      <w:pPr>
        <w:spacing w:after="50"/>
        <w:ind w:left="283" w:hanging="283"/>
        <w:jc w:val="both"/>
        <w:rPr>
          <w:rFonts w:hint="eastAsia"/>
        </w:rPr>
      </w:pPr>
      <w:r>
        <w:rPr>
          <w:sz w:val="17"/>
        </w:rPr>
        <w:t>[9] Y. Li, M. Taylor, K. S. Chmielinski, et al., "Improving dataset transparency in dermatologic Artificial Intelligence using a dataset nutrition label," npj Digital Medicine, vol. 8, art. 641, 2025. doi:10.1038/s41746-025-02125-9.</w:t>
      </w:r>
    </w:p>
    <w:p w14:paraId="395A7EC6" w14:textId="77777777" w:rsidR="00961FDE" w:rsidRDefault="00000000" w:rsidP="0093119F">
      <w:pPr>
        <w:spacing w:after="50"/>
        <w:ind w:left="283" w:hanging="283"/>
        <w:jc w:val="both"/>
        <w:rPr>
          <w:rFonts w:hint="eastAsia"/>
        </w:rPr>
      </w:pPr>
      <w:r>
        <w:rPr>
          <w:sz w:val="17"/>
        </w:rPr>
        <w:t>[10] D. Ferber, O. S. M. El Nahhas, G. Wölflein, et al., "Development and validation of an autonomous artificial intelligence agent for clinical decision-making in oncology," Nature Cancer, vol. 6, pp. 1337-1349, 2025. doi:10.1038/s43018-025-00991-6.</w:t>
      </w:r>
    </w:p>
    <w:p w14:paraId="5FBE519D" w14:textId="77777777" w:rsidR="00961FDE" w:rsidRDefault="00000000" w:rsidP="0093119F">
      <w:pPr>
        <w:spacing w:after="50"/>
        <w:ind w:left="283" w:hanging="283"/>
        <w:jc w:val="both"/>
        <w:rPr>
          <w:rFonts w:hint="eastAsia"/>
        </w:rPr>
      </w:pPr>
      <w:r>
        <w:rPr>
          <w:sz w:val="17"/>
        </w:rPr>
        <w:t>[11] X. Chen, H. Yi, M. You, et al., "Enhancing diagnostic capability with multi-agents conversational large language models," npj Digital Medicine, vol. 8, art. 159, 2025. doi:10.1038/s41746-025-01550-0.</w:t>
      </w:r>
    </w:p>
    <w:p w14:paraId="234DCC27" w14:textId="77777777" w:rsidR="00961FDE" w:rsidRDefault="00000000" w:rsidP="0093119F">
      <w:pPr>
        <w:spacing w:after="50"/>
        <w:ind w:left="283" w:hanging="283"/>
        <w:jc w:val="both"/>
        <w:rPr>
          <w:rFonts w:hint="eastAsia"/>
        </w:rPr>
      </w:pPr>
      <w:r>
        <w:rPr>
          <w:sz w:val="17"/>
        </w:rPr>
        <w:t>[12] S. Laiouar-Pedari, A. Kühn, C. Wies, et al., "Prospective Evidence on Artificial Intelligence-Assisted Melanoma Diagnostics: A Systematic Review and Meta-Analysis," JAMA Dermatology, vol. 162, no. 5, pp. 478-487, 2026. doi:10.1001/jamadermatol.2026.0217.</w:t>
      </w:r>
    </w:p>
    <w:p w14:paraId="7A9DBF05" w14:textId="77777777" w:rsidR="00961FDE" w:rsidRDefault="00000000" w:rsidP="0093119F">
      <w:pPr>
        <w:spacing w:after="50"/>
        <w:ind w:left="283" w:hanging="283"/>
        <w:jc w:val="both"/>
        <w:rPr>
          <w:rFonts w:hint="eastAsia"/>
        </w:rPr>
      </w:pPr>
      <w:r>
        <w:rPr>
          <w:sz w:val="17"/>
        </w:rPr>
        <w:t>[13] J. Anriot, S. Yan, C. Coste, et al., "Limits of Artificial Intelligence Models for Skin Cancer Diagnosis in Realistic Settings," JAMA Dermatology, vol. 162, no. 7, pp. 701-708, 2026. doi:10.1001/jamadermatol.2026.1492.</w:t>
      </w:r>
    </w:p>
    <w:p w14:paraId="10B60E44" w14:textId="77777777" w:rsidR="00961FDE" w:rsidRDefault="00000000" w:rsidP="0093119F">
      <w:pPr>
        <w:spacing w:after="50"/>
        <w:ind w:left="283" w:hanging="283"/>
        <w:jc w:val="both"/>
        <w:rPr>
          <w:rFonts w:hint="eastAsia"/>
        </w:rPr>
      </w:pPr>
      <w:r>
        <w:rPr>
          <w:sz w:val="17"/>
        </w:rPr>
        <w:t>[14] B. G. Collaco, S. A. Haider, S. Prabha, et al., "The role of agentic artificial intelligence in healthcare: a scoping review," npj Digital Medicine, vol. 9, art. 345, 2026. doi:10.1038/s41746-026-02517-5.</w:t>
      </w:r>
    </w:p>
    <w:p w14:paraId="334E0C76" w14:textId="77777777" w:rsidR="00961FDE" w:rsidRDefault="00000000" w:rsidP="0093119F">
      <w:pPr>
        <w:spacing w:after="50"/>
        <w:ind w:left="283" w:hanging="283"/>
        <w:jc w:val="both"/>
        <w:rPr>
          <w:rFonts w:hint="eastAsia"/>
        </w:rPr>
      </w:pPr>
      <w:r>
        <w:rPr>
          <w:sz w:val="17"/>
        </w:rPr>
        <w:t>[15] K. Yu, S. Zhou, Y. Hou, et al., "Multimodal artificial intelligence agents in healthcare: a scoping review," npj Digital Medicine, 2026. doi:10.1038/s41746-026-03060-z.</w:t>
      </w:r>
    </w:p>
    <w:p w14:paraId="5440E8D4" w14:textId="77777777" w:rsidR="00961FDE" w:rsidRDefault="00000000" w:rsidP="0093119F">
      <w:pPr>
        <w:spacing w:after="50"/>
        <w:ind w:left="283" w:hanging="283"/>
        <w:jc w:val="both"/>
        <w:rPr>
          <w:rFonts w:hint="eastAsia"/>
        </w:rPr>
      </w:pPr>
      <w:r>
        <w:rPr>
          <w:sz w:val="17"/>
        </w:rPr>
        <w:t>[16] S. Schmidgall, R. Ziaei, C. Harris, et al., "AgentClinic: a multimodal benchmark for tool-using clinical AI agents," npj Digital Medicine, vol. 9, art. 499, 2026. doi:10.1038/s41746-026-02674-7.</w:t>
      </w:r>
    </w:p>
    <w:sectPr w:rsidR="00961FDE" w:rsidSect="00034616">
      <w:footerReference w:type="default" r:id="rId9"/>
      <w:pgSz w:w="12240" w:h="15840"/>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626D" w14:textId="77777777" w:rsidR="00390BB3" w:rsidRDefault="00390BB3">
      <w:pPr>
        <w:spacing w:after="0" w:line="240" w:lineRule="auto"/>
        <w:rPr>
          <w:rFonts w:hint="eastAsia"/>
        </w:rPr>
      </w:pPr>
      <w:r>
        <w:separator/>
      </w:r>
    </w:p>
  </w:endnote>
  <w:endnote w:type="continuationSeparator" w:id="0">
    <w:p w14:paraId="66289A12" w14:textId="77777777" w:rsidR="00390BB3" w:rsidRDefault="00390B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0169" w14:textId="77777777" w:rsidR="00961FDE" w:rsidRDefault="00000000">
    <w:pPr>
      <w:pStyle w:val="Pieddepage"/>
      <w:jc w:val="right"/>
      <w:rPr>
        <w:rFonts w:hint="eastAsia"/>
      </w:rPr>
    </w:pPr>
    <w:r>
      <w:rPr>
        <w:color w:val="667788"/>
        <w:sz w:val="18"/>
      </w:rPr>
      <w:t xml:space="preserve">Page </w:t>
    </w:r>
    <w:r>
      <w:rPr>
        <w:color w:val="667788"/>
        <w:sz w:val="18"/>
      </w:rPr>
      <w:fldChar w:fldCharType="begin"/>
    </w:r>
    <w:r>
      <w:rPr>
        <w:color w:val="667788"/>
        <w:sz w:val="18"/>
      </w:rPr>
      <w:instrText xml:space="preserve"> PAGE </w:instrText>
    </w:r>
    <w:r w:rsidR="0001649C">
      <w:rPr>
        <w:color w:val="667788"/>
        <w:sz w:val="18"/>
      </w:rPr>
      <w:fldChar w:fldCharType="separate"/>
    </w:r>
    <w:r w:rsidR="0001649C">
      <w:rPr>
        <w:noProof/>
        <w:color w:val="667788"/>
        <w:sz w:val="18"/>
      </w:rPr>
      <w:t>1</w:t>
    </w:r>
    <w:r>
      <w:rPr>
        <w:color w:val="6677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6272" w14:textId="77777777" w:rsidR="00390BB3" w:rsidRDefault="00390BB3">
      <w:pPr>
        <w:spacing w:after="0" w:line="240" w:lineRule="auto"/>
        <w:rPr>
          <w:rFonts w:hint="eastAsia"/>
        </w:rPr>
      </w:pPr>
      <w:r>
        <w:separator/>
      </w:r>
    </w:p>
  </w:footnote>
  <w:footnote w:type="continuationSeparator" w:id="0">
    <w:p w14:paraId="263AB28D" w14:textId="77777777" w:rsidR="00390BB3" w:rsidRDefault="00390BB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7783294">
    <w:abstractNumId w:val="8"/>
  </w:num>
  <w:num w:numId="2" w16cid:durableId="209609829">
    <w:abstractNumId w:val="6"/>
  </w:num>
  <w:num w:numId="3" w16cid:durableId="30229919">
    <w:abstractNumId w:val="5"/>
  </w:num>
  <w:num w:numId="4" w16cid:durableId="1149908742">
    <w:abstractNumId w:val="4"/>
  </w:num>
  <w:num w:numId="5" w16cid:durableId="1869950888">
    <w:abstractNumId w:val="7"/>
  </w:num>
  <w:num w:numId="6" w16cid:durableId="1134525915">
    <w:abstractNumId w:val="3"/>
  </w:num>
  <w:num w:numId="7" w16cid:durableId="2085099307">
    <w:abstractNumId w:val="2"/>
  </w:num>
  <w:num w:numId="8" w16cid:durableId="871308144">
    <w:abstractNumId w:val="1"/>
  </w:num>
  <w:num w:numId="9" w16cid:durableId="169164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9C"/>
    <w:rsid w:val="00034616"/>
    <w:rsid w:val="0006063C"/>
    <w:rsid w:val="0015074B"/>
    <w:rsid w:val="001D4F50"/>
    <w:rsid w:val="0029639D"/>
    <w:rsid w:val="0031088A"/>
    <w:rsid w:val="00326F90"/>
    <w:rsid w:val="00390BB3"/>
    <w:rsid w:val="004C0FFA"/>
    <w:rsid w:val="00776225"/>
    <w:rsid w:val="0093119F"/>
    <w:rsid w:val="00961FDE"/>
    <w:rsid w:val="00981BBC"/>
    <w:rsid w:val="00A97F51"/>
    <w:rsid w:val="00AA1D8D"/>
    <w:rsid w:val="00B47730"/>
    <w:rsid w:val="00C068F6"/>
    <w:rsid w:val="00CB0664"/>
    <w:rsid w:val="00DD7134"/>
    <w:rsid w:val="00F72F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5DA7DB"/>
  <w14:defaultImageDpi w14:val="300"/>
  <w15:docId w15:val="{C99BC8DA-DA31-4773-B03F-01956078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69" w:lineRule="auto"/>
    </w:pPr>
    <w:rPr>
      <w:rFonts w:ascii="Carlito" w:hAnsi="Carlito"/>
      <w:color w:val="263746"/>
      <w:sz w:val="20"/>
    </w:rPr>
  </w:style>
  <w:style w:type="paragraph" w:styleId="Titre1">
    <w:name w:val="heading 1"/>
    <w:basedOn w:val="Normal"/>
    <w:next w:val="Normal"/>
    <w:link w:val="Titre1Car"/>
    <w:uiPriority w:val="9"/>
    <w:qFormat/>
    <w:rsid w:val="00FC693F"/>
    <w:pPr>
      <w:keepNext/>
      <w:keepLines/>
      <w:spacing w:before="160" w:after="80"/>
      <w:outlineLvl w:val="0"/>
    </w:pPr>
    <w:rPr>
      <w:rFonts w:asciiTheme="majorHAnsi" w:eastAsiaTheme="majorEastAsia" w:hAnsiTheme="majorHAnsi" w:cstheme="majorBidi"/>
      <w:b/>
      <w:bCs/>
      <w:color w:val="173A5E"/>
      <w:sz w:val="34"/>
      <w:szCs w:val="28"/>
    </w:rPr>
  </w:style>
  <w:style w:type="paragraph" w:styleId="Titre2">
    <w:name w:val="heading 2"/>
    <w:basedOn w:val="Normal"/>
    <w:next w:val="Normal"/>
    <w:link w:val="Titre2Car"/>
    <w:uiPriority w:val="9"/>
    <w:unhideWhenUsed/>
    <w:qFormat/>
    <w:rsid w:val="00FC693F"/>
    <w:pPr>
      <w:keepNext/>
      <w:keepLines/>
      <w:spacing w:before="120" w:after="80"/>
      <w:outlineLvl w:val="1"/>
    </w:pPr>
    <w:rPr>
      <w:rFonts w:asciiTheme="majorHAnsi" w:eastAsiaTheme="majorEastAsia" w:hAnsiTheme="majorHAnsi" w:cstheme="majorBidi"/>
      <w:b/>
      <w:bCs/>
      <w:color w:val="2F6F95"/>
      <w:sz w:val="27"/>
      <w:szCs w:val="26"/>
    </w:rPr>
  </w:style>
  <w:style w:type="paragraph" w:styleId="Titre3">
    <w:name w:val="heading 3"/>
    <w:basedOn w:val="Normal"/>
    <w:next w:val="Normal"/>
    <w:link w:val="Titre3Car"/>
    <w:uiPriority w:val="9"/>
    <w:unhideWhenUsed/>
    <w:qFormat/>
    <w:rsid w:val="00FC693F"/>
    <w:pPr>
      <w:keepNext/>
      <w:keepLines/>
      <w:spacing w:before="80" w:after="80"/>
      <w:outlineLvl w:val="2"/>
    </w:pPr>
    <w:rPr>
      <w:rFonts w:asciiTheme="majorHAnsi" w:eastAsiaTheme="majorEastAsia" w:hAnsiTheme="majorHAnsi" w:cstheme="majorBidi"/>
      <w:b/>
      <w:bCs/>
      <w:color w:val="2F6F95"/>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A5E"/>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5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Carlito" w:hAnsi="Carlito"/>
      <w:b/>
      <w:color w:val="2F6F95"/>
      <w:sz w:val="25"/>
    </w:rPr>
  </w:style>
  <w:style w:type="paragraph" w:customStyle="1" w:styleId="SmallNote">
    <w:name w:val="Small Note"/>
    <w:pPr>
      <w:spacing w:after="80"/>
    </w:pPr>
    <w:rPr>
      <w:rFonts w:ascii="Carlito" w:hAnsi="Carlito"/>
      <w:color w:val="66778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4485</Words>
  <Characters>25570</Characters>
  <Application>Microsoft Office Word</Application>
  <DocSecurity>0</DocSecurity>
  <Lines>213</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Abdelkader Messlem</cp:lastModifiedBy>
  <cp:revision>11</cp:revision>
  <dcterms:created xsi:type="dcterms:W3CDTF">2013-12-23T23:15:00Z</dcterms:created>
  <dcterms:modified xsi:type="dcterms:W3CDTF">2026-09-03T03:51:00Z</dcterms:modified>
  <cp:category/>
</cp:coreProperties>
</file>