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5EA0E" w14:textId="77777777" w:rsidR="00E920BE" w:rsidRPr="00E920BE" w:rsidRDefault="00E920BE" w:rsidP="00E920BE">
      <w:pPr>
        <w:rPr>
          <w:b/>
          <w:bCs/>
        </w:rPr>
      </w:pPr>
      <w:r w:rsidRPr="00E920BE">
        <w:rPr>
          <w:b/>
          <w:bCs/>
        </w:rPr>
        <w:t>Purpose</w:t>
      </w:r>
    </w:p>
    <w:p w14:paraId="3C60FCB8" w14:textId="77777777" w:rsidR="00E920BE" w:rsidRDefault="00E920BE" w:rsidP="00E920BE">
      <w:r>
        <w:t>The Problem Statementis developed by the project management and the client as a mutual understanding of the problem to be addressed by the system. The problem statement describes the current situation, the functionality it should support, and environment in which the system will be deployed. It also defines the deliverables expected by the client, together with delivery dates and a set of acceptance criteria.</w:t>
      </w:r>
    </w:p>
    <w:p w14:paraId="6FCBEC64" w14:textId="77777777" w:rsidR="00E920BE" w:rsidRDefault="00E920BE" w:rsidP="00E920BE"/>
    <w:p w14:paraId="7D38B874" w14:textId="77777777" w:rsidR="00E920BE" w:rsidRDefault="00E920BE" w:rsidP="00E920BE">
      <w:r>
        <w:t xml:space="preserve"> </w:t>
      </w:r>
    </w:p>
    <w:p w14:paraId="04092B5C" w14:textId="77777777" w:rsidR="00E920BE" w:rsidRDefault="00E920BE" w:rsidP="00E920BE"/>
    <w:p w14:paraId="6ED12D94" w14:textId="77777777" w:rsidR="00E920BE" w:rsidRPr="00E920BE" w:rsidRDefault="00E920BE" w:rsidP="00E920BE">
      <w:pPr>
        <w:rPr>
          <w:b/>
          <w:bCs/>
        </w:rPr>
      </w:pPr>
      <w:r w:rsidRPr="00E920BE">
        <w:rPr>
          <w:b/>
          <w:bCs/>
        </w:rPr>
        <w:t>Audience</w:t>
      </w:r>
    </w:p>
    <w:p w14:paraId="49E69A9C" w14:textId="69CE79B4" w:rsidR="00E920BE" w:rsidRDefault="00E920BE" w:rsidP="00E920BE">
      <w:r>
        <w:t>The audience for the Problem Statement includes the client, the users, the project management, and the system analysts (i.e., the developers who participate in the requirements).</w:t>
      </w:r>
    </w:p>
    <w:p w14:paraId="6B8E831A" w14:textId="311FE0CF" w:rsidR="00E920BE" w:rsidRDefault="00E920BE" w:rsidP="00E920BE">
      <w:r>
        <w:t>Outline</w:t>
      </w:r>
      <w:r>
        <w:tab/>
      </w:r>
    </w:p>
    <w:p w14:paraId="2F0026B0" w14:textId="77777777" w:rsidR="00E920BE" w:rsidRDefault="00E920BE" w:rsidP="00E920BE"/>
    <w:p w14:paraId="55486EEF" w14:textId="77777777" w:rsidR="00E920BE" w:rsidRPr="00E920BE" w:rsidRDefault="00E920BE" w:rsidP="00E920BE">
      <w:pPr>
        <w:rPr>
          <w:b/>
          <w:bCs/>
        </w:rPr>
      </w:pPr>
      <w:r w:rsidRPr="00E920BE">
        <w:rPr>
          <w:b/>
          <w:bCs/>
        </w:rPr>
        <w:t>1. Problem domain</w:t>
      </w:r>
      <w:r w:rsidRPr="00E920BE">
        <w:rPr>
          <w:b/>
          <w:bCs/>
        </w:rPr>
        <w:tab/>
        <w:t xml:space="preserve"> </w:t>
      </w:r>
    </w:p>
    <w:p w14:paraId="56D4B5A4" w14:textId="77777777" w:rsidR="00E920BE" w:rsidRPr="00E920BE" w:rsidRDefault="00E920BE" w:rsidP="00E920BE">
      <w:pPr>
        <w:rPr>
          <w:b/>
          <w:bCs/>
        </w:rPr>
      </w:pPr>
      <w:bookmarkStart w:id="0" w:name="_GoBack"/>
      <w:r w:rsidRPr="00E920BE">
        <w:rPr>
          <w:b/>
          <w:bCs/>
        </w:rPr>
        <w:t xml:space="preserve"> </w:t>
      </w:r>
    </w:p>
    <w:p w14:paraId="39494738" w14:textId="77777777" w:rsidR="00E920BE" w:rsidRPr="00E920BE" w:rsidRDefault="00E920BE" w:rsidP="00E920BE">
      <w:pPr>
        <w:rPr>
          <w:b/>
          <w:bCs/>
        </w:rPr>
      </w:pPr>
      <w:r w:rsidRPr="00E920BE">
        <w:rPr>
          <w:b/>
          <w:bCs/>
        </w:rPr>
        <w:t>2. Scenarios</w:t>
      </w:r>
      <w:r w:rsidRPr="00E920BE">
        <w:rPr>
          <w:b/>
          <w:bCs/>
        </w:rPr>
        <w:tab/>
        <w:t xml:space="preserve"> </w:t>
      </w:r>
    </w:p>
    <w:p w14:paraId="4B3E05BC" w14:textId="77777777" w:rsidR="00E920BE" w:rsidRPr="00E920BE" w:rsidRDefault="00E920BE" w:rsidP="00E920BE">
      <w:pPr>
        <w:rPr>
          <w:b/>
          <w:bCs/>
        </w:rPr>
      </w:pPr>
      <w:r w:rsidRPr="00E920BE">
        <w:rPr>
          <w:b/>
          <w:bCs/>
        </w:rPr>
        <w:t xml:space="preserve"> </w:t>
      </w:r>
    </w:p>
    <w:p w14:paraId="256EE7B2" w14:textId="77777777" w:rsidR="00E920BE" w:rsidRPr="00E920BE" w:rsidRDefault="00E920BE" w:rsidP="00E920BE">
      <w:pPr>
        <w:rPr>
          <w:b/>
          <w:bCs/>
        </w:rPr>
      </w:pPr>
      <w:r w:rsidRPr="00E920BE">
        <w:rPr>
          <w:b/>
          <w:bCs/>
        </w:rPr>
        <w:t>3. Functional requirements</w:t>
      </w:r>
      <w:r w:rsidRPr="00E920BE">
        <w:rPr>
          <w:b/>
          <w:bCs/>
        </w:rPr>
        <w:tab/>
        <w:t xml:space="preserve"> </w:t>
      </w:r>
    </w:p>
    <w:p w14:paraId="2ABB6ECF" w14:textId="77777777" w:rsidR="00E920BE" w:rsidRPr="00E920BE" w:rsidRDefault="00E920BE" w:rsidP="00E920BE">
      <w:pPr>
        <w:rPr>
          <w:b/>
          <w:bCs/>
        </w:rPr>
      </w:pPr>
      <w:r w:rsidRPr="00E920BE">
        <w:rPr>
          <w:b/>
          <w:bCs/>
        </w:rPr>
        <w:t xml:space="preserve"> </w:t>
      </w:r>
    </w:p>
    <w:p w14:paraId="7396B830" w14:textId="77777777" w:rsidR="00E920BE" w:rsidRPr="00E920BE" w:rsidRDefault="00E920BE" w:rsidP="00E920BE">
      <w:pPr>
        <w:rPr>
          <w:b/>
          <w:bCs/>
        </w:rPr>
      </w:pPr>
      <w:r w:rsidRPr="00E920BE">
        <w:rPr>
          <w:b/>
          <w:bCs/>
        </w:rPr>
        <w:t>4. Nonfunctional requirements</w:t>
      </w:r>
      <w:r w:rsidRPr="00E920BE">
        <w:rPr>
          <w:b/>
          <w:bCs/>
        </w:rPr>
        <w:tab/>
        <w:t xml:space="preserve"> </w:t>
      </w:r>
    </w:p>
    <w:p w14:paraId="78250418" w14:textId="77777777" w:rsidR="00E920BE" w:rsidRPr="00E920BE" w:rsidRDefault="00E920BE" w:rsidP="00E920BE">
      <w:pPr>
        <w:rPr>
          <w:b/>
          <w:bCs/>
        </w:rPr>
      </w:pPr>
      <w:r w:rsidRPr="00E920BE">
        <w:rPr>
          <w:b/>
          <w:bCs/>
        </w:rPr>
        <w:t xml:space="preserve"> </w:t>
      </w:r>
    </w:p>
    <w:p w14:paraId="3F1AF3E5" w14:textId="77777777" w:rsidR="00E920BE" w:rsidRPr="00E920BE" w:rsidRDefault="00E920BE" w:rsidP="00E920BE">
      <w:pPr>
        <w:rPr>
          <w:b/>
          <w:bCs/>
        </w:rPr>
      </w:pPr>
      <w:r w:rsidRPr="00E920BE">
        <w:rPr>
          <w:b/>
          <w:bCs/>
        </w:rPr>
        <w:t>5. Target environment</w:t>
      </w:r>
      <w:r w:rsidRPr="00E920BE">
        <w:rPr>
          <w:b/>
          <w:bCs/>
        </w:rPr>
        <w:tab/>
        <w:t xml:space="preserve"> </w:t>
      </w:r>
    </w:p>
    <w:p w14:paraId="080B76AE" w14:textId="77777777" w:rsidR="00E920BE" w:rsidRPr="00E920BE" w:rsidRDefault="00E920BE" w:rsidP="00E920BE">
      <w:pPr>
        <w:rPr>
          <w:b/>
          <w:bCs/>
        </w:rPr>
      </w:pPr>
      <w:r w:rsidRPr="00E920BE">
        <w:rPr>
          <w:b/>
          <w:bCs/>
        </w:rPr>
        <w:t xml:space="preserve"> </w:t>
      </w:r>
    </w:p>
    <w:p w14:paraId="48C5E7D5" w14:textId="3AD4A68F" w:rsidR="000E62B9" w:rsidRPr="00E920BE" w:rsidRDefault="00E920BE" w:rsidP="00E920BE">
      <w:pPr>
        <w:rPr>
          <w:b/>
          <w:bCs/>
        </w:rPr>
      </w:pPr>
      <w:r w:rsidRPr="00E920BE">
        <w:rPr>
          <w:b/>
          <w:bCs/>
        </w:rPr>
        <w:t>6. Deliverable &amp; deadlines</w:t>
      </w:r>
      <w:bookmarkEnd w:id="0"/>
    </w:p>
    <w:sectPr w:rsidR="000E62B9" w:rsidRPr="00E920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A4C"/>
    <w:rsid w:val="000E62B9"/>
    <w:rsid w:val="005A3A4C"/>
    <w:rsid w:val="005E0C86"/>
    <w:rsid w:val="00E920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A261"/>
  <w15:chartTrackingRefBased/>
  <w15:docId w15:val="{06DDD470-C32E-4D10-8C33-57D8C7F2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0C86"/>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363069">
      <w:bodyDiv w:val="1"/>
      <w:marLeft w:val="0"/>
      <w:marRight w:val="0"/>
      <w:marTop w:val="0"/>
      <w:marBottom w:val="0"/>
      <w:divBdr>
        <w:top w:val="none" w:sz="0" w:space="0" w:color="auto"/>
        <w:left w:val="none" w:sz="0" w:space="0" w:color="auto"/>
        <w:bottom w:val="none" w:sz="0" w:space="0" w:color="auto"/>
        <w:right w:val="none" w:sz="0" w:space="0" w:color="auto"/>
      </w:divBdr>
    </w:div>
    <w:div w:id="900941330">
      <w:bodyDiv w:val="1"/>
      <w:marLeft w:val="0"/>
      <w:marRight w:val="0"/>
      <w:marTop w:val="0"/>
      <w:marBottom w:val="0"/>
      <w:divBdr>
        <w:top w:val="none" w:sz="0" w:space="0" w:color="auto"/>
        <w:left w:val="none" w:sz="0" w:space="0" w:color="auto"/>
        <w:bottom w:val="none" w:sz="0" w:space="0" w:color="auto"/>
        <w:right w:val="none" w:sz="0" w:space="0" w:color="auto"/>
      </w:divBdr>
    </w:div>
    <w:div w:id="1189876997">
      <w:bodyDiv w:val="1"/>
      <w:marLeft w:val="0"/>
      <w:marRight w:val="0"/>
      <w:marTop w:val="0"/>
      <w:marBottom w:val="0"/>
      <w:divBdr>
        <w:top w:val="none" w:sz="0" w:space="0" w:color="auto"/>
        <w:left w:val="none" w:sz="0" w:space="0" w:color="auto"/>
        <w:bottom w:val="none" w:sz="0" w:space="0" w:color="auto"/>
        <w:right w:val="none" w:sz="0" w:space="0" w:color="auto"/>
      </w:divBdr>
    </w:div>
    <w:div w:id="123018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Fittipaldi</dc:creator>
  <cp:keywords/>
  <dc:description/>
  <cp:lastModifiedBy>Emanuele Fittipaldi</cp:lastModifiedBy>
  <cp:revision>2</cp:revision>
  <dcterms:created xsi:type="dcterms:W3CDTF">2020-10-11T10:07:00Z</dcterms:created>
  <dcterms:modified xsi:type="dcterms:W3CDTF">2020-10-11T10:10:00Z</dcterms:modified>
</cp:coreProperties>
</file>