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Persona 1 </w:t>
      </w:r>
    </w:p>
    <w:p w:rsidR="00000000" w:rsidDel="00000000" w:rsidP="00000000" w:rsidRDefault="00000000" w:rsidRPr="00000000" w14:paraId="00000003">
      <w:pPr>
        <w:rPr/>
      </w:pPr>
      <w:r w:rsidDel="00000000" w:rsidR="00000000" w:rsidRPr="00000000">
        <w:rPr>
          <w:rtl w:val="0"/>
        </w:rPr>
        <w:t xml:space="preserve">Dopo aver spiegato all’utente il task da eseguire, gli è stato fornito l’accesso al prototipo ed è stato invitato a pensare ad alta voce durante l’adempimento del 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Partendo dalla home page, si è subito mosso sulla sezione Materiale per ricercare tramite search-bar la materia “Automi”; in seguito alla digitazione tramite tastiera (apparsa in hover) l’utente ha visualizzato i risultati ricercati ed ha selezionato il piu recente (proprio come da task), spostandosi cosi nell’home page della materia.  Da qui ha cliccato la sezione “Appunti”, procedendo in seguito ad utilizzare nuovamente la search-bar per ricercare l’argomento “Macchine di Turing” e, dopo aver visualizzato i risultati, ha cliccato sull’icona dell’imbuto (icona filtri) per filtrare i contenuti affinché apparissero solo gli appunti con 4+ stelle.</w:t>
      </w:r>
    </w:p>
    <w:p w:rsidR="00000000" w:rsidDel="00000000" w:rsidP="00000000" w:rsidRDefault="00000000" w:rsidRPr="00000000" w14:paraId="00000006">
      <w:pPr>
        <w:rPr/>
      </w:pPr>
      <w:r w:rsidDel="00000000" w:rsidR="00000000" w:rsidRPr="00000000">
        <w:rPr>
          <w:rtl w:val="0"/>
        </w:rPr>
        <w:t xml:space="preserve">In seguito ad aver cliccato sugli appunti “Macchine di Turing – Completo”, l’utente ne ha visualizzato il contenuto e successivamente li ha scaricati tramite tasto download.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Persona 2</w:t>
      </w:r>
    </w:p>
    <w:p w:rsidR="00000000" w:rsidDel="00000000" w:rsidP="00000000" w:rsidRDefault="00000000" w:rsidRPr="00000000" w14:paraId="0000000A">
      <w:pPr>
        <w:rPr/>
      </w:pPr>
      <w:r w:rsidDel="00000000" w:rsidR="00000000" w:rsidRPr="00000000">
        <w:rPr>
          <w:rtl w:val="0"/>
        </w:rPr>
        <w:t xml:space="preserve">Dopo aver spiegato all’utente il task da eseguire, gli è stato fornito l’accesso al prototipo ed è stato invitato a pensare ad alta voce durante l’adempimento del task.</w:t>
      </w:r>
    </w:p>
    <w:p w:rsidR="00000000" w:rsidDel="00000000" w:rsidP="00000000" w:rsidRDefault="00000000" w:rsidRPr="00000000" w14:paraId="0000000B">
      <w:pPr>
        <w:rPr/>
      </w:pPr>
      <w:r w:rsidDel="00000000" w:rsidR="00000000" w:rsidRPr="00000000">
        <w:rPr>
          <w:rtl w:val="0"/>
        </w:rPr>
        <w:t xml:space="preserve">Dalla home page, chiedendo la differenza tra la sezione Lezioni e Materiale, l’utente ha cliccato sulla sezione Materiale per ritrovarsi nella pagina con la search bar per la ricerca di una materia; in seguito ad aver digitato la materia “automi” e dopo aver visualizzato i risultati, l’utente ha provato (invano) a cliccare sui risultati degli anni precedenti, ma è stato invitato a cliccare sul piu recente; Arrivato alla homepage della materia, ha cliccato la sezione appunti e ha successivamente inserito l’argomento Macchine di Turing e premuto invio.</w:t>
      </w:r>
    </w:p>
    <w:p w:rsidR="00000000" w:rsidDel="00000000" w:rsidP="00000000" w:rsidRDefault="00000000" w:rsidRPr="00000000" w14:paraId="0000000C">
      <w:pPr>
        <w:rPr/>
      </w:pPr>
      <w:r w:rsidDel="00000000" w:rsidR="00000000" w:rsidRPr="00000000">
        <w:rPr>
          <w:rtl w:val="0"/>
        </w:rPr>
        <w:t xml:space="preserve">Dopo aver visualizzato i risultati, ha cercato il modo per far apparire unicamente gli appunti con 4+ stelle , ma essendoci solamente due bottoni da cliccare ed essendo uno di questi la freccia indietro, ha subito capito che l’imbuto era la sezione dei filtri. Visualizzati gli appunti con 4+ stelle, l’utente ha selezionato ( come descritto dal task) gli appunti “Macchine di Turing – Completo” e li ha successivamente scaricati.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Persona 3</w:t>
      </w:r>
    </w:p>
    <w:p w:rsidR="00000000" w:rsidDel="00000000" w:rsidP="00000000" w:rsidRDefault="00000000" w:rsidRPr="00000000" w14:paraId="0000000F">
      <w:pPr>
        <w:rPr/>
      </w:pPr>
      <w:r w:rsidDel="00000000" w:rsidR="00000000" w:rsidRPr="00000000">
        <w:rPr>
          <w:rtl w:val="0"/>
        </w:rPr>
        <w:t xml:space="preserve">Dopo aver spiegato all’utente il task da eseguire, gli è stato fornito l’accesso al prototipo ed è stato invitato a pensare ad alta voce durante l’adempimento del task.</w:t>
      </w:r>
    </w:p>
    <w:p w:rsidR="00000000" w:rsidDel="00000000" w:rsidP="00000000" w:rsidRDefault="00000000" w:rsidRPr="00000000" w14:paraId="00000010">
      <w:pPr>
        <w:rPr/>
      </w:pPr>
      <w:r w:rsidDel="00000000" w:rsidR="00000000" w:rsidRPr="00000000">
        <w:rPr>
          <w:rtl w:val="0"/>
        </w:rPr>
        <w:t xml:space="preserve">Iniziando a muoversi dalla home page tramite la sezione Materiale , l’utente ha inserito nella barra di ricerca la materia “Automi” come suggerito da task ed ha visualizzato i risultati; ha in seguito cliccato sul piú recente per finire cosi nella home page della materia. Da qui si è spostato nella sezione appunti , ha ricercato l’argomento “macchine di turing” e dopo aver cercato con qualche difficoltá  il tasto per applicare i filtri (non conosceva l’immagine dell’imbuto come tasto FILTRI), ha selezionato 4 e 5 stelle come filtro di ricerca. Dopo aver visualizzato i risultati, ha cliccato su “Macchine di Turing – Completo” per successivamente visualizzarne il contenuto e scaricarlo.</w:t>
      </w:r>
    </w:p>
    <w:p w:rsidR="00000000" w:rsidDel="00000000" w:rsidP="00000000" w:rsidRDefault="00000000" w:rsidRPr="00000000" w14:paraId="00000011">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82CAmEUXGBP5pzKTyU7Zoj0V+Q==">CgMxLjA4AHIhMTZpQUh0NVFwTk9SVlRWbEgxVGJhT0V2VjJKaHRQRWhw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