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Scenario 3 - Prototype 3 - Task 4</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Immagina di dover cercare un insegnante di ripetizioni poiché necessiti di potenziamento in una materia, in questo caso in Fisica. Decidi di utilizzare l’applicazione Quicknotes per trovare qualcuno che possa aiutarti; apri l’applicazione, cerca la sezione dedicata alle ripetizioni, cerca la materia Fisica ma soprattutto cerca degli insegnanti con valutazioni pari a 4+ stelle su 5. Dopodiché seleziona l’insegnante Massimo Tedesco e visualizzane le informazioni di contatto </w:t>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rPr>
          <w:sz w:val="48"/>
          <w:szCs w:val="48"/>
        </w:rPr>
      </w:pPr>
      <w:r w:rsidDel="00000000" w:rsidR="00000000" w:rsidRPr="00000000">
        <w:rPr>
          <w:sz w:val="48"/>
          <w:szCs w:val="48"/>
          <w:rtl w:val="0"/>
        </w:rPr>
        <w:t xml:space="preserve">Soggetto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Dopo aver descritto all’utente il task in questione gli è stato suggerito di dire ad alta voce le azioni che stava eseguendo (tecnica del think aloud)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Partendo dalla schermata principale, è stato facile per l’utente trovare l’area delle ripetizioni. Una volta cliccato sull’area giusta l’utente ha subito cliccato sulla barra di ricerca. Cliccando le lettere sulla tastiera e premendo invio ha trovato una schermata con tanti possibili insegnanti. In seguito l’utente ha identificato l’icona del filtro e cliccandoci è comparsa la finestra pop-up che permette di scegliere la valutazione degli insegnanti. Dopo aver cliccato i box che indicavano 5 e 4 stelle di valutazione, l’utente ha cliccato sul tasto SALVA chiudendo così il pop-up e trovando a schermo solamente gli insegnanti con quella valutazione.  In seguito l’utente ha cliccato sull’insegnante specificato dal task arrivando così al termine del test.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sz w:val="48"/>
          <w:szCs w:val="48"/>
          <w:rtl w:val="0"/>
        </w:rPr>
        <w:t xml:space="preserve">Soggetto 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Dopo aver descritto all’utente il task in questione gli è stato suggerito di dire ad alta voce le azioni che stava eseguendo (tecnica del think aloud)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Partendo dalla schermata principale, l’utente ha trovato facilmente l’area delle ripetizioni. Una volta cliccato sull’area giusta l’utente ha subito cliccato sulla barra di ricerca. Ha quindi cliccato le lettere sulla tastiera e premendo invio ha trovato una schermata con tanti possibili insegnanti. L’utente ha poi identificato l’icona del filtro e cliccandoci è comparsa la finestra pop-up che permette di scegliere la valutazione degli insegnanti. Dopo aver cliccato i box che indicavano 5 e 4 stelle di valutazione, l’utente ha cliccato sul tasto SALVA chiudendo così il pop-up e trovando a schermo solamente gli insegnanti con quella valutazione.  In seguito l’utente ha cliccato sull’insegnante specificato dal task arrivando così al termine del test.</w:t>
      </w:r>
    </w:p>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rPr>
          <w:sz w:val="48"/>
          <w:szCs w:val="48"/>
        </w:rPr>
      </w:pPr>
      <w:r w:rsidDel="00000000" w:rsidR="00000000" w:rsidRPr="00000000">
        <w:rPr>
          <w:sz w:val="48"/>
          <w:szCs w:val="48"/>
          <w:rtl w:val="0"/>
        </w:rPr>
        <w:t xml:space="preserve">Soggetto 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Dopo aver descritto all’utente il task in questione gli è stato suggerito di dire ad alta voce le azioni che stava eseguendo (tecnica del think aloud)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L’utente è stato messo nella schermata principale ed ha da subito individuato l’area delle ripetizioni. Cliccando sull’area ripetizioni è stato indirizzato nella pagina giusta ed ha subito cliccato sulla barra di ricerca. Cliccando le lettere sulla tastiera e premendo invio ha trovato una schermata con i possibili insegnanti. In seguito l’utente ha identificato l’icona del filtro e cliccandoci è comparsa la finestra pop-up della valutazione degli insegnanti. Dopo aver cliccato i box che indicavano 5 e 4 stelle di valutazione, l’utente ha cliccato sul tasto SALVA chiudendo così il pop-up e trovando a schermo solamente gli insegnanti con quella valutazione.  In seguito l’utente ha cliccato sull’insegnante specificato dal task arrivando così al termine del test.</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