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57AF3" w14:textId="6A62F379" w:rsidR="006518B3" w:rsidRPr="006518B3" w:rsidRDefault="006518B3">
      <w:pPr>
        <w:rPr>
          <w:b/>
          <w:bCs/>
          <w:sz w:val="28"/>
          <w:szCs w:val="28"/>
        </w:rPr>
      </w:pPr>
      <w:r w:rsidRPr="006518B3">
        <w:rPr>
          <w:b/>
          <w:bCs/>
          <w:sz w:val="28"/>
          <w:szCs w:val="28"/>
        </w:rPr>
        <w:t>Partecipante: Miriam</w:t>
      </w:r>
    </w:p>
    <w:p w14:paraId="527BE53A" w14:textId="500A5BED" w:rsidR="00022533" w:rsidRDefault="006518B3">
      <w:pPr>
        <w:rPr>
          <w:b/>
          <w:bCs/>
          <w:sz w:val="28"/>
          <w:szCs w:val="28"/>
        </w:rPr>
      </w:pPr>
      <w:r w:rsidRPr="006518B3">
        <w:rPr>
          <w:b/>
          <w:bCs/>
          <w:sz w:val="28"/>
          <w:szCs w:val="28"/>
        </w:rPr>
        <w:t>TASK 1</w:t>
      </w:r>
    </w:p>
    <w:p w14:paraId="01C3FFD4" w14:textId="30D5187C" w:rsidR="006518B3" w:rsidRDefault="006518B3">
      <w:pPr>
        <w:rPr>
          <w:sz w:val="24"/>
          <w:szCs w:val="24"/>
        </w:rPr>
      </w:pPr>
      <w:r>
        <w:rPr>
          <w:sz w:val="24"/>
          <w:szCs w:val="24"/>
        </w:rPr>
        <w:t xml:space="preserve">Dopo aver letto e compreso lo scenario, la partecipante descrive cosa vede nella home page, dopodiché clicca sul pulsante “Orari” per andare nella sezione dedicata. Qui dice che non è presente la lezione che cerchiamo tra quelle </w:t>
      </w:r>
      <w:proofErr w:type="gramStart"/>
      <w:r>
        <w:rPr>
          <w:sz w:val="24"/>
          <w:szCs w:val="24"/>
        </w:rPr>
        <w:t>salvate, quindi</w:t>
      </w:r>
      <w:proofErr w:type="gramEnd"/>
      <w:r>
        <w:rPr>
          <w:sz w:val="24"/>
          <w:szCs w:val="24"/>
        </w:rPr>
        <w:t xml:space="preserve"> clicca sul pulsante “+” per aggiungerla. Una volta qui vede che ci sono una lista di lezioni e nota che sono abilitate quelle che si trovano lelle lezioni salvate. </w:t>
      </w:r>
      <w:proofErr w:type="gramStart"/>
      <w:r>
        <w:rPr>
          <w:sz w:val="24"/>
          <w:szCs w:val="24"/>
        </w:rPr>
        <w:t>Nota inoltre</w:t>
      </w:r>
      <w:proofErr w:type="gramEnd"/>
      <w:r>
        <w:rPr>
          <w:sz w:val="24"/>
          <w:szCs w:val="24"/>
        </w:rPr>
        <w:t xml:space="preserve"> che ci sono 3 tab, uno per ogni anno accademico e clicca nel tab “2° anno”. Da qui, trova “Algebra” non abilitata, clicca sullo switch per abilitarla e infine clicca sul pulsante “Applica”. Torna così nella lista delle lezioni salvate e fa notare che ora c’è “Algebra”, ci clicca e vede che c’è l’orario e l’aula di quel corso</w:t>
      </w:r>
    </w:p>
    <w:p w14:paraId="2E1BB07F" w14:textId="2A7E9DCB" w:rsidR="006518B3" w:rsidRPr="00BC650F" w:rsidRDefault="006518B3">
      <w:pPr>
        <w:rPr>
          <w:b/>
          <w:bCs/>
          <w:sz w:val="28"/>
          <w:szCs w:val="28"/>
        </w:rPr>
      </w:pPr>
      <w:r w:rsidRPr="00BC650F">
        <w:rPr>
          <w:b/>
          <w:bCs/>
          <w:sz w:val="28"/>
          <w:szCs w:val="28"/>
        </w:rPr>
        <w:t>TASK 2</w:t>
      </w:r>
    </w:p>
    <w:p w14:paraId="5B21BF13" w14:textId="75EFCC98" w:rsidR="006518B3" w:rsidRDefault="006518B3">
      <w:pPr>
        <w:rPr>
          <w:sz w:val="24"/>
          <w:szCs w:val="24"/>
        </w:rPr>
      </w:pPr>
      <w:r>
        <w:rPr>
          <w:sz w:val="24"/>
          <w:szCs w:val="24"/>
        </w:rPr>
        <w:t xml:space="preserve">Dopo aver letto e compreso lo scenario, la partecipante </w:t>
      </w:r>
      <w:r>
        <w:rPr>
          <w:sz w:val="24"/>
          <w:szCs w:val="24"/>
        </w:rPr>
        <w:t xml:space="preserve">che si trova nella home page clicca su “Materiale”, poi clicca sulla barra di ricerca e scrive “automi” su una tastiera a comparsa. Cliccato su invio viene reindirizzata </w:t>
      </w:r>
      <w:r w:rsidR="00BC650F">
        <w:rPr>
          <w:sz w:val="24"/>
          <w:szCs w:val="24"/>
        </w:rPr>
        <w:t xml:space="preserve">in una pagina contenente tutte le voci riconducibile alla materia che ha scritto. Clicca sulla più recente e viene rimandata in una pagina dove può scegliere la tipologia di appunti da scaricare per quella materia. Clicca su “Appunti” ed apre una pagina contenente un elenco di argomenti da poter scaricare. Nota che c’è una voce che indica “Macchine di Turing”, voleva </w:t>
      </w:r>
      <w:proofErr w:type="spellStart"/>
      <w:r w:rsidR="00BC650F">
        <w:rPr>
          <w:sz w:val="24"/>
          <w:szCs w:val="24"/>
        </w:rPr>
        <w:t>cliccarla</w:t>
      </w:r>
      <w:proofErr w:type="spellEnd"/>
      <w:r w:rsidR="00BC650F">
        <w:rPr>
          <w:sz w:val="24"/>
          <w:szCs w:val="24"/>
        </w:rPr>
        <w:t xml:space="preserve">, ma si ricorda che le stelle che ha non sono quelle richieste dal </w:t>
      </w:r>
      <w:proofErr w:type="gramStart"/>
      <w:r w:rsidR="00BC650F">
        <w:rPr>
          <w:sz w:val="24"/>
          <w:szCs w:val="24"/>
        </w:rPr>
        <w:t>task, quindi</w:t>
      </w:r>
      <w:proofErr w:type="gramEnd"/>
      <w:r w:rsidR="00BC650F">
        <w:rPr>
          <w:sz w:val="24"/>
          <w:szCs w:val="24"/>
        </w:rPr>
        <w:t xml:space="preserve"> clicca sulla barra di ricerca e digita “Macchine di Turing”. Da qui, una volta premuto invio, va in una pagina contenente solo appunti sulle macchine di Turing. Da qui clicca sull’icona dei filtri e selezione 4 e 5 stelle per poi cliccare su salva ed ottenere gli appunti filtrati. Infine, clicca su “Macchine di Turing – Completo” trovando gli appunti richiesti e li scarica cliccando sull’apposita icona.</w:t>
      </w:r>
    </w:p>
    <w:p w14:paraId="1E33106E" w14:textId="4F2263E8" w:rsidR="00BC650F" w:rsidRDefault="00BC650F">
      <w:pPr>
        <w:rPr>
          <w:b/>
          <w:bCs/>
          <w:sz w:val="28"/>
          <w:szCs w:val="28"/>
        </w:rPr>
      </w:pPr>
      <w:r w:rsidRPr="00BC650F">
        <w:rPr>
          <w:b/>
          <w:bCs/>
          <w:sz w:val="28"/>
          <w:szCs w:val="28"/>
        </w:rPr>
        <w:t>TASK 3</w:t>
      </w:r>
    </w:p>
    <w:p w14:paraId="714FBC41" w14:textId="1B2CE418" w:rsidR="00BC650F" w:rsidRPr="00BC650F" w:rsidRDefault="00BC650F">
      <w:pPr>
        <w:rPr>
          <w:sz w:val="24"/>
          <w:szCs w:val="24"/>
        </w:rPr>
      </w:pPr>
      <w:r>
        <w:rPr>
          <w:sz w:val="24"/>
          <w:szCs w:val="24"/>
        </w:rPr>
        <w:t xml:space="preserve">Dopo aver letto e compreso lo scenario, la partecipante clicca, dalla home page, sul pulsante “Ripetizioni”, inserisce la materia nella </w:t>
      </w:r>
      <w:proofErr w:type="spellStart"/>
      <w:r>
        <w:rPr>
          <w:sz w:val="24"/>
          <w:szCs w:val="24"/>
        </w:rPr>
        <w:t>search</w:t>
      </w:r>
      <w:proofErr w:type="spellEnd"/>
      <w:r>
        <w:rPr>
          <w:sz w:val="24"/>
          <w:szCs w:val="24"/>
        </w:rPr>
        <w:t xml:space="preserve"> bar “fisica”, clicca invio e gli appare un elenco di professori</w:t>
      </w:r>
      <w:r w:rsidR="00D004D6">
        <w:rPr>
          <w:sz w:val="24"/>
          <w:szCs w:val="24"/>
        </w:rPr>
        <w:t xml:space="preserve">. Clicca sull’icona dei filtri e filtra i prof con 4 e 5 stelle. Salva, viene rindirizzata sulla pagina con docenti filtrati e clicca su “Massimo Tedesco” così da poter ricavare varie informazioni del </w:t>
      </w:r>
      <w:proofErr w:type="gramStart"/>
      <w:r w:rsidR="00D004D6">
        <w:rPr>
          <w:sz w:val="24"/>
          <w:szCs w:val="24"/>
        </w:rPr>
        <w:t>docente</w:t>
      </w:r>
      <w:proofErr w:type="gramEnd"/>
      <w:r w:rsidR="00D004D6">
        <w:rPr>
          <w:sz w:val="24"/>
          <w:szCs w:val="24"/>
        </w:rPr>
        <w:t xml:space="preserve"> tra cui il modo di contattarlo.</w:t>
      </w:r>
    </w:p>
    <w:sectPr w:rsidR="00BC650F" w:rsidRPr="00BC65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8B3"/>
    <w:rsid w:val="00022533"/>
    <w:rsid w:val="00632860"/>
    <w:rsid w:val="006518B3"/>
    <w:rsid w:val="00BC650F"/>
    <w:rsid w:val="00D004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71DB"/>
  <w15:chartTrackingRefBased/>
  <w15:docId w15:val="{437CA508-E084-4DFE-907D-A5473A52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1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1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18B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18B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18B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18B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18B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18B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18B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18B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18B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18B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18B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18B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18B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18B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18B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18B3"/>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1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18B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18B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18B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18B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18B3"/>
    <w:rPr>
      <w:i/>
      <w:iCs/>
      <w:color w:val="404040" w:themeColor="text1" w:themeTint="BF"/>
    </w:rPr>
  </w:style>
  <w:style w:type="paragraph" w:styleId="Paragrafoelenco">
    <w:name w:val="List Paragraph"/>
    <w:basedOn w:val="Normale"/>
    <w:uiPriority w:val="34"/>
    <w:qFormat/>
    <w:rsid w:val="006518B3"/>
    <w:pPr>
      <w:ind w:left="720"/>
      <w:contextualSpacing/>
    </w:pPr>
  </w:style>
  <w:style w:type="character" w:styleId="Enfasiintensa">
    <w:name w:val="Intense Emphasis"/>
    <w:basedOn w:val="Carpredefinitoparagrafo"/>
    <w:uiPriority w:val="21"/>
    <w:qFormat/>
    <w:rsid w:val="006518B3"/>
    <w:rPr>
      <w:i/>
      <w:iCs/>
      <w:color w:val="0F4761" w:themeColor="accent1" w:themeShade="BF"/>
    </w:rPr>
  </w:style>
  <w:style w:type="paragraph" w:styleId="Citazioneintensa">
    <w:name w:val="Intense Quote"/>
    <w:basedOn w:val="Normale"/>
    <w:next w:val="Normale"/>
    <w:link w:val="CitazioneintensaCarattere"/>
    <w:uiPriority w:val="30"/>
    <w:qFormat/>
    <w:rsid w:val="00651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18B3"/>
    <w:rPr>
      <w:i/>
      <w:iCs/>
      <w:color w:val="0F4761" w:themeColor="accent1" w:themeShade="BF"/>
    </w:rPr>
  </w:style>
  <w:style w:type="character" w:styleId="Riferimentointenso">
    <w:name w:val="Intense Reference"/>
    <w:basedOn w:val="Carpredefinitoparagrafo"/>
    <w:uiPriority w:val="32"/>
    <w:qFormat/>
    <w:rsid w:val="00651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347</Words>
  <Characters>1983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Mancini</dc:creator>
  <cp:keywords/>
  <dc:description/>
  <cp:lastModifiedBy>Emanuele Mancini</cp:lastModifiedBy>
  <cp:revision>1</cp:revision>
  <dcterms:created xsi:type="dcterms:W3CDTF">2024-01-16T14:01:00Z</dcterms:created>
  <dcterms:modified xsi:type="dcterms:W3CDTF">2024-01-16T14:25:00Z</dcterms:modified>
</cp:coreProperties>
</file>