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E338F3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55FF192B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9D1E66">
        <w:rPr>
          <w:sz w:val="24"/>
          <w:szCs w:val="24"/>
        </w:rPr>
        <w:t xml:space="preserve"> São fontes que possuem pequenos traços ou pés nas extremidades das letras.</w:t>
      </w:r>
    </w:p>
    <w:p w14:paraId="078B1250" w14:textId="38F74AE8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9D1E66">
        <w:rPr>
          <w:sz w:val="24"/>
          <w:szCs w:val="24"/>
        </w:rPr>
        <w:t xml:space="preserve"> Presença de serifas, variação da espessura nos traços e um visual mais clássico.</w:t>
      </w:r>
    </w:p>
    <w:p w14:paraId="7D4A3F55" w14:textId="69602800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9D1E66">
        <w:rPr>
          <w:sz w:val="24"/>
          <w:szCs w:val="24"/>
        </w:rPr>
        <w:t xml:space="preserve"> Em materiais impressos como livros e jornais, e marcas que buscam transmitir tradição e luxo.</w:t>
      </w:r>
    </w:p>
    <w:p w14:paraId="246C8988" w14:textId="47656EF2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9D1E66">
        <w:rPr>
          <w:sz w:val="24"/>
          <w:szCs w:val="24"/>
        </w:rPr>
        <w:t xml:space="preserve"> Times New Roman, Garamond e Georgia.</w:t>
      </w:r>
    </w:p>
    <w:p w14:paraId="48536C20" w14:textId="77777777" w:rsidR="00E566D4" w:rsidRPr="00E566D4" w:rsidRDefault="00E338F3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539AEADD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9D1E66">
        <w:rPr>
          <w:sz w:val="24"/>
          <w:szCs w:val="24"/>
        </w:rPr>
        <w:t xml:space="preserve"> São fontes que não possuem os pequenos traços ou pés nas extremidades das letras.</w:t>
      </w:r>
    </w:p>
    <w:p w14:paraId="316BD825" w14:textId="4DC267D4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9D1E66">
        <w:rPr>
          <w:sz w:val="24"/>
          <w:szCs w:val="24"/>
        </w:rPr>
        <w:t xml:space="preserve"> Linhas retas, espessura uniforme, visual limpo, moderno e minimalista.</w:t>
      </w:r>
    </w:p>
    <w:p w14:paraId="114FD7BD" w14:textId="28A56635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  <w:r w:rsidR="009D1E66">
        <w:rPr>
          <w:sz w:val="24"/>
          <w:szCs w:val="24"/>
        </w:rPr>
        <w:t xml:space="preserve"> Em telas digitais como sites e apps, sinalizações, titulos e marcas que buscam um ar contemporâneo.</w:t>
      </w:r>
    </w:p>
    <w:p w14:paraId="3F142E66" w14:textId="583362E8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D317BB">
        <w:rPr>
          <w:sz w:val="24"/>
          <w:szCs w:val="24"/>
        </w:rPr>
        <w:t xml:space="preserve"> Arial, Halvetica e Roboto.</w:t>
      </w:r>
    </w:p>
    <w:p w14:paraId="02D298DA" w14:textId="77777777" w:rsidR="00E566D4" w:rsidRPr="00046827" w:rsidRDefault="00E338F3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590E453D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D317BB">
        <w:rPr>
          <w:sz w:val="24"/>
          <w:szCs w:val="24"/>
        </w:rPr>
        <w:t xml:space="preserve"> Significa que cada caractere como letra, número ou espaço ocupa exatamente a mesma largura horizontal.</w:t>
      </w:r>
    </w:p>
    <w:p w14:paraId="300F1CA8" w14:textId="7B0EC1E9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D317BB">
        <w:rPr>
          <w:sz w:val="24"/>
          <w:szCs w:val="24"/>
        </w:rPr>
        <w:t xml:space="preserve"> Em escrita e código de programação, terminais de compultador, roteiros de cinema e máquinas de escrever.</w:t>
      </w:r>
    </w:p>
    <w:p w14:paraId="4ECB2336" w14:textId="7498D008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D317BB">
        <w:rPr>
          <w:sz w:val="24"/>
          <w:szCs w:val="24"/>
        </w:rPr>
        <w:t xml:space="preserve"> Courier, Consolas, e Source Code Pro.</w:t>
      </w:r>
    </w:p>
    <w:p w14:paraId="1FEE11E1" w14:textId="77777777" w:rsidR="00E566D4" w:rsidRPr="00046827" w:rsidRDefault="00E338F3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 xml:space="preserve"> Fontes Script (1,0)</w:t>
      </w:r>
    </w:p>
    <w:p w14:paraId="67540DB6" w14:textId="255B8E44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D317BB">
        <w:rPr>
          <w:sz w:val="24"/>
          <w:szCs w:val="24"/>
        </w:rPr>
        <w:t xml:space="preserve"> Imitam a escrita à mão, com traços fluidos, cursivos, e, geralmente letras conectadas.</w:t>
      </w:r>
    </w:p>
    <w:p w14:paraId="1E9EFA14" w14:textId="6418AC1D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  <w:r w:rsidR="00D317BB">
        <w:rPr>
          <w:sz w:val="24"/>
          <w:szCs w:val="24"/>
        </w:rPr>
        <w:t xml:space="preserve"> Convites de casamento, logotipos de luxo,</w:t>
      </w:r>
      <w:r w:rsidR="009620EC">
        <w:rPr>
          <w:sz w:val="24"/>
          <w:szCs w:val="24"/>
        </w:rPr>
        <w:t xml:space="preserve"> certificados e designs que buscam um toque pessoal ou elegante.</w:t>
      </w:r>
    </w:p>
    <w:p w14:paraId="53EC8783" w14:textId="030C0EB3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9620EC">
        <w:rPr>
          <w:sz w:val="24"/>
          <w:szCs w:val="24"/>
        </w:rPr>
        <w:t xml:space="preserve"> Brush Script, Zapfino e Lucinda Handwriting.</w:t>
      </w:r>
    </w:p>
    <w:p w14:paraId="2EBA0C71" w14:textId="77777777" w:rsidR="00E566D4" w:rsidRPr="00046827" w:rsidRDefault="00E338F3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6721DC6B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9620EC">
        <w:rPr>
          <w:sz w:val="24"/>
          <w:szCs w:val="24"/>
        </w:rPr>
        <w:t xml:space="preserve"> Fontes com designs estilizados, artisticos ou exóticos, feitas para chamar a atenção visual imediata.</w:t>
      </w:r>
    </w:p>
    <w:p w14:paraId="7345C66F" w14:textId="5D11C4B0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9620EC">
        <w:rPr>
          <w:sz w:val="24"/>
          <w:szCs w:val="24"/>
        </w:rPr>
        <w:t xml:space="preserve"> Títulos grandes, logotipos, cartazes e capas de revistas, não são recomendadas em textos longos.</w:t>
      </w:r>
    </w:p>
    <w:p w14:paraId="56DA830A" w14:textId="58381434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9620EC">
        <w:rPr>
          <w:sz w:val="24"/>
          <w:szCs w:val="24"/>
        </w:rPr>
        <w:t xml:space="preserve"> Bebas Neue, Cooper Black e Playbill</w:t>
      </w:r>
    </w:p>
    <w:p w14:paraId="6952B231" w14:textId="77777777" w:rsidR="00E566D4" w:rsidRPr="00E566D4" w:rsidRDefault="00E338F3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</w:t>
      </w:r>
      <w:r w:rsidRPr="00DD3E4D">
        <w:rPr>
          <w:rFonts w:ascii="Times New Roman" w:hAnsi="Times New Roman" w:cs="Times New Roman"/>
          <w:b/>
          <w:bCs/>
          <w:sz w:val="24"/>
          <w:szCs w:val="24"/>
        </w:rPr>
        <w:t>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A6C0593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1D1ECDD1" w14:textId="41CA96AE" w:rsidR="009620EC" w:rsidRDefault="009620EC" w:rsidP="009620EC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620EC" w14:paraId="486573BE" w14:textId="77777777" w:rsidTr="009620EC">
        <w:tc>
          <w:tcPr>
            <w:tcW w:w="2123" w:type="dxa"/>
          </w:tcPr>
          <w:p w14:paraId="0ADBF477" w14:textId="6DAADCEA" w:rsidR="009620EC" w:rsidRDefault="009620EC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Serif</w:t>
            </w:r>
          </w:p>
        </w:tc>
        <w:tc>
          <w:tcPr>
            <w:tcW w:w="2123" w:type="dxa"/>
          </w:tcPr>
          <w:p w14:paraId="333E2CEF" w14:textId="5D682858" w:rsidR="009620EC" w:rsidRDefault="00DD3E4D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Tradicional e séria</w:t>
            </w:r>
          </w:p>
        </w:tc>
        <w:tc>
          <w:tcPr>
            <w:tcW w:w="2124" w:type="dxa"/>
          </w:tcPr>
          <w:p w14:paraId="734E8D09" w14:textId="2FEA17A9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documentos</w:t>
            </w:r>
          </w:p>
        </w:tc>
        <w:tc>
          <w:tcPr>
            <w:tcW w:w="2124" w:type="dxa"/>
          </w:tcPr>
          <w:p w14:paraId="278585A9" w14:textId="48F0C204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Game</w:t>
            </w:r>
          </w:p>
        </w:tc>
      </w:tr>
      <w:tr w:rsidR="009620EC" w14:paraId="4B27B58A" w14:textId="77777777" w:rsidTr="009620EC">
        <w:tc>
          <w:tcPr>
            <w:tcW w:w="2123" w:type="dxa"/>
          </w:tcPr>
          <w:p w14:paraId="77162792" w14:textId="26440618" w:rsidR="009620EC" w:rsidRDefault="00DD3E4D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Sans-Serif</w:t>
            </w:r>
          </w:p>
        </w:tc>
        <w:tc>
          <w:tcPr>
            <w:tcW w:w="2123" w:type="dxa"/>
          </w:tcPr>
          <w:p w14:paraId="27F90D4B" w14:textId="4B40CF10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Neutra e clara</w:t>
            </w:r>
          </w:p>
        </w:tc>
        <w:tc>
          <w:tcPr>
            <w:tcW w:w="2124" w:type="dxa"/>
          </w:tcPr>
          <w:p w14:paraId="187FB676" w14:textId="7172BCA2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relatórios</w:t>
            </w:r>
          </w:p>
        </w:tc>
        <w:tc>
          <w:tcPr>
            <w:tcW w:w="2124" w:type="dxa"/>
          </w:tcPr>
          <w:p w14:paraId="768799E4" w14:textId="550DB627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Marcas de luxo</w:t>
            </w:r>
          </w:p>
        </w:tc>
      </w:tr>
      <w:tr w:rsidR="009620EC" w14:paraId="1E52DCE1" w14:textId="77777777" w:rsidTr="009620EC">
        <w:tc>
          <w:tcPr>
            <w:tcW w:w="2123" w:type="dxa"/>
          </w:tcPr>
          <w:p w14:paraId="4D6C56C2" w14:textId="50F3BE91" w:rsidR="009620EC" w:rsidRDefault="00DD3E4D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Monospace</w:t>
            </w:r>
          </w:p>
        </w:tc>
        <w:tc>
          <w:tcPr>
            <w:tcW w:w="2123" w:type="dxa"/>
          </w:tcPr>
          <w:p w14:paraId="50493255" w14:textId="76F7D1E9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Técnica e retrô</w:t>
            </w:r>
          </w:p>
        </w:tc>
        <w:tc>
          <w:tcPr>
            <w:tcW w:w="2124" w:type="dxa"/>
          </w:tcPr>
          <w:p w14:paraId="231CC943" w14:textId="34FA0E49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roteiros</w:t>
            </w:r>
          </w:p>
        </w:tc>
        <w:tc>
          <w:tcPr>
            <w:tcW w:w="2124" w:type="dxa"/>
          </w:tcPr>
          <w:p w14:paraId="2261D5C6" w14:textId="6F10C139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convites</w:t>
            </w:r>
          </w:p>
        </w:tc>
      </w:tr>
      <w:tr w:rsidR="009620EC" w14:paraId="4A0646B4" w14:textId="77777777" w:rsidTr="009620EC">
        <w:tc>
          <w:tcPr>
            <w:tcW w:w="2123" w:type="dxa"/>
          </w:tcPr>
          <w:p w14:paraId="6BF0764F" w14:textId="5C8536D9" w:rsidR="009620EC" w:rsidRDefault="00DD3E4D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</w:t>
            </w:r>
          </w:p>
        </w:tc>
        <w:tc>
          <w:tcPr>
            <w:tcW w:w="2123" w:type="dxa"/>
          </w:tcPr>
          <w:p w14:paraId="02F794FC" w14:textId="0F7C665E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impacto</w:t>
            </w:r>
          </w:p>
        </w:tc>
        <w:tc>
          <w:tcPr>
            <w:tcW w:w="2124" w:type="dxa"/>
          </w:tcPr>
          <w:p w14:paraId="6F1B4AC1" w14:textId="59C14CEA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cataz</w:t>
            </w:r>
          </w:p>
        </w:tc>
        <w:tc>
          <w:tcPr>
            <w:tcW w:w="2124" w:type="dxa"/>
          </w:tcPr>
          <w:p w14:paraId="050FCBB3" w14:textId="31601CAD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Texto longo</w:t>
            </w:r>
          </w:p>
        </w:tc>
      </w:tr>
      <w:tr w:rsidR="009620EC" w14:paraId="738DA1D2" w14:textId="77777777" w:rsidTr="009620EC">
        <w:tc>
          <w:tcPr>
            <w:tcW w:w="2123" w:type="dxa"/>
          </w:tcPr>
          <w:p w14:paraId="6DD33577" w14:textId="655BBBFB" w:rsidR="009620EC" w:rsidRDefault="00DD3E4D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Script</w:t>
            </w:r>
          </w:p>
        </w:tc>
        <w:tc>
          <w:tcPr>
            <w:tcW w:w="2123" w:type="dxa"/>
          </w:tcPr>
          <w:p w14:paraId="5AB6FA69" w14:textId="19A49B92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Criativa </w:t>
            </w:r>
          </w:p>
        </w:tc>
        <w:tc>
          <w:tcPr>
            <w:tcW w:w="2124" w:type="dxa"/>
          </w:tcPr>
          <w:p w14:paraId="38B16271" w14:textId="523C2515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convites</w:t>
            </w:r>
          </w:p>
        </w:tc>
        <w:tc>
          <w:tcPr>
            <w:tcW w:w="2124" w:type="dxa"/>
          </w:tcPr>
          <w:p w14:paraId="081A49CB" w14:textId="7B03C294" w:rsidR="009620EC" w:rsidRDefault="00E338F3" w:rsidP="009620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manuais</w:t>
            </w:r>
            <w:bookmarkStart w:id="0" w:name="_GoBack"/>
            <w:bookmarkEnd w:id="0"/>
          </w:p>
        </w:tc>
      </w:tr>
    </w:tbl>
    <w:p w14:paraId="14035D31" w14:textId="77777777" w:rsidR="009620EC" w:rsidRPr="00046827" w:rsidRDefault="009620EC" w:rsidP="009620EC">
      <w:pPr>
        <w:rPr>
          <w:sz w:val="24"/>
          <w:szCs w:val="24"/>
        </w:rPr>
      </w:pPr>
    </w:p>
    <w:p w14:paraId="75818559" w14:textId="77777777" w:rsidR="00E566D4" w:rsidRPr="00E566D4" w:rsidRDefault="00E338F3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4A742D"/>
    <w:rsid w:val="00634918"/>
    <w:rsid w:val="009620EC"/>
    <w:rsid w:val="009D1E66"/>
    <w:rsid w:val="00B83544"/>
    <w:rsid w:val="00C94148"/>
    <w:rsid w:val="00D317BB"/>
    <w:rsid w:val="00DD3E4D"/>
    <w:rsid w:val="00E323FE"/>
    <w:rsid w:val="00E338F3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table" w:styleId="Tabelacomgrade">
    <w:name w:val="Table Grid"/>
    <w:basedOn w:val="Tabelanormal"/>
    <w:uiPriority w:val="39"/>
    <w:rsid w:val="00962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445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2026-03-04T18:10:00Z</dcterms:created>
  <dcterms:modified xsi:type="dcterms:W3CDTF">2026-03-24T16:50:00Z</dcterms:modified>
</cp:coreProperties>
</file>