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:rsidR="00D80996" w:rsidRDefault="00D80996" w:rsidP="00D80996">
      <w:pPr>
        <w:pStyle w:val="14"/>
        <w:ind w:firstLine="0"/>
        <w:jc w:val="center"/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D80996" w:rsidRDefault="006A150C" w:rsidP="00D80996">
      <w:pPr>
        <w:pStyle w:val="14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:rsidTr="00D80996">
        <w:trPr>
          <w:trHeight w:val="1890"/>
        </w:trPr>
        <w:tc>
          <w:tcPr>
            <w:tcW w:w="4272" w:type="dxa"/>
            <w:hideMark/>
          </w:tcPr>
          <w:p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:rsidTr="00D80996">
        <w:trPr>
          <w:trHeight w:val="1890"/>
        </w:trPr>
        <w:tc>
          <w:tcPr>
            <w:tcW w:w="4272" w:type="dxa"/>
            <w:hideMark/>
          </w:tcPr>
          <w:p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8E2C1F" w:rsidRDefault="008E2C1F" w:rsidP="00B95BC7">
      <w:pPr>
        <w:ind w:firstLine="0"/>
        <w:rPr>
          <w:rFonts w:cs="Times New Roman"/>
          <w:szCs w:val="28"/>
        </w:rPr>
      </w:pPr>
    </w:p>
    <w:p w:rsidR="00D80996" w:rsidRPr="004F00F1" w:rsidRDefault="00D80996" w:rsidP="00B95BC7">
      <w:pPr>
        <w:ind w:firstLine="0"/>
        <w:rPr>
          <w:rFonts w:cs="Times New Roman"/>
          <w:szCs w:val="28"/>
        </w:rPr>
      </w:pP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82D" w:rsidRDefault="001E082D" w:rsidP="001E082D">
          <w:pPr>
            <w:pStyle w:val="afe"/>
            <w:spacing w:before="0" w:line="360" w:lineRule="auto"/>
          </w:pPr>
        </w:p>
        <w:p w:rsidR="00874850" w:rsidRDefault="00C4455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</w:p>
        <w:p w:rsidR="00874850" w:rsidRDefault="00E003A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:rsidR="00874850" w:rsidRDefault="00E003A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:rsidR="00874850" w:rsidRDefault="00E003A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874850" w:rsidRDefault="00E003A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4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1E082D" w:rsidRDefault="00C4455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D3018" w:rsidRPr="0015241B" w:rsidRDefault="0015241B" w:rsidP="0015241B">
      <w:pPr>
        <w:pStyle w:val="1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:rsidR="001F41DC" w:rsidRPr="0015241B" w:rsidRDefault="0015241B" w:rsidP="00395A33">
      <w:pPr>
        <w:pStyle w:val="10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:rsidR="00D45140" w:rsidRPr="00D80996" w:rsidRDefault="00D45140" w:rsidP="00D45140"/>
    <w:p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:rsidR="006A557C" w:rsidRPr="005B1B4E" w:rsidRDefault="006A557C" w:rsidP="0090426F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C4455D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1</w:t>
      </w:r>
      <w:r w:rsidR="00C4455D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327EBA" w:rsidRPr="00013A98" w:rsidTr="00B4364C">
        <w:trPr>
          <w:trHeight w:val="362"/>
        </w:trPr>
        <w:tc>
          <w:tcPr>
            <w:tcW w:w="2235" w:type="dxa"/>
            <w:vAlign w:val="center"/>
          </w:tcPr>
          <w:p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2693" w:type="dxa"/>
          </w:tcPr>
          <w:p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GetDynamicArray(long type)</w:t>
            </w:r>
          </w:p>
        </w:tc>
        <w:tc>
          <w:tcPr>
            <w:tcW w:w="2126" w:type="dxa"/>
          </w:tcPr>
          <w:p w:rsidR="00327EBA" w:rsidRPr="00013A98" w:rsidRDefault="00E003A6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ad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признакпожключения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подключеине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:rsidTr="00B4364C">
        <w:trPr>
          <w:trHeight w:val="471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:rsidTr="00B4364C">
        <w:trPr>
          <w:trHeight w:val="650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  <w:tc>
          <w:tcPr>
            <w:tcW w:w="2800" w:type="dxa"/>
          </w:tcPr>
          <w:p w:rsidR="00327EBA" w:rsidRPr="00013A98" w:rsidRDefault="00392554" w:rsidP="00846324">
            <w:pPr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</w:p>
        </w:tc>
      </w:tr>
      <w:tr w:rsidR="002B056E" w:rsidRPr="00013A98" w:rsidTr="00B4364C">
        <w:trPr>
          <w:trHeight w:val="650"/>
        </w:trPr>
        <w:tc>
          <w:tcPr>
            <w:tcW w:w="2235" w:type="dxa"/>
          </w:tcPr>
          <w:p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:rsidR="002B056E" w:rsidRPr="00013A98" w:rsidRDefault="00E003A6" w:rsidP="00846324">
            <w:pPr>
              <w:ind w:firstLine="35"/>
              <w:rPr>
                <w:sz w:val="26"/>
                <w:szCs w:val="26"/>
              </w:rPr>
            </w:pPr>
            <w:hyperlink r:id="rId9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B4364C" w:rsidRPr="00FD392E" w:rsidTr="008B3D4B">
        <w:trPr>
          <w:trHeight w:val="650"/>
        </w:trPr>
        <w:tc>
          <w:tcPr>
            <w:tcW w:w="2235" w:type="dxa"/>
          </w:tcPr>
          <w:p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</w:p>
          <w:p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(short structType)</w:t>
            </w:r>
          </w:p>
        </w:tc>
        <w:tc>
          <w:tcPr>
            <w:tcW w:w="2126" w:type="dxa"/>
          </w:tcPr>
          <w:p w:rsidR="00B4364C" w:rsidRPr="00013A98" w:rsidRDefault="00E003A6" w:rsidP="008B3D4B">
            <w:pPr>
              <w:ind w:firstLine="35"/>
              <w:rPr>
                <w:sz w:val="26"/>
                <w:szCs w:val="26"/>
              </w:rPr>
            </w:pPr>
            <w:hyperlink r:id="rId10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structType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3A7D" w:rsidRDefault="00BE3A7D" w:rsidP="00E20225">
      <w:pPr>
        <w:ind w:firstLine="0"/>
      </w:pPr>
    </w:p>
    <w:p w:rsidR="00B34086" w:rsidRDefault="00B34086" w:rsidP="00E20225">
      <w:pPr>
        <w:ind w:firstLine="0"/>
      </w:pPr>
    </w:p>
    <w:p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Pr="000A7E6D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4455D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2</w:t>
      </w:r>
      <w:r w:rsidR="00C4455D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693"/>
      </w:tblGrid>
      <w:tr w:rsidR="00031679" w:rsidTr="00031679">
        <w:tc>
          <w:tcPr>
            <w:tcW w:w="2235" w:type="dxa"/>
            <w:vAlign w:val="center"/>
          </w:tcPr>
          <w:p w:rsidR="00031679" w:rsidRPr="00013A98" w:rsidRDefault="00031679" w:rsidP="00C03240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:rsidR="00BE3A7D" w:rsidRDefault="00BE3A7D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B34086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013A98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t>В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:rsidR="00B34086" w:rsidRP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2"/>
        <w:gridCol w:w="2068"/>
        <w:gridCol w:w="2549"/>
        <w:gridCol w:w="2555"/>
      </w:tblGrid>
      <w:tr w:rsidR="008A200C" w:rsidTr="00B34086">
        <w:tc>
          <w:tcPr>
            <w:tcW w:w="2682" w:type="dxa"/>
            <w:vAlign w:val="center"/>
          </w:tcPr>
          <w:p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B34086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2"/>
        <w:gridCol w:w="1964"/>
        <w:gridCol w:w="2602"/>
        <w:gridCol w:w="2606"/>
      </w:tblGrid>
      <w:tr w:rsidR="00B34086" w:rsidRPr="008D2008" w:rsidTr="00183E9A">
        <w:trPr>
          <w:trHeight w:val="3849"/>
        </w:trPr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(bool invisible, bool _typeDoc)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invisible – признак режима редактирования документа (TRUE – невидимый режим, FALSE – видимый режим), </w:t>
            </w:r>
          </w:p>
          <w:p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 – тип документа (TRUE – деталь, FALSE – сборка).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B34086" w:rsidRPr="008D2008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</w:rPr>
              <w:t>GetPart(int type)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ksPart</w:t>
            </w:r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5953E3">
              <w:rPr>
                <w:sz w:val="26"/>
                <w:szCs w:val="26"/>
              </w:rPr>
              <w:t>type – тип компонента из перечисления Типы компонентов.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>UpdateDocumentParam()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224A5B" w:rsidRPr="00BE3A7D" w:rsidRDefault="00013A98" w:rsidP="00224A5B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P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8B3D4B" w:rsidTr="008B3D4B">
        <w:tc>
          <w:tcPr>
            <w:tcW w:w="2660" w:type="dxa"/>
            <w:vAlign w:val="center"/>
          </w:tcPr>
          <w:p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EntityCollection(short objType)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1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2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objType</w:t>
            </w:r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GetDefaultEntity(short objType)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3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4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:rsidR="00DF7A24" w:rsidRPr="00DF7A24" w:rsidRDefault="00DF7A24" w:rsidP="00BE3A7D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GetPart(int type)</w:t>
            </w:r>
          </w:p>
        </w:tc>
        <w:tc>
          <w:tcPr>
            <w:tcW w:w="2268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5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6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NewEntity(short objType)</w:t>
            </w:r>
          </w:p>
        </w:tc>
        <w:tc>
          <w:tcPr>
            <w:tcW w:w="2268" w:type="dxa"/>
          </w:tcPr>
          <w:p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8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:rsidR="00DF7A24" w:rsidRDefault="00DF7A24" w:rsidP="00DF7A24"/>
    <w:p w:rsidR="00DF7A24" w:rsidRDefault="00DF7A24" w:rsidP="00BE3A7D">
      <w:pPr>
        <w:ind w:firstLine="0"/>
      </w:pPr>
    </w:p>
    <w:p w:rsidR="00013A98" w:rsidRDefault="00013A98" w:rsidP="00013A98"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:rsidTr="005D5821">
        <w:tc>
          <w:tcPr>
            <w:tcW w:w="3000" w:type="dxa"/>
            <w:vAlign w:val="center"/>
          </w:tcPr>
          <w:p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:rsidTr="005D5821">
        <w:tc>
          <w:tcPr>
            <w:tcW w:w="3000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:rsidR="00013A98" w:rsidRPr="00B932F9" w:rsidRDefault="00E003A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19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ksSketchDefinition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:rsidR="00013A98" w:rsidRPr="00B932F9" w:rsidRDefault="00E003A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0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:rsidR="00013A98" w:rsidRPr="00B932F9" w:rsidRDefault="00E003A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1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ksBaseExtrusionDefinition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:rsidR="00013A98" w:rsidRPr="00B932F9" w:rsidRDefault="00E003A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2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ksCutExtrusionDefinition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r w:rsidRPr="00B932F9">
              <w:rPr>
                <w:sz w:val="26"/>
                <w:szCs w:val="26"/>
                <w:lang w:val="en-US"/>
              </w:rPr>
              <w:t>eLoft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:rsidR="00013A98" w:rsidRPr="00B932F9" w:rsidRDefault="00E003A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:rsidR="00013A98" w:rsidRPr="00B932F9" w:rsidRDefault="00E003A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:rsidR="00013A98" w:rsidRPr="00B932F9" w:rsidRDefault="00E003A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</w:tbl>
    <w:p w:rsidR="0015241B" w:rsidRPr="0015241B" w:rsidRDefault="00C5794A" w:rsidP="00B34086">
      <w:pPr>
        <w:pStyle w:val="10"/>
      </w:pPr>
      <w:bookmarkStart w:id="4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:rsidR="001F41DC" w:rsidRPr="00C5794A" w:rsidRDefault="0015241B" w:rsidP="00C5794A">
      <w:pPr>
        <w:pStyle w:val="afd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:rsidR="006A557C" w:rsidRPr="000F42E2" w:rsidRDefault="001E269B" w:rsidP="00584F64">
      <w:pPr>
        <w:ind w:firstLine="851"/>
      </w:pPr>
      <w:r>
        <w:t>Ключевые возможности плагина: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создание анимаций</w:t>
      </w:r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Default="00C5794A" w:rsidP="0015241B">
      <w:pPr>
        <w:pStyle w:val="10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396C2B" w:rsidRPr="00396C2B">
        <w:t xml:space="preserve"> </w:t>
      </w:r>
      <w:r w:rsidR="00396C2B" w:rsidRPr="00043C8B">
        <w:t>[</w:t>
      </w:r>
      <w:r w:rsidR="00396C2B" w:rsidRPr="00396C2B">
        <w:t>4</w:t>
      </w:r>
      <w:r w:rsidR="00396C2B" w:rsidRPr="00043C8B">
        <w:t>]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26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:rsidR="0048436B" w:rsidRDefault="00A15174" w:rsidP="0048436B">
      <w:pPr>
        <w:pStyle w:val="a7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:rsidR="00A15174" w:rsidRPr="0048436B" w:rsidRDefault="0048436B" w:rsidP="0048436B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 рёбер</w:t>
      </w:r>
      <w:r w:rsidRPr="00A15174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L</w:t>
      </w:r>
      <w:r w:rsidRPr="00A15174">
        <w:rPr>
          <w:szCs w:val="28"/>
        </w:rPr>
        <w:t xml:space="preserve">) </w:t>
      </w:r>
      <w:r>
        <w:rPr>
          <w:szCs w:val="28"/>
        </w:rPr>
        <w:t>равн</w:t>
      </w:r>
      <w:r>
        <w:rPr>
          <w:szCs w:val="28"/>
        </w:rPr>
        <w:t>ы</w:t>
      </w:r>
      <w:r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4B" w:rsidRPr="00DC5BFD" w:rsidRDefault="003C5272" w:rsidP="00326586">
      <w:pPr>
        <w:pStyle w:val="ac"/>
        <w:jc w:val="center"/>
      </w:pPr>
      <w:bookmarkStart w:id="10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C4455D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1</w:t>
      </w:r>
      <w:r w:rsidR="00C4455D">
        <w:rPr>
          <w:noProof/>
        </w:rPr>
        <w:fldChar w:fldCharType="end"/>
      </w:r>
      <w:bookmarkStart w:id="11" w:name="_Ref475872475"/>
      <w:bookmarkStart w:id="12" w:name="_Ref475872479"/>
      <w:bookmarkEnd w:id="10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1"/>
      <w:bookmarkEnd w:id="12"/>
      <w:r w:rsidR="0019048D">
        <w:t>диска</w:t>
      </w:r>
      <w:bookmarkStart w:id="13" w:name="_Toc405554120"/>
      <w:bookmarkStart w:id="14" w:name="_Toc405554152"/>
      <w:bookmarkStart w:id="15" w:name="_Toc472681136"/>
    </w:p>
    <w:p w:rsidR="006916AB" w:rsidRPr="00D113C0" w:rsidRDefault="00C5794A" w:rsidP="00E20225">
      <w:pPr>
        <w:pStyle w:val="10"/>
      </w:pPr>
      <w:bookmarkStart w:id="16" w:name="_Toc527183272"/>
      <w:bookmarkEnd w:id="13"/>
      <w:bookmarkEnd w:id="14"/>
      <w:bookmarkEnd w:id="1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6"/>
    </w:p>
    <w:p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396C2B" w:rsidRPr="00396C2B">
        <w:t xml:space="preserve"> </w:t>
      </w:r>
      <w:r w:rsidR="00396C2B" w:rsidRPr="00043C8B">
        <w:t>[</w:t>
      </w:r>
      <w:r w:rsidR="00396C2B" w:rsidRPr="00396C2B">
        <w:t>5</w:t>
      </w:r>
      <w:r w:rsidR="00396C2B" w:rsidRPr="00043C8B">
        <w:t>]</w:t>
      </w:r>
      <w:r w:rsidRPr="006916AB">
        <w:t xml:space="preserve">. </w:t>
      </w:r>
    </w:p>
    <w:p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506B4E" w:rsidRDefault="00C5794A" w:rsidP="00395A33">
      <w:pPr>
        <w:pStyle w:val="10"/>
      </w:pPr>
      <w:bookmarkStart w:id="17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:rsidR="00A927DF" w:rsidRPr="00897E2B" w:rsidRDefault="000B059F" w:rsidP="00227FBB">
      <w:pPr>
        <w:keepNext/>
        <w:ind w:hanging="993"/>
        <w:jc w:val="center"/>
      </w:pPr>
      <w:r>
        <w:rPr>
          <w:noProof/>
          <w:lang w:eastAsia="ru-RU"/>
        </w:rPr>
        <w:drawing>
          <wp:inline distT="0" distB="0" distL="0" distR="0">
            <wp:extent cx="6652100" cy="424815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508" cy="42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8" w:name="_Ref475872589"/>
      <w:r>
        <w:t xml:space="preserve">Рисунок </w:t>
      </w:r>
      <w:bookmarkEnd w:id="18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:rsidR="00506B4E" w:rsidRDefault="00C5794A" w:rsidP="00395A33">
      <w:pPr>
        <w:pStyle w:val="10"/>
      </w:pPr>
      <w:bookmarkStart w:id="19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9"/>
    </w:p>
    <w:p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9" w:rsidRDefault="00920E3A" w:rsidP="00F325B9">
      <w:pPr>
        <w:pStyle w:val="ac"/>
        <w:jc w:val="center"/>
      </w:pPr>
      <w:bookmarkStart w:id="20" w:name="_Ref477702443"/>
      <w:r>
        <w:t xml:space="preserve">Рисунок </w:t>
      </w:r>
      <w:bookmarkEnd w:id="20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:rsidR="00522729" w:rsidRDefault="00F325B9" w:rsidP="008C4199">
      <w:pPr>
        <w:pStyle w:val="afd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DiscParams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:rsidR="00522729" w:rsidRPr="00602FA8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:rsidR="0091732C" w:rsidRPr="0091732C" w:rsidRDefault="00522729" w:rsidP="0091732C">
      <w:pPr>
        <w:pStyle w:val="afd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1" w:name="_Toc527183275"/>
    </w:p>
    <w:p w:rsidR="0091732C" w:rsidRPr="0091732C" w:rsidRDefault="0091732C" w:rsidP="0091732C">
      <w:pPr>
        <w:pStyle w:val="afd"/>
        <w:ind w:left="0"/>
        <w:rPr>
          <w:rStyle w:val="af7"/>
          <w:sz w:val="28"/>
          <w:szCs w:val="32"/>
        </w:rPr>
      </w:pPr>
    </w:p>
    <w:p w:rsidR="00773229" w:rsidRPr="0091732C" w:rsidRDefault="00773229" w:rsidP="0091732C">
      <w:pPr>
        <w:pStyle w:val="afd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1"/>
    </w:p>
    <w:p w:rsidR="00627C04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  <w:r w:rsidR="00FF2869">
        <w:rPr>
          <w:color w:val="000000"/>
          <w:sz w:val="27"/>
          <w:szCs w:val="27"/>
        </w:rPr>
        <w:t xml:space="preserve">В блок </w:t>
      </w:r>
      <w:r w:rsidR="00FF2869" w:rsidRPr="00F5665B">
        <w:t>“</w:t>
      </w:r>
      <w:r w:rsidR="00FF2869">
        <w:t>Ввод параметров</w:t>
      </w:r>
      <w:r w:rsidR="00FF2869" w:rsidRPr="00F5665B">
        <w:t>”</w:t>
      </w:r>
      <w:r w:rsidR="00357F7B">
        <w:t xml:space="preserve"> (зелёная рамка)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="00FF2869" w:rsidRPr="00F5665B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 w:rsidR="00FF2869"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>
        <w:t>.</w:t>
      </w:r>
      <w:r w:rsidR="00C0477B">
        <w:t xml:space="preserve"> Кнопка </w:t>
      </w:r>
      <w:r w:rsidR="00C0477B" w:rsidRPr="00C0477B">
        <w:t>“</w:t>
      </w:r>
      <w:r w:rsidR="00C0477B">
        <w:t>Построить</w:t>
      </w:r>
      <w:r w:rsidR="00C0477B" w:rsidRPr="00C0477B">
        <w:t>”</w:t>
      </w:r>
      <w:r w:rsidR="00C0477B">
        <w:t xml:space="preserve"> (синяя рамка) при</w:t>
      </w:r>
      <w:r w:rsidR="002F523D">
        <w:t xml:space="preserve"> </w:t>
      </w:r>
      <w:r w:rsidR="00C0477B">
        <w:t>нажатии на которую произойдёт построение 3</w:t>
      </w:r>
      <w:r w:rsidR="00C0477B">
        <w:rPr>
          <w:lang w:val="en-US"/>
        </w:rPr>
        <w:t>D</w:t>
      </w:r>
      <w:r w:rsidR="00C0477B" w:rsidRPr="00C0477B">
        <w:t>-</w:t>
      </w:r>
      <w:r w:rsidR="00C0477B">
        <w:t>модели по параметрам</w:t>
      </w:r>
      <w:r w:rsidR="00C0477B" w:rsidRPr="00C0477B">
        <w:t>,</w:t>
      </w:r>
      <w:r w:rsidR="00C0477B">
        <w:t xml:space="preserve"> ведённым в поле блока ввода</w:t>
      </w:r>
      <w:r w:rsidR="00C0477B" w:rsidRPr="00C0477B">
        <w:t>.</w:t>
      </w:r>
      <w:r>
        <w:t xml:space="preserve"> </w:t>
      </w:r>
      <w:r w:rsidR="00D50F88">
        <w:t>П</w:t>
      </w:r>
      <w:r w:rsidR="0040148A">
        <w:t>оля</w:t>
      </w:r>
      <w:r w:rsidR="00D50F88">
        <w:t xml:space="preserve"> ввода</w:t>
      </w:r>
      <w:r w:rsidR="00D50F88" w:rsidRPr="00D50F88">
        <w:t>,</w:t>
      </w:r>
      <w:r w:rsidR="00D50F88">
        <w:t xml:space="preserve"> в которых были введены неправильные параметры</w:t>
      </w:r>
      <w:r w:rsidR="00D50F88" w:rsidRPr="00D50F88">
        <w:t>,</w:t>
      </w:r>
      <w:r w:rsidR="00D50F88">
        <w:t xml:space="preserve"> </w:t>
      </w:r>
      <w:r w:rsidR="0040148A">
        <w:t>будут подсвечиваться</w:t>
      </w:r>
      <w:r w:rsidR="00D50F88">
        <w:t xml:space="preserve"> красный цветом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627C04" w:rsidRPr="00627C04">
        <w:t>.</w:t>
      </w:r>
      <w:r w:rsidR="00627C04">
        <w:t xml:space="preserve"> </w:t>
      </w:r>
    </w:p>
    <w:p w:rsidR="005B7F7C" w:rsidRDefault="00773229" w:rsidP="00522729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:rsidR="00773229" w:rsidRDefault="005B3FE1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09437" cy="3213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1" cy="32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0860FC" w:rsidRDefault="00773229" w:rsidP="00522729">
      <w:pPr>
        <w:pStyle w:val="ac"/>
        <w:jc w:val="center"/>
      </w:pPr>
      <w:bookmarkStart w:id="23" w:name="_Ref477704740"/>
      <w:r>
        <w:t xml:space="preserve">Рисунок </w:t>
      </w:r>
      <w:bookmarkStart w:id="24" w:name="_Ref475872673"/>
      <w:bookmarkEnd w:id="23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4"/>
    </w:p>
    <w:p w:rsidR="000860FC" w:rsidRPr="009A54DD" w:rsidRDefault="000860FC" w:rsidP="000860FC">
      <w:pPr>
        <w:pStyle w:val="10"/>
      </w:pPr>
      <w:bookmarkStart w:id="25" w:name="_Toc472681143"/>
      <w:bookmarkStart w:id="26" w:name="_Toc477703894"/>
      <w:bookmarkStart w:id="27" w:name="_Toc527183276"/>
      <w:r w:rsidRPr="009A54DD">
        <w:lastRenderedPageBreak/>
        <w:t>Список литературы</w:t>
      </w:r>
      <w:bookmarkEnd w:id="25"/>
      <w:bookmarkEnd w:id="26"/>
      <w:bookmarkEnd w:id="27"/>
    </w:p>
    <w:p w:rsidR="000860FC" w:rsidRPr="009A54DD" w:rsidRDefault="00595DC9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bCs/>
          <w:szCs w:val="28"/>
        </w:rPr>
        <w:t xml:space="preserve">КОМПАС(САПР) </w:t>
      </w:r>
      <w:r w:rsidRPr="009A54DD">
        <w:rPr>
          <w:szCs w:val="28"/>
        </w:rPr>
        <w:t xml:space="preserve">[Электронный ресурс]. 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1" w:history="1">
        <w:r w:rsidRPr="009A54DD">
          <w:rPr>
            <w:rStyle w:val="ad"/>
            <w:szCs w:val="28"/>
          </w:rPr>
          <w:t>https://ru.wikipedia.org/wiki/Компас_(САПР)</w:t>
        </w:r>
      </w:hyperlink>
      <w:r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Википедия.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2" w:history="1">
        <w:r w:rsidRPr="009A54DD">
          <w:rPr>
            <w:rStyle w:val="ad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3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6F4C20" w:rsidRPr="006F4C20" w:rsidRDefault="00595DC9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>Гантель</w:t>
      </w:r>
      <w:r w:rsidR="000860FC" w:rsidRPr="009A54DD">
        <w:rPr>
          <w:szCs w:val="28"/>
        </w:rPr>
        <w:t xml:space="preserve"> – Википедия. [Электронный ресурс]. – Режим доступа: </w:t>
      </w:r>
      <w:hyperlink r:id="rId34" w:history="1">
        <w:r w:rsidR="000C7E63" w:rsidRPr="00AF4458">
          <w:rPr>
            <w:rStyle w:val="ad"/>
            <w:szCs w:val="28"/>
          </w:rPr>
          <w:t>https://ru.wikipedia.org/wiki/</w:t>
        </w:r>
        <w:r w:rsidRPr="00AF4458">
          <w:rPr>
            <w:rStyle w:val="ad"/>
            <w:szCs w:val="28"/>
          </w:rPr>
          <w:t>Гантель</w:t>
        </w:r>
      </w:hyperlink>
      <w:r w:rsidR="000C7E63" w:rsidRPr="009A54DD">
        <w:rPr>
          <w:szCs w:val="28"/>
        </w:rPr>
        <w:t xml:space="preserve"> </w:t>
      </w:r>
      <w:r w:rsidR="000860FC" w:rsidRPr="009A54DD">
        <w:rPr>
          <w:szCs w:val="28"/>
        </w:rPr>
        <w:t xml:space="preserve">(дата обращения </w:t>
      </w:r>
      <w:r w:rsidRPr="009A54DD">
        <w:rPr>
          <w:szCs w:val="28"/>
        </w:rPr>
        <w:t>20</w:t>
      </w:r>
      <w:r w:rsidR="00F325B9" w:rsidRPr="009A54DD">
        <w:rPr>
          <w:szCs w:val="28"/>
        </w:rPr>
        <w:t>.10.20</w:t>
      </w:r>
      <w:r w:rsidRPr="009A54DD">
        <w:rPr>
          <w:szCs w:val="28"/>
        </w:rPr>
        <w:t>20</w:t>
      </w:r>
      <w:r w:rsidR="000860FC"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175091" w:rsidRPr="006F4C20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:rsidR="000860FC" w:rsidRDefault="000860FC">
      <w:pPr>
        <w:spacing w:after="200" w:line="276" w:lineRule="auto"/>
        <w:ind w:firstLine="0"/>
        <w:jc w:val="left"/>
      </w:pPr>
    </w:p>
    <w:p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A16" w16cex:dateUtc="2020-04-04T11:01:00Z"/>
  <w16cex:commentExtensible w16cex:durableId="22334A2C" w16cex:dateUtc="2020-04-04T11:02:00Z"/>
  <w16cex:commentExtensible w16cex:durableId="22334A38" w16cex:dateUtc="2020-04-04T11:02:00Z"/>
  <w16cex:commentExtensible w16cex:durableId="22334A41" w16cex:dateUtc="2020-04-04T11:02:00Z"/>
  <w16cex:commentExtensible w16cex:durableId="22334A4B" w16cex:dateUtc="2020-04-04T11:02:00Z"/>
  <w16cex:commentExtensible w16cex:durableId="22334A59" w16cex:dateUtc="2020-04-04T11:03:00Z"/>
  <w16cex:commentExtensible w16cex:durableId="22334ACD" w16cex:dateUtc="2020-04-04T11:05:00Z"/>
  <w16cex:commentExtensible w16cex:durableId="22334B93" w16cex:dateUtc="2020-04-04T11:08:00Z"/>
  <w16cex:commentExtensible w16cex:durableId="22334BB3" w16cex:dateUtc="2020-04-04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92D83A" w16cid:durableId="22334A16"/>
  <w16cid:commentId w16cid:paraId="28DEF64B" w16cid:durableId="22334A2C"/>
  <w16cid:commentId w16cid:paraId="2BFBB2D4" w16cid:durableId="22334A38"/>
  <w16cid:commentId w16cid:paraId="08C77201" w16cid:durableId="22334A41"/>
  <w16cid:commentId w16cid:paraId="7B5156B4" w16cid:durableId="22334A4B"/>
  <w16cid:commentId w16cid:paraId="450511E1" w16cid:durableId="22334A59"/>
  <w16cid:commentId w16cid:paraId="5D93BE6B" w16cid:durableId="22334ACD"/>
  <w16cid:commentId w16cid:paraId="5E185B1C" w16cid:durableId="22334B93"/>
  <w16cid:commentId w16cid:paraId="5A57B657" w16cid:durableId="22334BB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3A6" w:rsidRDefault="00E003A6" w:rsidP="00B46607">
      <w:pPr>
        <w:spacing w:line="240" w:lineRule="auto"/>
      </w:pPr>
      <w:r>
        <w:separator/>
      </w:r>
    </w:p>
  </w:endnote>
  <w:endnote w:type="continuationSeparator" w:id="0">
    <w:p w:rsidR="00E003A6" w:rsidRDefault="00E003A6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3A6" w:rsidRDefault="00E003A6" w:rsidP="00B46607">
      <w:pPr>
        <w:spacing w:line="240" w:lineRule="auto"/>
      </w:pPr>
      <w:r>
        <w:separator/>
      </w:r>
    </w:p>
  </w:footnote>
  <w:footnote w:type="continuationSeparator" w:id="0">
    <w:p w:rsidR="00E003A6" w:rsidRDefault="00E003A6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6716"/>
      <w:docPartObj>
        <w:docPartGallery w:val="Page Numbers (Top of Page)"/>
        <w:docPartUnique/>
      </w:docPartObj>
    </w:sdtPr>
    <w:sdtEndPr/>
    <w:sdtContent>
      <w:p w:rsidR="008B3D4B" w:rsidRDefault="00C4455D">
        <w:pPr>
          <w:pStyle w:val="a3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5B3FE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B3D4B" w:rsidRDefault="008B3D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23F"/>
    <w:rsid w:val="002248CA"/>
    <w:rsid w:val="00224A5B"/>
    <w:rsid w:val="00227FB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A2E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E93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455D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F88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03A6"/>
    <w:rsid w:val="00E01998"/>
    <w:rsid w:val="00E06112"/>
    <w:rsid w:val="00E064D1"/>
    <w:rsid w:val="00E06DD0"/>
    <w:rsid w:val="00E1155C"/>
    <w:rsid w:val="00E14A23"/>
    <w:rsid w:val="00E17A06"/>
    <w:rsid w:val="00E17E99"/>
    <w:rsid w:val="00E20225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F8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D53C9"/>
  <w15:docId w15:val="{A61C1E5D-B107-4316-9282-81DD36CE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s://ru.wikipedia.org/wiki/%D0%A1%D1%82%D0%B0%D0%BB%D1%8C" TargetMode="External"/><Relationship Id="rId39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mk:@MSITStore:C:\Program%20Files\ASCON\KOMPAS-3D%20V16\SDK\SDK.chm::/ksBaseExtrusionDefinition.htm" TargetMode="External"/><Relationship Id="rId34" Type="http://schemas.openxmlformats.org/officeDocument/2006/relationships/hyperlink" Target="https://ru.wikipedia.org/wiki/&#1043;&#1072;&#1085;&#1090;&#1077;&#1083;&#1100;%20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mk:@MSITStore:C:\Program%20Files\ASCON\KOMPAS-3D%20V16\SDK\SDK.chm::/ksCutExtrusionDefinition.htm" TargetMode="External"/><Relationship Id="rId33" Type="http://schemas.openxmlformats.org/officeDocument/2006/relationships/hyperlink" Target="http://gkmsoft.ru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C:\Program%20Files\ASCON\KOMPAS-3D%20V16\SDK\SDK.chm::/ksEdgeDefinition.htm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mk:@MSITStore:C:\Program%20Files\ASCON\KOMPAS-3D%20V16\SDK\SDK.chm::/ksBaseExtrusionDefinition.htm" TargetMode="External"/><Relationship Id="rId32" Type="http://schemas.openxmlformats.org/officeDocument/2006/relationships/hyperlink" Target="https://ru.wikipedia.org/wiki/API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mk:@MSITStore:C:\Program%20Files\ASCON\KOMPAS-3D%20V16\SDK\SDK.chm::/ksBaseExtrusionDefinition.htm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mk:@MSITStore:C:\Program%20Files\ASCON\KOMPAS-3D%20V16\SDK\SDK.chm::/ksSketchDefinition.htm" TargetMode="External"/><Relationship Id="rId31" Type="http://schemas.openxmlformats.org/officeDocument/2006/relationships/hyperlink" Target="https://ru.wikipedia.org/wiki/&#1050;&#1086;&#1084;&#1087;&#1072;&#1089;_(&#1057;&#1040;&#1055;&#1056;)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mk:@MSITStore:C:\Program%20Files\ASCON\KOMPAS-3D%20V16\SDK\SDK.chm::/ksCutExtrusionDefinition.htm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CD01E-1458-4D6B-A383-E738E5C1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23186</TotalTime>
  <Pages>14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EcObOoSt</cp:lastModifiedBy>
  <cp:revision>200</cp:revision>
  <cp:lastPrinted>2019-01-19T07:08:00Z</cp:lastPrinted>
  <dcterms:created xsi:type="dcterms:W3CDTF">2018-09-28T19:15:00Z</dcterms:created>
  <dcterms:modified xsi:type="dcterms:W3CDTF">2020-04-16T19:04:00Z</dcterms:modified>
</cp:coreProperties>
</file>