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 Title</w:t>
      </w:r>
    </w:p>
    <w:p>
      <w:r>
        <w:t>Author: Test Author</w:t>
      </w:r>
    </w:p>
    <w:p/>
    <w:p>
      <w:pPr>
        <w:pStyle w:val="Heading1"/>
      </w:pPr>
      <w:r>
        <w:t>Introduction</w:t>
      </w:r>
    </w:p>
    <w:p>
      <w:r>
        <w:t>This is a test DOCX document for Ragwell.</w:t>
      </w:r>
    </w:p>
    <w:p>
      <w:r>
        <w:t>It contains structured content with headings and tables.</w:t>
      </w:r>
    </w:p>
    <w:p>
      <w:pPr>
        <w:pStyle w:val="Heading1"/>
      </w:pPr>
      <w:r>
        <w:t>Section 1: Sample Content</w:t>
      </w:r>
    </w:p>
    <w:p>
      <w:r>
        <w:t>Here is some sample content for testing.</w:t>
      </w:r>
    </w:p>
    <w:p>
      <w:r>
        <w:t>This content spans multiple paragraphs.</w:t>
      </w:r>
    </w:p>
    <w:p>
      <w:pPr>
        <w:pStyle w:val="Heading2"/>
      </w:pPr>
      <w:r>
        <w:t>Data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City</w:t>
            </w:r>
          </w:p>
        </w:tc>
      </w:tr>
      <w:tr>
        <w:tc>
          <w:tcPr>
            <w:tcW w:type="dxa" w:w="2880"/>
          </w:tcPr>
          <w:p>
            <w:r>
              <w:t>Alice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New York</w:t>
            </w:r>
          </w:p>
        </w:tc>
      </w:tr>
      <w:tr>
        <w:tc>
          <w:tcPr>
            <w:tcW w:type="dxa" w:w="2880"/>
          </w:tcPr>
          <w:p>
            <w:r>
              <w:t>Bob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San Francisco</w:t>
            </w:r>
          </w:p>
        </w:tc>
      </w:tr>
      <w:tr>
        <w:tc>
          <w:tcPr>
            <w:tcW w:type="dxa" w:w="2880"/>
          </w:tcPr>
          <w:p>
            <w:r>
              <w:t>Charlie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Chicago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DOCX Document</dc:title>
  <dc:subject>Ragwell Testing</dc:subject>
  <dc:creator>Test Author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