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576B" w14:textId="2FB4FF56" w:rsidR="00686123" w:rsidRDefault="00A33BD7">
      <w:proofErr w:type="spellStart"/>
      <w:r>
        <w:t>InfantMortalityRate_Contries</w:t>
      </w:r>
      <w:proofErr w:type="spellEnd"/>
      <w:r>
        <w:t xml:space="preserve"> - </w:t>
      </w:r>
      <w:hyperlink r:id="rId4" w:history="1">
        <w:r>
          <w:rPr>
            <w:rStyle w:val="Hyperlink"/>
          </w:rPr>
          <w:t>https://data.worldbank.org/indicator/SP.DYN.IMRT.IN</w:t>
        </w:r>
      </w:hyperlink>
    </w:p>
    <w:p w14:paraId="4DB44C00" w14:textId="4B860CDD" w:rsidR="00A33BD7" w:rsidRDefault="00A33BD7">
      <w:r>
        <w:tab/>
        <w:t>Deleted null data and regions just leaving year by year data for individual countries</w:t>
      </w:r>
    </w:p>
    <w:p w14:paraId="70A84A02" w14:textId="032C12C3" w:rsidR="00615FAE" w:rsidRDefault="00615FAE"/>
    <w:p w14:paraId="4CD862D5" w14:textId="407870F8" w:rsidR="00615FAE" w:rsidRDefault="00615FAE">
      <w:r>
        <w:t>Corruption Data Source –</w:t>
      </w:r>
      <w:hyperlink r:id="rId5" w:history="1">
        <w:r>
          <w:rPr>
            <w:rStyle w:val="Hyperlink"/>
          </w:rPr>
          <w:t>https://datahub.io/core/corruption-perceptions-index</w:t>
        </w:r>
      </w:hyperlink>
    </w:p>
    <w:p w14:paraId="33E72333" w14:textId="6564DDEA" w:rsidR="00615FAE" w:rsidRDefault="00615FAE">
      <w:r>
        <w:tab/>
        <w:t>Raw data, not modified</w:t>
      </w:r>
    </w:p>
    <w:p w14:paraId="69A23950" w14:textId="0F7DB411" w:rsidR="0072666F" w:rsidRDefault="0072666F"/>
    <w:p w14:paraId="6471A945" w14:textId="342CB79B" w:rsidR="0072666F" w:rsidRDefault="0072666F">
      <w:r>
        <w:t xml:space="preserve">Economic freedom data -- </w:t>
      </w:r>
      <w:hyperlink r:id="rId6" w:history="1">
        <w:r>
          <w:rPr>
            <w:rStyle w:val="Hyperlink"/>
          </w:rPr>
          <w:t>https://tcdata360.worldbank.org/indicators/idx.econ.free.scr?country=BRA&amp;indicator=747&amp;viz=line_chart&amp;years=2013,2018</w:t>
        </w:r>
      </w:hyperlink>
    </w:p>
    <w:p w14:paraId="328C7B98" w14:textId="58B8922A" w:rsidR="0072666F" w:rsidRDefault="0072666F">
      <w:r>
        <w:t>Raw CSV</w:t>
      </w:r>
    </w:p>
    <w:p w14:paraId="3BCC3205" w14:textId="77777777" w:rsidR="0072666F" w:rsidRDefault="0072666F">
      <w:bookmarkStart w:id="0" w:name="_GoBack"/>
      <w:bookmarkEnd w:id="0"/>
    </w:p>
    <w:sectPr w:rsidR="007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D7"/>
    <w:rsid w:val="00615FAE"/>
    <w:rsid w:val="00686123"/>
    <w:rsid w:val="0072666F"/>
    <w:rsid w:val="00A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64E"/>
  <w15:chartTrackingRefBased/>
  <w15:docId w15:val="{C53147AA-8DF3-4AB8-9059-BD2AA16F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cdata360.worldbank.org/indicators/idx.econ.free.scr?country=BRA&amp;indicator=747&amp;viz=line_chart&amp;years=2013,2018" TargetMode="External"/><Relationship Id="rId5" Type="http://schemas.openxmlformats.org/officeDocument/2006/relationships/hyperlink" Target="https://datahub.io/core/corruption-perceptions-index" TargetMode="External"/><Relationship Id="rId4" Type="http://schemas.openxmlformats.org/officeDocument/2006/relationships/hyperlink" Target="https://data.worldbank.org/indicator/SP.DYN.IMR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Cooper</dc:creator>
  <cp:keywords/>
  <dc:description/>
  <cp:lastModifiedBy>Andrew Guenthner</cp:lastModifiedBy>
  <cp:revision>3</cp:revision>
  <dcterms:created xsi:type="dcterms:W3CDTF">2019-06-20T03:02:00Z</dcterms:created>
  <dcterms:modified xsi:type="dcterms:W3CDTF">2019-06-20T03:55:00Z</dcterms:modified>
</cp:coreProperties>
</file>