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/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</w:t>
      </w:r>
      <w:r>
        <w:rPr>
          <w:lang w:val="en-US"/>
        </w:rPr>
        <w:t xml:space="preserve">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A </w:t>
      </w:r>
      <w:r>
        <w:rPr>
          <w:i/>
          <w:iCs/>
          <w:lang w:val="en-US"/>
        </w:rPr>
        <w:t xml:space="preserve">second matri</w:t>
      </w:r>
      <w:r>
        <w:rPr>
          <w:i/>
          <w:iCs/>
          <w:lang w:val="en-US"/>
        </w:rPr>
        <w:t xml:space="preserve">x</w:t>
      </w:r>
      <w:r>
        <w:rPr>
          <w:lang w:val="en-US"/>
        </w:rPr>
        <w:t xml:space="preserve"> (called direction matrix) is formed to hold the direction path through matrix 𝑆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</w:t>
      </w:r>
      <w:r>
        <w:rPr>
          <w:lang w:val="en-US"/>
        </w:rPr>
        <w:t xml:space="preserve"> the direction matrix indicates the direction followed to reach that cell. The optimal alignment is produced by starting from the position of the maximum score in matrix 𝑆 and following the directions found at the same index in the direction matrix until a </w:t>
      </w:r>
      <w:r>
        <w:rPr>
          <w:lang w:val="en-US"/>
        </w:rPr>
        <w:t xml:space="preserve">zero in 𝑆 is found.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**File structure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/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general workflow for the development of the code which is meant to run on x86 and Arm environments is as follows: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</w:t>
      </w:r>
      <w:r>
        <w:rPr>
          <w:i/>
          <w:iCs/>
          <w:lang w:val="en-US"/>
        </w:rPr>
        <w:t xml:space="preserve">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</w:t>
      </w:r>
      <w:r>
        <w:rPr>
          <w:lang w:val="en-US"/>
        </w:rPr>
        <w:t xml:space="preserve">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</w:t>
      </w:r>
      <w:r>
        <w:rPr>
          <w:lang w:val="en-US"/>
        </w:rPr>
        <w:t xml:space="preserve"> identify the parts of the code that take the </w:t>
      </w:r>
      <w:r>
        <w:rPr>
          <w:i/>
          <w:iCs/>
          <w:lang w:val="en-US"/>
        </w:rPr>
        <w:t xml:space="preserve">most amount of time to run</w:t>
      </w:r>
      <w:r>
        <w:rPr>
          <w:i/>
          <w:iCs/>
          <w:lang w:val="en-US"/>
        </w:rPr>
        <w:t xml:space="preserve">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change the necessary parts of the code </w:t>
      </w:r>
      <w:r>
        <w:rPr>
          <w:lang w:val="en-US"/>
        </w:rPr>
        <w:t xml:space="preserve">but</w:t>
      </w:r>
      <w:r>
        <w:rPr>
          <w:lang w:val="en-US"/>
        </w:rPr>
        <w:t xml:space="preserve"> now </w:t>
      </w:r>
      <w:r>
        <w:rPr>
          <w:i/>
          <w:iCs/>
          <w:lang w:val="en-US"/>
        </w:rPr>
        <w:t xml:space="preserve">aiming </w:t>
      </w:r>
      <w:r>
        <w:rPr>
          <w:i/>
          <w:iCs/>
          <w:lang w:val="en-US"/>
        </w:rPr>
        <w:t xml:space="preserve">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b w:val="0"/>
          <w:bCs w:val="0"/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i w:val="0"/>
          <w:iCs w:val="0"/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</w:t>
      </w:r>
      <w:r>
        <w:rPr>
          <w:lang w:val="en-US"/>
        </w:rPr>
        <w:t xml:space="preserve">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for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487" w:type="dxa"/>
        <w:tblBorders/>
        <w:tblLayout w:type="fixed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</w:tblGrid>
      <w:tr>
        <w:trPr>
          <w:trHeight w:val="227"/>
        </w:trPr>
        <w:tc>
          <w:tcPr>
            <w:gridSpan w:val="5"/>
            <w:tcBorders/>
            <w:tcW w:w="44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cs="Calibri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vs ARM Unoptimized (in seconds)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86.7347%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80.5323%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81.2063%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81.3509%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b w:val="0"/>
          <w:bCs w:val="0"/>
          <w:i/>
          <w:iCs/>
          <w:lang w:val="en-US"/>
        </w:rPr>
        <w:t xml:space="preserve">unoptimized</w:t>
      </w:r>
      <w:r>
        <w:rPr>
          <w:i/>
          <w:iCs/>
          <w:lang w:val="en-US"/>
        </w:rPr>
        <w:t xml:space="preserve"> code </w:t>
      </w:r>
      <w:r>
        <w:rPr>
          <w:i/>
          <w:iCs/>
          <w:lang w:val="en-US"/>
        </w:rPr>
        <w:t xml:space="preserve">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Diagram of  Roofline Model Analysis using Intel Advisor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red</w:t>
      </w:r>
      <w:r>
        <w:rPr>
          <w:b/>
          <w:bCs/>
          <w:i/>
          <w:iCs/>
          <w:lang w:val="en-US"/>
        </w:rPr>
        <w:t xml:space="preserve">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</w:t>
      </w:r>
      <w:r>
        <w:rPr>
          <w:b/>
          <w:bCs/>
          <w:i/>
          <w:iCs/>
          <w:lang w:val="en-US"/>
        </w:rPr>
        <w:t xml:space="preserve">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</w:t>
      </w:r>
      <w:r>
        <w:rPr>
          <w:i/>
          <w:iCs/>
          <w:lang w:val="en-US"/>
        </w:rPr>
        <w:t xml:space="preserve">parallelism</w:t>
      </w:r>
      <w:r>
        <w:rPr>
          <w:lang w:val="en-US"/>
        </w:rPr>
        <w:t xml:space="preserve"> (as it is placed higher) and is even less dependent on the memory bandwidth (as it is placed more to the right).</w:t>
      </w:r>
      <w:r>
        <w:rPr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With these changes the running times have dropped significantly with an average decrease of 37% on the x86 and 56% in the ARM processor of the zedboard.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As a conclusion,</w:t>
      </w:r>
      <w:r>
        <w:rPr>
          <w:highlight w:val="none"/>
          <w:lang w:val="en-US"/>
        </w:rPr>
        <w:t xml:space="preserve"> the optimized performs better on all aspects and has reduced running time both on x86 and on Arm by 46.5% on average. 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0.000012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7.6923%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0.018605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45.4447%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0.137813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47.7046%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0.628575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47.4811%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6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5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/>
          <w:iCs/>
          <w:highlight w:val="none"/>
          <w:lang w:val="en-GB"/>
        </w:rPr>
        <w:t xml:space="preserve">It is important</w:t>
      </w:r>
      <w:r>
        <w:rPr>
          <w:i w:val="0"/>
          <w:iCs w:val="0"/>
          <w:highlight w:val="none"/>
          <w:lang w:val="en-GB"/>
        </w:rPr>
        <w:t xml:space="preserve">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/>
          <w:iCs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Showing diagonal parallelism, image provided during lecture.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***Γιατ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ί cyclic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ή block***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28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2024-06-27T11:52:33Z</dcterms:modified>
</cp:coreProperties>
</file>