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D35D3" w:rsidRDefault="004813C5" w:rsidP="005B46C3">
      <w:pPr>
        <w:jc w:val="center"/>
        <w:rPr>
          <w:b/>
          <w:sz w:val="36"/>
        </w:rPr>
      </w:pPr>
      <w:r>
        <w:rPr>
          <w:sz w:val="36"/>
          <w:szCs w:val="36"/>
        </w:rPr>
        <w:t xml:space="preserve">Trading Analytics </w:t>
      </w:r>
      <w:r w:rsidR="00A74EF7">
        <w:rPr>
          <w:sz w:val="36"/>
          <w:szCs w:val="36"/>
        </w:rPr>
        <w:t>for</w:t>
      </w:r>
      <w:r>
        <w:rPr>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5B46C3">
      <w:pPr>
        <w:jc w:val="both"/>
      </w:pPr>
    </w:p>
    <w:p w14:paraId="0AF48C70" w14:textId="51B4A419" w:rsidR="00A744FE" w:rsidRPr="009D35D3" w:rsidRDefault="00526163" w:rsidP="005B46C3">
      <w:pPr>
        <w:jc w:val="both"/>
      </w:pPr>
      <w:r w:rsidRPr="009D35D3">
        <w:t>Date:</w:t>
      </w:r>
      <w:r w:rsidRPr="009D35D3">
        <w:tab/>
      </w:r>
      <w:r w:rsidR="0077745E">
        <w:t>15</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6BAD7CC" w14:textId="77777777" w:rsidR="002F66BD" w:rsidRDefault="002F66BD" w:rsidP="005B46C3">
      <w:pPr>
        <w:rPr>
          <w:lang w:val="en-US"/>
        </w:rPr>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26403FF" w14:textId="77777777" w:rsidR="00D92EF2" w:rsidRDefault="00526163" w:rsidP="005B46C3">
      <w:pPr>
        <w:tabs>
          <w:tab w:val="left" w:pos="720"/>
          <w:tab w:val="left" w:pos="1440"/>
          <w:tab w:val="left" w:pos="2160"/>
        </w:tabs>
        <w:jc w:val="both"/>
      </w:pPr>
      <w:r>
        <w:t>support provided throughout the course and</w:t>
      </w:r>
      <w:r w:rsidR="00937389">
        <w:t xml:space="preserve"> </w:t>
      </w:r>
      <w:r>
        <w:t>my project.</w:t>
      </w:r>
    </w:p>
    <w:p w14:paraId="45A97AE8" w14:textId="77777777" w:rsidR="00D92EF2" w:rsidRDefault="00D92EF2" w:rsidP="005B46C3">
      <w:pPr>
        <w:tabs>
          <w:tab w:val="left" w:pos="720"/>
          <w:tab w:val="left" w:pos="1440"/>
          <w:tab w:val="left" w:pos="2160"/>
        </w:tabs>
        <w:jc w:val="both"/>
      </w:pPr>
    </w:p>
    <w:p w14:paraId="39648C62" w14:textId="0A3EEEEB" w:rsidR="00D92EF2"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47CB685B" w14:textId="77777777" w:rsidR="00D92EF2" w:rsidRDefault="00D92EF2" w:rsidP="005B46C3">
      <w:pPr>
        <w:tabs>
          <w:tab w:val="left" w:pos="720"/>
          <w:tab w:val="left" w:pos="1440"/>
          <w:tab w:val="left" w:pos="2160"/>
        </w:tabs>
        <w:jc w:val="both"/>
      </w:pPr>
    </w:p>
    <w:p w14:paraId="6241B005" w14:textId="616A5854" w:rsidR="00A55648" w:rsidRDefault="00526163" w:rsidP="005B46C3">
      <w:pPr>
        <w:tabs>
          <w:tab w:val="left" w:pos="720"/>
          <w:tab w:val="left" w:pos="1440"/>
          <w:tab w:val="left" w:pos="2160"/>
        </w:tabs>
        <w:jc w:val="both"/>
      </w:pPr>
      <w:r>
        <w:t>I am thankful to my classmates for their support, suggestions, and friendly advice during the</w:t>
      </w:r>
    </w:p>
    <w:p w14:paraId="6DAE5D60" w14:textId="77777777" w:rsidR="00D92EF2"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3E286553" w14:textId="77777777" w:rsidR="00D92EF2" w:rsidRDefault="00D92EF2" w:rsidP="005B46C3">
      <w:pPr>
        <w:tabs>
          <w:tab w:val="left" w:pos="720"/>
          <w:tab w:val="left" w:pos="1440"/>
          <w:tab w:val="left" w:pos="2160"/>
        </w:tabs>
        <w:jc w:val="both"/>
      </w:pPr>
    </w:p>
    <w:p w14:paraId="04F37DDD" w14:textId="77777777" w:rsidR="00D92EF2"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2E8DBC12" w14:textId="77777777" w:rsidR="00D92EF2" w:rsidRDefault="00D92EF2" w:rsidP="005B46C3">
      <w:pPr>
        <w:tabs>
          <w:tab w:val="left" w:pos="720"/>
          <w:tab w:val="left" w:pos="1440"/>
          <w:tab w:val="left" w:pos="2160"/>
        </w:tabs>
        <w:jc w:val="both"/>
      </w:pPr>
    </w:p>
    <w:p w14:paraId="7701D2A5" w14:textId="0C30287B"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3A6A32C3" w:rsidR="0013527A" w:rsidRPr="000C1192" w:rsidRDefault="00526163" w:rsidP="000C1192">
      <w:pPr>
        <w:jc w:val="both"/>
      </w:pPr>
      <w:r w:rsidRPr="009D35D3">
        <w:t>Date:</w:t>
      </w:r>
      <w:r w:rsidRPr="009D35D3">
        <w:tab/>
      </w:r>
      <w:r w:rsidR="00D92EF2">
        <w:t>15</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5B46C3">
      <w:pPr>
        <w:pStyle w:val="ListParagraph"/>
        <w:spacing w:before="0"/>
        <w:ind w:left="0" w:firstLine="0"/>
        <w:jc w:val="both"/>
      </w:pPr>
      <w:r>
        <w:t xml:space="preserve">Date of Report Generation: </w:t>
      </w:r>
    </w:p>
    <w:p w14:paraId="75C2A329" w14:textId="77777777" w:rsidR="007D02F3" w:rsidRDefault="00526163" w:rsidP="005B46C3">
      <w:pPr>
        <w:pStyle w:val="ListParagraph"/>
        <w:spacing w:before="0"/>
        <w:ind w:left="0" w:firstLine="0"/>
        <w:jc w:val="both"/>
      </w:pPr>
      <w:r>
        <w:t xml:space="preserve">Similarity Index in %:  </w:t>
      </w:r>
    </w:p>
    <w:p w14:paraId="46FA5EDE" w14:textId="77777777"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77777777" w:rsidR="002F66BD"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0971C6E9" w14:textId="77777777" w:rsidR="002F66BD" w:rsidRPr="009D35D3" w:rsidRDefault="00526163" w:rsidP="005B46C3">
      <w:pPr>
        <w:jc w:val="both"/>
      </w:pPr>
      <w:r>
        <w:t>Director, Corporate Training</w:t>
      </w:r>
    </w:p>
    <w:p w14:paraId="313A4897" w14:textId="77777777" w:rsidR="002F66BD" w:rsidRPr="002F66BD" w:rsidRDefault="002F66BD" w:rsidP="005B46C3">
      <w:pPr>
        <w:rPr>
          <w:lang w:val="en-US"/>
        </w:rPr>
        <w:sectPr w:rsidR="002F66BD" w:rsidRPr="002F66BD" w:rsidSect="00A744FE">
          <w:headerReference w:type="default" r:id="rId10"/>
          <w:pgSz w:w="11910" w:h="16840"/>
          <w:pgMar w:top="1135" w:right="1440" w:bottom="1440" w:left="1440" w:header="1823" w:footer="0" w:gutter="0"/>
          <w:cols w:space="720"/>
          <w:noEndnote/>
        </w:sectPr>
      </w:pPr>
    </w:p>
    <w:p w14:paraId="23FF8B9E" w14:textId="77777777" w:rsidR="00A744FE" w:rsidRDefault="00A744FE" w:rsidP="005B46C3">
      <w:pPr>
        <w:tabs>
          <w:tab w:val="left" w:pos="1125"/>
        </w:tabs>
      </w:pPr>
    </w:p>
    <w:p w14:paraId="1D9C002C" w14:textId="77777777" w:rsidR="00A744FE" w:rsidRPr="00A744FE" w:rsidRDefault="00526163" w:rsidP="00B60E8C">
      <w:pPr>
        <w:pStyle w:val="Heading1"/>
        <w:kinsoku w:val="0"/>
        <w:overflowPunct w:val="0"/>
        <w:spacing w:before="0" w:line="360" w:lineRule="auto"/>
        <w:ind w:left="451"/>
        <w:jc w:val="both"/>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bl>
    <w:p w14:paraId="64FBF471" w14:textId="77777777" w:rsidR="007C608B" w:rsidRPr="004A46B8" w:rsidRDefault="007C608B" w:rsidP="005B46C3"/>
    <w:p w14:paraId="3F38F85B" w14:textId="75A83687" w:rsidR="00A744FE" w:rsidRDefault="00526163" w:rsidP="00B60E8C">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tblLayout w:type="fixed"/>
        <w:tblCellMar>
          <w:left w:w="0" w:type="dxa"/>
          <w:right w:w="0" w:type="dxa"/>
        </w:tblCellMar>
        <w:tblLook w:val="0000" w:firstRow="0" w:lastRow="0" w:firstColumn="0" w:lastColumn="0" w:noHBand="0" w:noVBand="0"/>
      </w:tblPr>
      <w:tblGrid>
        <w:gridCol w:w="1099"/>
        <w:gridCol w:w="6570"/>
        <w:gridCol w:w="720"/>
      </w:tblGrid>
      <w:tr w:rsidR="002C3450" w14:paraId="636AD5AD" w14:textId="77777777" w:rsidTr="00BF0CA3">
        <w:trPr>
          <w:trHeight w:val="602"/>
        </w:trPr>
        <w:tc>
          <w:tcPr>
            <w:tcW w:w="1099"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570"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21AC2D1A" w:rsidR="006A2935" w:rsidRPr="005C204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bl>
    <w:p w14:paraId="08B0A102" w14:textId="77777777" w:rsidR="007C608B" w:rsidRDefault="007C608B" w:rsidP="005B46C3"/>
    <w:p w14:paraId="7B1D7329" w14:textId="77777777" w:rsidR="00A744FE" w:rsidRPr="00A744FE" w:rsidRDefault="00526163" w:rsidP="005B46C3">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tblLayout w:type="fixed"/>
        <w:tblCellMar>
          <w:left w:w="0" w:type="dxa"/>
          <w:right w:w="0" w:type="dxa"/>
        </w:tblCellMar>
        <w:tblLook w:val="0000" w:firstRow="0" w:lastRow="0" w:firstColumn="0" w:lastColumn="0" w:noHBand="0" w:noVBand="0"/>
      </w:tblPr>
      <w:tblGrid>
        <w:gridCol w:w="1085"/>
        <w:gridCol w:w="6570"/>
        <w:gridCol w:w="630"/>
      </w:tblGrid>
      <w:tr w:rsidR="002C3450" w14:paraId="6771C86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63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1322C169" w14:textId="399F8CB6"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37629B62" w14:textId="5B7BE07E"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 xml:space="preserve">Top five rows for HDFC Dataset including SMA and EMA </w:t>
            </w:r>
            <w:r w:rsidRPr="00CB08A3">
              <w:rPr>
                <w:rFonts w:ascii="Times New Roman" w:hAnsi="Times New Roman" w:cs="Times New Roman"/>
              </w:rPr>
              <w:lastRenderedPageBreak/>
              <w:t>variables for the T-Test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CEFC7F4" w14:textId="06EABF84"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lastRenderedPageBreak/>
              <w:t>3</w:t>
            </w:r>
            <w:r w:rsidR="00324758">
              <w:rPr>
                <w:rFonts w:ascii="Times New Roman" w:hAnsi="Times New Roman" w:cs="Times New Roman"/>
              </w:rPr>
              <w:t>3</w:t>
            </w:r>
          </w:p>
        </w:tc>
      </w:tr>
      <w:tr w:rsidR="002C3450" w14:paraId="0E8D3C18"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4DBCEAA6" w14:textId="5CD40869"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11.2</w:t>
            </w:r>
          </w:p>
        </w:tc>
        <w:tc>
          <w:tcPr>
            <w:tcW w:w="6570" w:type="dxa"/>
            <w:tcBorders>
              <w:top w:val="single" w:sz="4" w:space="0" w:color="000000"/>
              <w:left w:val="single" w:sz="4" w:space="0" w:color="000000"/>
              <w:bottom w:val="single" w:sz="4" w:space="0" w:color="000000"/>
              <w:right w:val="single" w:sz="4" w:space="0" w:color="000000"/>
            </w:tcBorders>
            <w:vAlign w:val="center"/>
          </w:tcPr>
          <w:p w14:paraId="6382D146" w14:textId="00AFB27B"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 xml:space="preserve">Leader Board-comparison of Metrics for </w:t>
            </w:r>
            <w:r w:rsidR="00521B61" w:rsidRPr="00CB08A3">
              <w:rPr>
                <w:rFonts w:ascii="Times New Roman" w:hAnsi="Times New Roman" w:cs="Times New Roman"/>
              </w:rPr>
              <w:t>SMA and</w:t>
            </w:r>
            <w:r w:rsidRPr="00CB08A3">
              <w:rPr>
                <w:rFonts w:ascii="Times New Roman" w:hAnsi="Times New Roman" w:cs="Times New Roman"/>
              </w:rPr>
              <w:t xml:space="preserve"> EMA variables as per T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2CA344A5" w14:textId="0400D059"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324758">
              <w:rPr>
                <w:rFonts w:ascii="Times New Roman" w:hAnsi="Times New Roman" w:cs="Times New Roman"/>
              </w:rPr>
              <w:t>4</w:t>
            </w:r>
          </w:p>
        </w:tc>
      </w:tr>
      <w:tr w:rsidR="002C3450" w14:paraId="6C8A236A"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5B472980" w14:textId="0ABABDDC" w:rsidR="007C608B" w:rsidRPr="00BF0CA3" w:rsidRDefault="00CB08A3" w:rsidP="005B46C3">
            <w:pPr>
              <w:pStyle w:val="TableParagraph"/>
              <w:kinsoku w:val="0"/>
              <w:overflowPunct w:val="0"/>
              <w:spacing w:before="0"/>
              <w:ind w:left="7"/>
              <w:jc w:val="center"/>
              <w:rPr>
                <w:rFonts w:ascii="Times New Roman" w:hAnsi="Times New Roman" w:cs="Times New Roman"/>
                <w:highlight w:val="yellow"/>
              </w:rPr>
            </w:pPr>
            <w:r w:rsidRPr="00CB08A3">
              <w:rPr>
                <w:rFonts w:ascii="Times New Roman" w:hAnsi="Times New Roman" w:cs="Times New Roman"/>
              </w:rPr>
              <w:t>Table 11.3</w:t>
            </w:r>
          </w:p>
        </w:tc>
        <w:tc>
          <w:tcPr>
            <w:tcW w:w="6570" w:type="dxa"/>
            <w:tcBorders>
              <w:top w:val="single" w:sz="4" w:space="0" w:color="000000"/>
              <w:left w:val="single" w:sz="4" w:space="0" w:color="000000"/>
              <w:bottom w:val="single" w:sz="4" w:space="0" w:color="000000"/>
              <w:right w:val="single" w:sz="4" w:space="0" w:color="000000"/>
            </w:tcBorders>
            <w:vAlign w:val="center"/>
          </w:tcPr>
          <w:p w14:paraId="541009F6" w14:textId="38621276" w:rsidR="007C608B" w:rsidRPr="007C608B"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Top five rows for HDFC Dataset including SMA and EMA variables for the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065B02E1" w14:textId="2A5E6496"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2C3450" w14:paraId="79EE7486"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0A7D83C2" w14:textId="1A616948" w:rsidR="007C608B"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11.4</w:t>
            </w:r>
          </w:p>
        </w:tc>
        <w:tc>
          <w:tcPr>
            <w:tcW w:w="6570" w:type="dxa"/>
            <w:tcBorders>
              <w:top w:val="single" w:sz="4" w:space="0" w:color="000000"/>
              <w:left w:val="single" w:sz="4" w:space="0" w:color="000000"/>
              <w:bottom w:val="single" w:sz="4" w:space="0" w:color="000000"/>
              <w:right w:val="single" w:sz="4" w:space="0" w:color="000000"/>
            </w:tcBorders>
            <w:vAlign w:val="center"/>
          </w:tcPr>
          <w:p w14:paraId="0C3472D6" w14:textId="136DBE72" w:rsidR="007C608B" w:rsidRPr="007C608B"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SMA and EMA variables as per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326288C" w14:textId="57F76D10"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B953AE" w14:paraId="6BCBF796"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3C14750B" w14:textId="143A2C49" w:rsidR="00B953AE"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11.5</w:t>
            </w:r>
          </w:p>
        </w:tc>
        <w:tc>
          <w:tcPr>
            <w:tcW w:w="6570" w:type="dxa"/>
            <w:tcBorders>
              <w:top w:val="single" w:sz="4" w:space="0" w:color="000000"/>
              <w:left w:val="single" w:sz="4" w:space="0" w:color="000000"/>
              <w:bottom w:val="single" w:sz="4" w:space="0" w:color="000000"/>
              <w:right w:val="single" w:sz="4" w:space="0" w:color="000000"/>
            </w:tcBorders>
            <w:vAlign w:val="center"/>
          </w:tcPr>
          <w:p w14:paraId="77DB0CBF" w14:textId="120F45DF"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direction as Target Variable for Classification Modelling</w:t>
            </w:r>
          </w:p>
        </w:tc>
        <w:tc>
          <w:tcPr>
            <w:tcW w:w="630" w:type="dxa"/>
            <w:tcBorders>
              <w:top w:val="single" w:sz="4" w:space="0" w:color="000000"/>
              <w:left w:val="single" w:sz="4" w:space="0" w:color="000000"/>
              <w:bottom w:val="single" w:sz="4" w:space="0" w:color="000000"/>
              <w:right w:val="single" w:sz="4" w:space="0" w:color="000000"/>
            </w:tcBorders>
          </w:tcPr>
          <w:p w14:paraId="2984EEDA" w14:textId="7220019A"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B953AE" w14:paraId="12C69688"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5943C0A5" w14:textId="05E74300" w:rsidR="00B953AE"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11.6</w:t>
            </w:r>
          </w:p>
        </w:tc>
        <w:tc>
          <w:tcPr>
            <w:tcW w:w="6570" w:type="dxa"/>
            <w:tcBorders>
              <w:top w:val="single" w:sz="4" w:space="0" w:color="000000"/>
              <w:left w:val="single" w:sz="4" w:space="0" w:color="000000"/>
              <w:bottom w:val="single" w:sz="4" w:space="0" w:color="000000"/>
              <w:right w:val="single" w:sz="4" w:space="0" w:color="000000"/>
            </w:tcBorders>
            <w:vAlign w:val="center"/>
          </w:tcPr>
          <w:p w14:paraId="17424D31" w14:textId="6F163CB3"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 of HDFC Share by different Classification Models</w:t>
            </w:r>
          </w:p>
        </w:tc>
        <w:tc>
          <w:tcPr>
            <w:tcW w:w="630" w:type="dxa"/>
            <w:tcBorders>
              <w:top w:val="single" w:sz="4" w:space="0" w:color="000000"/>
              <w:left w:val="single" w:sz="4" w:space="0" w:color="000000"/>
              <w:bottom w:val="single" w:sz="4" w:space="0" w:color="000000"/>
              <w:right w:val="single" w:sz="4" w:space="0" w:color="000000"/>
            </w:tcBorders>
          </w:tcPr>
          <w:p w14:paraId="6597FCB5" w14:textId="0F7D1523"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521B61" w14:paraId="135B28B7"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4FF590AF" w14:textId="55C81A14"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11.7</w:t>
            </w:r>
          </w:p>
        </w:tc>
        <w:tc>
          <w:tcPr>
            <w:tcW w:w="6570" w:type="dxa"/>
            <w:tcBorders>
              <w:top w:val="single" w:sz="4" w:space="0" w:color="000000"/>
              <w:left w:val="single" w:sz="4" w:space="0" w:color="000000"/>
              <w:bottom w:val="single" w:sz="4" w:space="0" w:color="000000"/>
              <w:right w:val="single" w:sz="4" w:space="0" w:color="000000"/>
            </w:tcBorders>
            <w:vAlign w:val="center"/>
          </w:tcPr>
          <w:p w14:paraId="78573598" w14:textId="77777777"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w:t>
            </w:r>
          </w:p>
          <w:p w14:paraId="1ABC6A89" w14:textId="44B00845"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ARIMA Models</w:t>
            </w:r>
          </w:p>
        </w:tc>
        <w:tc>
          <w:tcPr>
            <w:tcW w:w="630" w:type="dxa"/>
            <w:tcBorders>
              <w:top w:val="single" w:sz="4" w:space="0" w:color="000000"/>
              <w:left w:val="single" w:sz="4" w:space="0" w:color="000000"/>
              <w:bottom w:val="single" w:sz="4" w:space="0" w:color="000000"/>
              <w:right w:val="single" w:sz="4" w:space="0" w:color="000000"/>
            </w:tcBorders>
          </w:tcPr>
          <w:p w14:paraId="494FBEE5" w14:textId="47F947F0"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38</w:t>
            </w:r>
          </w:p>
        </w:tc>
      </w:tr>
      <w:tr w:rsidR="00521B61" w14:paraId="54C0B099"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23C42C46" w14:textId="1CE38F3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11.8</w:t>
            </w:r>
          </w:p>
        </w:tc>
        <w:tc>
          <w:tcPr>
            <w:tcW w:w="6570" w:type="dxa"/>
            <w:tcBorders>
              <w:top w:val="single" w:sz="4" w:space="0" w:color="000000"/>
              <w:left w:val="single" w:sz="4" w:space="0" w:color="000000"/>
              <w:bottom w:val="single" w:sz="4" w:space="0" w:color="000000"/>
              <w:right w:val="single" w:sz="4" w:space="0" w:color="000000"/>
            </w:tcBorders>
            <w:vAlign w:val="center"/>
          </w:tcPr>
          <w:p w14:paraId="37E336CC" w14:textId="2A345D64"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Close as Target Variable for Regression Modelling</w:t>
            </w:r>
          </w:p>
        </w:tc>
        <w:tc>
          <w:tcPr>
            <w:tcW w:w="630" w:type="dxa"/>
            <w:tcBorders>
              <w:top w:val="single" w:sz="4" w:space="0" w:color="000000"/>
              <w:left w:val="single" w:sz="4" w:space="0" w:color="000000"/>
              <w:bottom w:val="single" w:sz="4" w:space="0" w:color="000000"/>
              <w:right w:val="single" w:sz="4" w:space="0" w:color="000000"/>
            </w:tcBorders>
          </w:tcPr>
          <w:p w14:paraId="22BA00E2" w14:textId="3F5E10F1"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39</w:t>
            </w:r>
          </w:p>
        </w:tc>
      </w:tr>
      <w:tr w:rsidR="00521B61" w14:paraId="22A3481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60BCDF29" w14:textId="475BDE4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11.9</w:t>
            </w:r>
          </w:p>
        </w:tc>
        <w:tc>
          <w:tcPr>
            <w:tcW w:w="6570" w:type="dxa"/>
            <w:tcBorders>
              <w:top w:val="single" w:sz="4" w:space="0" w:color="000000"/>
              <w:left w:val="single" w:sz="4" w:space="0" w:color="000000"/>
              <w:bottom w:val="single" w:sz="4" w:space="0" w:color="000000"/>
              <w:right w:val="single" w:sz="4" w:space="0" w:color="000000"/>
            </w:tcBorders>
            <w:vAlign w:val="center"/>
          </w:tcPr>
          <w:p w14:paraId="48CA082D" w14:textId="7C28E40B"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Predicting Close price of HDFC Share by part1 Regression Models</w:t>
            </w:r>
          </w:p>
        </w:tc>
        <w:tc>
          <w:tcPr>
            <w:tcW w:w="630" w:type="dxa"/>
            <w:tcBorders>
              <w:top w:val="single" w:sz="4" w:space="0" w:color="000000"/>
              <w:left w:val="single" w:sz="4" w:space="0" w:color="000000"/>
              <w:bottom w:val="single" w:sz="4" w:space="0" w:color="000000"/>
              <w:right w:val="single" w:sz="4" w:space="0" w:color="000000"/>
            </w:tcBorders>
          </w:tcPr>
          <w:p w14:paraId="09A88FDA" w14:textId="60C77531"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39</w:t>
            </w:r>
          </w:p>
        </w:tc>
      </w:tr>
      <w:tr w:rsidR="00521B61" w14:paraId="6733212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2F71B4BA" w14:textId="69F94B61"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11.10</w:t>
            </w:r>
          </w:p>
        </w:tc>
        <w:tc>
          <w:tcPr>
            <w:tcW w:w="6570" w:type="dxa"/>
            <w:tcBorders>
              <w:top w:val="single" w:sz="4" w:space="0" w:color="000000"/>
              <w:left w:val="single" w:sz="4" w:space="0" w:color="000000"/>
              <w:bottom w:val="single" w:sz="4" w:space="0" w:color="000000"/>
              <w:right w:val="single" w:sz="4" w:space="0" w:color="000000"/>
            </w:tcBorders>
            <w:vAlign w:val="center"/>
          </w:tcPr>
          <w:p w14:paraId="30322682" w14:textId="759165B8"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Predicting</w:t>
            </w:r>
            <w:r>
              <w:rPr>
                <w:rFonts w:ascii="Times New Roman" w:hAnsi="Times New Roman" w:cs="Times New Roman"/>
              </w:rPr>
              <w:t xml:space="preserve"> </w:t>
            </w:r>
            <w:r w:rsidRPr="00521B61">
              <w:rPr>
                <w:rFonts w:ascii="Times New Roman" w:hAnsi="Times New Roman" w:cs="Times New Roman"/>
              </w:rPr>
              <w:t xml:space="preserve">Close price </w:t>
            </w:r>
          </w:p>
          <w:p w14:paraId="382F1C23" w14:textId="0EFC20AC"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02573905" w14:textId="7C12F459"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40</w:t>
            </w:r>
          </w:p>
        </w:tc>
      </w:tr>
      <w:tr w:rsidR="00521B61" w14:paraId="3AE870F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75EF714E" w14:textId="66C3D9BF" w:rsidR="00521B61" w:rsidRPr="00521B61" w:rsidRDefault="00865BD2" w:rsidP="005B46C3">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w:t>
            </w:r>
            <w:r w:rsidRPr="00865BD2">
              <w:rPr>
                <w:rFonts w:ascii="Times New Roman" w:hAnsi="Times New Roman" w:cs="Times New Roman"/>
              </w:rPr>
              <w:t>able 11.11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51B359A5" w14:textId="77777777" w:rsidR="00865BD2" w:rsidRPr="00865BD2" w:rsidRDefault="00865BD2" w:rsidP="00865BD2">
            <w:pPr>
              <w:pStyle w:val="TableParagraph"/>
              <w:kinsoku w:val="0"/>
              <w:overflowPunct w:val="0"/>
              <w:ind w:left="117"/>
              <w:jc w:val="center"/>
              <w:rPr>
                <w:rFonts w:ascii="Times New Roman" w:hAnsi="Times New Roman" w:cs="Times New Roman"/>
              </w:rPr>
            </w:pPr>
            <w:r w:rsidRPr="00865BD2">
              <w:rPr>
                <w:rFonts w:ascii="Times New Roman" w:hAnsi="Times New Roman" w:cs="Times New Roman"/>
              </w:rPr>
              <w:t xml:space="preserve">Leader Board-comparison of Metrics for Predicting Close price </w:t>
            </w:r>
          </w:p>
          <w:p w14:paraId="7DDAB092" w14:textId="6882E7E1" w:rsidR="00521B61" w:rsidRPr="00521B61" w:rsidRDefault="00865BD2" w:rsidP="00865BD2">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49B4DF54" w14:textId="4F71030E"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521B61" w14:paraId="3DA9499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0B494430" w14:textId="3BDC4513" w:rsidR="00521B61" w:rsidRPr="00521B61"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12.1</w:t>
            </w:r>
          </w:p>
        </w:tc>
        <w:tc>
          <w:tcPr>
            <w:tcW w:w="6570" w:type="dxa"/>
            <w:tcBorders>
              <w:top w:val="single" w:sz="4" w:space="0" w:color="000000"/>
              <w:left w:val="single" w:sz="4" w:space="0" w:color="000000"/>
              <w:bottom w:val="single" w:sz="4" w:space="0" w:color="000000"/>
              <w:right w:val="single" w:sz="4" w:space="0" w:color="000000"/>
            </w:tcBorders>
            <w:vAlign w:val="center"/>
          </w:tcPr>
          <w:p w14:paraId="14C9AF8B" w14:textId="1F08F516" w:rsidR="00521B61" w:rsidRPr="00521B61"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Classification Models</w:t>
            </w:r>
          </w:p>
        </w:tc>
        <w:tc>
          <w:tcPr>
            <w:tcW w:w="630" w:type="dxa"/>
            <w:tcBorders>
              <w:top w:val="single" w:sz="4" w:space="0" w:color="000000"/>
              <w:left w:val="single" w:sz="4" w:space="0" w:color="000000"/>
              <w:bottom w:val="single" w:sz="4" w:space="0" w:color="000000"/>
              <w:right w:val="single" w:sz="4" w:space="0" w:color="000000"/>
            </w:tcBorders>
          </w:tcPr>
          <w:p w14:paraId="186033A0" w14:textId="0165318A"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43</w:t>
            </w:r>
          </w:p>
        </w:tc>
      </w:tr>
      <w:tr w:rsidR="00865BD2" w14:paraId="5025830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601E0894" w14:textId="4FC9BB17" w:rsidR="00865BD2" w:rsidRPr="00865BD2"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12.2</w:t>
            </w:r>
          </w:p>
        </w:tc>
        <w:tc>
          <w:tcPr>
            <w:tcW w:w="6570" w:type="dxa"/>
            <w:tcBorders>
              <w:top w:val="single" w:sz="4" w:space="0" w:color="000000"/>
              <w:left w:val="single" w:sz="4" w:space="0" w:color="000000"/>
              <w:bottom w:val="single" w:sz="4" w:space="0" w:color="000000"/>
              <w:right w:val="single" w:sz="4" w:space="0" w:color="000000"/>
            </w:tcBorders>
            <w:vAlign w:val="center"/>
          </w:tcPr>
          <w:p w14:paraId="7B3C06AE" w14:textId="58B836F2" w:rsidR="00865BD2" w:rsidRPr="00865BD2"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Regression Models</w:t>
            </w:r>
          </w:p>
        </w:tc>
        <w:tc>
          <w:tcPr>
            <w:tcW w:w="630" w:type="dxa"/>
            <w:tcBorders>
              <w:top w:val="single" w:sz="4" w:space="0" w:color="000000"/>
              <w:left w:val="single" w:sz="4" w:space="0" w:color="000000"/>
              <w:bottom w:val="single" w:sz="4" w:space="0" w:color="000000"/>
              <w:right w:val="single" w:sz="4" w:space="0" w:color="000000"/>
            </w:tcBorders>
          </w:tcPr>
          <w:p w14:paraId="48D93726" w14:textId="478FE53E" w:rsidR="00865BD2"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44</w:t>
            </w:r>
          </w:p>
        </w:tc>
      </w:tr>
    </w:tbl>
    <w:p w14:paraId="4BF92793" w14:textId="77777777" w:rsidR="00A744FE" w:rsidRPr="004A46B8" w:rsidRDefault="00A744FE" w:rsidP="005B46C3">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776A5370" w14:textId="6688EBF7" w:rsidR="00D62640"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121F6953" w14:textId="5A185584" w:rsidR="00BB7129" w:rsidRDefault="00BB7129" w:rsidP="005B46C3">
      <w:pPr>
        <w:jc w:val="both"/>
        <w:rPr>
          <w:rFonts w:eastAsia="Calibri"/>
          <w:bCs/>
          <w:lang w:val="en-US" w:eastAsia="en-US"/>
        </w:rPr>
      </w:pPr>
    </w:p>
    <w:p w14:paraId="729583EA" w14:textId="39ECF486" w:rsidR="00BB7129" w:rsidRPr="00D62640"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to predict</w:t>
      </w:r>
      <w:r w:rsidRPr="00BB7129">
        <w:rPr>
          <w:rFonts w:eastAsia="Calibri"/>
          <w:bCs/>
          <w:lang w:val="en-US" w:eastAsia="en-US"/>
        </w:rPr>
        <w:t xml:space="preserve"> changes in stock price with higher accuracy while minimizing the degree of risks involved.</w:t>
      </w:r>
      <w:r>
        <w:rPr>
          <w:rFonts w:eastAsia="Calibri"/>
          <w:bCs/>
          <w:lang w:val="en-US" w:eastAsia="en-US"/>
        </w:rPr>
        <w:t xml:space="preserve"> </w:t>
      </w:r>
      <w:r w:rsidRPr="00BB7129">
        <w:rPr>
          <w:rFonts w:eastAsia="Calibri"/>
          <w:bCs/>
          <w:lang w:val="en-US" w:eastAsia="en-US"/>
        </w:rPr>
        <w:t>The objective of the study is that all sorts of investors should still be able to utilize the paper’s findings to assist them to guide their quality allocation and create buy-sell selections that best meet their needed returns expectations and the stock market predictions should work well in live testing environment as well.</w:t>
      </w:r>
    </w:p>
    <w:p w14:paraId="7AE6DFC2" w14:textId="77777777" w:rsidR="00074A39" w:rsidRDefault="00074A39" w:rsidP="005B46C3">
      <w:pPr>
        <w:jc w:val="both"/>
        <w:rPr>
          <w:rFonts w:eastAsia="Calibri"/>
          <w:bCs/>
          <w:lang w:val="en-US" w:eastAsia="en-US"/>
        </w:rPr>
      </w:pPr>
    </w:p>
    <w:p w14:paraId="2726CAB3" w14:textId="318B2B84" w:rsidR="00D62640" w:rsidRPr="00D62640"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163B0607" w14:textId="77777777" w:rsidR="00D62640" w:rsidRPr="00D62640" w:rsidRDefault="00D62640" w:rsidP="005B46C3">
      <w:pPr>
        <w:jc w:val="both"/>
        <w:rPr>
          <w:rFonts w:eastAsia="Calibri"/>
          <w:bCs/>
          <w:lang w:val="en-US" w:eastAsia="en-US"/>
        </w:rPr>
      </w:pPr>
    </w:p>
    <w:p w14:paraId="7D5A5014" w14:textId="6645F177" w:rsidR="00D62640" w:rsidRPr="00D62640"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0CBEFE17" w14:textId="77777777" w:rsidR="00D62640" w:rsidRPr="00D62640" w:rsidRDefault="00D62640" w:rsidP="005B46C3">
      <w:pPr>
        <w:jc w:val="both"/>
        <w:rPr>
          <w:rFonts w:eastAsia="Calibri"/>
          <w:bCs/>
          <w:lang w:val="en-US" w:eastAsia="en-US"/>
        </w:rPr>
      </w:pPr>
    </w:p>
    <w:p w14:paraId="58FE3354" w14:textId="50D72746"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54125A43" w14:textId="37639BF4"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5F1D9C2C" w14:textId="77777777" w:rsidR="00D62640" w:rsidRPr="00D62640" w:rsidRDefault="00D62640" w:rsidP="005B46C3">
      <w:pPr>
        <w:jc w:val="both"/>
        <w:rPr>
          <w:rFonts w:eastAsia="Calibri"/>
          <w:bCs/>
          <w:lang w:val="en-US" w:eastAsia="en-US"/>
        </w:rPr>
      </w:pPr>
    </w:p>
    <w:p w14:paraId="4442843E" w14:textId="072B9671"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39845A7B" w14:textId="77777777" w:rsidR="00074A39" w:rsidRDefault="00074A39" w:rsidP="005B46C3">
      <w:pPr>
        <w:jc w:val="both"/>
        <w:rPr>
          <w:rFonts w:eastAsia="Calibri"/>
          <w:bCs/>
          <w:lang w:val="en-US" w:eastAsia="en-US"/>
        </w:rPr>
      </w:pPr>
    </w:p>
    <w:p w14:paraId="0742AE1C" w14:textId="5A14BBA7"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428AEBFA" w:rsidR="00A744FE" w:rsidRPr="00F83DDE" w:rsidRDefault="00526163" w:rsidP="005B46C3">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r w:rsidR="006A2935" w:rsidRPr="00F83DDE">
        <w:rPr>
          <w:sz w:val="24"/>
          <w:szCs w:val="24"/>
        </w:rPr>
        <w:t xml:space="preserve"> </w:t>
      </w:r>
    </w:p>
    <w:p w14:paraId="703136D7" w14:textId="77777777" w:rsidR="00A744FE" w:rsidRPr="009D35D3" w:rsidRDefault="00A744FE" w:rsidP="005B46C3">
      <w:pPr>
        <w:pStyle w:val="BodyText"/>
        <w:kinsoku w:val="0"/>
        <w:overflowPunct w:val="0"/>
        <w:rPr>
          <w:b w:val="0"/>
          <w:bCs w:val="0"/>
          <w:i/>
          <w:iCs/>
          <w:w w:val="110"/>
        </w:rPr>
      </w:pP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00C31AFB"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6603AF">
          <w:rPr>
            <w:noProof/>
            <w:webHidden/>
          </w:rPr>
          <w:t>2</w:t>
        </w:r>
        <w:r>
          <w:rPr>
            <w:noProof/>
            <w:webHidden/>
          </w:rPr>
          <w:fldChar w:fldCharType="end"/>
        </w:r>
      </w:hyperlink>
    </w:p>
    <w:p w14:paraId="2F029CFE" w14:textId="15094BAF"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6603AF">
          <w:rPr>
            <w:noProof/>
            <w:webHidden/>
          </w:rPr>
          <w:t>3</w:t>
        </w:r>
        <w:r w:rsidR="002C3450">
          <w:rPr>
            <w:noProof/>
            <w:webHidden/>
          </w:rPr>
          <w:fldChar w:fldCharType="end"/>
        </w:r>
      </w:hyperlink>
    </w:p>
    <w:p w14:paraId="124D7586" w14:textId="77777777"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7727FF9A"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47231C">
          <w:rPr>
            <w:noProof/>
            <w:webHidden/>
          </w:rPr>
          <w:t>12</w:t>
        </w:r>
      </w:hyperlink>
    </w:p>
    <w:p w14:paraId="742CBDE3" w14:textId="3D474302"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47231C">
          <w:rPr>
            <w:noProof/>
            <w:webHidden/>
          </w:rPr>
          <w:t>15</w:t>
        </w:r>
      </w:hyperlink>
    </w:p>
    <w:p w14:paraId="737D9B3B" w14:textId="56AE94DE"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47231C">
          <w:rPr>
            <w:noProof/>
            <w:webHidden/>
          </w:rPr>
          <w:t>16</w:t>
        </w:r>
      </w:hyperlink>
    </w:p>
    <w:p w14:paraId="34B92AAF" w14:textId="245DD9C1"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47231C">
          <w:rPr>
            <w:noProof/>
            <w:webHidden/>
          </w:rPr>
          <w:t>17</w:t>
        </w:r>
      </w:hyperlink>
    </w:p>
    <w:p w14:paraId="3EA745FA" w14:textId="2198287D"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47231C">
          <w:rPr>
            <w:noProof/>
            <w:webHidden/>
          </w:rPr>
          <w:t>19</w:t>
        </w:r>
      </w:hyperlink>
    </w:p>
    <w:p w14:paraId="32346FD2" w14:textId="5DAF054E"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47231C">
          <w:rPr>
            <w:noProof/>
            <w:webHidden/>
          </w:rPr>
          <w:t>23</w:t>
        </w:r>
      </w:hyperlink>
    </w:p>
    <w:p w14:paraId="20B2A9A0" w14:textId="4B82151D"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47231C">
          <w:rPr>
            <w:noProof/>
            <w:webHidden/>
          </w:rPr>
          <w:t>26</w:t>
        </w:r>
      </w:hyperlink>
    </w:p>
    <w:p w14:paraId="01222CE8" w14:textId="3EA5C2A8"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47231C">
          <w:rPr>
            <w:noProof/>
            <w:webHidden/>
          </w:rPr>
          <w:t>28</w:t>
        </w:r>
      </w:hyperlink>
    </w:p>
    <w:p w14:paraId="1721623A" w14:textId="735788FD"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47231C">
          <w:rPr>
            <w:noProof/>
            <w:webHidden/>
          </w:rPr>
          <w:t>30</w:t>
        </w:r>
      </w:hyperlink>
    </w:p>
    <w:p w14:paraId="76C20969" w14:textId="183E9463"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47231C">
          <w:rPr>
            <w:noProof/>
            <w:webHidden/>
          </w:rPr>
          <w:t>33</w:t>
        </w:r>
      </w:hyperlink>
    </w:p>
    <w:p w14:paraId="0CEFEB49" w14:textId="21BA42F1"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47231C">
          <w:rPr>
            <w:noProof/>
            <w:webHidden/>
          </w:rPr>
          <w:t>43</w:t>
        </w:r>
      </w:hyperlink>
    </w:p>
    <w:p w14:paraId="6B21FB33" w14:textId="1759340F"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47231C">
          <w:rPr>
            <w:noProof/>
            <w:webHidden/>
          </w:rPr>
          <w:t>46</w:t>
        </w:r>
      </w:hyperlink>
    </w:p>
    <w:p w14:paraId="11AECFC3" w14:textId="7093E670"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47231C">
          <w:rPr>
            <w:noProof/>
            <w:webHidden/>
          </w:rPr>
          <w:t>47</w:t>
        </w:r>
      </w:hyperlink>
    </w:p>
    <w:p w14:paraId="7A65259B" w14:textId="03A6BF00" w:rsidR="00797D76" w:rsidRDefault="00DA3BA5"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47231C">
          <w:rPr>
            <w:noProof/>
            <w:webHidden/>
          </w:rPr>
          <w:t>48</w:t>
        </w:r>
      </w:hyperlink>
    </w:p>
    <w:p w14:paraId="1560AD3D" w14:textId="413829F4" w:rsidR="00797D76" w:rsidRDefault="00DA3BA5"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47231C">
          <w:rPr>
            <w:noProof/>
            <w:webHidden/>
          </w:rPr>
          <w:t>48</w:t>
        </w:r>
      </w:hyperlink>
    </w:p>
    <w:p w14:paraId="38E2AF70" w14:textId="073AB0E2" w:rsidR="00797D76" w:rsidRDefault="00DA3BA5"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47231C">
          <w:rPr>
            <w:noProof/>
            <w:webHidden/>
          </w:rPr>
          <w:t>48</w:t>
        </w:r>
      </w:hyperlink>
    </w:p>
    <w:p w14:paraId="6B7130F4" w14:textId="4D68A44A" w:rsidR="00797D76" w:rsidRDefault="00DA3BA5"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47231C">
          <w:rPr>
            <w:noProof/>
            <w:webHidden/>
          </w:rPr>
          <w:t>48</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404B4B5E" w14:textId="185DDEA8" w:rsidR="00624FB2" w:rsidRDefault="00115B0C" w:rsidP="008333CC">
      <w:pPr>
        <w:jc w:val="both"/>
      </w:pPr>
      <w:r>
        <w:t>The exchange, as a result of its high volatility, maybe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7BFD9A0B" w14:textId="77777777" w:rsidR="00624FB2" w:rsidRDefault="00624FB2" w:rsidP="008333CC">
      <w:pPr>
        <w:jc w:val="both"/>
      </w:pPr>
    </w:p>
    <w:p w14:paraId="4F257347" w14:textId="2C65D8D8" w:rsidR="00624FB2" w:rsidRDefault="008333CC" w:rsidP="000803F8">
      <w:pPr>
        <w:jc w:val="both"/>
      </w:pPr>
      <w:r w:rsidRPr="008333CC">
        <w:t xml:space="preserve">An oversized inventory of stock prediction techniques has been developed over the years, though the consistency of the particular prediction performance of most of those techniques remains debatable. In recent years, the recognition of applying numerous machine learning and data processing techniques to stock prediction has been </w:t>
      </w:r>
      <w:r w:rsidR="000803F8" w:rsidRPr="008333CC">
        <w:t>growing. Results</w:t>
      </w:r>
      <w:r w:rsidRPr="008333CC">
        <w:t xml:space="preserve"> from several of the studies have shown that prediction models trained with historical worth and volume information may be with success used in </w:t>
      </w:r>
      <w:r w:rsidR="000803F8" w:rsidRPr="008333CC">
        <w:t>predicting. 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05421B45" w14:textId="77777777" w:rsidR="00624FB2" w:rsidRDefault="00624FB2" w:rsidP="000803F8">
      <w:pPr>
        <w:jc w:val="both"/>
      </w:pPr>
    </w:p>
    <w:p w14:paraId="63CD9CE3" w14:textId="77777777" w:rsidR="00624FB2" w:rsidRDefault="000803F8" w:rsidP="005B46C3">
      <w:pPr>
        <w:jc w:val="both"/>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13B98DD2" w:rsidR="003A6728" w:rsidRPr="006F0D1B" w:rsidRDefault="00C46EC4" w:rsidP="005B46C3">
      <w:pPr>
        <w:jc w:val="both"/>
      </w:pPr>
      <w:r>
        <w:t>C</w:t>
      </w:r>
      <w:r w:rsidR="00526163" w:rsidRPr="009E54A0">
        <w:t xml:space="preserve">hapter </w:t>
      </w:r>
      <w:r w:rsidR="005E683A" w:rsidRPr="009E54A0">
        <w:t xml:space="preserve">1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In chapter</w:t>
      </w:r>
      <w:r w:rsidR="005E683A" w:rsidRPr="009E54A0">
        <w:t xml:space="preserve"> 2</w:t>
      </w:r>
      <w:r w:rsidR="00C87A4D" w:rsidRPr="009E54A0">
        <w:t>,</w:t>
      </w:r>
      <w:r w:rsidR="00C87A4D">
        <w:t xml:space="preserve"> some of the available </w:t>
      </w:r>
      <w:r w:rsidR="00D10CD7">
        <w:t>literature</w:t>
      </w:r>
      <w:r w:rsidR="00D10CD7">
        <w:t xml:space="preserv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19DCAF0C" w14:textId="2BCD7ECF" w:rsidR="005B7FDD" w:rsidRDefault="00AE36CC" w:rsidP="005B46C3">
      <w:pPr>
        <w:jc w:val="both"/>
      </w:pPr>
      <w:r>
        <w:t xml:space="preserve">Financial markets are going through eventual transformations via the foremost fascinating inventions of </w:t>
      </w:r>
      <w:r w:rsidR="005A4B92">
        <w:t>the present</w:t>
      </w:r>
      <w:r>
        <w:t xml:space="preserve"> time. They will have a signiﬁcant impact on several areas like business, education, jobs, technology</w:t>
      </w:r>
      <w:r w:rsidR="00D34AA9">
        <w:t>,</w:t>
      </w:r>
      <w:r>
        <w:t xml:space="preserve"> and therefore on the economy.</w:t>
      </w:r>
      <w:r w:rsidR="00AE0BBA">
        <w:t xml:space="preserve"> </w:t>
      </w:r>
      <w:r w:rsidR="00C46EC4">
        <w:t>Analysing</w:t>
      </w:r>
      <w:r>
        <w:t xml:space="preserve"> exchange movements and worth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6247D2F9" w14:textId="77777777" w:rsidR="005B7FDD" w:rsidRDefault="005B7FDD" w:rsidP="005B46C3">
      <w:pPr>
        <w:jc w:val="both"/>
      </w:pPr>
    </w:p>
    <w:p w14:paraId="59279C9E" w14:textId="6A305DCA" w:rsidR="005B7FDD" w:rsidRDefault="00D34AA9" w:rsidP="005B7FDD">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052EE266" w14:textId="77777777" w:rsidR="005B7FDD" w:rsidRDefault="005B7FDD" w:rsidP="005B7FDD">
      <w:pPr>
        <w:jc w:val="both"/>
      </w:pPr>
    </w:p>
    <w:p w14:paraId="0A587B21" w14:textId="0B12F9A4" w:rsidR="00705F11" w:rsidRDefault="00705F11" w:rsidP="005B7FDD">
      <w:pPr>
        <w:jc w:val="both"/>
      </w:pPr>
      <w:r>
        <w:t>Hypothesis testing could be a technique that helps to see whether or not a particular treatment has an impression on the people in a population. it's a proper procedure employed by statisticians to just accept or reject applied math hypotheses. 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E076DC0" w14:textId="4A7FDE24" w:rsidR="005D6950" w:rsidRDefault="005D6950" w:rsidP="005B7FDD">
      <w:pPr>
        <w:jc w:val="both"/>
      </w:pPr>
    </w:p>
    <w:p w14:paraId="31E639E2" w14:textId="77777777" w:rsidR="002F4E7C" w:rsidRDefault="005D6950" w:rsidP="0027393C">
      <w:pPr>
        <w:jc w:val="both"/>
      </w:pPr>
      <w:r w:rsidRPr="005D6950">
        <w:t>ARIMA models have proven their economical capability to provide a short forecast and have unendingly outperformed refined structural models within the short prediction. This model in monetary time-series statistics is particularly economical and solid as the commonest Artificial Neural Network techniques. ARIMA model building phases involve model identification, diagnostic management, and also parameter analysis. One modification of the RNN is the LSTM model.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6AB5924A" w14:textId="6809B552" w:rsidR="002F4E7C" w:rsidRDefault="0027393C" w:rsidP="00B62C3C">
      <w:pPr>
        <w:jc w:val="both"/>
      </w:pPr>
      <w:r>
        <w:lastRenderedPageBreak/>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45896EE" w14:textId="77777777" w:rsidR="002F4E7C" w:rsidRDefault="002F4E7C" w:rsidP="00B62C3C">
      <w:pPr>
        <w:jc w:val="both"/>
      </w:pPr>
    </w:p>
    <w:p w14:paraId="33B577AF" w14:textId="52B9FE2B" w:rsidR="00B62C3C" w:rsidRDefault="00557015" w:rsidP="00B62C3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1F81B52D" w14:textId="77777777" w:rsidR="00B62C3C" w:rsidRDefault="00B62C3C" w:rsidP="00B62C3C">
      <w:pPr>
        <w:jc w:val="both"/>
      </w:pPr>
    </w:p>
    <w:p w14:paraId="00340379" w14:textId="77777777" w:rsidR="00B62C3C" w:rsidRDefault="00B62C3C" w:rsidP="00B62C3C">
      <w:pPr>
        <w:jc w:val="both"/>
      </w:pPr>
    </w:p>
    <w:p w14:paraId="1751C716" w14:textId="1B767ECE" w:rsidR="002F4E7C" w:rsidRDefault="00A71B66" w:rsidP="002F4E7C">
      <w:pPr>
        <w:jc w:val="both"/>
      </w:pPr>
      <w:r>
        <w:t xml:space="preserve">Based on the projected neural design search technique, </w:t>
      </w:r>
      <w:r w:rsidR="00EE231D">
        <w:t>an open</w:t>
      </w:r>
      <w:r>
        <w:t xml:space="preserve">-source AutoML system, particularly Auto-Keras was conceived.  the goal is to help domain consultants WHO aren't aware of machine learning technologies to use machine learning techniques with ease. However, 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w:t>
      </w:r>
      <w:r>
        <w:lastRenderedPageBreak/>
        <w:t xml:space="preserve">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78028E19" w14:textId="77777777" w:rsidR="002F4E7C" w:rsidRDefault="002F4E7C" w:rsidP="002F4E7C">
      <w:pPr>
        <w:jc w:val="both"/>
      </w:pPr>
    </w:p>
    <w:p w14:paraId="2B882BB8" w14:textId="2A9EB893" w:rsidR="002F4E7C" w:rsidRDefault="002F4E7C" w:rsidP="002F4E7C">
      <w:pPr>
        <w:jc w:val="both"/>
      </w:pPr>
      <w:r w:rsidRPr="00926912">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74FF5D3C" w14:textId="7C93004F" w:rsidR="002F4E7C" w:rsidRDefault="002F4E7C" w:rsidP="00EE231D">
      <w:pPr>
        <w:jc w:val="both"/>
      </w:pPr>
    </w:p>
    <w:p w14:paraId="2E7FC9A4" w14:textId="776764A1" w:rsidR="001A09ED" w:rsidRDefault="001A09ED" w:rsidP="00EE231D">
      <w:pPr>
        <w:jc w:val="both"/>
      </w:pPr>
    </w:p>
    <w:p w14:paraId="548C5C57" w14:textId="5EA3CCF0" w:rsidR="001A09ED" w:rsidRDefault="001A09ED" w:rsidP="00EE231D">
      <w:pPr>
        <w:jc w:val="both"/>
      </w:pPr>
    </w:p>
    <w:p w14:paraId="4CF9FFC2" w14:textId="0187A76F" w:rsidR="001A09ED" w:rsidRDefault="001A09ED" w:rsidP="00EE231D">
      <w:pPr>
        <w:jc w:val="both"/>
      </w:pPr>
    </w:p>
    <w:p w14:paraId="4C2EF4D0" w14:textId="42B51360" w:rsidR="001A09ED" w:rsidRDefault="001A09ED" w:rsidP="00EE231D">
      <w:pPr>
        <w:jc w:val="both"/>
      </w:pPr>
    </w:p>
    <w:p w14:paraId="37B51F4B" w14:textId="31DC6A36" w:rsidR="001A09ED" w:rsidRDefault="001A09ED" w:rsidP="00EE231D">
      <w:pPr>
        <w:jc w:val="both"/>
      </w:pPr>
    </w:p>
    <w:p w14:paraId="6FE37554" w14:textId="2FB799D4" w:rsidR="001A09ED" w:rsidRDefault="001A09ED" w:rsidP="00EE231D">
      <w:pPr>
        <w:jc w:val="both"/>
      </w:pPr>
    </w:p>
    <w:p w14:paraId="31951656" w14:textId="4CA7E6FD" w:rsidR="001A09ED" w:rsidRDefault="001A09ED" w:rsidP="00EE231D">
      <w:pPr>
        <w:jc w:val="both"/>
      </w:pPr>
    </w:p>
    <w:p w14:paraId="60554A1B" w14:textId="708DDFAA" w:rsidR="001A09ED" w:rsidRDefault="001A09ED" w:rsidP="00EE231D">
      <w:pPr>
        <w:jc w:val="both"/>
      </w:pPr>
    </w:p>
    <w:p w14:paraId="0DCA7CD0" w14:textId="3B31A5E4" w:rsidR="001A09ED" w:rsidRDefault="001A09ED" w:rsidP="00EE231D">
      <w:pPr>
        <w:jc w:val="both"/>
      </w:pPr>
    </w:p>
    <w:p w14:paraId="7AB5EEFF" w14:textId="3E149DC4" w:rsidR="001A09ED" w:rsidRDefault="001A09ED" w:rsidP="00EE231D">
      <w:pPr>
        <w:jc w:val="both"/>
      </w:pPr>
    </w:p>
    <w:p w14:paraId="37F5365B" w14:textId="7A203E2E" w:rsidR="001A09ED" w:rsidRDefault="001A09ED" w:rsidP="00EE231D">
      <w:pPr>
        <w:jc w:val="both"/>
      </w:pPr>
    </w:p>
    <w:p w14:paraId="41FE691D" w14:textId="19A90733" w:rsidR="001A09ED" w:rsidRDefault="001A09ED" w:rsidP="00EE231D">
      <w:pPr>
        <w:jc w:val="both"/>
      </w:pPr>
    </w:p>
    <w:p w14:paraId="0485DD2A" w14:textId="2AB602CE" w:rsidR="001A09ED" w:rsidRDefault="001A09ED" w:rsidP="00EE231D">
      <w:pPr>
        <w:jc w:val="both"/>
      </w:pPr>
    </w:p>
    <w:p w14:paraId="23966ABC" w14:textId="54B26B7C" w:rsidR="001A09ED" w:rsidRDefault="001A09ED" w:rsidP="00EE231D">
      <w:pPr>
        <w:jc w:val="both"/>
      </w:pPr>
    </w:p>
    <w:p w14:paraId="5BD25BD2" w14:textId="29AD5EC0" w:rsidR="001A09ED" w:rsidRDefault="001A09ED" w:rsidP="00EE231D">
      <w:pPr>
        <w:jc w:val="both"/>
      </w:pPr>
    </w:p>
    <w:p w14:paraId="7B18B4A7" w14:textId="77777777" w:rsidR="001A09ED" w:rsidRDefault="001A09ED" w:rsidP="00EE231D">
      <w:pPr>
        <w:jc w:val="both"/>
      </w:pPr>
    </w:p>
    <w:p w14:paraId="7A895502" w14:textId="6234E595"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1A734338" w14:textId="61D8D9E1" w:rsidR="00570BC3" w:rsidRPr="00D94FEE" w:rsidRDefault="000470FD" w:rsidP="00842B82">
      <w:pPr>
        <w:jc w:val="both"/>
        <w:rPr>
          <w:rFonts w:eastAsia="Calibri"/>
          <w:lang w:val="en-US" w:eastAsia="en-US"/>
        </w:rPr>
      </w:pPr>
      <w:r w:rsidRPr="000470FD">
        <w:rPr>
          <w:rFonts w:eastAsia="Calibri"/>
          <w:lang w:val="en-US" w:eastAsia="en-US"/>
        </w:rPr>
        <w:t xml:space="preserve">Stock market analysis and prediction is still interesting and tough prospect. Today, big components of the population are excluded from the prospect of exploring monetary investments. Financial analysts investing in Stock markets generally do not appear to be tuned in to the exchange behaviors. They are facing issues in stock Trading as they are not able to understand which stock to </w:t>
      </w:r>
      <w:r w:rsidR="00897954">
        <w:rPr>
          <w:rFonts w:eastAsia="Calibri"/>
          <w:lang w:val="en-US" w:eastAsia="en-US"/>
        </w:rPr>
        <w:t>buy</w:t>
      </w:r>
      <w:r w:rsidRPr="000470FD">
        <w:rPr>
          <w:rFonts w:eastAsia="Calibri"/>
          <w:lang w:val="en-US" w:eastAsia="en-US"/>
        </w:rPr>
        <w:t xml:space="preserve"> and which to sell to achieve a lot of profits. </w:t>
      </w:r>
      <w:r w:rsidR="002204BF" w:rsidRPr="00D94FEE">
        <w:rPr>
          <w:rFonts w:eastAsia="Calibri"/>
          <w:lang w:val="en-US" w:eastAsia="en-US"/>
        </w:rPr>
        <w:t xml:space="preserve">The need for participation in these markets is also a high level of capital, so these markets are dominated by big investors, perpetuating the wealth divide. </w:t>
      </w:r>
      <w:r w:rsidR="00570BC3" w:rsidRPr="00D94FEE">
        <w:rPr>
          <w:rFonts w:eastAsia="Calibri"/>
          <w:lang w:val="en-US" w:eastAsia="en-US"/>
        </w:rPr>
        <w:t>T</w:t>
      </w:r>
      <w:r w:rsidR="002204BF" w:rsidRPr="00D94FEE">
        <w:rPr>
          <w:rFonts w:eastAsia="Calibri"/>
          <w:lang w:val="en-US" w:eastAsia="en-US"/>
        </w:rPr>
        <w:t>he ability to understand</w:t>
      </w:r>
    </w:p>
    <w:p w14:paraId="35B2D200" w14:textId="572B7736" w:rsidR="00842B82" w:rsidRDefault="00570BC3" w:rsidP="00842B82">
      <w:pPr>
        <w:jc w:val="both"/>
        <w:rPr>
          <w:rFonts w:eastAsia="Calibri"/>
          <w:lang w:val="en-US" w:eastAsia="en-US"/>
        </w:rPr>
      </w:pPr>
      <w:r w:rsidRPr="00D94FEE">
        <w:rPr>
          <w:rFonts w:eastAsia="Calibri"/>
          <w:lang w:val="en-US" w:eastAsia="en-US"/>
        </w:rPr>
        <w:t>Exchange for</w:t>
      </w:r>
      <w:r w:rsidR="002204BF" w:rsidRPr="00D94FEE">
        <w:rPr>
          <w:rFonts w:eastAsia="Calibri"/>
          <w:lang w:val="en-US" w:eastAsia="en-US"/>
        </w:rPr>
        <w:t xml:space="preserve"> </w:t>
      </w:r>
      <w:r w:rsidRPr="00D94FEE">
        <w:rPr>
          <w:rFonts w:eastAsia="Calibri"/>
          <w:lang w:val="en-US" w:eastAsia="en-US"/>
        </w:rPr>
        <w:t xml:space="preserve">making </w:t>
      </w:r>
      <w:r w:rsidR="002204BF" w:rsidRPr="00D94FEE">
        <w:rPr>
          <w:rFonts w:eastAsia="Calibri"/>
          <w:lang w:val="en-US" w:eastAsia="en-US"/>
        </w:rPr>
        <w:t xml:space="preserve">profits is </w:t>
      </w:r>
      <w:r w:rsidRPr="00D94FEE">
        <w:rPr>
          <w:rFonts w:eastAsia="Calibri"/>
          <w:lang w:val="en-US" w:eastAsia="en-US"/>
        </w:rPr>
        <w:t xml:space="preserve">required but </w:t>
      </w:r>
      <w:r w:rsidR="002204BF" w:rsidRPr="00D94FEE">
        <w:rPr>
          <w:rFonts w:eastAsia="Calibri"/>
          <w:lang w:val="en-US" w:eastAsia="en-US"/>
        </w:rPr>
        <w:t>balanc</w:t>
      </w:r>
      <w:r w:rsidRPr="00D94FEE">
        <w:rPr>
          <w:rFonts w:eastAsia="Calibri"/>
          <w:lang w:val="en-US" w:eastAsia="en-US"/>
        </w:rPr>
        <w:t>ing</w:t>
      </w:r>
      <w:r w:rsidR="002204BF" w:rsidRPr="00D94FEE">
        <w:rPr>
          <w:rFonts w:eastAsia="Calibri"/>
          <w:lang w:val="en-US" w:eastAsia="en-US"/>
        </w:rPr>
        <w:t xml:space="preserve"> risks moderately</w:t>
      </w:r>
      <w:r w:rsidRPr="00D94FEE">
        <w:rPr>
          <w:rFonts w:eastAsia="Calibri"/>
          <w:lang w:val="en-US" w:eastAsia="en-US"/>
        </w:rPr>
        <w:t xml:space="preserve"> at the same time is also very important.</w:t>
      </w:r>
    </w:p>
    <w:p w14:paraId="398930BA" w14:textId="77777777" w:rsidR="00FE14BB" w:rsidRDefault="00FE14BB" w:rsidP="00842B82">
      <w:pPr>
        <w:jc w:val="both"/>
        <w:rPr>
          <w:rFonts w:eastAsia="Calibri"/>
          <w:lang w:val="en-US" w:eastAsia="en-US"/>
        </w:rPr>
      </w:pPr>
    </w:p>
    <w:p w14:paraId="5F6CBF30" w14:textId="77777777" w:rsidR="00842B82" w:rsidRDefault="000470FD" w:rsidP="00842B82">
      <w:pPr>
        <w:jc w:val="both"/>
        <w:rPr>
          <w:rFonts w:eastAsia="Calibri"/>
          <w:lang w:val="en-US" w:eastAsia="en-US"/>
        </w:rPr>
      </w:pPr>
      <w:r w:rsidRPr="00842B82">
        <w:rPr>
          <w:rFonts w:eastAsia="Calibri"/>
          <w:lang w:val="en-US" w:eastAsia="en-US"/>
        </w:rPr>
        <w:t xml:space="preserve">Algorithmic Trading systems have changed the approach by which stock markets perform. Most of the commerce volumes in equity futures are generated by rule-based Methodology and not by humans. Whereas algorithmic Trading gives benefits like reduced expenses,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behaviors. With new algorithms continuing to flood the markets every day, comparison of the effectiveness and accuracy of these algorithms pose nonetheless an added challenge. </w:t>
      </w:r>
    </w:p>
    <w:p w14:paraId="21078FBC" w14:textId="77777777" w:rsidR="00842B82" w:rsidRDefault="00842B82" w:rsidP="00842B82">
      <w:pPr>
        <w:jc w:val="both"/>
        <w:rPr>
          <w:rFonts w:eastAsia="Calibri"/>
          <w:lang w:val="en-US" w:eastAsia="en-US"/>
        </w:rPr>
      </w:pPr>
    </w:p>
    <w:p w14:paraId="2BD0247D" w14:textId="2074EA81" w:rsidR="00842B82" w:rsidRDefault="00E476E5" w:rsidP="00842B82">
      <w:pPr>
        <w:jc w:val="both"/>
        <w:rPr>
          <w:rFonts w:eastAsia="Calibri"/>
          <w:lang w:val="en-US" w:eastAsia="en-US"/>
        </w:rPr>
      </w:pPr>
      <w:r w:rsidRPr="00D94FEE">
        <w:rPr>
          <w:rFonts w:eastAsia="Calibri"/>
          <w:lang w:val="en-US" w:eastAsia="en-US"/>
        </w:rPr>
        <w:t>Any one or two</w:t>
      </w:r>
      <w:r w:rsidR="00897954" w:rsidRPr="00D94FEE">
        <w:rPr>
          <w:rFonts w:eastAsia="Calibri"/>
          <w:lang w:val="en-US" w:eastAsia="en-US"/>
        </w:rPr>
        <w:t xml:space="preserve"> associated formula</w:t>
      </w:r>
      <w:r w:rsidR="00C46EC4">
        <w:rPr>
          <w:rFonts w:eastAsia="Calibri"/>
          <w:lang w:val="en-US" w:eastAsia="en-US"/>
        </w:rPr>
        <w:t>s</w:t>
      </w:r>
      <w:r w:rsidR="00897954" w:rsidRPr="00D94FEE">
        <w:rPr>
          <w:rFonts w:eastAsia="Calibri"/>
          <w:lang w:val="en-US" w:eastAsia="en-US"/>
        </w:rPr>
        <w:t xml:space="preserve"> </w:t>
      </w:r>
      <w:r w:rsidRPr="00D94FEE">
        <w:rPr>
          <w:rFonts w:eastAsia="Calibri"/>
          <w:lang w:val="en-US" w:eastAsia="en-US"/>
        </w:rPr>
        <w:t>or technique</w:t>
      </w:r>
      <w:r w:rsidR="00C46EC4">
        <w:rPr>
          <w:rFonts w:eastAsia="Calibri"/>
          <w:lang w:val="en-US" w:eastAsia="en-US"/>
        </w:rPr>
        <w:t>s</w:t>
      </w:r>
      <w:r w:rsidRPr="00D94FEE">
        <w:rPr>
          <w:rFonts w:eastAsia="Calibri"/>
          <w:lang w:val="en-US" w:eastAsia="en-US"/>
        </w:rPr>
        <w:t xml:space="preserve"> </w:t>
      </w:r>
      <w:r w:rsidR="00897954" w:rsidRPr="00D94FEE">
        <w:rPr>
          <w:rFonts w:eastAsia="Calibri"/>
          <w:lang w:val="en-US" w:eastAsia="en-US"/>
        </w:rPr>
        <w:t>may go fine on back testing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sidR="00D94FEE" w:rsidRPr="00D94FEE">
        <w:rPr>
          <w:rFonts w:eastAsia="Calibri"/>
          <w:lang w:val="en-US" w:eastAsia="en-US"/>
        </w:rPr>
        <w:t>.</w:t>
      </w:r>
    </w:p>
    <w:p w14:paraId="0F04B816" w14:textId="77777777" w:rsidR="00842B82" w:rsidRDefault="00842B82" w:rsidP="00842B82">
      <w:pPr>
        <w:jc w:val="both"/>
        <w:rPr>
          <w:rFonts w:eastAsia="Calibri"/>
          <w:lang w:val="en-US" w:eastAsia="en-US"/>
        </w:rPr>
      </w:pPr>
    </w:p>
    <w:p w14:paraId="682F93BB" w14:textId="62F029BE" w:rsidR="00020536" w:rsidRPr="00E33D2B" w:rsidRDefault="00C46EC4" w:rsidP="00FE14BB">
      <w:pPr>
        <w:jc w:val="both"/>
        <w:rPr>
          <w:rFonts w:eastAsia="Calibri"/>
          <w:lang w:val="en-US" w:eastAsia="en-US"/>
        </w:rPr>
      </w:pPr>
      <w:r>
        <w:rPr>
          <w:rFonts w:eastAsia="Calibri"/>
          <w:lang w:val="en-US" w:eastAsia="en-US"/>
        </w:rPr>
        <w:t>C</w:t>
      </w:r>
      <w:r w:rsidR="000470FD" w:rsidRPr="00D94FEE">
        <w:rPr>
          <w:rFonts w:eastAsia="Calibri"/>
          <w:lang w:val="en-US" w:eastAsia="en-US"/>
        </w:rPr>
        <w:t>hapter</w:t>
      </w:r>
      <w:r w:rsidR="00AF4728" w:rsidRPr="00D94FEE">
        <w:rPr>
          <w:rFonts w:eastAsia="Calibri"/>
          <w:lang w:val="en-US" w:eastAsia="en-US"/>
        </w:rPr>
        <w:t>3</w:t>
      </w:r>
      <w:r w:rsidR="002204BF" w:rsidRPr="00D94FEE">
        <w:rPr>
          <w:rFonts w:eastAsia="Calibri"/>
          <w:lang w:val="en-US" w:eastAsia="en-US"/>
        </w:rPr>
        <w:t xml:space="preserve"> </w:t>
      </w:r>
      <w:r w:rsidR="000470FD" w:rsidRPr="00D94FEE">
        <w:rPr>
          <w:rFonts w:eastAsia="Calibri"/>
          <w:lang w:val="en-US" w:eastAsia="en-US"/>
        </w:rPr>
        <w:t>mention</w:t>
      </w:r>
      <w:r w:rsidR="004527C9" w:rsidRPr="00D94FEE">
        <w:rPr>
          <w:rFonts w:eastAsia="Calibri"/>
          <w:lang w:val="en-US" w:eastAsia="en-US"/>
        </w:rPr>
        <w:t>s</w:t>
      </w:r>
      <w:r w:rsidR="000470FD" w:rsidRPr="00D94FEE">
        <w:rPr>
          <w:rFonts w:eastAsia="Calibri"/>
          <w:lang w:val="en-US" w:eastAsia="en-US"/>
        </w:rPr>
        <w:t xml:space="preserve"> that </w:t>
      </w:r>
      <w:r w:rsidR="00D66577" w:rsidRPr="00D94FEE">
        <w:rPr>
          <w:rFonts w:eastAsia="Calibri"/>
          <w:lang w:val="en-US" w:eastAsia="en-US"/>
        </w:rPr>
        <w:t xml:space="preserve">stock market predictions with high accuracy </w:t>
      </w:r>
      <w:r w:rsidR="00570BC3" w:rsidRPr="00D94FEE">
        <w:rPr>
          <w:rFonts w:eastAsia="Calibri"/>
          <w:lang w:val="en-US" w:eastAsia="en-US"/>
        </w:rPr>
        <w:t xml:space="preserve">while minimizing risks </w:t>
      </w:r>
      <w:r>
        <w:rPr>
          <w:rFonts w:eastAsia="Calibri"/>
          <w:lang w:val="en-US" w:eastAsia="en-US"/>
        </w:rPr>
        <w:t>are</w:t>
      </w:r>
      <w:r w:rsidR="00570BC3" w:rsidRPr="00D94FEE">
        <w:rPr>
          <w:rFonts w:eastAsia="Calibri"/>
          <w:lang w:val="en-US" w:eastAsia="en-US"/>
        </w:rPr>
        <w:t xml:space="preserve"> required.</w:t>
      </w:r>
      <w:r w:rsidR="000470FD" w:rsidRPr="00D94FEE">
        <w:rPr>
          <w:rFonts w:eastAsia="Calibri"/>
          <w:lang w:val="en-US" w:eastAsia="en-US"/>
        </w:rPr>
        <w:t xml:space="preserve"> </w:t>
      </w:r>
      <w:r w:rsidR="00D66577" w:rsidRPr="00D94FEE">
        <w:rPr>
          <w:rFonts w:eastAsia="Calibri"/>
          <w:lang w:val="en-US" w:eastAsia="en-US"/>
        </w:rPr>
        <w:t xml:space="preserve">As discussed, algorithmic Trading gives many benefits but retail investors do not have the desired technology to create such systems. </w:t>
      </w:r>
      <w:r w:rsidR="000470FD" w:rsidRPr="00D94FEE">
        <w:rPr>
          <w:rFonts w:eastAsia="Calibri"/>
          <w:lang w:val="en-US" w:eastAsia="en-US"/>
        </w:rPr>
        <w:t xml:space="preserve">As explained earlier, any derived and associated formula may go fine on </w:t>
      </w:r>
      <w:r w:rsidR="00FF6E69" w:rsidRPr="00D94FEE">
        <w:rPr>
          <w:rFonts w:eastAsia="Calibri"/>
          <w:lang w:val="en-US" w:eastAsia="en-US"/>
        </w:rPr>
        <w:t>back testing</w:t>
      </w:r>
      <w:r w:rsidR="000470FD" w:rsidRPr="00D94FEE">
        <w:rPr>
          <w:rFonts w:eastAsia="Calibri"/>
          <w:lang w:val="en-US" w:eastAsia="en-US"/>
        </w:rPr>
        <w:t xml:space="preserve"> in controlled environments, but the main challenge is live testing. </w:t>
      </w:r>
      <w:r w:rsidR="00D66577" w:rsidRPr="00D94FEE">
        <w:rPr>
          <w:rFonts w:eastAsia="Calibri"/>
          <w:lang w:val="en-US" w:eastAsia="en-US"/>
        </w:rPr>
        <w:t>Chapter 4</w:t>
      </w:r>
      <w:r w:rsidR="003B5A1A">
        <w:rPr>
          <w:rFonts w:eastAsia="Calibri"/>
          <w:lang w:val="en-US" w:eastAsia="en-US"/>
        </w:rPr>
        <w:t xml:space="preserve"> </w:t>
      </w:r>
      <w:r w:rsidR="000470FD" w:rsidRPr="00D94FEE">
        <w:rPr>
          <w:rFonts w:eastAsia="Calibri"/>
          <w:lang w:val="en-US" w:eastAsia="en-US"/>
        </w:rPr>
        <w:t>will introspect more on objectives that would be more probably achieved through the effort put into the present project</w:t>
      </w:r>
      <w:r w:rsidR="00FE14BB">
        <w:rPr>
          <w:rFonts w:eastAsia="Calibri"/>
          <w:lang w:val="en-US" w:eastAsia="en-US"/>
        </w:rPr>
        <w:t>.</w:t>
      </w:r>
    </w:p>
    <w:p w14:paraId="3C81323F" w14:textId="77777777" w:rsidR="00A744FE" w:rsidRDefault="00526163" w:rsidP="005B46C3">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0666FF42" w14:textId="77777777" w:rsidR="005E3209" w:rsidRPr="005E3209" w:rsidRDefault="005E3209" w:rsidP="005B46C3">
      <w:pPr>
        <w:jc w:val="both"/>
      </w:pPr>
    </w:p>
    <w:p w14:paraId="6C734279" w14:textId="056188D6" w:rsidR="00B142D2" w:rsidRPr="00B142D2" w:rsidRDefault="00B142D2" w:rsidP="00B142D2">
      <w:pPr>
        <w:jc w:val="both"/>
        <w:rPr>
          <w:color w:val="202020"/>
          <w:shd w:val="clear" w:color="auto" w:fill="FFFFFF"/>
        </w:rPr>
      </w:pPr>
      <w:r w:rsidRPr="00B142D2">
        <w:rPr>
          <w:color w:val="202020"/>
          <w:shd w:val="clear" w:color="auto" w:fill="FFFFFF"/>
        </w:rPr>
        <w:t>firstly, the objective would be to use the knowledge given by the user and predict the results with the maximum amount of accuracy as they'll be. The project can use Hypothesis testing and numerous Classification Modelling Techniques to evaluate the accuracy of stock exchange predictions.</w:t>
      </w:r>
    </w:p>
    <w:p w14:paraId="1CCA1A5D" w14:textId="77777777" w:rsidR="00B142D2" w:rsidRPr="00B142D2" w:rsidRDefault="00B142D2" w:rsidP="00B142D2">
      <w:pPr>
        <w:jc w:val="both"/>
        <w:rPr>
          <w:color w:val="202020"/>
          <w:shd w:val="clear" w:color="auto" w:fill="FFFFFF"/>
        </w:rPr>
      </w:pPr>
    </w:p>
    <w:p w14:paraId="106225C0" w14:textId="7139F2B5" w:rsidR="00B142D2" w:rsidRPr="00B142D2" w:rsidRDefault="00B142D2" w:rsidP="00B142D2">
      <w:pPr>
        <w:jc w:val="both"/>
        <w:rPr>
          <w:color w:val="202020"/>
          <w:shd w:val="clear" w:color="auto" w:fill="FFFFFF"/>
        </w:rPr>
      </w:pPr>
      <w:r w:rsidRPr="00B142D2">
        <w:rPr>
          <w:color w:val="202020"/>
          <w:shd w:val="clear" w:color="auto" w:fill="FFFFFF"/>
        </w:rPr>
        <w:t xml:space="preserve">Secondly, the project will use </w:t>
      </w:r>
      <w:r w:rsidR="00C46EC4">
        <w:rPr>
          <w:color w:val="202020"/>
          <w:shd w:val="clear" w:color="auto" w:fill="FFFFFF"/>
        </w:rPr>
        <w:t xml:space="preserve">an </w:t>
      </w:r>
      <w:r w:rsidRPr="00B142D2">
        <w:rPr>
          <w:color w:val="202020"/>
          <w:shd w:val="clear" w:color="auto" w:fill="FFFFFF"/>
        </w:rPr>
        <w:t xml:space="preserve">ensemble of various Machine Learning and Deep Learning Algorithms and ARIMA </w:t>
      </w:r>
      <w:r w:rsidR="00C46EC4" w:rsidRPr="00B142D2">
        <w:rPr>
          <w:color w:val="202020"/>
          <w:shd w:val="clear" w:color="auto" w:fill="FFFFFF"/>
        </w:rPr>
        <w:t>modelling</w:t>
      </w:r>
      <w:r w:rsidRPr="00B142D2">
        <w:rPr>
          <w:color w:val="202020"/>
          <w:shd w:val="clear" w:color="auto" w:fill="FFFFFF"/>
        </w:rPr>
        <w:t xml:space="preserve"> and will suggest to the user on investments for not simply solely </w:t>
      </w:r>
      <w:r w:rsidR="00C46EC4">
        <w:rPr>
          <w:color w:val="202020"/>
          <w:shd w:val="clear" w:color="auto" w:fill="FFFFFF"/>
        </w:rPr>
        <w:t xml:space="preserve">the </w:t>
      </w:r>
      <w:r w:rsidRPr="00B142D2">
        <w:rPr>
          <w:color w:val="202020"/>
          <w:shd w:val="clear" w:color="auto" w:fill="FFFFFF"/>
        </w:rPr>
        <w:t xml:space="preserve">most profit </w:t>
      </w:r>
      <w:r w:rsidR="00C46EC4">
        <w:rPr>
          <w:color w:val="202020"/>
          <w:shd w:val="clear" w:color="auto" w:fill="FFFFFF"/>
        </w:rPr>
        <w:t>but</w:t>
      </w:r>
      <w:r w:rsidRPr="00B142D2">
        <w:rPr>
          <w:color w:val="202020"/>
          <w:shd w:val="clear" w:color="auto" w:fill="FFFFFF"/>
        </w:rPr>
        <w:t xml:space="preserve"> conjointly for minimizing the chance of loss. It is not solely necessary to know the quantum of profits created through trading in </w:t>
      </w:r>
      <w:r w:rsidR="00C46EC4">
        <w:rPr>
          <w:color w:val="202020"/>
          <w:shd w:val="clear" w:color="auto" w:fill="FFFFFF"/>
        </w:rPr>
        <w:t xml:space="preserve">the </w:t>
      </w:r>
      <w:r w:rsidRPr="00B142D2">
        <w:rPr>
          <w:color w:val="202020"/>
          <w:shd w:val="clear" w:color="auto" w:fill="FFFFFF"/>
        </w:rPr>
        <w:t>Market however conjointly also evaluate the degree of risks concerned. The project can confirm what proportion error</w:t>
      </w:r>
      <w:r w:rsidR="00C46EC4">
        <w:rPr>
          <w:color w:val="202020"/>
          <w:shd w:val="clear" w:color="auto" w:fill="FFFFFF"/>
        </w:rPr>
        <w:t>s</w:t>
      </w:r>
      <w:r w:rsidRPr="00B142D2">
        <w:rPr>
          <w:color w:val="202020"/>
          <w:shd w:val="clear" w:color="auto" w:fill="FFFFFF"/>
        </w:rPr>
        <w:t xml:space="preserve"> in predictions are attainable </w:t>
      </w:r>
      <w:r w:rsidR="00C46EC4">
        <w:rPr>
          <w:color w:val="202020"/>
          <w:shd w:val="clear" w:color="auto" w:fill="FFFFFF"/>
        </w:rPr>
        <w:t xml:space="preserve">by </w:t>
      </w:r>
      <w:r w:rsidRPr="00B142D2">
        <w:rPr>
          <w:color w:val="202020"/>
          <w:shd w:val="clear" w:color="auto" w:fill="FFFFFF"/>
        </w:rPr>
        <w:t>utilizing numerous estimation metrics specifically MAE, MSE, RMSE</w:t>
      </w:r>
      <w:r w:rsidR="00C46EC4">
        <w:rPr>
          <w:color w:val="202020"/>
          <w:shd w:val="clear" w:color="auto" w:fill="FFFFFF"/>
        </w:rPr>
        <w:t>,</w:t>
      </w:r>
      <w:r w:rsidRPr="00B142D2">
        <w:rPr>
          <w:color w:val="202020"/>
          <w:shd w:val="clear" w:color="auto" w:fill="FFFFFF"/>
        </w:rPr>
        <w:t xml:space="preserve"> and MAPE.</w:t>
      </w:r>
    </w:p>
    <w:p w14:paraId="204EE090" w14:textId="77777777" w:rsidR="00B142D2" w:rsidRPr="00B142D2" w:rsidRDefault="00B142D2" w:rsidP="00B142D2">
      <w:pPr>
        <w:jc w:val="both"/>
        <w:rPr>
          <w:color w:val="202020"/>
          <w:shd w:val="clear" w:color="auto" w:fill="FFFFFF"/>
        </w:rPr>
      </w:pPr>
    </w:p>
    <w:p w14:paraId="0D09B56E" w14:textId="77777777" w:rsidR="00B142D2" w:rsidRPr="00B142D2" w:rsidRDefault="00B142D2" w:rsidP="00B142D2">
      <w:pPr>
        <w:jc w:val="both"/>
        <w:rPr>
          <w:color w:val="202020"/>
          <w:shd w:val="clear" w:color="auto" w:fill="FFFFFF"/>
        </w:rPr>
      </w:pPr>
    </w:p>
    <w:p w14:paraId="3E1ECDBE" w14:textId="3DB8133E" w:rsidR="002A3835" w:rsidRDefault="00B142D2" w:rsidP="002A3835">
      <w:pPr>
        <w:jc w:val="both"/>
        <w:rPr>
          <w:color w:val="202020"/>
          <w:shd w:val="clear" w:color="auto" w:fill="FFFFFF"/>
        </w:rPr>
      </w:pPr>
      <w:r w:rsidRPr="00B142D2">
        <w:rPr>
          <w:color w:val="202020"/>
          <w:shd w:val="clear" w:color="auto" w:fill="FFFFFF"/>
        </w:rPr>
        <w:t xml:space="preserve">Thirdly, the objective of the project is that the machine learning techniques explained here ought to be accessible to all sorts of small and big retail investors in contrast to Algorithmic Trading systems which can need advanced technology to form such systems. Even if </w:t>
      </w:r>
      <w:r w:rsidR="00D10CD7">
        <w:rPr>
          <w:color w:val="202020"/>
          <w:shd w:val="clear" w:color="auto" w:fill="FFFFFF"/>
        </w:rPr>
        <w:t>it is</w:t>
      </w:r>
      <w:r w:rsidRPr="00B142D2">
        <w:rPr>
          <w:color w:val="202020"/>
          <w:shd w:val="clear" w:color="auto" w:fill="FFFFFF"/>
        </w:rPr>
        <w:t xml:space="preserve"> believe</w:t>
      </w:r>
      <w:r w:rsidR="00D10CD7">
        <w:rPr>
          <w:color w:val="202020"/>
          <w:shd w:val="clear" w:color="auto" w:fill="FFFFFF"/>
        </w:rPr>
        <w:t>d that</w:t>
      </w:r>
      <w:r w:rsidRPr="00B142D2">
        <w:rPr>
          <w:color w:val="202020"/>
          <w:shd w:val="clear" w:color="auto" w:fill="FFFFFF"/>
        </w:rPr>
        <w:t xml:space="preserve"> predicting stock exchange returns with high accuracy using daily or monthly returns is hard, investors can still use the paper’s findings to help them to guide their quality allocation, mak</w:t>
      </w:r>
      <w:r w:rsidR="00C46EC4">
        <w:rPr>
          <w:color w:val="202020"/>
          <w:shd w:val="clear" w:color="auto" w:fill="FFFFFF"/>
        </w:rPr>
        <w:t>e</w:t>
      </w:r>
      <w:r w:rsidRPr="00B142D2">
        <w:rPr>
          <w:color w:val="202020"/>
          <w:shd w:val="clear" w:color="auto" w:fill="FFFFFF"/>
        </w:rPr>
        <w:t xml:space="preserve"> buy-sell picks</w:t>
      </w:r>
      <w:r w:rsidR="00C46EC4">
        <w:rPr>
          <w:color w:val="202020"/>
          <w:shd w:val="clear" w:color="auto" w:fill="FFFFFF"/>
        </w:rPr>
        <w:t>,</w:t>
      </w:r>
      <w:r w:rsidRPr="00B142D2">
        <w:rPr>
          <w:color w:val="202020"/>
          <w:shd w:val="clear" w:color="auto" w:fill="FFFFFF"/>
        </w:rPr>
        <w:t xml:space="preserve"> and formulate optimum portfolios that best meet the clients’ required returns.</w:t>
      </w:r>
    </w:p>
    <w:p w14:paraId="11E1CF17" w14:textId="77777777" w:rsidR="002A3835" w:rsidRDefault="002A3835" w:rsidP="002A3835">
      <w:pPr>
        <w:jc w:val="both"/>
        <w:rPr>
          <w:color w:val="202020"/>
          <w:shd w:val="clear" w:color="auto" w:fill="FFFFFF"/>
        </w:rPr>
      </w:pPr>
    </w:p>
    <w:p w14:paraId="5FF6D1C1" w14:textId="5A9CF2D7" w:rsidR="002A3835" w:rsidRDefault="00B142D2" w:rsidP="002A3835">
      <w:pPr>
        <w:jc w:val="both"/>
        <w:rPr>
          <w:color w:val="202020"/>
          <w:shd w:val="clear" w:color="auto" w:fill="FFFFFF"/>
        </w:rPr>
      </w:pPr>
      <w:r w:rsidRPr="00B142D2">
        <w:rPr>
          <w:color w:val="202020"/>
          <w:shd w:val="clear" w:color="auto" w:fill="FFFFFF"/>
        </w:rPr>
        <w:t>fourthly, Machine learning algorithms can add real</w:t>
      </w:r>
      <w:r w:rsidR="00C46EC4">
        <w:rPr>
          <w:color w:val="202020"/>
          <w:shd w:val="clear" w:color="auto" w:fill="FFFFFF"/>
        </w:rPr>
        <w:t>-</w:t>
      </w:r>
      <w:r w:rsidRPr="00B142D2">
        <w:rPr>
          <w:color w:val="202020"/>
          <w:shd w:val="clear" w:color="auto" w:fill="FFFFFF"/>
        </w:rPr>
        <w:t>time and manipulate the info in real</w:t>
      </w:r>
      <w:r w:rsidR="00C46EC4">
        <w:rPr>
          <w:color w:val="202020"/>
          <w:shd w:val="clear" w:color="auto" w:fill="FFFFFF"/>
        </w:rPr>
        <w:t>-</w:t>
      </w:r>
      <w:r w:rsidRPr="00B142D2">
        <w:rPr>
          <w:color w:val="202020"/>
          <w:shd w:val="clear" w:color="auto" w:fill="FFFFFF"/>
        </w:rPr>
        <w:t>time, providing the most effective resolution. With the assistance of machine learning, the system can acknowledge the previous pattern and check out to suggest the output of what can be the long</w:t>
      </w:r>
      <w:r w:rsidR="00C46EC4">
        <w:rPr>
          <w:color w:val="202020"/>
          <w:shd w:val="clear" w:color="auto" w:fill="FFFFFF"/>
        </w:rPr>
        <w:t>-</w:t>
      </w:r>
      <w:r w:rsidRPr="00B142D2">
        <w:rPr>
          <w:color w:val="202020"/>
          <w:shd w:val="clear" w:color="auto" w:fill="FFFFFF"/>
        </w:rPr>
        <w:t xml:space="preserve">run value of the stock. The objective of the project is to form </w:t>
      </w:r>
      <w:r w:rsidR="00C46EC4">
        <w:rPr>
          <w:color w:val="202020"/>
          <w:shd w:val="clear" w:color="auto" w:fill="FFFFFF"/>
        </w:rPr>
        <w:t xml:space="preserve">a </w:t>
      </w:r>
      <w:r w:rsidRPr="00B142D2">
        <w:rPr>
          <w:color w:val="202020"/>
          <w:shd w:val="clear" w:color="auto" w:fill="FFFFFF"/>
        </w:rPr>
        <w:t>Leader board system using varied Statistical,</w:t>
      </w:r>
      <w:r>
        <w:rPr>
          <w:color w:val="202020"/>
          <w:shd w:val="clear" w:color="auto" w:fill="FFFFFF"/>
        </w:rPr>
        <w:t xml:space="preserve"> </w:t>
      </w:r>
      <w:r w:rsidRPr="00B142D2">
        <w:rPr>
          <w:color w:val="202020"/>
          <w:shd w:val="clear" w:color="auto" w:fill="FFFFFF"/>
        </w:rPr>
        <w:t>ML</w:t>
      </w:r>
      <w:r w:rsidR="00C46EC4">
        <w:rPr>
          <w:color w:val="202020"/>
          <w:shd w:val="clear" w:color="auto" w:fill="FFFFFF"/>
        </w:rPr>
        <w:t>,</w:t>
      </w:r>
      <w:r w:rsidRPr="00B142D2">
        <w:rPr>
          <w:color w:val="202020"/>
          <w:shd w:val="clear" w:color="auto" w:fill="FFFFFF"/>
        </w:rPr>
        <w:t xml:space="preserve"> and Deep Learning Algorithms and supported by </w:t>
      </w:r>
      <w:r w:rsidR="00FF6E69" w:rsidRPr="00B142D2">
        <w:rPr>
          <w:color w:val="202020"/>
          <w:shd w:val="clear" w:color="auto" w:fill="FFFFFF"/>
        </w:rPr>
        <w:t>back testing</w:t>
      </w:r>
      <w:r w:rsidRPr="00B142D2">
        <w:rPr>
          <w:color w:val="202020"/>
          <w:shd w:val="clear" w:color="auto" w:fill="FFFFFF"/>
        </w:rPr>
        <w:t xml:space="preserve"> on the dataset so that</w:t>
      </w:r>
      <w:r>
        <w:rPr>
          <w:color w:val="202020"/>
          <w:shd w:val="clear" w:color="auto" w:fill="FFFFFF"/>
        </w:rPr>
        <w:t xml:space="preserve"> </w:t>
      </w:r>
      <w:r w:rsidRPr="00B142D2">
        <w:rPr>
          <w:color w:val="202020"/>
          <w:shd w:val="clear" w:color="auto" w:fill="FFFFFF"/>
        </w:rPr>
        <w:t xml:space="preserve">the most optimum and acceptable algorithm from the Leader board with </w:t>
      </w:r>
      <w:r w:rsidR="00C46EC4">
        <w:rPr>
          <w:color w:val="202020"/>
          <w:shd w:val="clear" w:color="auto" w:fill="FFFFFF"/>
        </w:rPr>
        <w:t xml:space="preserve">the </w:t>
      </w:r>
      <w:r w:rsidRPr="00B142D2">
        <w:rPr>
          <w:color w:val="202020"/>
          <w:shd w:val="clear" w:color="auto" w:fill="FFFFFF"/>
        </w:rPr>
        <w:t>least MAE and MAPE ought to be chosen in the live testing setting.</w:t>
      </w:r>
    </w:p>
    <w:p w14:paraId="2DB5C0AD" w14:textId="77777777" w:rsidR="002A3835" w:rsidRDefault="002A3835" w:rsidP="002A3835">
      <w:pPr>
        <w:jc w:val="both"/>
        <w:rPr>
          <w:color w:val="202020"/>
          <w:shd w:val="clear" w:color="auto" w:fill="FFFFFF"/>
        </w:rPr>
      </w:pPr>
    </w:p>
    <w:p w14:paraId="21012E2B" w14:textId="77777777" w:rsidR="004C6093" w:rsidRPr="00596415" w:rsidRDefault="004C6093" w:rsidP="005B46C3">
      <w:pPr>
        <w:jc w:val="both"/>
        <w:rPr>
          <w:color w:val="000000"/>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3DC7AE79" w14:textId="47EE22C1" w:rsidR="003B5FFD" w:rsidRDefault="00C46EC4" w:rsidP="005B46C3">
      <w:pPr>
        <w:jc w:val="both"/>
        <w:rPr>
          <w:color w:val="202020"/>
          <w:shd w:val="clear" w:color="auto" w:fill="FFFFFF"/>
        </w:rPr>
      </w:pPr>
      <w:r>
        <w:rPr>
          <w:color w:val="000000"/>
        </w:rPr>
        <w:t>C</w:t>
      </w:r>
      <w:r w:rsidR="00867CA7" w:rsidRPr="00060B72">
        <w:rPr>
          <w:color w:val="000000"/>
        </w:rPr>
        <w:t>hapter</w:t>
      </w:r>
      <w:r w:rsidR="00867CA7">
        <w:rPr>
          <w:color w:val="000000"/>
        </w:rPr>
        <w:t xml:space="preserve"> 4</w:t>
      </w:r>
      <w:r w:rsidR="00867CA7" w:rsidRPr="00060B72">
        <w:rPr>
          <w:color w:val="000000"/>
        </w:rPr>
        <w:t xml:space="preserve"> mentions that the</w:t>
      </w:r>
      <w:r w:rsidR="00867CA7" w:rsidRPr="007D4D00">
        <w:rPr>
          <w:color w:val="000000"/>
        </w:rPr>
        <w:t xml:space="preserve"> main motivation for predicting changes in stock price is the potential financial returns</w:t>
      </w:r>
      <w:r w:rsidR="00867CA7">
        <w:rPr>
          <w:color w:val="000000"/>
        </w:rPr>
        <w:t xml:space="preserve"> with higher accuracy while minimizing the degree of risks involved. </w:t>
      </w:r>
      <w:r>
        <w:rPr>
          <w:color w:val="000000"/>
        </w:rPr>
        <w:t>C</w:t>
      </w:r>
      <w:r w:rsidR="00867CA7" w:rsidRPr="00060B72">
        <w:rPr>
          <w:color w:val="000000"/>
        </w:rPr>
        <w:t>hapter</w:t>
      </w:r>
      <w:r w:rsidR="00575923">
        <w:rPr>
          <w:color w:val="000000"/>
        </w:rPr>
        <w:t xml:space="preserve"> 4</w:t>
      </w:r>
      <w:r w:rsidR="00867CA7" w:rsidRPr="00060B72">
        <w:rPr>
          <w:color w:val="000000"/>
        </w:rPr>
        <w:t xml:space="preserve"> discusses </w:t>
      </w:r>
      <w:r w:rsidR="00867CA7">
        <w:rPr>
          <w:color w:val="000000"/>
        </w:rPr>
        <w:t>that e</w:t>
      </w:r>
      <w:r w:rsidR="00867CA7" w:rsidRPr="007D4D00">
        <w:rPr>
          <w:color w:val="000000"/>
        </w:rPr>
        <w:t xml:space="preserve">ven if </w:t>
      </w:r>
      <w:r w:rsidR="00D10CD7">
        <w:rPr>
          <w:color w:val="000000"/>
        </w:rPr>
        <w:t>it is</w:t>
      </w:r>
      <w:r w:rsidR="00867CA7" w:rsidRPr="007D4D00">
        <w:rPr>
          <w:color w:val="000000"/>
        </w:rPr>
        <w:t xml:space="preserve"> believe</w:t>
      </w:r>
      <w:r w:rsidR="00D10CD7">
        <w:rPr>
          <w:color w:val="000000"/>
        </w:rPr>
        <w:t>d that</w:t>
      </w:r>
      <w:r w:rsidR="00867CA7" w:rsidRPr="007D4D00">
        <w:rPr>
          <w:color w:val="000000"/>
        </w:rPr>
        <w:t xml:space="preserve"> predicting securities market returns with high accuracy using daily or monthly returns is troublesome, </w:t>
      </w:r>
      <w:r w:rsidR="00867CA7">
        <w:rPr>
          <w:color w:val="000000"/>
        </w:rPr>
        <w:t xml:space="preserve">the </w:t>
      </w:r>
      <w:r w:rsidR="00867CA7" w:rsidRPr="007D4D00">
        <w:rPr>
          <w:color w:val="000000"/>
        </w:rPr>
        <w:t xml:space="preserve">objective of the study is that </w:t>
      </w:r>
      <w:r w:rsidR="00867CA7">
        <w:rPr>
          <w:color w:val="000000"/>
        </w:rPr>
        <w:t xml:space="preserve">all sorts of </w:t>
      </w:r>
      <w:r w:rsidR="00867CA7" w:rsidRPr="007D4D00">
        <w:rPr>
          <w:color w:val="000000"/>
        </w:rPr>
        <w:t xml:space="preserve">investors should still be able to utilize the paper’s findings to assist them </w:t>
      </w:r>
      <w:r w:rsidR="00867CA7">
        <w:rPr>
          <w:color w:val="000000"/>
        </w:rPr>
        <w:t xml:space="preserve">to </w:t>
      </w:r>
      <w:r w:rsidR="00867CA7" w:rsidRPr="007D4D00">
        <w:rPr>
          <w:color w:val="000000"/>
        </w:rPr>
        <w:t xml:space="preserve">guide their quality allocation and create buy-sell selections that best meet </w:t>
      </w:r>
      <w:r w:rsidR="00867CA7">
        <w:rPr>
          <w:color w:val="000000"/>
        </w:rPr>
        <w:t>their</w:t>
      </w:r>
      <w:r w:rsidR="00867CA7" w:rsidRPr="007D4D00">
        <w:rPr>
          <w:color w:val="000000"/>
        </w:rPr>
        <w:t xml:space="preserve"> needed returns</w:t>
      </w:r>
      <w:r w:rsidR="00867CA7">
        <w:rPr>
          <w:color w:val="000000"/>
        </w:rPr>
        <w:t xml:space="preserve"> expectations and the stock market predictions should work well in live testing environment as well. </w:t>
      </w:r>
      <w:r>
        <w:t>C</w:t>
      </w:r>
      <w:r w:rsidR="00867CA7" w:rsidRPr="004313CF">
        <w:rPr>
          <w:color w:val="000000"/>
        </w:rPr>
        <w:t>hapter</w:t>
      </w:r>
      <w:r w:rsidR="00867CA7">
        <w:rPr>
          <w:color w:val="000000"/>
        </w:rPr>
        <w:t xml:space="preserve"> 5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4C0386C4" w14:textId="77777777" w:rsidR="003B5FFD" w:rsidRDefault="003B5FFD" w:rsidP="005B46C3">
      <w:pPr>
        <w:jc w:val="both"/>
        <w:rPr>
          <w:color w:val="202020"/>
          <w:shd w:val="clear" w:color="auto" w:fill="FFFFFF"/>
        </w:rPr>
      </w:pPr>
    </w:p>
    <w:p w14:paraId="27667583" w14:textId="7792EF14" w:rsidR="004F29A7" w:rsidRPr="003B5FFD"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5B46C3">
      <w:pPr>
        <w:jc w:val="both"/>
        <w:rPr>
          <w:color w:val="202020"/>
          <w:shd w:val="clear" w:color="auto" w:fill="FFFFFF"/>
        </w:rPr>
      </w:pPr>
    </w:p>
    <w:p w14:paraId="0B2344BF" w14:textId="4BB36385" w:rsidR="00A744FE" w:rsidRPr="004F29A7"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 the outer circle represents the cyclic properties of the framework. CRISP-DM itself is not a one-time method, even as the outer circle diagram shows. Each method may be a new learning expertise, that new things </w:t>
      </w:r>
      <w:r w:rsidR="00D10CD7">
        <w:rPr>
          <w:color w:val="202020"/>
          <w:shd w:val="clear" w:color="auto" w:fill="FFFFFF"/>
        </w:rPr>
        <w:t xml:space="preserve">are being learnt </w:t>
      </w:r>
      <w:r w:rsidRPr="004F29A7">
        <w:rPr>
          <w:color w:val="202020"/>
          <w:shd w:val="clear" w:color="auto" w:fill="FFFFFF"/>
        </w:rPr>
        <w:t>throughout the method, and it may trigger alternative business queries.</w:t>
      </w:r>
    </w:p>
    <w:p w14:paraId="63110177" w14:textId="7CB5A0B4" w:rsidR="005201B6" w:rsidRDefault="005201B6" w:rsidP="005B46C3">
      <w:pPr>
        <w:rPr>
          <w:rFonts w:cstheme="minorHAnsi"/>
        </w:rPr>
      </w:pPr>
    </w:p>
    <w:p w14:paraId="7D4822B5" w14:textId="536870AA" w:rsidR="0020398C" w:rsidRDefault="0020398C" w:rsidP="005B46C3">
      <w:pPr>
        <w:rPr>
          <w:rFonts w:cstheme="minorHAnsi"/>
        </w:rPr>
      </w:pPr>
    </w:p>
    <w:p w14:paraId="1E722745" w14:textId="5ED02DBA" w:rsidR="00A744FE" w:rsidRPr="003C4CAE" w:rsidRDefault="0020398C" w:rsidP="00BB7917">
      <w:pPr>
        <w:jc w:val="center"/>
        <w:rPr>
          <w:rFonts w:cstheme="minorHAnsi"/>
        </w:rPr>
      </w:pPr>
      <w:r>
        <w:rPr>
          <w:noProof/>
        </w:rPr>
        <w:lastRenderedPageBreak/>
        <w:drawing>
          <wp:inline distT="0" distB="0" distL="0" distR="0" wp14:anchorId="6CBB1405" wp14:editId="0D0E4087">
            <wp:extent cx="573151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28E86C1F" w:rsidR="00A744FE" w:rsidRDefault="00C46EC4" w:rsidP="005B46C3">
      <w:pPr>
        <w:jc w:val="both"/>
      </w:pPr>
      <w:r>
        <w:t>C</w:t>
      </w:r>
      <w:r w:rsidR="00526163">
        <w:t>hapter</w:t>
      </w:r>
      <w:r w:rsidR="00BB7917">
        <w:t xml:space="preserve"> 5</w:t>
      </w:r>
      <w:r w:rsidR="00526163">
        <w:t xml:space="preserve"> explains </w:t>
      </w:r>
      <w:r w:rsidR="00FD63CB">
        <w:t>the</w:t>
      </w:r>
      <w:r w:rsidR="00526163">
        <w:t xml:space="preserve"> CRISP-DM framework. The framework comprises 6 different phases. The next chapter </w:t>
      </w:r>
      <w:r w:rsidR="00BB7917">
        <w:t xml:space="preserve">6 </w:t>
      </w:r>
      <w:r w:rsidR="00526163">
        <w:t>explain</w:t>
      </w:r>
      <w:r w:rsidR="00BB7917">
        <w:t>s</w:t>
      </w:r>
      <w:r w:rsidR="00526163">
        <w:t xml:space="preserve"> about Business Understanding phase.</w:t>
      </w:r>
      <w:r w:rsidR="00526163" w:rsidRPr="00B56C35">
        <w:t xml:space="preserve"> </w:t>
      </w:r>
      <w:r w:rsidR="00526163">
        <w:t>This</w:t>
      </w:r>
      <w:r w:rsidR="00526163" w:rsidRPr="00B56C35">
        <w:t xml:space="preserve"> </w:t>
      </w:r>
      <w:r w:rsidR="00BB7917">
        <w:t>will help</w:t>
      </w:r>
      <w:r w:rsidR="00526163" w:rsidRPr="00B56C35">
        <w:t xml:space="preserve"> to get a clear picture of </w:t>
      </w:r>
      <w:r w:rsidR="00BB7917">
        <w:t>the</w:t>
      </w:r>
      <w:r w:rsidR="00526163" w:rsidRPr="00B56C35">
        <w:t xml:space="preserve"> </w:t>
      </w:r>
      <w:r w:rsidR="00FD63CB" w:rsidRPr="00B56C35">
        <w:t>business</w:t>
      </w:r>
      <w:r w:rsidR="00526163" w:rsidRPr="00B56C35">
        <w:t xml:space="preserve"> problem and provides the foundation to remain more focused and engaged solely on </w:t>
      </w:r>
      <w:r w:rsidR="00BB7917">
        <w:t xml:space="preserve">the </w:t>
      </w:r>
      <w:r w:rsidR="00FD63CB" w:rsidRPr="00B56C35">
        <w:t>business</w:t>
      </w:r>
      <w:r w:rsidR="00526163" w:rsidRPr="00B56C35">
        <w:t xml:space="preserve"> objectives. 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3A0F7DAD" w14:textId="4A33BE76" w:rsidR="00176BDE" w:rsidRDefault="00176BDE" w:rsidP="005B46C3">
      <w:pPr>
        <w:jc w:val="both"/>
      </w:pPr>
    </w:p>
    <w:p w14:paraId="3E1E7F59" w14:textId="4B6B7CD7" w:rsidR="00176BDE" w:rsidRDefault="00176BDE" w:rsidP="005B46C3">
      <w:pPr>
        <w:jc w:val="both"/>
      </w:pPr>
    </w:p>
    <w:p w14:paraId="75A11BD8" w14:textId="2BDADB64" w:rsidR="00176BDE" w:rsidRDefault="00176BDE" w:rsidP="005B46C3">
      <w:pPr>
        <w:jc w:val="both"/>
      </w:pPr>
    </w:p>
    <w:p w14:paraId="061F64B9" w14:textId="4E7AEC4C" w:rsidR="00176BDE" w:rsidRDefault="00176BDE" w:rsidP="005B46C3">
      <w:pPr>
        <w:jc w:val="both"/>
      </w:pPr>
    </w:p>
    <w:p w14:paraId="5CC80775" w14:textId="477E88C4" w:rsidR="00176BDE" w:rsidRDefault="00176BDE" w:rsidP="005B46C3">
      <w:pPr>
        <w:jc w:val="both"/>
      </w:pPr>
    </w:p>
    <w:p w14:paraId="5C51980D" w14:textId="77777777" w:rsidR="00176BDE" w:rsidRDefault="00176BDE"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20F06D0" w:rsidR="000F7F19" w:rsidRDefault="000F7F19" w:rsidP="005B46C3">
      <w:r>
        <w:t>There exist 2 main conventional approaches to the analysis of the stock markets: (1) Fundamental analysis and (2) Technical analysis.</w:t>
      </w:r>
    </w:p>
    <w:p w14:paraId="658502C5" w14:textId="77777777" w:rsidR="007A39EB" w:rsidRDefault="007A39EB" w:rsidP="005B46C3"/>
    <w:p w14:paraId="45345ACC" w14:textId="5712B1D9" w:rsidR="000F7F19" w:rsidRPr="007A752E" w:rsidRDefault="000F7F19" w:rsidP="005B46C3">
      <w:pPr>
        <w:rPr>
          <w:b/>
          <w:bCs/>
        </w:rPr>
      </w:pPr>
      <w:r w:rsidRPr="007A752E">
        <w:rPr>
          <w:b/>
          <w:bCs/>
        </w:rPr>
        <w:t>Fundamental Analysis:</w:t>
      </w:r>
    </w:p>
    <w:p w14:paraId="2E4C49D9" w14:textId="6AB5A8B5" w:rsidR="00B567F4" w:rsidRDefault="00D34AA9" w:rsidP="005B46C3">
      <w:pPr>
        <w:jc w:val="both"/>
      </w:pPr>
      <w:r>
        <w:t>The f</w:t>
      </w:r>
      <w:r w:rsidR="000F7F19">
        <w:t xml:space="preserve">undamental analysis calculates a real worth of a sector or company and determines the number that one share of that company ought to price. </w:t>
      </w:r>
      <w:r w:rsidR="00C46EC4">
        <w:rPr>
          <w:rFonts w:eastAsia="Calibri"/>
          <w:bCs/>
          <w:lang w:val="en-US" w:eastAsia="en-US"/>
        </w:rPr>
        <w:t>The f</w:t>
      </w:r>
      <w:r w:rsidR="008D5AF9" w:rsidRPr="00B218AD">
        <w:rPr>
          <w:rFonts w:eastAsia="Calibri"/>
          <w:bCs/>
          <w:lang w:val="en-US" w:eastAsia="en-US"/>
        </w:rPr>
        <w:t xml:space="preserve">ollowing </w:t>
      </w:r>
      <w:r w:rsidR="00B218AD" w:rsidRPr="00B218AD">
        <w:rPr>
          <w:rFonts w:eastAsia="Calibri"/>
          <w:bCs/>
          <w:lang w:val="en-US" w:eastAsia="en-US"/>
        </w:rPr>
        <w:t>are</w:t>
      </w:r>
      <w:r w:rsidR="008D5AF9" w:rsidRPr="00B218AD">
        <w:rPr>
          <w:rFonts w:eastAsia="Calibri"/>
          <w:bCs/>
          <w:lang w:val="en-US" w:eastAsia="en-US"/>
        </w:rPr>
        <w:t xml:space="preserve"> major methods that might be thought of in fundamental Analysis.</w:t>
      </w:r>
    </w:p>
    <w:p w14:paraId="55D3B806" w14:textId="77777777" w:rsidR="00B567F4" w:rsidRDefault="00B567F4" w:rsidP="005B46C3">
      <w:pPr>
        <w:jc w:val="both"/>
      </w:pPr>
    </w:p>
    <w:p w14:paraId="5744C41B" w14:textId="3FB9CBFE" w:rsidR="00517BDE" w:rsidRDefault="008D5AF9" w:rsidP="005B46C3">
      <w:pPr>
        <w:jc w:val="both"/>
      </w:pPr>
      <w:r w:rsidRPr="008D5AF9">
        <w:rPr>
          <w:rFonts w:eastAsia="Calibri"/>
          <w:bCs/>
          <w:lang w:val="en-US" w:eastAsia="en-US"/>
        </w:rPr>
        <w:t xml:space="preserve">Valuations Strategies: Valuations square measure used as a very important strategy for selecting smart stocks at an occasional value or undervalued value with an honest margin of safety. </w:t>
      </w:r>
      <w:r w:rsidR="00D34AA9">
        <w:rPr>
          <w:rFonts w:eastAsia="Calibri"/>
          <w:bCs/>
          <w:lang w:val="en-US" w:eastAsia="en-US"/>
        </w:rPr>
        <w:t>The m</w:t>
      </w:r>
      <w:r w:rsidRPr="008D5AF9">
        <w:rPr>
          <w:rFonts w:eastAsia="Calibri"/>
          <w:bCs/>
          <w:lang w:val="en-US" w:eastAsia="en-US"/>
        </w:rPr>
        <w:t xml:space="preserve">argin of safety is the distinction between </w:t>
      </w:r>
      <w:r w:rsidR="00D34AA9">
        <w:rPr>
          <w:rFonts w:eastAsia="Calibri"/>
          <w:bCs/>
          <w:lang w:val="en-US" w:eastAsia="en-US"/>
        </w:rPr>
        <w:t xml:space="preserve">the </w:t>
      </w:r>
      <w:r w:rsidRPr="008D5AF9">
        <w:rPr>
          <w:rFonts w:eastAsia="Calibri"/>
          <w:bCs/>
          <w:lang w:val="en-US" w:eastAsia="en-US"/>
        </w:rPr>
        <w:t xml:space="preserve">current value and intrinsic price, i.e., </w:t>
      </w:r>
      <w:r w:rsidR="00D34AA9">
        <w:rPr>
          <w:rFonts w:eastAsia="Calibri"/>
          <w:bCs/>
          <w:lang w:val="en-US" w:eastAsia="en-US"/>
        </w:rPr>
        <w:t xml:space="preserve">the </w:t>
      </w:r>
      <w:r w:rsidRPr="008D5AF9">
        <w:rPr>
          <w:rFonts w:eastAsia="Calibri"/>
          <w:bCs/>
          <w:lang w:val="en-US" w:eastAsia="en-US"/>
        </w:rPr>
        <w:t xml:space="preserve">Current value ought to be less than </w:t>
      </w:r>
      <w:r w:rsidR="00D34AA9">
        <w:rPr>
          <w:rFonts w:eastAsia="Calibri"/>
          <w:bCs/>
          <w:lang w:val="en-US" w:eastAsia="en-US"/>
        </w:rPr>
        <w:t xml:space="preserve">the </w:t>
      </w:r>
      <w:r w:rsidRPr="008D5AF9">
        <w:rPr>
          <w:rFonts w:eastAsia="Calibri"/>
          <w:bCs/>
          <w:lang w:val="en-US" w:eastAsia="en-US"/>
        </w:rPr>
        <w:t xml:space="preserve">intrinsic price of the stock. However, one has got to take care as valuation alone may be dishonorable. So, in conjunction with valuation, a corporation should even have quality and growth which can facilitate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w:t>
      </w:r>
      <w:r w:rsidR="00D34AA9">
        <w:rPr>
          <w:rFonts w:eastAsia="Calibri"/>
          <w:bCs/>
          <w:lang w:val="en-US" w:eastAsia="en-US"/>
        </w:rPr>
        <w:t xml:space="preserve">and </w:t>
      </w:r>
      <w:r w:rsidRPr="008D5AF9">
        <w:rPr>
          <w:rFonts w:eastAsia="Calibri"/>
          <w:bCs/>
          <w:lang w:val="en-US" w:eastAsia="en-US"/>
        </w:rPr>
        <w:t>EBIT/Enterprise price.</w:t>
      </w:r>
    </w:p>
    <w:p w14:paraId="7B2EE1FC" w14:textId="77777777" w:rsidR="00517BDE" w:rsidRDefault="00517BDE" w:rsidP="005B46C3">
      <w:pPr>
        <w:jc w:val="both"/>
      </w:pPr>
    </w:p>
    <w:p w14:paraId="0EC98C2C" w14:textId="77777777" w:rsidR="0093015A" w:rsidRDefault="008D5AF9" w:rsidP="005B46C3">
      <w:pPr>
        <w:jc w:val="both"/>
      </w:pPr>
      <w:r w:rsidRPr="008D5AF9">
        <w:rPr>
          <w:rFonts w:eastAsia="Calibri"/>
          <w:bCs/>
          <w:lang w:val="en-US" w:eastAsia="en-US"/>
        </w:rPr>
        <w:t xml:space="preserve">Action or Momentum Strategies: Action or Momentum ways square measure based on value. therefore "Action" offers the proper Entry rate or “when” to take a position and offers one </w:t>
      </w:r>
      <w:r w:rsidR="00D34AA9">
        <w:rPr>
          <w:rFonts w:eastAsia="Calibri"/>
          <w:bCs/>
          <w:lang w:val="en-US" w:eastAsia="en-US"/>
        </w:rPr>
        <w:t xml:space="preserve">of </w:t>
      </w:r>
      <w:r w:rsidRPr="008D5AF9">
        <w:rPr>
          <w:rFonts w:eastAsia="Calibri"/>
          <w:bCs/>
          <w:lang w:val="en-US" w:eastAsia="en-US"/>
        </w:rPr>
        <w:t xml:space="preserve">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w:t>
      </w:r>
      <w:r w:rsidR="000470FD" w:rsidRPr="008D5AF9">
        <w:rPr>
          <w:rFonts w:eastAsia="Calibri"/>
          <w:bCs/>
          <w:lang w:val="en-US" w:eastAsia="en-US"/>
        </w:rPr>
        <w:t>These square measures</w:t>
      </w:r>
      <w:r w:rsidRPr="008D5AF9">
        <w:rPr>
          <w:rFonts w:eastAsia="Calibri"/>
          <w:bCs/>
          <w:lang w:val="en-US" w:eastAsia="en-US"/>
        </w:rPr>
        <w:t xml:space="preserve"> Last one Year performance,1M, 3M, 6M Performance,1 Year performance ignoring </w:t>
      </w:r>
      <w:r w:rsidR="00D34AA9">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293CDE4B" w14:textId="77777777" w:rsidR="0093015A" w:rsidRDefault="0093015A" w:rsidP="005B46C3">
      <w:pPr>
        <w:jc w:val="both"/>
      </w:pPr>
    </w:p>
    <w:p w14:paraId="527E0387" w14:textId="77777777" w:rsidR="0093015A" w:rsidRDefault="008D5AF9" w:rsidP="005B46C3">
      <w:pPr>
        <w:jc w:val="both"/>
      </w:pPr>
      <w:r w:rsidRPr="008D5AF9">
        <w:rPr>
          <w:rFonts w:eastAsia="Calibri"/>
          <w:bCs/>
          <w:lang w:val="en-US" w:eastAsia="en-US"/>
        </w:rPr>
        <w:lastRenderedPageBreak/>
        <w:t xml:space="preserve">Long-term Quality Strategies: Long-term Quality is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w:t>
      </w:r>
      <w:r w:rsidR="000470FD" w:rsidRPr="008D5AF9">
        <w:rPr>
          <w:rFonts w:eastAsia="Calibri"/>
          <w:bCs/>
          <w:lang w:val="en-US" w:eastAsia="en-US"/>
        </w:rPr>
        <w:t>markets</w:t>
      </w:r>
      <w:r w:rsidR="000470FD">
        <w:t>.</w:t>
      </w:r>
      <w:r w:rsidR="000470FD" w:rsidRPr="000470FD">
        <w:rPr>
          <w:rFonts w:eastAsia="Calibri"/>
          <w:bCs/>
          <w:lang w:val="en-US" w:eastAsia="en-US"/>
        </w:rPr>
        <w:t xml:space="preserve"> Most of the components of management integrity are covered by quality.</w:t>
      </w:r>
      <w:r w:rsidR="000470FD" w:rsidRPr="008D5AF9">
        <w:rPr>
          <w:rFonts w:eastAsia="Calibri"/>
          <w:bCs/>
          <w:lang w:val="en-US" w:eastAsia="en-US"/>
        </w:rPr>
        <w:t xml:space="preserve"> Following</w:t>
      </w:r>
      <w:r w:rsidRPr="008D5AF9">
        <w:rPr>
          <w:rFonts w:eastAsia="Calibri"/>
          <w:bCs/>
          <w:lang w:val="en-US" w:eastAsia="en-US"/>
        </w:rPr>
        <w:t xml:space="preserve"> square measure, the parameters that require to require into thought whe</w:t>
      </w:r>
      <w:r w:rsidR="00245F27">
        <w:rPr>
          <w:rFonts w:eastAsia="Calibri"/>
          <w:bCs/>
          <w:lang w:val="en-US" w:eastAsia="en-US"/>
        </w:rPr>
        <w:t>n</w:t>
      </w:r>
      <w:r w:rsidRPr="008D5AF9">
        <w:rPr>
          <w:rFonts w:eastAsia="Calibri"/>
          <w:bCs/>
          <w:lang w:val="en-US" w:eastAsia="en-US"/>
        </w:rPr>
        <w:t xml:space="preserve"> selecting long-run Quality strategies. These square measure ROE &amp; ROCE &gt; fifteen, Free cash flow &gt; zero, Debt to Equity magnitude relation &lt; 0.30.</w:t>
      </w:r>
    </w:p>
    <w:p w14:paraId="6C54AC1D" w14:textId="77777777" w:rsidR="0093015A" w:rsidRDefault="0093015A" w:rsidP="005B46C3">
      <w:pPr>
        <w:jc w:val="both"/>
      </w:pPr>
    </w:p>
    <w:p w14:paraId="3130DD58" w14:textId="475A3FF6" w:rsidR="00517BDE" w:rsidRDefault="00CF4579" w:rsidP="005B46C3">
      <w:pPr>
        <w:jc w:val="both"/>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w:t>
      </w:r>
      <w:r w:rsidR="00D34AA9">
        <w:rPr>
          <w:rFonts w:eastAsia="Calibri"/>
          <w:bCs/>
          <w:lang w:val="en-US" w:eastAsia="en-US"/>
        </w:rPr>
        <w:t>,</w:t>
      </w:r>
      <w:r w:rsidRPr="00CF4579">
        <w:rPr>
          <w:rFonts w:eastAsia="Calibri"/>
          <w:bCs/>
          <w:lang w:val="en-US" w:eastAsia="en-US"/>
        </w:rPr>
        <w:t xml:space="preserve"> and "why" must invest in them. Following square measure, the parameters that require to require into thought whe</w:t>
      </w:r>
      <w:r w:rsidR="00D34AA9">
        <w:rPr>
          <w:rFonts w:eastAsia="Calibri"/>
          <w:bCs/>
          <w:lang w:val="en-US" w:eastAsia="en-US"/>
        </w:rPr>
        <w:t>n</w:t>
      </w:r>
      <w:r w:rsidRPr="00CF4579">
        <w:rPr>
          <w:rFonts w:eastAsia="Calibri"/>
          <w:bCs/>
          <w:lang w:val="en-US" w:eastAsia="en-US"/>
        </w:rPr>
        <w:t xml:space="preserve"> selecting Growth strategies. These square</w:t>
      </w:r>
      <w:r w:rsidR="00D34AA9">
        <w:rPr>
          <w:rFonts w:eastAsia="Calibri"/>
          <w:bCs/>
          <w:lang w:val="en-US" w:eastAsia="en-US"/>
        </w:rPr>
        <w:t>s</w:t>
      </w:r>
      <w:r w:rsidRPr="00CF4579">
        <w:rPr>
          <w:rFonts w:eastAsia="Calibri"/>
          <w:bCs/>
          <w:lang w:val="en-US" w:eastAsia="en-US"/>
        </w:rPr>
        <w:t xml:space="preserve"> measure Sales, EBIT, Net Profit, </w:t>
      </w:r>
      <w:r w:rsidR="00D34AA9">
        <w:rPr>
          <w:rFonts w:eastAsia="Calibri"/>
          <w:bCs/>
          <w:lang w:val="en-US" w:eastAsia="en-US"/>
        </w:rPr>
        <w:t xml:space="preserve">and </w:t>
      </w:r>
      <w:r w:rsidRPr="00CF4579">
        <w:rPr>
          <w:rFonts w:eastAsia="Calibri"/>
          <w:bCs/>
          <w:lang w:val="en-US" w:eastAsia="en-US"/>
        </w:rPr>
        <w:t>EPS.</w:t>
      </w:r>
    </w:p>
    <w:p w14:paraId="6639B7EF" w14:textId="77777777" w:rsidR="00517BDE" w:rsidRDefault="00517BDE" w:rsidP="005B46C3">
      <w:pPr>
        <w:jc w:val="both"/>
      </w:pPr>
    </w:p>
    <w:p w14:paraId="26B9D20A" w14:textId="64629D6E" w:rsidR="002F4F66" w:rsidRDefault="00CF4579" w:rsidP="005B46C3">
      <w:pPr>
        <w:jc w:val="both"/>
        <w:rPr>
          <w:highlight w:val="yellow"/>
        </w:rPr>
      </w:pPr>
      <w:r w:rsidRPr="00CF4579">
        <w:rPr>
          <w:rFonts w:eastAsia="Calibri"/>
          <w:bCs/>
          <w:lang w:val="en-US" w:eastAsia="en-US"/>
        </w:rPr>
        <w:t>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Yearly &amp; Quarterly net loss, Negative Book value, Mutual Funds Holding - zero or low, establishment Holding – zero, quarterly de growth in Sales &amp; EPS.</w:t>
      </w:r>
    </w:p>
    <w:p w14:paraId="363E66F8" w14:textId="77777777" w:rsidR="0093015A" w:rsidRPr="0093015A" w:rsidRDefault="0093015A" w:rsidP="005B46C3">
      <w:pPr>
        <w:jc w:val="both"/>
        <w:rPr>
          <w:highlight w:val="yellow"/>
        </w:rPr>
      </w:pPr>
    </w:p>
    <w:p w14:paraId="63477A80" w14:textId="77777777" w:rsidR="00C254A6" w:rsidRPr="002F4F66" w:rsidRDefault="00C254A6" w:rsidP="005B46C3">
      <w:pPr>
        <w:contextualSpacing/>
        <w:jc w:val="both"/>
        <w:rPr>
          <w:rFonts w:eastAsia="Calibri"/>
          <w:b/>
          <w:lang w:val="en-US" w:eastAsia="en-US"/>
        </w:rPr>
      </w:pPr>
      <w:r w:rsidRPr="002F4F66">
        <w:rPr>
          <w:rFonts w:eastAsia="Calibri"/>
          <w:b/>
          <w:lang w:val="en-US" w:eastAsia="en-US"/>
        </w:rPr>
        <w:t>Technical Analysis:</w:t>
      </w:r>
    </w:p>
    <w:p w14:paraId="48336BB9" w14:textId="77777777" w:rsidR="00C254A6" w:rsidRPr="00AE2346" w:rsidRDefault="00C254A6" w:rsidP="005B46C3">
      <w:pPr>
        <w:contextualSpacing/>
        <w:jc w:val="both"/>
        <w:rPr>
          <w:rFonts w:eastAsia="Calibri"/>
          <w:bCs/>
          <w:highlight w:val="yellow"/>
          <w:lang w:val="en-US" w:eastAsia="en-US"/>
        </w:rPr>
      </w:pPr>
    </w:p>
    <w:p w14:paraId="252F084F" w14:textId="2947AB1A" w:rsidR="00EA38A0" w:rsidRDefault="00916998" w:rsidP="00916998">
      <w:pPr>
        <w:contextualSpacing/>
        <w:jc w:val="both"/>
        <w:rPr>
          <w:rFonts w:eastAsia="Calibri"/>
          <w:bCs/>
          <w:lang w:val="en-US" w:eastAsia="en-US"/>
        </w:rPr>
      </w:pPr>
      <w:r w:rsidRPr="00916998">
        <w:rPr>
          <w:rFonts w:eastAsia="Calibri"/>
          <w:bCs/>
          <w:lang w:val="en-US" w:eastAsia="en-US"/>
        </w:rPr>
        <w:t xml:space="preserve">Technical analysis is the study of stock prices to create a profit or to create higher investment selections. 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The price would be thought-about high, low or open, or the close value of the stock, wherever the time points would be daily, weekly, monthly, or yearly. Dow's theory puts forward the most important principles for technical analysis which says that the market value discounts everything, worth value moves in trends, and historic trends sometimes repeat identical patterns. </w:t>
      </w:r>
    </w:p>
    <w:p w14:paraId="7DD2B189" w14:textId="77777777" w:rsidR="00EA38A0" w:rsidRDefault="00EA38A0" w:rsidP="00916998">
      <w:pPr>
        <w:contextualSpacing/>
        <w:jc w:val="both"/>
        <w:rPr>
          <w:rFonts w:eastAsia="Calibri"/>
          <w:bCs/>
          <w:lang w:val="en-US" w:eastAsia="en-US"/>
        </w:rPr>
      </w:pPr>
    </w:p>
    <w:p w14:paraId="743AB6B4" w14:textId="185E89A1" w:rsidR="00916998" w:rsidRPr="00916998" w:rsidRDefault="00916998" w:rsidP="00916998">
      <w:pPr>
        <w:contextualSpacing/>
        <w:jc w:val="both"/>
        <w:rPr>
          <w:rFonts w:eastAsia="Calibri"/>
          <w:bCs/>
          <w:lang w:val="en-US" w:eastAsia="en-US"/>
        </w:rPr>
      </w:pPr>
      <w:r w:rsidRPr="00916998">
        <w:rPr>
          <w:rFonts w:eastAsia="Calibri"/>
          <w:bCs/>
          <w:lang w:val="en-US" w:eastAsia="en-US"/>
        </w:rPr>
        <w:t>There are many technical indicators, like the Moving Average (MA), Moving Average Convergence/Divergence (MACD), the Aroon indicator, and also the cash flow index, etc. The evident flaws of technical analysis square measure that expert’s opinions outline rules in technical analysis, that remains static and are reluctant to vary.</w:t>
      </w:r>
    </w:p>
    <w:p w14:paraId="0B7FFE92" w14:textId="77777777" w:rsidR="00916998" w:rsidRPr="00916998" w:rsidRDefault="00916998" w:rsidP="00916998">
      <w:pPr>
        <w:contextualSpacing/>
        <w:jc w:val="both"/>
        <w:rPr>
          <w:rFonts w:eastAsia="Calibri"/>
          <w:bCs/>
          <w:lang w:val="en-US" w:eastAsia="en-US"/>
        </w:rPr>
      </w:pPr>
    </w:p>
    <w:p w14:paraId="4855DF29" w14:textId="77777777" w:rsidR="00916998" w:rsidRPr="00EA38A0" w:rsidRDefault="00916998" w:rsidP="00916998">
      <w:pPr>
        <w:contextualSpacing/>
        <w:jc w:val="both"/>
        <w:rPr>
          <w:rFonts w:eastAsia="Calibri"/>
          <w:b/>
          <w:lang w:val="en-US" w:eastAsia="en-US"/>
        </w:rPr>
      </w:pPr>
      <w:r w:rsidRPr="00EA38A0">
        <w:rPr>
          <w:rFonts w:eastAsia="Calibri"/>
          <w:b/>
          <w:lang w:val="en-US" w:eastAsia="en-US"/>
        </w:rPr>
        <w:t>Modern Approaches for stock exchange Prediction:</w:t>
      </w:r>
    </w:p>
    <w:p w14:paraId="215F039C" w14:textId="77777777" w:rsidR="00916998" w:rsidRPr="00916998" w:rsidRDefault="00916998" w:rsidP="00916998">
      <w:pPr>
        <w:contextualSpacing/>
        <w:jc w:val="both"/>
        <w:rPr>
          <w:rFonts w:eastAsia="Calibri"/>
          <w:bCs/>
          <w:lang w:val="en-US" w:eastAsia="en-US"/>
        </w:rPr>
      </w:pPr>
    </w:p>
    <w:p w14:paraId="7A294F63" w14:textId="77777777" w:rsidR="00EA38A0" w:rsidRDefault="00916998" w:rsidP="00916998">
      <w:pPr>
        <w:contextualSpacing/>
        <w:jc w:val="both"/>
        <w:rPr>
          <w:rFonts w:eastAsia="Calibri"/>
          <w:bCs/>
          <w:lang w:val="en-US" w:eastAsia="en-US"/>
        </w:rPr>
      </w:pPr>
      <w:r w:rsidRPr="000F2377">
        <w:rPr>
          <w:rFonts w:eastAsia="Calibri"/>
          <w:b/>
          <w:lang w:val="en-US" w:eastAsia="en-US"/>
        </w:rPr>
        <w:t>Hypothesis Testing:</w:t>
      </w:r>
      <w:r w:rsidR="00EA38A0">
        <w:rPr>
          <w:rFonts w:eastAsia="Calibri"/>
          <w:bCs/>
          <w:lang w:val="en-US" w:eastAsia="en-US"/>
        </w:rPr>
        <w:t xml:space="preserve"> </w:t>
      </w:r>
      <w:r w:rsidRPr="00916998">
        <w:rPr>
          <w:rFonts w:eastAsia="Calibri"/>
          <w:bCs/>
          <w:lang w:val="en-US" w:eastAsia="en-US"/>
        </w:rPr>
        <w:t>Hypothesis testing may be considered a mathematical tool for confirming a monetary or business claim or plan. Hypothesis testing is beneficial for investors attempting to decide on what to take a position in and whether or not the instrument is probably going to produce a satisfactory return.</w:t>
      </w:r>
    </w:p>
    <w:p w14:paraId="70CD0755" w14:textId="77777777" w:rsidR="00EA38A0" w:rsidRDefault="00EA38A0" w:rsidP="00916998">
      <w:pPr>
        <w:contextualSpacing/>
        <w:jc w:val="both"/>
        <w:rPr>
          <w:rFonts w:eastAsia="Calibri"/>
          <w:bCs/>
          <w:lang w:val="en-US" w:eastAsia="en-US"/>
        </w:rPr>
      </w:pPr>
    </w:p>
    <w:p w14:paraId="73CC6567" w14:textId="1DD789C5" w:rsidR="00916998" w:rsidRPr="00916998" w:rsidRDefault="00916998" w:rsidP="00916998">
      <w:pPr>
        <w:contextualSpacing/>
        <w:jc w:val="both"/>
        <w:rPr>
          <w:rFonts w:eastAsia="Calibri"/>
          <w:bCs/>
          <w:lang w:val="en-US" w:eastAsia="en-US"/>
        </w:rPr>
      </w:pPr>
      <w:r w:rsidRPr="00916998">
        <w:rPr>
          <w:rFonts w:eastAsia="Calibri"/>
          <w:bCs/>
          <w:lang w:val="en-US" w:eastAsia="en-US"/>
        </w:rPr>
        <w:t>Despite the existence of various methodologies of hypothesis testing, constant four steps are used: outline the hypothesis, set the factors, calculate the data points, and reach a conclusion.</w:t>
      </w:r>
    </w:p>
    <w:p w14:paraId="035B28B7" w14:textId="77777777" w:rsidR="00916998" w:rsidRPr="00916998" w:rsidRDefault="00916998" w:rsidP="00916998">
      <w:pPr>
        <w:contextualSpacing/>
        <w:jc w:val="both"/>
        <w:rPr>
          <w:rFonts w:eastAsia="Calibri"/>
          <w:bCs/>
          <w:lang w:val="en-US" w:eastAsia="en-US"/>
        </w:rPr>
      </w:pPr>
      <w:r w:rsidRPr="00916998">
        <w:rPr>
          <w:rFonts w:eastAsia="Calibri"/>
          <w:bCs/>
          <w:lang w:val="en-US" w:eastAsia="en-US"/>
        </w:rPr>
        <w:t>This mathematical model, like most applied mathematics tools and models, has limitations and is liable to bound errors, necessitating investors conjointly consider different models in conjunction with this one.</w:t>
      </w:r>
    </w:p>
    <w:p w14:paraId="5B35B78A" w14:textId="77777777" w:rsidR="00916998" w:rsidRPr="00916998" w:rsidRDefault="00916998" w:rsidP="00916998">
      <w:pPr>
        <w:contextualSpacing/>
        <w:jc w:val="both"/>
        <w:rPr>
          <w:rFonts w:eastAsia="Calibri"/>
          <w:bCs/>
          <w:lang w:val="en-US" w:eastAsia="en-US"/>
        </w:rPr>
      </w:pPr>
    </w:p>
    <w:p w14:paraId="0C89E0A3" w14:textId="5EAF0BA2" w:rsidR="0093015A" w:rsidRDefault="00916998" w:rsidP="000F2377">
      <w:pPr>
        <w:contextualSpacing/>
        <w:jc w:val="both"/>
        <w:rPr>
          <w:rFonts w:eastAsia="Calibri"/>
          <w:bCs/>
          <w:lang w:val="en-US" w:eastAsia="en-US"/>
        </w:rPr>
      </w:pPr>
      <w:r w:rsidRPr="00916998">
        <w:rPr>
          <w:rFonts w:eastAsia="Calibri"/>
          <w:bCs/>
          <w:lang w:val="en-US" w:eastAsia="en-US"/>
        </w:rPr>
        <w:t>Hypothesis testing starts by stating and assuming a null hypothesis(H0) then the method determines whether or not the belief is probably going to be true or false.</w:t>
      </w:r>
      <w:r w:rsidR="0093015A">
        <w:rPr>
          <w:rFonts w:eastAsia="Calibri"/>
          <w:bCs/>
          <w:lang w:val="en-US" w:eastAsia="en-US"/>
        </w:rPr>
        <w:t xml:space="preserve"> </w:t>
      </w:r>
      <w:r w:rsidRPr="00916998">
        <w:rPr>
          <w:rFonts w:eastAsia="Calibri"/>
          <w:bCs/>
          <w:lang w:val="en-US" w:eastAsia="en-US"/>
        </w:rPr>
        <w:t xml:space="preserve">The vital purpose to notice is that </w:t>
      </w:r>
      <w:r w:rsidR="00D10CD7">
        <w:rPr>
          <w:rFonts w:eastAsia="Calibri"/>
          <w:bCs/>
          <w:lang w:val="en-US" w:eastAsia="en-US"/>
        </w:rPr>
        <w:t>it is being</w:t>
      </w:r>
      <w:r w:rsidRPr="00916998">
        <w:rPr>
          <w:rFonts w:eastAsia="Calibri"/>
          <w:bCs/>
          <w:lang w:val="en-US" w:eastAsia="en-US"/>
        </w:rPr>
        <w:t xml:space="preserve"> square measure</w:t>
      </w:r>
      <w:r w:rsidR="00D10CD7">
        <w:rPr>
          <w:rFonts w:eastAsia="Calibri"/>
          <w:bCs/>
          <w:lang w:val="en-US" w:eastAsia="en-US"/>
        </w:rPr>
        <w:t>d about</w:t>
      </w:r>
      <w:r w:rsidRPr="00916998">
        <w:rPr>
          <w:rFonts w:eastAsia="Calibri"/>
          <w:bCs/>
          <w:lang w:val="en-US" w:eastAsia="en-US"/>
        </w:rPr>
        <w:t xml:space="preserve"> testing the null hypothesis as a result of which there is a component of doubt concerning its validity. whatever data that is against the declared null hypothesis is captured within the alternative Hypothesis (H1).</w:t>
      </w:r>
      <w:r w:rsidR="00C46EC4">
        <w:rPr>
          <w:rFonts w:eastAsia="Calibri"/>
          <w:bCs/>
          <w:lang w:val="en-US" w:eastAsia="en-US"/>
        </w:rPr>
        <w:t xml:space="preserve"> </w:t>
      </w:r>
      <w:r w:rsidRPr="00916998">
        <w:rPr>
          <w:rFonts w:eastAsia="Calibri"/>
          <w:bCs/>
          <w:lang w:val="en-US" w:eastAsia="en-US"/>
        </w:rPr>
        <w:t>If the likelihood of obtaining a sample mean is smaller amount than five-percent, then the conclusion is to reject the null hypothesis. Otherwise, settling for and retaining the null hypothesis is being concluded.</w:t>
      </w:r>
    </w:p>
    <w:p w14:paraId="3CEDD902" w14:textId="77777777" w:rsidR="0093015A" w:rsidRDefault="0093015A" w:rsidP="000F2377">
      <w:pPr>
        <w:contextualSpacing/>
        <w:jc w:val="both"/>
        <w:rPr>
          <w:rFonts w:eastAsia="Calibri"/>
          <w:bCs/>
          <w:lang w:val="en-US" w:eastAsia="en-US"/>
        </w:rPr>
      </w:pPr>
    </w:p>
    <w:p w14:paraId="2788DB40" w14:textId="5492A672" w:rsidR="0093015A" w:rsidRDefault="000F2377" w:rsidP="000F2377">
      <w:pPr>
        <w:contextualSpacing/>
        <w:jc w:val="both"/>
        <w:rPr>
          <w:rFonts w:eastAsia="Calibri"/>
          <w:bCs/>
          <w:lang w:val="en-US" w:eastAsia="en-US"/>
        </w:rPr>
      </w:pPr>
      <w:r w:rsidRPr="000F2377">
        <w:rPr>
          <w:rFonts w:eastAsia="Calibri"/>
          <w:b/>
          <w:lang w:val="en-US" w:eastAsia="en-US"/>
        </w:rPr>
        <w:t>ARIMA Model:</w:t>
      </w:r>
      <w:r>
        <w:rPr>
          <w:rFonts w:eastAsia="Calibri"/>
          <w:b/>
          <w:lang w:val="en-US" w:eastAsia="en-US"/>
        </w:rPr>
        <w:t xml:space="preserve"> </w:t>
      </w:r>
      <w:r w:rsidRPr="000F2377">
        <w:rPr>
          <w:rFonts w:eastAsia="Calibri"/>
          <w:bCs/>
          <w:lang w:val="en-US" w:eastAsia="en-US"/>
        </w:rPr>
        <w:t xml:space="preserve">ARIMA may be a technique for forecasting or projecting future outcomes supported </w:t>
      </w:r>
      <w:r w:rsidR="00C46EC4">
        <w:rPr>
          <w:rFonts w:eastAsia="Calibri"/>
          <w:bCs/>
          <w:lang w:val="en-US" w:eastAsia="en-US"/>
        </w:rPr>
        <w:t>by</w:t>
      </w:r>
      <w:r w:rsidRPr="000F2377">
        <w:rPr>
          <w:rFonts w:eastAsia="Calibri"/>
          <w:bCs/>
          <w:lang w:val="en-US" w:eastAsia="en-US"/>
        </w:rPr>
        <w:t xml:space="preserve"> historical statistic</w:t>
      </w:r>
      <w:r w:rsidR="00C46EC4">
        <w:rPr>
          <w:rFonts w:eastAsia="Calibri"/>
          <w:bCs/>
          <w:lang w:val="en-US" w:eastAsia="en-US"/>
        </w:rPr>
        <w:t>s</w:t>
      </w:r>
      <w:r w:rsidRPr="000F2377">
        <w:rPr>
          <w:rFonts w:eastAsia="Calibri"/>
          <w:bCs/>
          <w:lang w:val="en-US" w:eastAsia="en-US"/>
        </w:rPr>
        <w:t xml:space="preserve">. it's supported </w:t>
      </w:r>
      <w:r w:rsidR="00C46EC4">
        <w:rPr>
          <w:rFonts w:eastAsia="Calibri"/>
          <w:bCs/>
          <w:lang w:val="en-US" w:eastAsia="en-US"/>
        </w:rPr>
        <w:t>by</w:t>
      </w:r>
      <w:r w:rsidRPr="000F2377">
        <w:rPr>
          <w:rFonts w:eastAsia="Calibri"/>
          <w:bCs/>
          <w:lang w:val="en-US" w:eastAsia="en-US"/>
        </w:rPr>
        <w:t xml:space="preserve"> the applied math construct of serial correlation, wherever past information points influence future information points.</w:t>
      </w:r>
    </w:p>
    <w:p w14:paraId="3FC1684C" w14:textId="77777777" w:rsidR="0093015A" w:rsidRDefault="0093015A" w:rsidP="000F2377">
      <w:pPr>
        <w:contextualSpacing/>
        <w:jc w:val="both"/>
        <w:rPr>
          <w:rFonts w:eastAsia="Calibri"/>
          <w:bCs/>
          <w:lang w:val="en-US" w:eastAsia="en-US"/>
        </w:rPr>
      </w:pPr>
    </w:p>
    <w:p w14:paraId="3551DF60" w14:textId="34FDCAF3" w:rsidR="0093015A" w:rsidRDefault="000F2377" w:rsidP="000F2377">
      <w:pPr>
        <w:contextualSpacing/>
        <w:jc w:val="both"/>
        <w:rPr>
          <w:rFonts w:eastAsia="Calibri"/>
          <w:bCs/>
          <w:lang w:val="en-US" w:eastAsia="en-US"/>
        </w:rPr>
      </w:pPr>
      <w:r w:rsidRPr="000F2377">
        <w:rPr>
          <w:rFonts w:eastAsia="Calibri"/>
          <w:b/>
          <w:lang w:val="en-US" w:eastAsia="en-US"/>
        </w:rPr>
        <w:lastRenderedPageBreak/>
        <w:t>Machine Learning Approach:</w:t>
      </w:r>
      <w:r>
        <w:rPr>
          <w:rFonts w:eastAsia="Calibri"/>
          <w:bCs/>
          <w:lang w:val="en-US" w:eastAsia="en-US"/>
        </w:rPr>
        <w:t xml:space="preserve"> </w:t>
      </w:r>
      <w:r w:rsidRPr="000F2377">
        <w:rPr>
          <w:rFonts w:eastAsia="Calibri"/>
          <w:bCs/>
          <w:lang w:val="en-US" w:eastAsia="en-US"/>
        </w:rPr>
        <w:t xml:space="preserve">In the supervised learning approach, the named input data and so the specified output are given to the learning algorithms. Meanwhile, </w:t>
      </w:r>
      <w:r w:rsidR="00C46EC4">
        <w:rPr>
          <w:rFonts w:eastAsia="Calibri"/>
          <w:bCs/>
          <w:lang w:val="en-US" w:eastAsia="en-US"/>
        </w:rPr>
        <w:t>in</w:t>
      </w:r>
      <w:r w:rsidRPr="000F2377">
        <w:rPr>
          <w:rFonts w:eastAsia="Calibri"/>
          <w:bCs/>
          <w:lang w:val="en-US" w:eastAsia="en-US"/>
        </w:rPr>
        <w:t xml:space="preserve"> the unsupervised learning approach, the unlabeled input data is provided to the learning formula, and so the formula identifies the patterns and generates the output consequently.</w:t>
      </w:r>
    </w:p>
    <w:p w14:paraId="2C453F28" w14:textId="77777777" w:rsidR="0093015A" w:rsidRDefault="0093015A" w:rsidP="000F2377">
      <w:pPr>
        <w:contextualSpacing/>
        <w:jc w:val="both"/>
        <w:rPr>
          <w:rFonts w:eastAsia="Calibri"/>
          <w:bCs/>
          <w:lang w:val="en-US" w:eastAsia="en-US"/>
        </w:rPr>
      </w:pPr>
    </w:p>
    <w:p w14:paraId="06A69D78" w14:textId="41ED859D" w:rsidR="00E82F40" w:rsidRDefault="000F2377" w:rsidP="000F2377">
      <w:pPr>
        <w:contextualSpacing/>
        <w:jc w:val="both"/>
        <w:rPr>
          <w:rFonts w:eastAsia="Calibri"/>
          <w:bCs/>
          <w:lang w:val="en-US" w:eastAsia="en-US"/>
        </w:rPr>
      </w:pPr>
      <w:r w:rsidRPr="000F2377">
        <w:rPr>
          <w:rFonts w:eastAsia="Calibri"/>
          <w:b/>
          <w:lang w:val="en-US" w:eastAsia="en-US"/>
        </w:rPr>
        <w:t>Prediction with Deep Learning Approach:</w:t>
      </w:r>
      <w:r>
        <w:rPr>
          <w:rFonts w:eastAsia="Calibri"/>
          <w:bCs/>
          <w:lang w:val="en-US" w:eastAsia="en-US"/>
        </w:rPr>
        <w:t xml:space="preserve"> </w:t>
      </w:r>
      <w:r w:rsidRPr="000F2377">
        <w:rPr>
          <w:rFonts w:eastAsia="Calibri"/>
          <w:bCs/>
          <w:lang w:val="en-US" w:eastAsia="en-US"/>
        </w:rPr>
        <w:t xml:space="preserve">Deep learning can be considered a kind of machine learning, that is a neural network with 3 or a lot of layers. These neural networks plan to simulate the behavior of the human brain—although aloof from matching its ability—allowing it to “train” from giant amounts of information. whereas a neural network with one layer will still build approximate predictions, extra hidden layers will facilitate </w:t>
      </w:r>
      <w:r w:rsidR="00C46EC4">
        <w:rPr>
          <w:rFonts w:eastAsia="Calibri"/>
          <w:bCs/>
          <w:lang w:val="en-US" w:eastAsia="en-US"/>
        </w:rPr>
        <w:t>optimizing</w:t>
      </w:r>
      <w:r w:rsidRPr="000F2377">
        <w:rPr>
          <w:rFonts w:eastAsia="Calibri"/>
          <w:bCs/>
          <w:lang w:val="en-US" w:eastAsia="en-US"/>
        </w:rPr>
        <w:t xml:space="preserve"> and refin</w:t>
      </w:r>
      <w:r w:rsidR="00C46EC4">
        <w:rPr>
          <w:rFonts w:eastAsia="Calibri"/>
          <w:bCs/>
          <w:lang w:val="en-US" w:eastAsia="en-US"/>
        </w:rPr>
        <w:t>ing</w:t>
      </w:r>
      <w:r w:rsidRPr="000F2377">
        <w:rPr>
          <w:rFonts w:eastAsia="Calibri"/>
          <w:bCs/>
          <w:lang w:val="en-US" w:eastAsia="en-US"/>
        </w:rPr>
        <w:t xml:space="preserve"> for accuracy.</w:t>
      </w:r>
    </w:p>
    <w:p w14:paraId="60C11E05" w14:textId="77777777" w:rsidR="00E82F40" w:rsidRDefault="00E82F40" w:rsidP="000F2377">
      <w:pPr>
        <w:contextualSpacing/>
        <w:jc w:val="both"/>
        <w:rPr>
          <w:rFonts w:eastAsia="Calibri"/>
          <w:bCs/>
          <w:lang w:val="en-US" w:eastAsia="en-US"/>
        </w:rPr>
      </w:pPr>
    </w:p>
    <w:p w14:paraId="72A4ABB9" w14:textId="64DA4ADD" w:rsidR="00E82F40" w:rsidRDefault="000F2377" w:rsidP="000F2377">
      <w:pPr>
        <w:contextualSpacing/>
        <w:jc w:val="both"/>
        <w:rPr>
          <w:rFonts w:eastAsia="Calibri"/>
          <w:bCs/>
          <w:lang w:val="en-US" w:eastAsia="en-US"/>
        </w:rPr>
      </w:pPr>
      <w:r w:rsidRPr="00E82F40">
        <w:rPr>
          <w:rFonts w:eastAsia="Calibri"/>
          <w:b/>
          <w:lang w:val="en-US" w:eastAsia="en-US"/>
        </w:rPr>
        <w:t>Sentiment Analysis Approach:</w:t>
      </w:r>
      <w:r w:rsidR="00E82F40">
        <w:rPr>
          <w:rFonts w:eastAsia="Calibri"/>
          <w:b/>
          <w:lang w:val="en-US" w:eastAsia="en-US"/>
        </w:rPr>
        <w:t xml:space="preserve"> </w:t>
      </w:r>
      <w:r w:rsidRPr="000F2377">
        <w:rPr>
          <w:rFonts w:eastAsia="Calibri"/>
          <w:bCs/>
          <w:lang w:val="en-US" w:eastAsia="en-US"/>
        </w:rPr>
        <w:t>One of the phenomena of current times that</w:t>
      </w:r>
      <w:r w:rsidR="00C46EC4">
        <w:rPr>
          <w:rFonts w:eastAsia="Calibri"/>
          <w:bCs/>
          <w:lang w:val="en-US" w:eastAsia="en-US"/>
        </w:rPr>
        <w:t xml:space="preserve"> are</w:t>
      </w:r>
      <w:r w:rsidRPr="000F2377">
        <w:rPr>
          <w:rFonts w:eastAsia="Calibri"/>
          <w:bCs/>
          <w:lang w:val="en-US" w:eastAsia="en-US"/>
        </w:rPr>
        <w:t xml:space="preserve"> remodeling the world is the world</w:t>
      </w:r>
      <w:r w:rsidR="00C46EC4">
        <w:rPr>
          <w:rFonts w:eastAsia="Calibri"/>
          <w:bCs/>
          <w:lang w:val="en-US" w:eastAsia="en-US"/>
        </w:rPr>
        <w:t>'s</w:t>
      </w:r>
      <w:r w:rsidRPr="000F2377">
        <w:rPr>
          <w:rFonts w:eastAsia="Calibri"/>
          <w:bCs/>
          <w:lang w:val="en-US" w:eastAsia="en-US"/>
        </w:rPr>
        <w:t xml:space="preserve"> availab</w:t>
      </w:r>
      <w:r w:rsidR="00C46EC4">
        <w:rPr>
          <w:rFonts w:eastAsia="Calibri"/>
          <w:bCs/>
          <w:lang w:val="en-US" w:eastAsia="en-US"/>
        </w:rPr>
        <w:t>ility</w:t>
      </w:r>
      <w:r w:rsidRPr="000F2377">
        <w:rPr>
          <w:rFonts w:eastAsia="Calibri"/>
          <w:bCs/>
          <w:lang w:val="en-US" w:eastAsia="en-US"/>
        </w:rPr>
        <w:t xml:space="preserve"> of information superhighway. The most-used platforms on </w:t>
      </w:r>
      <w:r w:rsidR="00C46EC4">
        <w:rPr>
          <w:rFonts w:eastAsia="Calibri"/>
          <w:bCs/>
          <w:lang w:val="en-US" w:eastAsia="en-US"/>
        </w:rPr>
        <w:t xml:space="preserve">the </w:t>
      </w:r>
      <w:r w:rsidRPr="000F2377">
        <w:rPr>
          <w:rFonts w:eastAsia="Calibri"/>
          <w:bCs/>
          <w:lang w:val="en-US" w:eastAsia="en-US"/>
        </w:rPr>
        <w:t xml:space="preserve">information superhighway are social media. it's calculated </w:t>
      </w:r>
      <w:r w:rsidR="00FF6E69" w:rsidRPr="000F2377">
        <w:rPr>
          <w:rFonts w:eastAsia="Calibri"/>
          <w:bCs/>
          <w:lang w:val="en-US" w:eastAsia="en-US"/>
        </w:rPr>
        <w:t>those social media users</w:t>
      </w:r>
      <w:r w:rsidRPr="000F2377">
        <w:rPr>
          <w:rFonts w:eastAsia="Calibri"/>
          <w:bCs/>
          <w:lang w:val="en-US" w:eastAsia="en-US"/>
        </w:rPr>
        <w:t xml:space="preserve"> </w:t>
      </w:r>
      <w:r w:rsidR="00FF6E69">
        <w:rPr>
          <w:rFonts w:eastAsia="Calibri"/>
          <w:bCs/>
          <w:lang w:val="en-US" w:eastAsia="en-US"/>
        </w:rPr>
        <w:t xml:space="preserve">in </w:t>
      </w:r>
      <w:r w:rsidRPr="000F2377">
        <w:rPr>
          <w:rFonts w:eastAsia="Calibri"/>
          <w:bCs/>
          <w:lang w:val="en-US" w:eastAsia="en-US"/>
        </w:rPr>
        <w:t>every</w:t>
      </w:r>
      <w:r w:rsidR="00FF6E69">
        <w:rPr>
          <w:rFonts w:eastAsia="Calibri"/>
          <w:bCs/>
          <w:lang w:val="en-US" w:eastAsia="en-US"/>
        </w:rPr>
        <w:t xml:space="preserve"> </w:t>
      </w:r>
      <w:r w:rsidRPr="000F2377">
        <w:rPr>
          <w:rFonts w:eastAsia="Calibri"/>
          <w:bCs/>
          <w:lang w:val="en-US" w:eastAsia="en-US"/>
        </w:rPr>
        <w:t xml:space="preserve">place </w:t>
      </w:r>
      <w:r w:rsidR="00C46EC4">
        <w:rPr>
          <w:rFonts w:eastAsia="Calibri"/>
          <w:bCs/>
          <w:lang w:val="en-US" w:eastAsia="en-US"/>
        </w:rPr>
        <w:t>a</w:t>
      </w:r>
      <w:r w:rsidRPr="000F2377">
        <w:rPr>
          <w:rFonts w:eastAsia="Calibri"/>
          <w:bCs/>
          <w:lang w:val="en-US" w:eastAsia="en-US"/>
        </w:rPr>
        <w:t xml:space="preserve">round the globe will range </w:t>
      </w:r>
      <w:r w:rsidR="00C46EC4">
        <w:rPr>
          <w:rFonts w:eastAsia="Calibri"/>
          <w:bCs/>
          <w:lang w:val="en-US" w:eastAsia="en-US"/>
        </w:rPr>
        <w:t xml:space="preserve">from </w:t>
      </w:r>
      <w:r w:rsidRPr="000F2377">
        <w:rPr>
          <w:rFonts w:eastAsia="Calibri"/>
          <w:bCs/>
          <w:lang w:val="en-US" w:eastAsia="en-US"/>
        </w:rPr>
        <w:t>around 3.07 billion.</w:t>
      </w:r>
      <w:r w:rsidR="00E82F40">
        <w:rPr>
          <w:rFonts w:eastAsia="Calibri"/>
          <w:bCs/>
          <w:lang w:val="en-US" w:eastAsia="en-US"/>
        </w:rPr>
        <w:t xml:space="preserve"> </w:t>
      </w:r>
      <w:r w:rsidRPr="000F2377">
        <w:rPr>
          <w:rFonts w:eastAsia="Calibri"/>
          <w:bCs/>
          <w:lang w:val="en-US" w:eastAsia="en-US"/>
        </w:rPr>
        <w:t xml:space="preserve">There's a high association between stock prices and events related to stocks on </w:t>
      </w:r>
      <w:r w:rsidR="00C46EC4">
        <w:rPr>
          <w:rFonts w:eastAsia="Calibri"/>
          <w:bCs/>
          <w:lang w:val="en-US" w:eastAsia="en-US"/>
        </w:rPr>
        <w:t xml:space="preserve">the </w:t>
      </w:r>
      <w:r w:rsidRPr="000F2377">
        <w:rPr>
          <w:rFonts w:eastAsia="Calibri"/>
          <w:bCs/>
          <w:lang w:val="en-US" w:eastAsia="en-US"/>
        </w:rPr>
        <w:t xml:space="preserve">information superhighway. The event data is extracted from </w:t>
      </w:r>
      <w:r w:rsidR="00C46EC4">
        <w:rPr>
          <w:rFonts w:eastAsia="Calibri"/>
          <w:bCs/>
          <w:lang w:val="en-US" w:eastAsia="en-US"/>
        </w:rPr>
        <w:t xml:space="preserve">an </w:t>
      </w:r>
      <w:r w:rsidRPr="000F2377">
        <w:rPr>
          <w:rFonts w:eastAsia="Calibri"/>
          <w:bCs/>
          <w:lang w:val="en-US" w:eastAsia="en-US"/>
        </w:rPr>
        <w:t xml:space="preserve">information superhighway to predict stock prices; </w:t>
      </w:r>
      <w:r w:rsidR="00C46EC4">
        <w:rPr>
          <w:rFonts w:eastAsia="Calibri"/>
          <w:bCs/>
          <w:lang w:val="en-US" w:eastAsia="en-US"/>
        </w:rPr>
        <w:t xml:space="preserve">the </w:t>
      </w:r>
      <w:r w:rsidRPr="000F2377">
        <w:rPr>
          <w:rFonts w:eastAsia="Calibri"/>
          <w:bCs/>
          <w:lang w:val="en-US" w:eastAsia="en-US"/>
        </w:rPr>
        <w:t>such approach is known as the event-driven stock prediction. Through social networks, people generate tremendous amounts of data that ar</w:t>
      </w:r>
      <w:r w:rsidR="00E82F40">
        <w:rPr>
          <w:rFonts w:eastAsia="Calibri"/>
          <w:bCs/>
          <w:lang w:val="en-US" w:eastAsia="en-US"/>
        </w:rPr>
        <w:t>e</w:t>
      </w:r>
      <w:r w:rsidRPr="000F2377">
        <w:rPr>
          <w:rFonts w:eastAsia="Calibri"/>
          <w:bCs/>
          <w:lang w:val="en-US" w:eastAsia="en-US"/>
        </w:rPr>
        <w:t xml:space="preserve"> full of emotions.</w:t>
      </w:r>
      <w:r w:rsidR="00575923">
        <w:rPr>
          <w:rFonts w:eastAsia="Calibri"/>
          <w:bCs/>
          <w:lang w:val="en-US" w:eastAsia="en-US"/>
        </w:rPr>
        <w:t xml:space="preserve"> </w:t>
      </w:r>
      <w:r w:rsidRPr="000F2377">
        <w:rPr>
          <w:rFonts w:eastAsia="Calibri"/>
          <w:bCs/>
          <w:lang w:val="en-US" w:eastAsia="en-US"/>
        </w:rPr>
        <w:t>Much of this data is expounded on user perceptions and problems. Sentiment analysis may be a field of study that deals with people’s problems, beliefs, emotions, perceptions, and sentiments towards some entity. it is the technique of analyzing text corpora, e.g., news feeds or stock exchange-specific tweets, for stock trend prediction. Stock Twits, Twitter, and Yahoo Finance ar</w:t>
      </w:r>
      <w:r w:rsidR="00E82F40">
        <w:rPr>
          <w:rFonts w:eastAsia="Calibri"/>
          <w:bCs/>
          <w:lang w:val="en-US" w:eastAsia="en-US"/>
        </w:rPr>
        <w:t>e</w:t>
      </w:r>
      <w:r w:rsidRPr="000F2377">
        <w:rPr>
          <w:rFonts w:eastAsia="Calibri"/>
          <w:bCs/>
          <w:lang w:val="en-US" w:eastAsia="en-US"/>
        </w:rPr>
        <w:t xml:space="preserve"> the standard medium for sentiment analysis and Topic Modelling.</w:t>
      </w:r>
    </w:p>
    <w:p w14:paraId="2E518C9E" w14:textId="77777777" w:rsidR="00E82F40" w:rsidRDefault="00E82F40" w:rsidP="000F2377">
      <w:pPr>
        <w:contextualSpacing/>
        <w:jc w:val="both"/>
        <w:rPr>
          <w:rFonts w:eastAsia="Calibri"/>
          <w:bCs/>
          <w:lang w:val="en-US" w:eastAsia="en-US"/>
        </w:rPr>
      </w:pPr>
    </w:p>
    <w:p w14:paraId="3E76AA72" w14:textId="6F4245D0" w:rsidR="00E82F40" w:rsidRDefault="00C46EC4" w:rsidP="000F2377">
      <w:pPr>
        <w:contextualSpacing/>
        <w:jc w:val="both"/>
        <w:rPr>
          <w:rFonts w:eastAsia="Calibri"/>
          <w:bCs/>
          <w:lang w:val="en-US" w:eastAsia="en-US"/>
        </w:rPr>
      </w:pPr>
      <w:r>
        <w:rPr>
          <w:rFonts w:eastAsia="Calibri"/>
          <w:bCs/>
          <w:lang w:val="en-US" w:eastAsia="en-US"/>
        </w:rPr>
        <w:t>C</w:t>
      </w:r>
      <w:r w:rsidR="000F2377" w:rsidRPr="000F2377">
        <w:rPr>
          <w:rFonts w:eastAsia="Calibri"/>
          <w:bCs/>
          <w:lang w:val="en-US" w:eastAsia="en-US"/>
        </w:rPr>
        <w:t>hapter 6 explained the different approaches helpful in predicting share market returns starting initially with the conventional approaches namely Fundamental Analysis and Technical analysis and then later getting a walkthrough on Modern Approaches for stock exchange Prediction namely Hypothesis Testing, ARIMA Modelling, Machine Learning Approach, Prediction with Deep Learning and then finally the Sentiment Analysis Approach.</w:t>
      </w:r>
    </w:p>
    <w:p w14:paraId="63BBF52C" w14:textId="77777777" w:rsidR="00E82F40" w:rsidRDefault="00E82F40" w:rsidP="000F2377">
      <w:pPr>
        <w:contextualSpacing/>
        <w:jc w:val="both"/>
        <w:rPr>
          <w:rFonts w:eastAsia="Calibri"/>
          <w:bCs/>
          <w:lang w:val="en-US" w:eastAsia="en-US"/>
        </w:rPr>
      </w:pPr>
    </w:p>
    <w:p w14:paraId="12E30A16" w14:textId="2A0DB321" w:rsidR="00250AEA" w:rsidRPr="00C254A6" w:rsidRDefault="000F2377" w:rsidP="005B46C3">
      <w:pPr>
        <w:contextualSpacing/>
        <w:jc w:val="both"/>
        <w:rPr>
          <w:rFonts w:eastAsia="Calibri"/>
          <w:bCs/>
          <w:lang w:val="en-US" w:eastAsia="en-US"/>
        </w:rPr>
      </w:pPr>
      <w:r w:rsidRPr="000F2377">
        <w:rPr>
          <w:rFonts w:eastAsia="Calibri"/>
          <w:bCs/>
          <w:lang w:val="en-US" w:eastAsia="en-US"/>
        </w:rPr>
        <w:lastRenderedPageBreak/>
        <w:t>The successive chapter 7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4A3A9AF"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Daily Data of HDFC company from </w:t>
      </w:r>
      <w:r w:rsidR="00D34AA9">
        <w:rPr>
          <w:rFonts w:eastAsia="Calibri"/>
          <w:lang w:val="en-US" w:eastAsia="en-US"/>
        </w:rPr>
        <w:t xml:space="preserve">the </w:t>
      </w:r>
      <w:r w:rsidRPr="00276943">
        <w:rPr>
          <w:rFonts w:eastAsia="Calibri"/>
          <w:lang w:val="en-US" w:eastAsia="en-US"/>
        </w:rPr>
        <w:t xml:space="preserve">year 2000 to 2021 which is traded on the stock exchange in India, </w:t>
      </w:r>
      <w:r>
        <w:rPr>
          <w:rFonts w:eastAsia="Calibri"/>
          <w:lang w:val="en-US" w:eastAsia="en-US"/>
        </w:rPr>
        <w:t>is being</w:t>
      </w:r>
      <w:r w:rsidRPr="00276943">
        <w:rPr>
          <w:rFonts w:eastAsia="Calibri"/>
          <w:lang w:val="en-US" w:eastAsia="en-US"/>
        </w:rPr>
        <w:t xml:space="preserve"> used for this study. </w:t>
      </w:r>
      <w:r w:rsidR="006A1B4D" w:rsidRPr="006A1B4D">
        <w:rPr>
          <w:rFonts w:eastAsia="Calibri"/>
          <w:lang w:val="en-US" w:eastAsia="en-US"/>
        </w:rPr>
        <w:t>The National Stock Exchange of India Ltd. and the Bombay Stock Exchange Limited both list the shares of the Bank.</w:t>
      </w:r>
      <w:r w:rsidR="006A1B4D">
        <w:rPr>
          <w:rFonts w:eastAsia="Calibri"/>
          <w:lang w:val="en-US" w:eastAsia="en-US"/>
        </w:rPr>
        <w:t xml:space="preserve"> </w:t>
      </w:r>
      <w:r w:rsidRPr="00276943">
        <w:rPr>
          <w:rFonts w:eastAsia="Calibri"/>
          <w:lang w:val="en-US" w:eastAsia="en-US"/>
        </w:rPr>
        <w:t>NSE and BSE are the Indian electronic market-places for selling and buying stocks and securities.</w:t>
      </w:r>
    </w:p>
    <w:p w14:paraId="5867EC11" w14:textId="0DD0CB7B" w:rsidR="00A8656D" w:rsidRDefault="00276943" w:rsidP="005B46C3">
      <w:pPr>
        <w:contextualSpacing/>
        <w:jc w:val="both"/>
        <w:rPr>
          <w:rFonts w:eastAsia="Calibri"/>
          <w:lang w:val="en-US" w:eastAsia="en-US"/>
        </w:rPr>
      </w:pPr>
      <w:r w:rsidRPr="00276943">
        <w:rPr>
          <w:rFonts w:eastAsia="Calibri"/>
          <w:lang w:val="en-US" w:eastAsia="en-US"/>
        </w:rPr>
        <w:t xml:space="preserve">Learning a way to scan stocks by exploring stock tables meant to collect exchange data will facilitate </w:t>
      </w:r>
      <w:r w:rsidR="00D34AA9">
        <w:rPr>
          <w:rFonts w:eastAsia="Calibri"/>
          <w:lang w:val="en-US" w:eastAsia="en-US"/>
        </w:rPr>
        <w:t>picking</w:t>
      </w:r>
      <w:r w:rsidRPr="00276943">
        <w:rPr>
          <w:rFonts w:eastAsia="Calibri"/>
          <w:lang w:val="en-US" w:eastAsia="en-US"/>
        </w:rPr>
        <w:t xml:space="preserve"> promising investment opportunities and monitor</w:t>
      </w:r>
      <w:r w:rsidR="00D34AA9">
        <w:rPr>
          <w:rFonts w:eastAsia="Calibri"/>
          <w:lang w:val="en-US" w:eastAsia="en-US"/>
        </w:rPr>
        <w:t>ing</w:t>
      </w:r>
      <w:r w:rsidRPr="00276943">
        <w:rPr>
          <w:rFonts w:eastAsia="Calibri"/>
          <w:lang w:val="en-US" w:eastAsia="en-US"/>
        </w:rPr>
        <w:t xml:space="preserve"> </w:t>
      </w:r>
      <w:r w:rsidR="00D34AA9">
        <w:rPr>
          <w:rFonts w:eastAsia="Calibri"/>
          <w:lang w:val="en-US" w:eastAsia="en-US"/>
        </w:rPr>
        <w:t xml:space="preserve">the performance of </w:t>
      </w:r>
      <w:r w:rsidR="005A4B92">
        <w:rPr>
          <w:rFonts w:eastAsia="Calibri"/>
          <w:lang w:val="en-US" w:eastAsia="en-US"/>
        </w:rPr>
        <w:t>the</w:t>
      </w:r>
      <w:r w:rsidR="00D34AA9">
        <w:rPr>
          <w:rFonts w:eastAsia="Calibri"/>
          <w:lang w:val="en-US" w:eastAsia="en-US"/>
        </w:rPr>
        <w:t xml:space="preserve"> stocks</w:t>
      </w:r>
      <w:r w:rsidRPr="00276943">
        <w:rPr>
          <w:rFonts w:eastAsia="Calibri"/>
          <w:lang w:val="en-US" w:eastAsia="en-US"/>
        </w:rPr>
        <w:t>. The stock tables are loaded with data that may facilitate anyone to become a savvy capitalist.</w:t>
      </w:r>
    </w:p>
    <w:p w14:paraId="710514F5" w14:textId="77777777" w:rsidR="00A8656D" w:rsidRDefault="00A8656D" w:rsidP="005B46C3">
      <w:pPr>
        <w:contextualSpacing/>
        <w:jc w:val="both"/>
        <w:rPr>
          <w:rFonts w:eastAsia="Calibri"/>
          <w:lang w:val="en-US" w:eastAsia="en-US"/>
        </w:rPr>
      </w:pPr>
    </w:p>
    <w:p w14:paraId="5A8698E7" w14:textId="295EA11B" w:rsidR="00A8656D" w:rsidRDefault="00276943" w:rsidP="005B46C3">
      <w:pPr>
        <w:contextualSpacing/>
        <w:jc w:val="both"/>
        <w:rPr>
          <w:rFonts w:eastAsia="Calibri"/>
          <w:lang w:val="en-US" w:eastAsia="en-US"/>
        </w:rPr>
      </w:pPr>
      <w:r w:rsidRPr="00276943">
        <w:rPr>
          <w:rFonts w:eastAsia="Calibri"/>
          <w:lang w:val="en-US" w:eastAsia="en-US"/>
        </w:rPr>
        <w:t>A stock table could look discouraging initially as a result of tons of existent info. However, to be assured in a way to scan stocks, every information got to be understood well and Valuable insights got to be extracted from them. every column within the chart provides some clues regarding the present state of affairs for a specific company to assist oneself to build good investment selections.</w:t>
      </w:r>
      <w:r w:rsidR="00A8656D">
        <w:rPr>
          <w:rFonts w:eastAsia="Calibri"/>
          <w:lang w:val="en-US" w:eastAsia="en-US"/>
        </w:rPr>
        <w:t xml:space="preserve"> </w:t>
      </w:r>
      <w:r w:rsidRPr="00276943">
        <w:rPr>
          <w:rFonts w:eastAsia="Calibri"/>
          <w:lang w:val="en-US" w:eastAsia="en-US"/>
        </w:rPr>
        <w:t xml:space="preserve">To properly scan stocks, </w:t>
      </w:r>
      <w:r w:rsidR="00D10CD7">
        <w:rPr>
          <w:rFonts w:eastAsia="Calibri"/>
          <w:lang w:val="en-US" w:eastAsia="en-US"/>
        </w:rPr>
        <w:t>it</w:t>
      </w:r>
      <w:r w:rsidRPr="00276943">
        <w:rPr>
          <w:rFonts w:eastAsia="Calibri"/>
          <w:lang w:val="en-US" w:eastAsia="en-US"/>
        </w:rPr>
        <w:t xml:space="preserve"> should first</w:t>
      </w:r>
      <w:r w:rsidR="00D10CD7">
        <w:rPr>
          <w:rFonts w:eastAsia="Calibri"/>
          <w:lang w:val="en-US" w:eastAsia="en-US"/>
        </w:rPr>
        <w:t xml:space="preserve"> be</w:t>
      </w:r>
      <w:r w:rsidRPr="00276943">
        <w:rPr>
          <w:rFonts w:eastAsia="Calibri"/>
          <w:lang w:val="en-US" w:eastAsia="en-US"/>
        </w:rPr>
        <w:t xml:space="preserve"> perceive</w:t>
      </w:r>
      <w:r w:rsidR="00D10CD7">
        <w:rPr>
          <w:rFonts w:eastAsia="Calibri"/>
          <w:lang w:val="en-US" w:eastAsia="en-US"/>
        </w:rPr>
        <w:t>d</w:t>
      </w:r>
      <w:r w:rsidRPr="00276943">
        <w:rPr>
          <w:rFonts w:eastAsia="Calibri"/>
          <w:lang w:val="en-US" w:eastAsia="en-US"/>
        </w:rPr>
        <w:t xml:space="preserve"> what every column within the stock chart means:</w:t>
      </w:r>
    </w:p>
    <w:p w14:paraId="63A6783D" w14:textId="77777777" w:rsidR="00A8656D" w:rsidRDefault="00A8656D" w:rsidP="005B46C3">
      <w:pPr>
        <w:contextualSpacing/>
        <w:jc w:val="both"/>
        <w:rPr>
          <w:rFonts w:eastAsia="Calibri"/>
          <w:lang w:val="en-US" w:eastAsia="en-US"/>
        </w:rPr>
      </w:pPr>
    </w:p>
    <w:p w14:paraId="092E552A" w14:textId="6046997F" w:rsidR="00A8656D"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FF6E69"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19800E7A" w14:textId="77777777" w:rsidR="00A8656D" w:rsidRDefault="00A8656D" w:rsidP="005B46C3">
      <w:pPr>
        <w:contextualSpacing/>
        <w:jc w:val="both"/>
        <w:rPr>
          <w:rFonts w:eastAsia="Calibri"/>
          <w:lang w:val="en-US" w:eastAsia="en-US"/>
        </w:rPr>
      </w:pPr>
    </w:p>
    <w:p w14:paraId="34FCE8F3" w14:textId="77777777" w:rsidR="00A8656D"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34F1F7B1" w14:textId="77777777" w:rsidR="00A8656D" w:rsidRDefault="00A8656D" w:rsidP="005B46C3">
      <w:pPr>
        <w:contextualSpacing/>
        <w:jc w:val="both"/>
        <w:rPr>
          <w:rFonts w:eastAsia="Calibri"/>
          <w:lang w:val="en-US" w:eastAsia="en-US"/>
        </w:rPr>
      </w:pPr>
    </w:p>
    <w:p w14:paraId="472F6B75" w14:textId="77777777" w:rsidR="00A8656D"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31EF89E5" w14:textId="77777777" w:rsidR="00A8656D" w:rsidRDefault="00A8656D" w:rsidP="005B46C3">
      <w:pPr>
        <w:contextualSpacing/>
        <w:jc w:val="both"/>
        <w:rPr>
          <w:rFonts w:eastAsia="Calibri"/>
          <w:lang w:val="en-US" w:eastAsia="en-US"/>
        </w:rPr>
      </w:pPr>
    </w:p>
    <w:p w14:paraId="693E1A9F"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This figure is usually employed in relevance </w:t>
      </w:r>
      <w:r w:rsidR="00D34AA9">
        <w:rPr>
          <w:rFonts w:eastAsia="Calibri"/>
          <w:lang w:val="en-US" w:eastAsia="en-US"/>
        </w:rPr>
        <w:t xml:space="preserve">to </w:t>
      </w:r>
      <w:r w:rsidRPr="00276943">
        <w:rPr>
          <w:rFonts w:eastAsia="Calibri"/>
          <w:lang w:val="en-US" w:eastAsia="en-US"/>
        </w:rPr>
        <w:t>the present worth or the closing price from the previous commerce session in an endeavor to quantify the stock's movement.</w:t>
      </w:r>
    </w:p>
    <w:p w14:paraId="4FAAE879" w14:textId="77777777" w:rsidR="00A8656D" w:rsidRDefault="00A8656D" w:rsidP="005B46C3">
      <w:pPr>
        <w:contextualSpacing/>
        <w:jc w:val="both"/>
        <w:rPr>
          <w:rFonts w:eastAsia="Calibri"/>
          <w:lang w:val="en-US" w:eastAsia="en-US"/>
        </w:rPr>
      </w:pPr>
    </w:p>
    <w:p w14:paraId="303B5EC0" w14:textId="21A51C8D" w:rsidR="00A8656D" w:rsidRDefault="00276943" w:rsidP="005B46C3">
      <w:pPr>
        <w:contextualSpacing/>
        <w:jc w:val="both"/>
        <w:rPr>
          <w:rFonts w:eastAsia="Calibri"/>
          <w:lang w:val="en-US" w:eastAsia="en-US"/>
        </w:rPr>
      </w:pPr>
      <w:r w:rsidRPr="00276943">
        <w:rPr>
          <w:rFonts w:eastAsia="Calibri"/>
          <w:lang w:val="en-US" w:eastAsia="en-US"/>
        </w:rPr>
        <w:t xml:space="preserve">Financial periodicals and websites usually embody a stock's “high” and “low” costs. The high is the highest worth at that a stock is listed during a period. The low is the lowest worth of the period. A stock's high and low points for the day </w:t>
      </w:r>
      <w:r w:rsidR="00D4570C">
        <w:rPr>
          <w:rFonts w:eastAsia="Calibri"/>
          <w:lang w:val="en-US" w:eastAsia="en-US"/>
        </w:rPr>
        <w:t>are</w:t>
      </w:r>
      <w:r w:rsidRPr="00276943">
        <w:rPr>
          <w:rFonts w:eastAsia="Calibri"/>
          <w:lang w:val="en-US" w:eastAsia="en-US"/>
        </w:rPr>
        <w:t xml:space="preserve"> usually known as </w:t>
      </w:r>
      <w:r w:rsidR="00C46EC4" w:rsidRPr="00276943">
        <w:rPr>
          <w:rFonts w:eastAsia="Calibri"/>
          <w:lang w:val="en-US" w:eastAsia="en-US"/>
        </w:rPr>
        <w:t>it</w:t>
      </w:r>
      <w:r w:rsidR="00C46EC4">
        <w:rPr>
          <w:rFonts w:eastAsia="Calibri"/>
          <w:lang w:val="en-US" w:eastAsia="en-US"/>
        </w:rPr>
        <w:t>s</w:t>
      </w:r>
      <w:r w:rsidRPr="00276943">
        <w:rPr>
          <w:rFonts w:eastAsia="Calibri"/>
          <w:lang w:val="en-US" w:eastAsia="en-US"/>
        </w:rPr>
        <w:t xml:space="preserve"> intraday high and low.</w:t>
      </w:r>
    </w:p>
    <w:p w14:paraId="1A1CE6DE"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High and low conjointly indicate the worth vary </w:t>
      </w:r>
      <w:r w:rsidR="00D34AA9">
        <w:rPr>
          <w:rFonts w:eastAsia="Calibri"/>
          <w:lang w:val="en-US" w:eastAsia="en-US"/>
        </w:rPr>
        <w:t>of</w:t>
      </w:r>
      <w:r w:rsidRPr="00276943">
        <w:rPr>
          <w:rFonts w:eastAsia="Calibri"/>
          <w:lang w:val="en-US" w:eastAsia="en-US"/>
        </w:rPr>
        <w:t xml:space="preserve"> the stock has </w:t>
      </w:r>
      <w:r w:rsidR="00D34AA9">
        <w:rPr>
          <w:rFonts w:eastAsia="Calibri"/>
          <w:lang w:val="en-US" w:eastAsia="en-US"/>
        </w:rPr>
        <w:t xml:space="preserve">been </w:t>
      </w:r>
      <w:r w:rsidRPr="00276943">
        <w:rPr>
          <w:rFonts w:eastAsia="Calibri"/>
          <w:lang w:val="en-US" w:eastAsia="en-US"/>
        </w:rPr>
        <w:t>listed throughout the day. In different words, these are the most and also the minimum costs that folks have procured the stock.</w:t>
      </w:r>
    </w:p>
    <w:p w14:paraId="406370A8" w14:textId="77777777" w:rsidR="00A8656D" w:rsidRDefault="00A8656D" w:rsidP="005B46C3">
      <w:pPr>
        <w:contextualSpacing/>
        <w:jc w:val="both"/>
        <w:rPr>
          <w:rFonts w:eastAsia="Calibri"/>
          <w:lang w:val="en-US" w:eastAsia="en-US"/>
        </w:rPr>
      </w:pPr>
    </w:p>
    <w:p w14:paraId="72C6FCD5"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Typically, the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 however</w:t>
      </w:r>
      <w:r w:rsidR="00D34AA9">
        <w:rPr>
          <w:rFonts w:eastAsia="Calibri"/>
          <w:lang w:val="en-US" w:eastAsia="en-US"/>
        </w:rPr>
        <w:t>,</w:t>
      </w:r>
      <w:r w:rsidRPr="00276943">
        <w:rPr>
          <w:rFonts w:eastAsia="Calibri"/>
          <w:lang w:val="en-US" w:eastAsia="en-US"/>
        </w:rPr>
        <w:t xml:space="preserve"> this can be not invariably the case. a pointy modification between the last listed worth and its open typically suggests that a stock is experiencing robust momentum, either positive or negative based on whether or not the present session's opening worth is higher or below the previous session's close. It usually represents a stimulating commerce chance. The day’s high and low also are common knowledge points found at intervals between a stock quote. This knowledge is usually utilized by traders as a</w:t>
      </w:r>
      <w:r w:rsidR="00D34AA9">
        <w:rPr>
          <w:rFonts w:eastAsia="Calibri"/>
          <w:lang w:val="en-US" w:eastAsia="en-US"/>
        </w:rPr>
        <w:t>n</w:t>
      </w:r>
      <w:r w:rsidRPr="00276943">
        <w:rPr>
          <w:rFonts w:eastAsia="Calibri"/>
          <w:lang w:val="en-US" w:eastAsia="en-US"/>
        </w:rPr>
        <w:t xml:space="preserve"> estimation of volatility.</w:t>
      </w:r>
    </w:p>
    <w:p w14:paraId="2F95C131" w14:textId="77777777" w:rsidR="00A8656D" w:rsidRDefault="00A8656D" w:rsidP="005B46C3">
      <w:pPr>
        <w:contextualSpacing/>
        <w:jc w:val="both"/>
        <w:rPr>
          <w:rFonts w:eastAsia="Calibri"/>
          <w:lang w:val="en-US" w:eastAsia="en-US"/>
        </w:rPr>
      </w:pPr>
    </w:p>
    <w:p w14:paraId="2F4E5C3D" w14:textId="71F271F0" w:rsidR="00A8656D"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 whereas the market value is the price the brokerage will estimate to satisfy </w:t>
      </w:r>
      <w:r w:rsidR="005A4B92">
        <w:rPr>
          <w:rFonts w:eastAsia="Calibri"/>
          <w:lang w:val="en-US" w:eastAsia="en-US"/>
        </w:rPr>
        <w:t>the</w:t>
      </w:r>
      <w:r w:rsidRPr="00276943">
        <w:rPr>
          <w:rFonts w:eastAsia="Calibri"/>
          <w:lang w:val="en-US" w:eastAsia="en-US"/>
        </w:rPr>
        <w:t xml:space="preserve"> order as </w:t>
      </w:r>
      <w:r w:rsidR="00D4570C" w:rsidRPr="00276943">
        <w:rPr>
          <w:rFonts w:eastAsia="Calibri"/>
          <w:lang w:val="en-US" w:eastAsia="en-US"/>
        </w:rPr>
        <w:t>immediately</w:t>
      </w:r>
      <w:r w:rsidRPr="00276943">
        <w:rPr>
          <w:rFonts w:eastAsia="Calibri"/>
          <w:lang w:val="en-US" w:eastAsia="en-US"/>
        </w:rPr>
        <w:t xml:space="preserve"> as possible. If shopping for a stock, then the market value </w:t>
      </w:r>
      <w:r w:rsidR="00D4570C" w:rsidRPr="00276943">
        <w:rPr>
          <w:rFonts w:eastAsia="Calibri"/>
          <w:lang w:val="en-US" w:eastAsia="en-US"/>
        </w:rPr>
        <w:t>is the</w:t>
      </w:r>
      <w:r w:rsidRPr="00276943">
        <w:rPr>
          <w:rFonts w:eastAsia="Calibri"/>
          <w:lang w:val="en-US" w:eastAsia="en-US"/>
        </w:rPr>
        <w:t xml:space="preserve"> ask</w:t>
      </w:r>
      <w:r w:rsidR="00D34AA9">
        <w:rPr>
          <w:rFonts w:eastAsia="Calibri"/>
          <w:lang w:val="en-US" w:eastAsia="en-US"/>
        </w:rPr>
        <w:t>ing</w:t>
      </w:r>
      <w:r w:rsidRPr="00276943">
        <w:rPr>
          <w:rFonts w:eastAsia="Calibri"/>
          <w:lang w:val="en-US" w:eastAsia="en-US"/>
        </w:rPr>
        <w:t xml:space="preserve"> price at that moment.</w:t>
      </w:r>
    </w:p>
    <w:p w14:paraId="53E08555" w14:textId="77777777" w:rsidR="00A8656D" w:rsidRDefault="00A8656D" w:rsidP="005B46C3">
      <w:pPr>
        <w:contextualSpacing/>
        <w:jc w:val="both"/>
        <w:rPr>
          <w:rFonts w:eastAsia="Calibri"/>
          <w:lang w:val="en-US" w:eastAsia="en-US"/>
        </w:rPr>
      </w:pPr>
    </w:p>
    <w:p w14:paraId="20DF9EC9" w14:textId="77777777" w:rsidR="00A8656D" w:rsidRDefault="00276943" w:rsidP="005B46C3">
      <w:pPr>
        <w:contextualSpacing/>
        <w:jc w:val="both"/>
        <w:rPr>
          <w:rFonts w:eastAsia="Calibri"/>
          <w:lang w:val="en-US" w:eastAsia="en-US"/>
        </w:rPr>
      </w:pP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 xml:space="preserve">closed on the day. If the closing price is up or down over five-percent </w:t>
      </w:r>
      <w:r w:rsidR="00D34AA9">
        <w:rPr>
          <w:rFonts w:eastAsia="Calibri"/>
          <w:lang w:val="en-US" w:eastAsia="en-US"/>
        </w:rPr>
        <w:t xml:space="preserve">more </w:t>
      </w:r>
      <w:r w:rsidRPr="00276943">
        <w:rPr>
          <w:rFonts w:eastAsia="Calibri"/>
          <w:lang w:val="en-US" w:eastAsia="en-US"/>
        </w:rPr>
        <w:t xml:space="preserve">than the previous day's shut, the whole listing for that stock is listed in bold. it is to be noted </w:t>
      </w:r>
      <w:r w:rsidR="00D4570C" w:rsidRPr="00276943">
        <w:rPr>
          <w:rFonts w:eastAsia="Calibri"/>
          <w:lang w:val="en-US" w:eastAsia="en-US"/>
        </w:rPr>
        <w:t>that you</w:t>
      </w:r>
      <w:r w:rsidRPr="00276943">
        <w:rPr>
          <w:rFonts w:eastAsia="Calibri"/>
          <w:lang w:val="en-US" w:eastAsia="en-US"/>
        </w:rPr>
        <w:t xml:space="preserve"> are not almost certain to get this worth if you get the stock consecutive day the reason being that the</w:t>
      </w:r>
      <w:r w:rsidR="00D4570C">
        <w:rPr>
          <w:rFonts w:eastAsia="Calibri"/>
          <w:lang w:val="en-US" w:eastAsia="en-US"/>
        </w:rPr>
        <w:t xml:space="preserve"> share price</w:t>
      </w:r>
      <w:r w:rsidRPr="00276943">
        <w:rPr>
          <w:rFonts w:eastAsia="Calibri"/>
          <w:lang w:val="en-US" w:eastAsia="en-US"/>
        </w:rPr>
        <w:t xml:space="preserve"> is consistently dynamic (even when the exchange is closed for the day). The close is just </w:t>
      </w:r>
      <w:r w:rsidR="00D34AA9">
        <w:rPr>
          <w:rFonts w:eastAsia="Calibri"/>
          <w:lang w:val="en-US" w:eastAsia="en-US"/>
        </w:rPr>
        <w:t xml:space="preserve">an </w:t>
      </w:r>
      <w:r w:rsidRPr="00276943">
        <w:rPr>
          <w:rFonts w:eastAsia="Calibri"/>
          <w:lang w:val="en-US" w:eastAsia="en-US"/>
        </w:rPr>
        <w:t>associate indicator of past performance and except in extreme circumstances is a ballpark of what you ought to expect to pay.</w:t>
      </w:r>
    </w:p>
    <w:p w14:paraId="234BD5AD" w14:textId="77777777" w:rsidR="00A8656D" w:rsidRDefault="00A8656D" w:rsidP="005B46C3">
      <w:pPr>
        <w:contextualSpacing/>
        <w:jc w:val="both"/>
        <w:rPr>
          <w:rFonts w:eastAsia="Calibri"/>
          <w:lang w:val="en-US" w:eastAsia="en-US"/>
        </w:rPr>
      </w:pPr>
    </w:p>
    <w:p w14:paraId="158FB9F8" w14:textId="77777777" w:rsidR="00A8656D" w:rsidRDefault="00276943" w:rsidP="005B46C3">
      <w:pPr>
        <w:contextualSpacing/>
        <w:jc w:val="both"/>
        <w:rPr>
          <w:rFonts w:eastAsia="Calibri"/>
          <w:lang w:val="en-US" w:eastAsia="en-US"/>
        </w:rPr>
      </w:pPr>
      <w:r w:rsidRPr="00276943">
        <w:rPr>
          <w:rFonts w:eastAsia="Calibri"/>
          <w:lang w:val="en-US" w:eastAsia="en-US"/>
        </w:rPr>
        <w:lastRenderedPageBreak/>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security listed throughout the day, based on both volume and worth.</w:t>
      </w:r>
    </w:p>
    <w:p w14:paraId="72CEC478" w14:textId="77777777" w:rsidR="00A8656D" w:rsidRDefault="00A8656D" w:rsidP="005B46C3">
      <w:pPr>
        <w:contextualSpacing/>
        <w:jc w:val="both"/>
        <w:rPr>
          <w:rFonts w:eastAsia="Calibri"/>
          <w:lang w:val="en-US" w:eastAsia="en-US"/>
        </w:rPr>
      </w:pPr>
    </w:p>
    <w:p w14:paraId="41AA9BA0"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The VWAP is employed as a benchmark to work out the standard of executions in massive orders. for instance, if a portfolio manager needs to accumulate thousands of shares, </w:t>
      </w:r>
      <w:r w:rsidR="00D34AA9">
        <w:rPr>
          <w:rFonts w:eastAsia="Calibri"/>
          <w:lang w:val="en-US" w:eastAsia="en-US"/>
        </w:rPr>
        <w:t>but</w:t>
      </w:r>
      <w:r w:rsidRPr="00276943">
        <w:rPr>
          <w:rFonts w:eastAsia="Calibri"/>
          <w:lang w:val="en-US" w:eastAsia="en-US"/>
        </w:rPr>
        <w:t xml:space="preserve"> conjointly needs to get the position below the typical worth for the day, the VWAP can typically be the price to beat.</w:t>
      </w:r>
    </w:p>
    <w:p w14:paraId="5610FF84" w14:textId="77777777" w:rsidR="00A8656D" w:rsidRDefault="00276943" w:rsidP="005B46C3">
      <w:pPr>
        <w:contextualSpacing/>
        <w:jc w:val="both"/>
        <w:rPr>
          <w:rFonts w:eastAsia="Calibri"/>
          <w:lang w:val="en-US" w:eastAsia="en-US"/>
        </w:rPr>
      </w:pPr>
      <w:r w:rsidRPr="00276943">
        <w:rPr>
          <w:rFonts w:eastAsia="Calibri"/>
          <w:lang w:val="en-US" w:eastAsia="en-US"/>
        </w:rPr>
        <w:t xml:space="preserve">Trading Volume shows the number of shares listed for the day, listed in lots of 100 quantities of shares. </w:t>
      </w:r>
    </w:p>
    <w:p w14:paraId="310234D7" w14:textId="77777777" w:rsidR="00A8656D" w:rsidRDefault="00A8656D" w:rsidP="005B46C3">
      <w:pPr>
        <w:contextualSpacing/>
        <w:jc w:val="both"/>
        <w:rPr>
          <w:rFonts w:eastAsia="Calibri"/>
          <w:lang w:val="en-US" w:eastAsia="en-US"/>
        </w:rPr>
      </w:pPr>
    </w:p>
    <w:p w14:paraId="0270991D" w14:textId="65275559" w:rsidR="00E92B5D" w:rsidRDefault="00276943" w:rsidP="005B46C3">
      <w:pPr>
        <w:contextualSpacing/>
        <w:jc w:val="both"/>
        <w:rPr>
          <w:rFonts w:eastAsia="Calibri"/>
          <w:lang w:val="en-US" w:eastAsia="en-US"/>
        </w:rPr>
      </w:pPr>
      <w:r w:rsidRPr="00276943">
        <w:rPr>
          <w:rFonts w:eastAsia="Calibri"/>
          <w:lang w:val="en-US" w:eastAsia="en-US"/>
        </w:rPr>
        <w:t>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same duration of time. The upper the share turnover, the more liquid the company shares will be.</w:t>
      </w:r>
    </w:p>
    <w:p w14:paraId="2C11D7C4" w14:textId="77777777" w:rsidR="00D4570C" w:rsidRDefault="00D4570C" w:rsidP="005B46C3">
      <w:pPr>
        <w:contextualSpacing/>
        <w:jc w:val="both"/>
        <w:rPr>
          <w:rFonts w:eastAsia="Calibri"/>
          <w:lang w:val="en-US" w:eastAsia="en-US"/>
        </w:rPr>
      </w:pPr>
    </w:p>
    <w:p w14:paraId="12C79E15" w14:textId="0B1FE899" w:rsidR="00A744FE" w:rsidRDefault="00C46EC4" w:rsidP="005B46C3">
      <w:pPr>
        <w:contextualSpacing/>
        <w:jc w:val="both"/>
        <w:rPr>
          <w:rFonts w:eastAsia="Calibri"/>
          <w:lang w:val="en-US" w:eastAsia="en-US"/>
        </w:rPr>
      </w:pPr>
      <w:r>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7</w:t>
      </w:r>
      <w:r w:rsidR="00526163" w:rsidRPr="00E92B5D">
        <w:rPr>
          <w:rFonts w:eastAsia="Calibri"/>
          <w:lang w:val="en-US" w:eastAsia="en-US"/>
        </w:rPr>
        <w:t xml:space="preserve"> explained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successive chapter</w:t>
      </w:r>
      <w:r w:rsidR="00A8656D">
        <w:rPr>
          <w:rFonts w:eastAsia="Calibri"/>
          <w:lang w:val="en-US" w:eastAsia="en-US"/>
        </w:rPr>
        <w:t xml:space="preserve"> 8</w:t>
      </w:r>
      <w:r w:rsidR="00526163" w:rsidRPr="00E92B5D">
        <w:rPr>
          <w:rFonts w:eastAsia="Calibri"/>
          <w:lang w:val="en-US" w:eastAsia="en-US"/>
        </w:rPr>
        <w:t xml:space="preserve"> 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2FE588FA" w14:textId="2763FADE" w:rsidR="00661D85" w:rsidRDefault="00661D85" w:rsidP="005B46C3">
      <w:pPr>
        <w:contextualSpacing/>
        <w:jc w:val="both"/>
        <w:rPr>
          <w:rFonts w:eastAsia="Calibri"/>
          <w:lang w:val="en-US" w:eastAsia="en-US"/>
        </w:rPr>
      </w:pPr>
    </w:p>
    <w:p w14:paraId="419BDBA8" w14:textId="70427DAB" w:rsidR="00661D85" w:rsidRDefault="00661D85" w:rsidP="005B46C3">
      <w:pPr>
        <w:contextualSpacing/>
        <w:jc w:val="both"/>
        <w:rPr>
          <w:rFonts w:eastAsia="Calibri"/>
          <w:lang w:val="en-US" w:eastAsia="en-US"/>
        </w:rPr>
      </w:pPr>
    </w:p>
    <w:p w14:paraId="41DC0F2B" w14:textId="09B21BEE" w:rsidR="00661D85" w:rsidRDefault="00661D85" w:rsidP="005B46C3">
      <w:pPr>
        <w:contextualSpacing/>
        <w:jc w:val="both"/>
        <w:rPr>
          <w:rFonts w:eastAsia="Calibri"/>
          <w:lang w:val="en-US" w:eastAsia="en-US"/>
        </w:rPr>
      </w:pPr>
    </w:p>
    <w:p w14:paraId="10E63F72" w14:textId="306B6189" w:rsidR="00661D85" w:rsidRDefault="00661D85" w:rsidP="005B46C3">
      <w:pPr>
        <w:contextualSpacing/>
        <w:jc w:val="both"/>
        <w:rPr>
          <w:rFonts w:eastAsia="Calibri"/>
          <w:lang w:val="en-US" w:eastAsia="en-US"/>
        </w:rPr>
      </w:pPr>
    </w:p>
    <w:p w14:paraId="2289A488" w14:textId="77777777" w:rsidR="005A260F" w:rsidRDefault="005A260F" w:rsidP="005B46C3">
      <w:pPr>
        <w:contextualSpacing/>
        <w:jc w:val="both"/>
        <w:rPr>
          <w:rFonts w:eastAsia="Calibri"/>
          <w:lang w:val="en-US" w:eastAsia="en-US"/>
        </w:rPr>
      </w:pPr>
    </w:p>
    <w:p w14:paraId="6F7E4B8B" w14:textId="77777777"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t xml:space="preserve">Chapter 8: </w:t>
      </w:r>
      <w:r w:rsidR="00797D76">
        <w:rPr>
          <w:rFonts w:eastAsia="Calibri"/>
          <w:lang w:eastAsia="en-US"/>
        </w:rPr>
        <w:t>Data Preparation</w:t>
      </w:r>
      <w:bookmarkEnd w:id="13"/>
    </w:p>
    <w:p w14:paraId="39032CDC" w14:textId="77777777" w:rsidR="0051010D" w:rsidRDefault="0051010D" w:rsidP="005B46C3">
      <w:pPr>
        <w:rPr>
          <w:rFonts w:eastAsia="Calibri"/>
          <w:lang w:val="en-US" w:eastAsia="en-US"/>
        </w:rPr>
      </w:pPr>
    </w:p>
    <w:p w14:paraId="546F6386" w14:textId="77777777" w:rsidR="00733B68" w:rsidRDefault="0051010D" w:rsidP="00733B68">
      <w:pPr>
        <w:jc w:val="both"/>
        <w:rPr>
          <w:rFonts w:eastAsia="Calibri"/>
          <w:lang w:val="en-US" w:eastAsia="en-US"/>
        </w:rPr>
      </w:pPr>
      <w:r w:rsidRPr="0051010D">
        <w:rPr>
          <w:rFonts w:eastAsia="Calibri"/>
          <w:lang w:val="en-US" w:eastAsia="en-US"/>
        </w:rPr>
        <w:t xml:space="preserve">Most machine learning algorithms need </w:t>
      </w:r>
      <w:r w:rsidR="00D34AA9">
        <w:rPr>
          <w:rFonts w:eastAsia="Calibri"/>
          <w:lang w:val="en-US" w:eastAsia="en-US"/>
        </w:rPr>
        <w:t xml:space="preserve">the </w:t>
      </w:r>
      <w:r w:rsidRPr="0051010D">
        <w:rPr>
          <w:rFonts w:eastAsia="Calibri"/>
          <w:lang w:val="en-US" w:eastAsia="en-US"/>
        </w:rPr>
        <w:t>knowledge to be formatted with a very specific approach, therefore datasets typically need some quantity of preparation before they will yield helpful insights. Some datasets have value</w:t>
      </w:r>
      <w:r w:rsidR="00D34AA9">
        <w:rPr>
          <w:rFonts w:eastAsia="Calibri"/>
          <w:lang w:val="en-US" w:eastAsia="en-US"/>
        </w:rPr>
        <w:t>s</w:t>
      </w:r>
      <w:r w:rsidRPr="0051010D">
        <w:rPr>
          <w:rFonts w:eastAsia="Calibri"/>
          <w:lang w:val="en-US" w:eastAsia="en-US"/>
        </w:rPr>
        <w:t xml:space="preserve"> that </w:t>
      </w:r>
      <w:r w:rsidR="00D34AA9">
        <w:rPr>
          <w:rFonts w:eastAsia="Calibri"/>
          <w:lang w:val="en-US" w:eastAsia="en-US"/>
        </w:rPr>
        <w:t>are</w:t>
      </w:r>
      <w:r w:rsidRPr="0051010D">
        <w:rPr>
          <w:rFonts w:eastAsia="Calibri"/>
          <w:lang w:val="en-US" w:eastAsia="en-US"/>
        </w:rPr>
        <w:t xml:space="preserve"> missing, invalid, or otherwise troublesome for an algorithmic rule to </w:t>
      </w:r>
      <w:r w:rsidR="00D34AA9">
        <w:rPr>
          <w:rFonts w:eastAsia="Calibri"/>
          <w:lang w:val="en-US" w:eastAsia="en-US"/>
        </w:rPr>
        <w:t>process</w:t>
      </w:r>
      <w:r w:rsidRPr="0051010D">
        <w:rPr>
          <w:rFonts w:eastAsia="Calibri"/>
          <w:lang w:val="en-US" w:eastAsia="en-US"/>
        </w:rPr>
        <w:t xml:space="preserve">. If info is missing, the algorithmic rule can’t use it. If knowledge is invalid, the algorithmic rule produces less correct or perhaps deceptive outcomes. Some datasets area units are comparatively cleaner however they ought to be formed fittingly and lots of datasets area unit are simply lacking desirable business context thus </w:t>
      </w:r>
      <w:bookmarkStart w:id="14" w:name="_Hlk110092804"/>
      <w:r w:rsidRPr="0051010D">
        <w:rPr>
          <w:rFonts w:eastAsia="Calibri"/>
          <w:lang w:val="en-US" w:eastAsia="en-US"/>
        </w:rPr>
        <w:t>necessitating</w:t>
      </w:r>
      <w:bookmarkEnd w:id="14"/>
      <w:r w:rsidRPr="0051010D">
        <w:rPr>
          <w:rFonts w:eastAsia="Calibri"/>
          <w:lang w:val="en-US" w:eastAsia="en-US"/>
        </w:rPr>
        <w:t xml:space="preserve"> the need for feature enrichment. sensible data preparation produces clean and well-curated info that results in more sensible and correct model outcomes.</w:t>
      </w:r>
    </w:p>
    <w:p w14:paraId="40F38E96" w14:textId="77777777" w:rsidR="00733B68" w:rsidRDefault="00733B68" w:rsidP="00733B68">
      <w:pPr>
        <w:jc w:val="both"/>
        <w:rPr>
          <w:rFonts w:eastAsia="Calibri"/>
          <w:lang w:val="en-US" w:eastAsia="en-US"/>
        </w:rPr>
      </w:pPr>
    </w:p>
    <w:p w14:paraId="3640FB6F" w14:textId="77777777" w:rsidR="00733B68" w:rsidRDefault="0051010D" w:rsidP="00733B68">
      <w:pPr>
        <w:jc w:val="both"/>
        <w:rPr>
          <w:rFonts w:eastAsia="Calibri"/>
          <w:lang w:val="en-US" w:eastAsia="en-US"/>
        </w:rPr>
      </w:pPr>
      <w:r w:rsidRPr="0051010D">
        <w:rPr>
          <w:rFonts w:eastAsia="Calibri"/>
          <w:lang w:val="en-US" w:eastAsia="en-US"/>
        </w:rPr>
        <w:t xml:space="preserve">Data preparation could also be one </w:t>
      </w:r>
      <w:r w:rsidR="00D34AA9">
        <w:rPr>
          <w:rFonts w:eastAsia="Calibri"/>
          <w:lang w:val="en-US" w:eastAsia="en-US"/>
        </w:rPr>
        <w:t>of</w:t>
      </w:r>
      <w:r w:rsidRPr="0051010D">
        <w:rPr>
          <w:rFonts w:eastAsia="Calibri"/>
          <w:lang w:val="en-US" w:eastAsia="en-US"/>
        </w:rPr>
        <w:t xml:space="preserve"> the foremost troublesome steps in any machine learning project. The reason is that every dataset is totally different and extremely specific to the project. nonetheless, there are enough commonalities across predictive </w:t>
      </w:r>
      <w:r w:rsidR="00C54E41" w:rsidRPr="0051010D">
        <w:rPr>
          <w:rFonts w:eastAsia="Calibri"/>
          <w:lang w:val="en-US" w:eastAsia="en-US"/>
        </w:rPr>
        <w:t>modeling that</w:t>
      </w:r>
      <w:r w:rsidRPr="0051010D">
        <w:rPr>
          <w:rFonts w:eastAsia="Calibri"/>
          <w:lang w:val="en-US" w:eastAsia="en-US"/>
        </w:rPr>
        <w:t xml:space="preserve"> </w:t>
      </w:r>
      <w:r w:rsidR="00733B68">
        <w:rPr>
          <w:rFonts w:eastAsia="Calibri"/>
          <w:lang w:val="en-US" w:eastAsia="en-US"/>
        </w:rPr>
        <w:t>it</w:t>
      </w:r>
      <w:r w:rsidRPr="0051010D">
        <w:rPr>
          <w:rFonts w:eastAsia="Calibri"/>
          <w:lang w:val="en-US" w:eastAsia="en-US"/>
        </w:rPr>
        <w:t xml:space="preserve"> can outline a loose sequence of steps and subtasks </w:t>
      </w:r>
      <w:r w:rsidR="00C54E41" w:rsidRPr="0051010D">
        <w:rPr>
          <w:rFonts w:eastAsia="Calibri"/>
          <w:lang w:val="en-US" w:eastAsia="en-US"/>
        </w:rPr>
        <w:t>that are</w:t>
      </w:r>
      <w:r w:rsidRPr="0051010D">
        <w:rPr>
          <w:rFonts w:eastAsia="Calibri"/>
          <w:lang w:val="en-US" w:eastAsia="en-US"/>
        </w:rPr>
        <w:t xml:space="preserve"> most likely to be performed.</w:t>
      </w:r>
    </w:p>
    <w:p w14:paraId="2B320B31" w14:textId="77777777" w:rsidR="00733B68" w:rsidRDefault="00733B68" w:rsidP="00733B68">
      <w:pPr>
        <w:jc w:val="both"/>
        <w:rPr>
          <w:rFonts w:eastAsia="Calibri"/>
          <w:lang w:val="en-US" w:eastAsia="en-US"/>
        </w:rPr>
      </w:pPr>
    </w:p>
    <w:p w14:paraId="28F4AC72" w14:textId="77777777" w:rsidR="00733B68" w:rsidRDefault="0051010D" w:rsidP="00733B68">
      <w:pPr>
        <w:jc w:val="both"/>
        <w:rPr>
          <w:rFonts w:eastAsia="Calibri"/>
          <w:lang w:val="en-US" w:eastAsia="en-US"/>
        </w:rPr>
      </w:pPr>
      <w:r w:rsidRPr="0051010D">
        <w:rPr>
          <w:rFonts w:eastAsia="Calibri"/>
          <w:lang w:val="en-US" w:eastAsia="en-US"/>
        </w:rPr>
        <w:t>This method provides a context during which the data preparation needed for the project</w:t>
      </w:r>
      <w:r w:rsidR="00733B68">
        <w:rPr>
          <w:rFonts w:eastAsia="Calibri"/>
          <w:lang w:val="en-US" w:eastAsia="en-US"/>
        </w:rPr>
        <w:t xml:space="preserve"> will be taken into account</w:t>
      </w:r>
      <w:r w:rsidRPr="0051010D">
        <w:rPr>
          <w:rFonts w:eastAsia="Calibri"/>
          <w:lang w:val="en-US" w:eastAsia="en-US"/>
        </w:rPr>
        <w:t xml:space="preserve">, necessitated both by the definition of the project performed before data preparation and </w:t>
      </w:r>
      <w:r w:rsidR="00D34AA9">
        <w:rPr>
          <w:rFonts w:eastAsia="Calibri"/>
          <w:lang w:val="en-US" w:eastAsia="en-US"/>
        </w:rPr>
        <w:t xml:space="preserve">the </w:t>
      </w:r>
      <w:r w:rsidRPr="0051010D">
        <w:rPr>
          <w:rFonts w:eastAsia="Calibri"/>
          <w:lang w:val="en-US" w:eastAsia="en-US"/>
        </w:rPr>
        <w:t>Evaluation of machine learning algorithms performed later.</w:t>
      </w:r>
    </w:p>
    <w:p w14:paraId="05A15B83" w14:textId="77777777" w:rsidR="00733B68" w:rsidRDefault="00733B68" w:rsidP="00733B68">
      <w:pPr>
        <w:jc w:val="both"/>
        <w:rPr>
          <w:rFonts w:eastAsia="Calibri"/>
          <w:lang w:val="en-US" w:eastAsia="en-US"/>
        </w:rPr>
      </w:pPr>
    </w:p>
    <w:p w14:paraId="255EBF05" w14:textId="1C3F7650" w:rsidR="00733B68"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features—Trades’, ‘Deliverable Volume’,’% Deliverable had quite one hundred periods 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3A7C4105" w14:textId="77777777" w:rsidR="00733B68" w:rsidRDefault="00733B68" w:rsidP="00733B68">
      <w:pPr>
        <w:jc w:val="both"/>
        <w:rPr>
          <w:rFonts w:eastAsia="Calibri"/>
          <w:lang w:val="en-US" w:eastAsia="en-US"/>
        </w:rPr>
      </w:pPr>
    </w:p>
    <w:p w14:paraId="175AD4E1" w14:textId="1F8D9FDE" w:rsidR="00733B68" w:rsidRDefault="0051010D" w:rsidP="00733B68">
      <w:pPr>
        <w:jc w:val="both"/>
        <w:rPr>
          <w:rFonts w:eastAsia="Calibri"/>
          <w:lang w:val="en-US" w:eastAsia="en-US"/>
        </w:rPr>
      </w:pPr>
      <w:r w:rsidRPr="00E75149">
        <w:rPr>
          <w:rFonts w:eastAsia="Calibri"/>
          <w:b/>
          <w:bCs/>
          <w:lang w:val="en-US" w:eastAsia="en-US"/>
        </w:rPr>
        <w:lastRenderedPageBreak/>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0F2F3C7" w14:textId="77777777" w:rsidR="00733B68" w:rsidRDefault="00733B68" w:rsidP="00733B68">
      <w:pPr>
        <w:jc w:val="both"/>
        <w:rPr>
          <w:rFonts w:eastAsia="Calibri"/>
          <w:lang w:val="en-US" w:eastAsia="en-US"/>
        </w:rPr>
      </w:pPr>
    </w:p>
    <w:p w14:paraId="41E13ED6" w14:textId="77777777"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6B15FCE3" w14:textId="77777777" w:rsidR="00296158" w:rsidRDefault="00296158" w:rsidP="00296158">
      <w:pPr>
        <w:jc w:val="both"/>
        <w:rPr>
          <w:rFonts w:eastAsia="Calibri"/>
          <w:lang w:val="en-US" w:eastAsia="en-US"/>
        </w:rPr>
      </w:pPr>
    </w:p>
    <w:p w14:paraId="72F58C4C" w14:textId="79346BBC" w:rsidR="00296158"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102EA855" w14:textId="77777777" w:rsidR="00296158" w:rsidRDefault="00296158" w:rsidP="00296158">
      <w:pPr>
        <w:jc w:val="both"/>
        <w:rPr>
          <w:rFonts w:eastAsia="Calibri"/>
          <w:lang w:val="en-US" w:eastAsia="en-US"/>
        </w:rPr>
      </w:pPr>
    </w:p>
    <w:p w14:paraId="5BE3E696" w14:textId="2E1B906D"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8</w:t>
      </w:r>
      <w:r w:rsidR="00526163" w:rsidRPr="00BC5FC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successive chapter</w:t>
      </w:r>
      <w:r w:rsidR="001023F5">
        <w:rPr>
          <w:rFonts w:eastAsia="Calibri"/>
          <w:lang w:val="en-US" w:eastAsia="en-US"/>
        </w:rPr>
        <w:t xml:space="preserve"> 9</w:t>
      </w:r>
      <w:r w:rsidR="00526163" w:rsidRPr="00BC5FC5">
        <w:rPr>
          <w:rFonts w:eastAsia="Calibri"/>
          <w:lang w:val="en-US" w:eastAsia="en-US"/>
        </w:rPr>
        <w:t xml:space="preserve"> explains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5" w:name="_Toc47857470"/>
    </w:p>
    <w:p w14:paraId="4C0019F0" w14:textId="07047CFF" w:rsidR="00DB12D2" w:rsidRDefault="00DB12D2" w:rsidP="00296158">
      <w:pPr>
        <w:jc w:val="both"/>
        <w:rPr>
          <w:rFonts w:eastAsia="Calibri"/>
          <w:lang w:val="en-US" w:eastAsia="en-US"/>
        </w:rPr>
      </w:pPr>
    </w:p>
    <w:p w14:paraId="523C0254" w14:textId="77777777" w:rsidR="00DB12D2" w:rsidRDefault="00DB12D2"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t xml:space="preserve">Chapter 9:  </w:t>
      </w:r>
      <w:r w:rsidR="00797D76" w:rsidRPr="005073A7">
        <w:rPr>
          <w:rFonts w:eastAsia="Calibri"/>
          <w:lang w:eastAsia="en-US"/>
        </w:rPr>
        <w:t>Data Modeling</w:t>
      </w:r>
      <w:bookmarkEnd w:id="15"/>
    </w:p>
    <w:p w14:paraId="27623345" w14:textId="77777777" w:rsidR="004A03E5" w:rsidRDefault="004A03E5" w:rsidP="005B46C3">
      <w:pPr>
        <w:jc w:val="both"/>
      </w:pPr>
    </w:p>
    <w:p w14:paraId="1C8242D6"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w:t>
      </w:r>
    </w:p>
    <w:p w14:paraId="1817DDDC"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308FE0FC" w14:textId="77777777" w:rsidR="001B3245" w:rsidRDefault="001B3245" w:rsidP="005B46C3">
      <w:pPr>
        <w:shd w:val="clear" w:color="auto" w:fill="FFFFFF"/>
        <w:spacing w:before="120" w:after="120"/>
        <w:contextualSpacing/>
        <w:jc w:val="both"/>
        <w:rPr>
          <w:color w:val="000000"/>
          <w:shd w:val="clear" w:color="auto" w:fill="FFFFFF"/>
        </w:rPr>
      </w:pPr>
    </w:p>
    <w:p w14:paraId="5F385ED7"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9CC2FB" w14:textId="4E70C6A6"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HDFC excel data is put in Tabular form in step 1.</w:t>
      </w:r>
      <w:r w:rsidR="00FF26E7">
        <w:rPr>
          <w:color w:val="000000"/>
          <w:shd w:val="clear" w:color="auto" w:fill="FFFFFF"/>
        </w:rPr>
        <w:t xml:space="preserve"> </w:t>
      </w:r>
      <w:r w:rsidRPr="009107B3">
        <w:rPr>
          <w:color w:val="000000"/>
          <w:shd w:val="clear" w:color="auto" w:fill="FFFFFF"/>
        </w:rPr>
        <w:t>Step 2: 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The 7-day moving average time series data is added in step 3.</w:t>
      </w:r>
      <w:r w:rsidR="00FF26E7">
        <w:rPr>
          <w:color w:val="000000"/>
          <w:shd w:val="clear" w:color="auto" w:fill="FFFFFF"/>
        </w:rPr>
        <w:t xml:space="preserve"> </w:t>
      </w:r>
      <w:r w:rsidRPr="009107B3">
        <w:rPr>
          <w:color w:val="000000"/>
          <w:shd w:val="clear" w:color="auto" w:fill="FFFFFF"/>
        </w:rPr>
        <w:t>Step 4: The data for a 7-day moving average time series is being plotted.</w:t>
      </w:r>
      <w:r w:rsidR="00FF26E7">
        <w:rPr>
          <w:color w:val="000000"/>
          <w:shd w:val="clear" w:color="auto" w:fill="FFFFFF"/>
        </w:rPr>
        <w:t xml:space="preserve"> </w:t>
      </w:r>
      <w:r w:rsidRPr="009107B3">
        <w:rPr>
          <w:color w:val="000000"/>
          <w:shd w:val="clear" w:color="auto" w:fill="FFFFFF"/>
        </w:rPr>
        <w:t>Step 5: The data from a rolling 7-day moving average is included in the Data frame.</w:t>
      </w:r>
      <w:r w:rsidR="00FF26E7">
        <w:rPr>
          <w:color w:val="000000"/>
          <w:shd w:val="clear" w:color="auto" w:fill="FFFFFF"/>
        </w:rPr>
        <w:t xml:space="preserve"> </w:t>
      </w:r>
      <w:r w:rsidRPr="009107B3">
        <w:rPr>
          <w:color w:val="000000"/>
          <w:shd w:val="clear" w:color="auto" w:fill="FFFFFF"/>
        </w:rPr>
        <w:t>Step 6: It is determined whether the closing price value on a certain prior day was lower or higher than the current 7-day moving average.</w:t>
      </w:r>
    </w:p>
    <w:p w14:paraId="0C475145" w14:textId="77777777" w:rsidR="001B3245" w:rsidRDefault="001B3245" w:rsidP="005B46C3">
      <w:pPr>
        <w:shd w:val="clear" w:color="auto" w:fill="FFFFFF"/>
        <w:spacing w:before="120" w:after="120"/>
        <w:contextualSpacing/>
        <w:jc w:val="both"/>
        <w:rPr>
          <w:color w:val="000000"/>
          <w:shd w:val="clear" w:color="auto" w:fill="FFFFFF"/>
        </w:rPr>
      </w:pPr>
    </w:p>
    <w:p w14:paraId="6626688A" w14:textId="562F3C9B"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1A33F448" w14:textId="77777777" w:rsidR="001B3245" w:rsidRDefault="001B3245" w:rsidP="005B46C3">
      <w:pPr>
        <w:shd w:val="clear" w:color="auto" w:fill="FFFFFF"/>
        <w:spacing w:before="120" w:after="120"/>
        <w:contextualSpacing/>
        <w:jc w:val="both"/>
        <w:rPr>
          <w:color w:val="000000"/>
          <w:shd w:val="clear" w:color="auto" w:fill="FFFFFF"/>
        </w:rPr>
      </w:pPr>
    </w:p>
    <w:p w14:paraId="4B363CD6"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7C491281" w14:textId="24B79E22" w:rsidR="004A03E5" w:rsidRDefault="009107B3" w:rsidP="004A03E5">
      <w:pPr>
        <w:shd w:val="clear" w:color="auto" w:fill="FFFFFF"/>
        <w:spacing w:before="120" w:after="120"/>
        <w:contextualSpacing/>
        <w:jc w:val="both"/>
        <w:rPr>
          <w:color w:val="000000"/>
          <w:shd w:val="clear" w:color="auto" w:fill="FFFFFF"/>
        </w:rPr>
      </w:pPr>
      <w:r w:rsidRPr="009107B3">
        <w:rPr>
          <w:color w:val="000000"/>
          <w:shd w:val="clear" w:color="auto" w:fill="FFFFFF"/>
        </w:rPr>
        <w:lastRenderedPageBreak/>
        <w:t>Step 7: The same step is performed for the moving averages of 13 days, 20 days, 100 days, and 200 days.</w:t>
      </w:r>
      <w:r w:rsidR="00FF26E7">
        <w:rPr>
          <w:color w:val="000000"/>
          <w:shd w:val="clear" w:color="auto" w:fill="FFFFFF"/>
        </w:rPr>
        <w:t xml:space="preserve"> </w:t>
      </w:r>
      <w:r w:rsidRPr="009107B3">
        <w:rPr>
          <w:color w:val="000000"/>
          <w:shd w:val="clear" w:color="auto" w:fill="FFFFFF"/>
        </w:rPr>
        <w:t xml:space="preserve">Step 8: </w:t>
      </w:r>
      <w:r w:rsidR="001F4A94">
        <w:rPr>
          <w:color w:val="000000"/>
          <w:shd w:val="clear" w:color="auto" w:fill="FFFFFF"/>
        </w:rPr>
        <w:t>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w:t>
      </w:r>
    </w:p>
    <w:p w14:paraId="05FC03F5" w14:textId="5BAA5745"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Step 9: 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69173C8F" w14:textId="77777777"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7F8731F3" w14:textId="77777777" w:rsidR="004A03E5" w:rsidRDefault="004A03E5" w:rsidP="004A03E5">
      <w:pPr>
        <w:shd w:val="clear" w:color="auto" w:fill="FFFFFF"/>
        <w:spacing w:before="120" w:after="120"/>
        <w:contextualSpacing/>
        <w:rPr>
          <w:color w:val="000000"/>
          <w:shd w:val="clear" w:color="auto" w:fill="FFFFFF"/>
        </w:rPr>
      </w:pPr>
    </w:p>
    <w:p w14:paraId="28368431" w14:textId="224E81BD"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various Classification models namely AutoKeras Classification Model (Structured Data Classifier), K-neighbours Classifier Model</w:t>
      </w:r>
      <w:r w:rsidR="00D34AA9">
        <w:rPr>
          <w:color w:val="000000"/>
          <w:shd w:val="clear" w:color="auto" w:fill="FFFFFF"/>
        </w:rPr>
        <w:t>,</w:t>
      </w:r>
      <w:r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Pr="009107B3">
        <w:rPr>
          <w:color w:val="000000"/>
          <w:shd w:val="clear" w:color="auto" w:fill="FFFFFF"/>
        </w:rPr>
        <w:t xml:space="preserve"> Models, </w:t>
      </w:r>
      <w:r w:rsidR="001F4A94">
        <w:rPr>
          <w:color w:val="000000"/>
          <w:shd w:val="clear" w:color="auto" w:fill="FFFFFF"/>
        </w:rPr>
        <w:t xml:space="preserve">EMA </w:t>
      </w:r>
      <w:r w:rsidRPr="009107B3">
        <w:rPr>
          <w:color w:val="000000"/>
          <w:shd w:val="clear" w:color="auto" w:fill="FFFFFF"/>
        </w:rPr>
        <w:t>Models</w:t>
      </w:r>
      <w:r w:rsidR="00D34AA9">
        <w:rPr>
          <w:color w:val="000000"/>
          <w:shd w:val="clear" w:color="auto" w:fill="FFFFFF"/>
        </w:rPr>
        <w:t>,</w:t>
      </w:r>
      <w:r w:rsidRPr="009107B3">
        <w:rPr>
          <w:color w:val="000000"/>
          <w:shd w:val="clear" w:color="auto" w:fill="FFFFFF"/>
        </w:rPr>
        <w:t xml:space="preserve"> and ARIMA Models.</w:t>
      </w:r>
      <w:r w:rsidR="00FF26E7">
        <w:rPr>
          <w:color w:val="000000"/>
          <w:shd w:val="clear" w:color="auto" w:fill="FFFFFF"/>
        </w:rPr>
        <w:t xml:space="preserve"> </w:t>
      </w:r>
      <w:r w:rsidRPr="009107B3">
        <w:rPr>
          <w:color w:val="000000"/>
          <w:shd w:val="clear" w:color="auto" w:fill="FFFFFF"/>
        </w:rPr>
        <w:t xml:space="preserve">further ahead various Regression Models including both Machine Learning and Deep learning techniques are deployed and Metrics namely </w:t>
      </w:r>
      <w:r w:rsidR="0013204B">
        <w:rPr>
          <w:color w:val="000000"/>
          <w:shd w:val="clear" w:color="auto" w:fill="FFFFFF"/>
        </w:rPr>
        <w:t xml:space="preserve">MAE </w:t>
      </w:r>
      <w:r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Pr="009107B3">
        <w:rPr>
          <w:color w:val="000000"/>
          <w:shd w:val="clear" w:color="auto" w:fill="FFFFFF"/>
        </w:rPr>
        <w:t xml:space="preserve">are deployed to estimate the </w:t>
      </w:r>
      <w:r w:rsidR="00D34AA9">
        <w:rPr>
          <w:color w:val="000000"/>
          <w:shd w:val="clear" w:color="auto" w:fill="FFFFFF"/>
        </w:rPr>
        <w:t>quality of the predictions</w:t>
      </w:r>
      <w:r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Pr="009107B3">
        <w:rPr>
          <w:color w:val="000000"/>
          <w:shd w:val="clear" w:color="auto" w:fill="FFFFFF"/>
        </w:rPr>
        <w:t>XGBoost ML Model, Using PCA</w:t>
      </w:r>
      <w:r w:rsidR="00365DDE">
        <w:rPr>
          <w:color w:val="000000"/>
          <w:shd w:val="clear" w:color="auto" w:fill="FFFFFF"/>
        </w:rPr>
        <w:t xml:space="preserve"> </w:t>
      </w:r>
      <w:r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Pr="009107B3">
        <w:rPr>
          <w:color w:val="000000"/>
          <w:shd w:val="clear" w:color="auto" w:fill="FFFFFF"/>
        </w:rPr>
        <w:t xml:space="preserve"> LSTM with Moving Average </w:t>
      </w:r>
      <w:r w:rsidR="002F092E" w:rsidRPr="009107B3">
        <w:rPr>
          <w:color w:val="000000"/>
          <w:shd w:val="clear" w:color="auto" w:fill="FFFFFF"/>
        </w:rPr>
        <w:t>variables (</w:t>
      </w:r>
      <w:r w:rsidRPr="009107B3">
        <w:rPr>
          <w:color w:val="000000"/>
          <w:shd w:val="clear" w:color="auto" w:fill="FFFFFF"/>
        </w:rPr>
        <w:t>Feature Engineering),</w:t>
      </w:r>
      <w:r w:rsidR="00D34AA9">
        <w:rPr>
          <w:color w:val="000000"/>
          <w:shd w:val="clear" w:color="auto" w:fill="FFFFFF"/>
        </w:rPr>
        <w:t xml:space="preserve"> </w:t>
      </w:r>
      <w:r w:rsidRPr="009107B3">
        <w:rPr>
          <w:color w:val="000000"/>
          <w:shd w:val="clear" w:color="auto" w:fill="FFFFFF"/>
        </w:rPr>
        <w:t>LSTM</w:t>
      </w:r>
      <w:r w:rsidR="00EC34A6">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8D3EF6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chapter </w:t>
      </w:r>
      <w:r w:rsidR="001B3245">
        <w:rPr>
          <w:color w:val="000000"/>
          <w:shd w:val="clear" w:color="auto" w:fill="FFFFFF"/>
        </w:rPr>
        <w:t xml:space="preserve">9 </w:t>
      </w:r>
      <w:r>
        <w:rPr>
          <w:color w:val="000000"/>
          <w:shd w:val="clear" w:color="auto" w:fill="FFFFFF"/>
        </w:rPr>
        <w:t>focuse</w:t>
      </w:r>
      <w:r w:rsidR="001B3245">
        <w:rPr>
          <w:color w:val="000000"/>
          <w:shd w:val="clear" w:color="auto" w:fill="FFFFFF"/>
        </w:rPr>
        <w:t>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chapter</w:t>
      </w:r>
      <w:r w:rsidR="001B3245">
        <w:rPr>
          <w:color w:val="000000"/>
          <w:shd w:val="clear" w:color="auto" w:fill="FFFFFF"/>
        </w:rPr>
        <w:t xml:space="preserve"> 10</w:t>
      </w:r>
      <w:r>
        <w:rPr>
          <w:color w:val="000000"/>
          <w:shd w:val="clear" w:color="auto" w:fill="FFFFFF"/>
        </w:rPr>
        <w:t xml:space="preserve">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6" w:name="_Toc47857471"/>
      <w:r>
        <w:rPr>
          <w:rFonts w:eastAsia="Calibri"/>
          <w:lang w:eastAsia="en-US"/>
        </w:rPr>
        <w:t>Chapter 10</w:t>
      </w:r>
      <w:r w:rsidRPr="00182B74">
        <w:rPr>
          <w:rFonts w:eastAsia="Calibri"/>
          <w:lang w:eastAsia="en-US"/>
        </w:rPr>
        <w:t xml:space="preserve">:  </w:t>
      </w:r>
      <w:r>
        <w:rPr>
          <w:rFonts w:eastAsia="Calibri"/>
          <w:lang w:eastAsia="en-US"/>
        </w:rPr>
        <w:t>Data Evaluation</w:t>
      </w:r>
      <w:bookmarkEnd w:id="16"/>
    </w:p>
    <w:p w14:paraId="58135EBE" w14:textId="77777777" w:rsidR="00574258" w:rsidRDefault="00574258" w:rsidP="005B46C3">
      <w:pPr>
        <w:jc w:val="both"/>
      </w:pPr>
    </w:p>
    <w:p w14:paraId="03458114" w14:textId="77777777" w:rsidR="000D3874" w:rsidRDefault="00155282" w:rsidP="005B46C3">
      <w:pPr>
        <w:jc w:val="both"/>
      </w:pPr>
      <w:r>
        <w:t>Here the input variables or options are Open, High, Low</w:t>
      </w:r>
      <w:r w:rsidR="00D34AA9">
        <w:t>,</w:t>
      </w:r>
      <w:r>
        <w:t xml:space="preserve"> and </w:t>
      </w:r>
      <w:r w:rsidR="00D34AA9">
        <w:t xml:space="preserve">the </w:t>
      </w:r>
      <w:r>
        <w:t xml:space="preserve">Last price for HDFC stocks collected on </w:t>
      </w:r>
      <w:r w:rsidR="00D34AA9">
        <w:t xml:space="preserve">a </w:t>
      </w:r>
      <w:r>
        <w:t>day-to-day basis.</w:t>
      </w:r>
      <w:r w:rsidR="000D3874">
        <w:t xml:space="preserve"> </w:t>
      </w:r>
      <w:r>
        <w:t xml:space="preserve">The other Feature variables used are VWAP, Volume, </w:t>
      </w:r>
      <w:r w:rsidR="00D34AA9">
        <w:t xml:space="preserve">and </w:t>
      </w:r>
      <w:r>
        <w:t xml:space="preserve">Turnover. The Target variable is taken as </w:t>
      </w:r>
      <w:r w:rsidR="00D34AA9">
        <w:t xml:space="preserve">the </w:t>
      </w:r>
      <w:r>
        <w:t>close price for HDFC stocks. All Building models ought to be evaluated for all the anticipated close values of HDFC share vs. Actual values.</w:t>
      </w:r>
    </w:p>
    <w:p w14:paraId="62EA96C9" w14:textId="77777777" w:rsidR="000D3874" w:rsidRDefault="000D3874" w:rsidP="005B46C3">
      <w:pPr>
        <w:jc w:val="both"/>
      </w:pPr>
    </w:p>
    <w:p w14:paraId="0871E1AB" w14:textId="4D618D6A" w:rsidR="000D3874" w:rsidRDefault="00155282" w:rsidP="005B46C3">
      <w:pPr>
        <w:jc w:val="both"/>
      </w:pPr>
      <w:r>
        <w:t>Feature Engineering comprised of explanation of further options from the close price particularly moving averages for rolling periods of seven days,13 days,20 d</w:t>
      </w:r>
      <w:r w:rsidR="00D34AA9">
        <w:t>ay</w:t>
      </w:r>
      <w:r>
        <w:t>s,100 days</w:t>
      </w:r>
      <w:r w:rsidR="00D34AA9">
        <w:t>,</w:t>
      </w:r>
      <w:r>
        <w:t xml:space="preserve"> and 2 hundred days. </w:t>
      </w:r>
      <w:r w:rsidR="00D10CD7">
        <w:t>D</w:t>
      </w:r>
      <w:r>
        <w:t>ifferent other feature Variables</w:t>
      </w:r>
      <w:r w:rsidR="00D10CD7">
        <w:t xml:space="preserve"> are also </w:t>
      </w:r>
      <w:r w:rsidR="00D10CD7">
        <w:t>collectively derive</w:t>
      </w:r>
      <w:r w:rsidR="00D10CD7">
        <w:t>d</w:t>
      </w:r>
      <w:r w:rsidR="00D34AA9">
        <w:t>,</w:t>
      </w:r>
      <w:r>
        <w:t xml:space="preserve"> particularly </w:t>
      </w:r>
      <w:r w:rsidR="001F4A94">
        <w:t>EMA</w:t>
      </w:r>
      <w:r>
        <w:t xml:space="preserve"> for seven days,13 days,20 d</w:t>
      </w:r>
      <w:r w:rsidR="00D34AA9">
        <w:t>ay</w:t>
      </w:r>
      <w:r>
        <w:t>s,100 days</w:t>
      </w:r>
      <w:r w:rsidR="00D34AA9">
        <w:t>,</w:t>
      </w:r>
      <w:r>
        <w:t xml:space="preserve"> and 2 hundred days.1day previous lag values of volume</w:t>
      </w:r>
      <w:r w:rsidR="00D10CD7">
        <w:t xml:space="preserve"> is being </w:t>
      </w:r>
      <w:r w:rsidR="00D10CD7">
        <w:t>formulate</w:t>
      </w:r>
      <w:r w:rsidR="00D10CD7">
        <w:t>d</w:t>
      </w:r>
      <w:r w:rsidR="00D10CD7">
        <w:t xml:space="preserve"> and create</w:t>
      </w:r>
      <w:r w:rsidR="00D10CD7">
        <w:t>s</w:t>
      </w:r>
      <w:r>
        <w:t xml:space="preserve"> as well as part of </w:t>
      </w:r>
      <w:r w:rsidR="005A4B92">
        <w:t>the</w:t>
      </w:r>
      <w:r>
        <w:t xml:space="preserve"> input feature variables.</w:t>
      </w:r>
    </w:p>
    <w:p w14:paraId="3AF71A1E" w14:textId="77777777" w:rsidR="000D3874" w:rsidRDefault="000D3874" w:rsidP="005B46C3">
      <w:pPr>
        <w:jc w:val="both"/>
      </w:pPr>
    </w:p>
    <w:p w14:paraId="7E8CD881" w14:textId="77777777" w:rsidR="000D3874" w:rsidRDefault="00155282" w:rsidP="005B46C3">
      <w:pPr>
        <w:jc w:val="both"/>
      </w:pPr>
      <w:r>
        <w:t>Initially</w:t>
      </w:r>
      <w:r w:rsidR="00D34AA9">
        <w:t>,</w:t>
      </w:r>
      <w:r>
        <w:t xml:space="preserve"> A rule-based model is being developed to try to do hypothesis testing to work out whether or not the chosen stock's worth is crossing any of the moving averages mentioned as on top. Then potency of the prediction based on </w:t>
      </w:r>
      <w:r w:rsidR="00D34AA9">
        <w:t xml:space="preserve">the </w:t>
      </w:r>
      <w:r>
        <w:t>Hypothesis Testing Rule is decided that is employed as a Metric to work out the accuracy for predicting the upward Trend or Downward trend of the HDFC shares.</w:t>
      </w:r>
    </w:p>
    <w:p w14:paraId="418B4195" w14:textId="77777777" w:rsidR="000D3874" w:rsidRDefault="000D3874" w:rsidP="005B46C3">
      <w:pPr>
        <w:jc w:val="both"/>
      </w:pPr>
    </w:p>
    <w:p w14:paraId="39B826D7" w14:textId="0E52C02A" w:rsidR="000D387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 in determining the accuracy </w:t>
      </w:r>
      <w:r w:rsidR="00D34AA9">
        <w:t>of</w:t>
      </w:r>
      <w:r>
        <w:t xml:space="preserve"> predicting the upward Trend or Downward trend of the HDFC shares.</w:t>
      </w:r>
    </w:p>
    <w:p w14:paraId="4C0D4953" w14:textId="77777777" w:rsidR="000D3874" w:rsidRDefault="000D3874" w:rsidP="005B46C3">
      <w:pPr>
        <w:jc w:val="both"/>
      </w:pPr>
    </w:p>
    <w:p w14:paraId="671EC6CF" w14:textId="77777777" w:rsidR="000D3874" w:rsidRDefault="00155282" w:rsidP="005B46C3">
      <w:pPr>
        <w:jc w:val="both"/>
      </w:pPr>
      <w:r>
        <w:t>The scikit learn accuracy score works with multilabel classification within which the accuracy score operate</w:t>
      </w:r>
      <w:r w:rsidR="00D34AA9">
        <w:t>s</w:t>
      </w:r>
      <w:r>
        <w:t xml:space="preserve"> </w:t>
      </w:r>
      <w:r w:rsidR="00D34AA9">
        <w:t xml:space="preserve">and </w:t>
      </w:r>
      <w:r>
        <w:t xml:space="preserve">calculates subset accuracy. Accuracy is solely the </w:t>
      </w:r>
      <w:r w:rsidR="000E3C06">
        <w:t>number</w:t>
      </w:r>
      <w:r>
        <w:t xml:space="preserve"> of correct predictions divided by the overall number of examples.</w:t>
      </w:r>
    </w:p>
    <w:p w14:paraId="67EE191A" w14:textId="77777777" w:rsidR="000D3874" w:rsidRDefault="000D3874" w:rsidP="005B46C3">
      <w:pPr>
        <w:jc w:val="both"/>
      </w:pPr>
    </w:p>
    <w:p w14:paraId="0F57CD9E" w14:textId="77777777" w:rsidR="000D3874" w:rsidRDefault="00A545C0" w:rsidP="005B46C3">
      <w:pPr>
        <w:jc w:val="both"/>
      </w:pPr>
      <w:r w:rsidRPr="00A545C0">
        <w:lastRenderedPageBreak/>
        <w:t>One method for summarising a classification formula's performance is to use a confusion matrix.</w:t>
      </w:r>
      <w:r>
        <w:t xml:space="preserve"> </w:t>
      </w:r>
      <w:r w:rsidR="00155282">
        <w:t xml:space="preserve">Classification accuracy alone is deceiving if </w:t>
      </w:r>
      <w:r w:rsidR="000D3874">
        <w:t xml:space="preserve">there is </w:t>
      </w:r>
      <w:r w:rsidR="00155282">
        <w:t xml:space="preserve">an unequal range of observations in every category or if you have got more than 2 categories in your dataset. Calculating a confusion matrix will offer you a far better plan of what your classification model is obtaining </w:t>
      </w:r>
      <w:r w:rsidR="00D34AA9">
        <w:t xml:space="preserve">the </w:t>
      </w:r>
      <w:r w:rsidR="00155282">
        <w:t>right and what varieties of errors it is creating.</w:t>
      </w:r>
    </w:p>
    <w:p w14:paraId="2D6469C4" w14:textId="77777777" w:rsidR="000D3874" w:rsidRDefault="000D3874" w:rsidP="005B46C3">
      <w:pPr>
        <w:jc w:val="both"/>
      </w:pPr>
    </w:p>
    <w:p w14:paraId="254E1A50" w14:textId="0BEB60D2" w:rsidR="00155282" w:rsidRDefault="00155282" w:rsidP="005B46C3">
      <w:pPr>
        <w:jc w:val="both"/>
      </w:pPr>
      <w:r>
        <w:t xml:space="preserve">A confusion matrix may be an outline of prediction results on a classification Model. The number of correct and incorrect predictions are summarized with count values and split by every category. This is often the </w:t>
      </w:r>
      <w:r w:rsidR="00A545C0">
        <w:t>most important aspect related</w:t>
      </w:r>
      <w:r>
        <w:t xml:space="preserve"> to the confusion matrix. The confusion matrix shows </w:t>
      </w:r>
      <w:r w:rsidR="00D34AA9">
        <w:t>how</w:t>
      </w:r>
      <w:r>
        <w:t xml:space="preserve"> </w:t>
      </w:r>
      <w:r w:rsidR="000D3874">
        <w:t>the</w:t>
      </w:r>
      <w:r>
        <w:t xml:space="preserve"> classification model is confused once it makes predictions. It offers insight not solely into the errors being created by the classifier however a lot more significantly it hints </w:t>
      </w:r>
      <w:r w:rsidR="00D34AA9">
        <w:t>at</w:t>
      </w:r>
      <w:r>
        <w:t xml:space="preserve"> the kinds of errors that are being created. It is this one aspect where it scores over classification accuracy.</w:t>
      </w:r>
    </w:p>
    <w:p w14:paraId="40543D4A" w14:textId="77777777" w:rsidR="00155282" w:rsidRDefault="00155282" w:rsidP="005B46C3">
      <w:pPr>
        <w:jc w:val="both"/>
      </w:pPr>
    </w:p>
    <w:p w14:paraId="697E8CD2" w14:textId="77777777" w:rsidR="000D3874" w:rsidRDefault="00155282" w:rsidP="005B46C3">
      <w:pPr>
        <w:jc w:val="both"/>
      </w:pPr>
      <w:r>
        <w:t>Following that five ARIMA models are created using Moving Average as the Target variable because it would smoothen the curve for the close price of the HDFC stock worth.</w:t>
      </w:r>
    </w:p>
    <w:p w14:paraId="46B5DB24" w14:textId="77777777" w:rsidR="000D3874" w:rsidRDefault="000D3874" w:rsidP="005B46C3">
      <w:pPr>
        <w:jc w:val="both"/>
      </w:pPr>
    </w:p>
    <w:p w14:paraId="5BF790D5" w14:textId="497419C9" w:rsidR="00155282" w:rsidRDefault="00155282" w:rsidP="005B46C3">
      <w:pPr>
        <w:jc w:val="both"/>
      </w:pPr>
      <w:r>
        <w:t xml:space="preserve">When a model </w:t>
      </w:r>
      <w:r w:rsidR="000D3874">
        <w:t xml:space="preserve">is created </w:t>
      </w:r>
      <w:r>
        <w:t xml:space="preserve">for prediction functions in statistic Time series analysis, a stationary </w:t>
      </w:r>
      <w:r w:rsidR="000D3874">
        <w:t>time series is required</w:t>
      </w:r>
      <w:r>
        <w:t xml:space="preserve"> for </w:t>
      </w:r>
      <w:r w:rsidR="00D34AA9">
        <w:t xml:space="preserve">a </w:t>
      </w:r>
      <w:r>
        <w:t xml:space="preserve">higher prediction. </w:t>
      </w:r>
      <w:r w:rsidR="00C472B4">
        <w:t>Hence, t</w:t>
      </w:r>
      <w:r>
        <w:t xml:space="preserve">he opening move to figure on </w:t>
      </w:r>
      <w:r w:rsidR="001F7760">
        <w:t>modelling</w:t>
      </w:r>
      <w:r>
        <w:t xml:space="preserve"> is to create a Time series stationary. Testing for stationarity may be an oft</w:t>
      </w:r>
      <w:r w:rsidR="00D34AA9">
        <w:t>en-</w:t>
      </w:r>
      <w:r>
        <w:t xml:space="preserve">times used activity in autoregressive </w:t>
      </w:r>
      <w:r w:rsidR="001F7760">
        <w:t>modelling</w:t>
      </w:r>
      <w:r>
        <w:t>.</w:t>
      </w:r>
      <w:r w:rsidR="00C472B4">
        <w:t xml:space="preserve"> N</w:t>
      </w:r>
      <w:r>
        <w:t xml:space="preserve">umerous tests </w:t>
      </w:r>
      <w:r w:rsidR="00C472B4">
        <w:t xml:space="preserve">are performed </w:t>
      </w:r>
      <w:r>
        <w:t>just like the KPSS, Phillips–Perron, and A</w:t>
      </w:r>
      <w:r w:rsidR="004A2D96">
        <w:t>DF</w:t>
      </w:r>
      <w:r>
        <w:t>.</w:t>
      </w:r>
    </w:p>
    <w:p w14:paraId="437C1DD6" w14:textId="77777777" w:rsidR="00155282" w:rsidRDefault="00155282" w:rsidP="005B46C3">
      <w:pPr>
        <w:jc w:val="both"/>
      </w:pPr>
    </w:p>
    <w:p w14:paraId="4E91D20D" w14:textId="17232BC7" w:rsidR="00C472B4" w:rsidRDefault="002F092E" w:rsidP="005B46C3">
      <w:pPr>
        <w:jc w:val="both"/>
      </w:pPr>
      <w:r>
        <w:t>ADF test</w:t>
      </w:r>
      <w:r w:rsidR="00155282">
        <w:t xml:space="preserve"> is a statistical significance test which means the test will end up in hypothesis tests with null and alternative hypotheses. As a result, </w:t>
      </w:r>
      <w:r w:rsidR="00C472B4">
        <w:t>it gives</w:t>
      </w:r>
      <w:r w:rsidR="00155282">
        <w:t xml:space="preserve"> a </w:t>
      </w:r>
    </w:p>
    <w:p w14:paraId="66A23796" w14:textId="735F2A7A" w:rsidR="00C472B4" w:rsidRDefault="00155282" w:rsidP="005B46C3">
      <w:pPr>
        <w:jc w:val="both"/>
      </w:pPr>
      <w:r>
        <w:t xml:space="preserve">p-value from </w:t>
      </w:r>
      <w:r w:rsidR="00C472B4">
        <w:t>those inferences</w:t>
      </w:r>
      <w:r>
        <w:t xml:space="preserve"> </w:t>
      </w:r>
      <w:r w:rsidR="00C472B4">
        <w:t>need</w:t>
      </w:r>
      <w:r w:rsidR="00C46EC4">
        <w:t>s</w:t>
      </w:r>
      <w:r w:rsidR="00C472B4">
        <w:t xml:space="preserve"> to be formed </w:t>
      </w:r>
      <w:r>
        <w:t>regarding the Time series</w:t>
      </w:r>
      <w:r w:rsidR="00C472B4">
        <w:t xml:space="preserve"> as to </w:t>
      </w:r>
      <w:r>
        <w:t>whether</w:t>
      </w:r>
      <w:r w:rsidR="00C472B4">
        <w:t xml:space="preserve"> </w:t>
      </w:r>
      <w:r>
        <w:t>it is stationary or not.</w:t>
      </w:r>
    </w:p>
    <w:p w14:paraId="17E07039" w14:textId="77777777" w:rsidR="00C472B4" w:rsidRDefault="00C472B4" w:rsidP="005B46C3">
      <w:pPr>
        <w:jc w:val="both"/>
      </w:pPr>
    </w:p>
    <w:p w14:paraId="20D0C817" w14:textId="783B595E" w:rsidR="00155282" w:rsidRDefault="00155282" w:rsidP="005B46C3">
      <w:pPr>
        <w:jc w:val="both"/>
      </w:pPr>
      <w:r>
        <w:t xml:space="preserve">To perform the ADF test in any statistic package, </w:t>
      </w:r>
      <w:r w:rsidR="00D34AA9">
        <w:t xml:space="preserve">the </w:t>
      </w:r>
      <w:r>
        <w:t>stats model provides the implementation operat</w:t>
      </w:r>
      <w:r w:rsidR="00D34AA9">
        <w:t>ion</w:t>
      </w:r>
      <w:r>
        <w:t xml:space="preserve"> adfuller (</w:t>
      </w:r>
      <w:r w:rsidR="00163F1D">
        <w:t>). Function</w:t>
      </w:r>
      <w:r>
        <w:t xml:space="preserve"> adfuller () provides the subsequent data particularly p-value, Value of the test statistic, Number of lags for testing consideration, and critical values.</w:t>
      </w:r>
    </w:p>
    <w:p w14:paraId="0498EC7B" w14:textId="77777777" w:rsidR="00155282" w:rsidRDefault="00155282" w:rsidP="005B46C3">
      <w:pPr>
        <w:jc w:val="both"/>
      </w:pPr>
    </w:p>
    <w:p w14:paraId="79B4E127" w14:textId="4375BBA4" w:rsidR="00155282" w:rsidRDefault="00155282" w:rsidP="005B46C3">
      <w:pPr>
        <w:jc w:val="both"/>
      </w:pPr>
      <w:r>
        <w:lastRenderedPageBreak/>
        <w:t xml:space="preserve">if </w:t>
      </w:r>
      <w:r w:rsidR="00D34AA9">
        <w:t xml:space="preserve">the </w:t>
      </w:r>
      <w:r>
        <w:t xml:space="preserve">results of </w:t>
      </w:r>
      <w:r w:rsidR="00D34AA9">
        <w:t xml:space="preserve">the </w:t>
      </w:r>
      <w:r>
        <w:t xml:space="preserve">ADF test are bigger than 0.05 then </w:t>
      </w:r>
      <w:r w:rsidR="00C472B4">
        <w:t>it is</w:t>
      </w:r>
      <w:r>
        <w:t xml:space="preserve"> required to fail to reject Null Hypothesis H0 and are available to reasoning that point Series is not Stationary. If </w:t>
      </w:r>
      <w:r w:rsidR="00D34AA9">
        <w:t xml:space="preserve">the </w:t>
      </w:r>
      <w:r>
        <w:t xml:space="preserve">results of </w:t>
      </w:r>
      <w:r w:rsidR="00D34AA9">
        <w:t xml:space="preserve">the </w:t>
      </w:r>
      <w:r>
        <w:t xml:space="preserve">ADF test would are lesser than 0.05 then </w:t>
      </w:r>
      <w:r w:rsidR="00C472B4">
        <w:t>it is</w:t>
      </w:r>
      <w:r>
        <w:t xml:space="preserve"> required to reject Null Hypothesis H0 and </w:t>
      </w:r>
      <w:r w:rsidR="00C46EC4">
        <w:t>is</w:t>
      </w:r>
      <w:r>
        <w:t xml:space="preserve"> available to reasoning that point Series is Stationary.</w:t>
      </w:r>
    </w:p>
    <w:p w14:paraId="2B2E9765" w14:textId="77777777" w:rsidR="00155282" w:rsidRDefault="00155282" w:rsidP="005B46C3">
      <w:pPr>
        <w:jc w:val="both"/>
      </w:pPr>
    </w:p>
    <w:p w14:paraId="2DDC67DD" w14:textId="58951A16" w:rsidR="00C472B4" w:rsidRDefault="00155282" w:rsidP="005B46C3">
      <w:pPr>
        <w:jc w:val="both"/>
      </w:pPr>
      <w:r>
        <w:t xml:space="preserve">In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p>
    <w:p w14:paraId="5F3CA4D9" w14:textId="77777777" w:rsidR="00C472B4" w:rsidRDefault="00C472B4" w:rsidP="005B46C3">
      <w:pPr>
        <w:jc w:val="both"/>
      </w:pPr>
    </w:p>
    <w:p w14:paraId="59AEA7B6" w14:textId="73EAB685" w:rsidR="00155282" w:rsidRDefault="00155282" w:rsidP="005B46C3">
      <w:pPr>
        <w:jc w:val="both"/>
      </w:pPr>
      <w:r>
        <w:t>For most Time series patterns, one or a pair of differenc</w:t>
      </w:r>
      <w:r w:rsidR="00D34AA9">
        <w:t>es</w:t>
      </w:r>
      <w:r>
        <w:t xml:space="preserve"> is critical to </w:t>
      </w:r>
      <w:r w:rsidR="00054662">
        <w:t>creat</w:t>
      </w:r>
      <w:r w:rsidR="00D34AA9">
        <w:t>ing</w:t>
      </w:r>
      <w:r w:rsidR="00054662">
        <w:t xml:space="preserve"> a</w:t>
      </w:r>
      <w:r>
        <w:t xml:space="preserve"> stationary </w:t>
      </w:r>
      <w:r w:rsidR="00054662">
        <w:t xml:space="preserve">Time </w:t>
      </w:r>
      <w:r>
        <w:t>series.</w:t>
      </w:r>
      <w:r w:rsidR="00054662">
        <w:t xml:space="preserve"> </w:t>
      </w:r>
      <w:r>
        <w:t xml:space="preserve">ADF test would facilitate </w:t>
      </w:r>
      <w:r w:rsidR="00D34AA9">
        <w:t>verifying</w:t>
      </w:r>
      <w:r>
        <w:t xml:space="preserve"> the order of differencing needed to create </w:t>
      </w:r>
      <w:r w:rsidR="00C472B4">
        <w:t xml:space="preserve">the </w:t>
      </w:r>
      <w:r>
        <w:t xml:space="preserve">statistic stationary before </w:t>
      </w:r>
      <w:r w:rsidR="00C472B4">
        <w:t xml:space="preserve">the </w:t>
      </w:r>
      <w:r>
        <w:t xml:space="preserve">ARIMA Models </w:t>
      </w:r>
      <w:r w:rsidR="00C472B4">
        <w:t xml:space="preserve">are built </w:t>
      </w:r>
      <w:r>
        <w:t xml:space="preserve">for </w:t>
      </w:r>
      <w:r w:rsidR="00C472B4">
        <w:t>the</w:t>
      </w:r>
      <w:r>
        <w:t xml:space="preserve"> Time series info.</w:t>
      </w:r>
    </w:p>
    <w:p w14:paraId="1C64D1A1" w14:textId="77777777" w:rsidR="00155282" w:rsidRDefault="00155282" w:rsidP="005B46C3">
      <w:pPr>
        <w:jc w:val="both"/>
      </w:pPr>
    </w:p>
    <w:p w14:paraId="62CABF2A" w14:textId="3A05E363" w:rsidR="00155282" w:rsidRDefault="0001597F" w:rsidP="005B46C3">
      <w:pPr>
        <w:jc w:val="both"/>
      </w:pPr>
      <w:r>
        <w:t xml:space="preserve">Conjointly </w:t>
      </w:r>
      <w:r w:rsidR="00D34AA9">
        <w:t xml:space="preserve">the </w:t>
      </w:r>
      <w:r w:rsidR="00155282">
        <w:t xml:space="preserve">Autocorrelation plot and also the partial autocorrelation plot of </w:t>
      </w:r>
      <w:r>
        <w:t xml:space="preserve">the </w:t>
      </w:r>
      <w:r w:rsidR="00155282">
        <w:t xml:space="preserve">statistic </w:t>
      </w:r>
      <w:r>
        <w:t xml:space="preserve">Time series </w:t>
      </w:r>
      <w:r w:rsidR="00155282">
        <w:t xml:space="preserve">information </w:t>
      </w:r>
      <w:r>
        <w:t>can be</w:t>
      </w:r>
      <w:r w:rsidRPr="0001597F">
        <w:t xml:space="preserve"> </w:t>
      </w:r>
      <w:r>
        <w:t xml:space="preserve">evaluated </w:t>
      </w:r>
      <w:r w:rsidR="00155282">
        <w:t xml:space="preserve">to work out Auto Regressive Moving Average (ARMA) models for Time series </w:t>
      </w:r>
      <w:r w:rsidR="00054662">
        <w:t>analysis. Understanding</w:t>
      </w:r>
      <w:r w:rsidR="00155282">
        <w:t xml:space="preserve"> Autocorrelation operat</w:t>
      </w:r>
      <w:r w:rsidR="00D34AA9">
        <w:t>ion</w:t>
      </w:r>
      <w:r w:rsidR="00155282">
        <w:t xml:space="preserve"> (ACF), and Partial autocorrelation operat</w:t>
      </w:r>
      <w:r w:rsidR="00D34AA9">
        <w:t>ion</w:t>
      </w:r>
      <w:r w:rsidR="00155282">
        <w:t xml:space="preserve"> (PACF) plots of the series are necessary to work out the order of AR and/ or MA terms.</w:t>
      </w:r>
    </w:p>
    <w:p w14:paraId="17149882" w14:textId="77777777" w:rsidR="00155282" w:rsidRDefault="00155282" w:rsidP="005B46C3">
      <w:pPr>
        <w:jc w:val="both"/>
      </w:pPr>
    </w:p>
    <w:p w14:paraId="0C2B7C6F" w14:textId="27CDD517" w:rsidR="00155282" w:rsidRDefault="00155282" w:rsidP="005B46C3">
      <w:pPr>
        <w:jc w:val="both"/>
      </w:pPr>
      <w:r>
        <w:t>Auto ARIMA models</w:t>
      </w:r>
      <w:r w:rsidR="0001597F">
        <w:t xml:space="preserve"> will be built</w:t>
      </w:r>
      <w:r>
        <w:t xml:space="preserve"> on </w:t>
      </w:r>
      <w:r w:rsidR="00D34AA9">
        <w:t xml:space="preserve">the </w:t>
      </w:r>
      <w:r w:rsidR="001F7760">
        <w:t>statistical</w:t>
      </w:r>
      <w:r>
        <w:t xml:space="preserve"> </w:t>
      </w:r>
      <w:r w:rsidR="0001597F">
        <w:t xml:space="preserve">Time series </w:t>
      </w:r>
      <w:r w:rsidR="00054662">
        <w:t>dataset. The</w:t>
      </w:r>
      <w:r>
        <w:t xml:space="preserve"> </w:t>
      </w:r>
      <w:r w:rsidR="00054662">
        <w:t>auto Arima</w:t>
      </w:r>
      <w:r>
        <w:t xml:space="preserve"> is an automatic </w:t>
      </w:r>
      <w:r w:rsidR="00054662">
        <w:t>Arima</w:t>
      </w:r>
      <w:r>
        <w:t xml:space="preserve"> </w:t>
      </w:r>
      <w:r w:rsidR="00054662">
        <w:t>operat</w:t>
      </w:r>
      <w:r w:rsidR="00D34AA9">
        <w:t>ion</w:t>
      </w:r>
      <w:r w:rsidR="00054662">
        <w:t>, which</w:t>
      </w:r>
      <w:r>
        <w:t xml:space="preserve"> is formed to seek out the optimum order and also the optimum seasonal order, supported on determined criteri</w:t>
      </w:r>
      <w:r w:rsidR="00D34AA9">
        <w:t>a</w:t>
      </w:r>
      <w:r>
        <w:t xml:space="preserve"> like AIC, BIC</w:t>
      </w:r>
      <w:r w:rsidR="00D34AA9">
        <w:t>,</w:t>
      </w:r>
      <w:r>
        <w:t xml:space="preserve"> and among the selected parameter restrictions, that matches the most effective model to one variable (univariable) time series.</w:t>
      </w:r>
    </w:p>
    <w:p w14:paraId="7B51738E" w14:textId="77777777" w:rsidR="00155282" w:rsidRDefault="00155282" w:rsidP="005B46C3">
      <w:pPr>
        <w:jc w:val="both"/>
      </w:pPr>
    </w:p>
    <w:p w14:paraId="37ADD971" w14:textId="1DE3BEFE" w:rsidR="005B7C60" w:rsidRDefault="00054662" w:rsidP="005B46C3">
      <w:pPr>
        <w:jc w:val="both"/>
      </w:pPr>
      <w:r>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The Median absolute error is robust to outliers. The loss is calculated by taking the median of all absolute variations between the target and the prediction</w:t>
      </w:r>
      <w:r w:rsidR="002F092E">
        <w:t xml:space="preserve"> variable</w:t>
      </w:r>
      <w:r w:rsidR="00155282">
        <w:t>.</w:t>
      </w:r>
      <w:r w:rsidR="002F092E">
        <w:t xml:space="preserve"> </w:t>
      </w:r>
      <w:r w:rsidR="00155282">
        <w:t xml:space="preserve">Model performance is </w:t>
      </w:r>
      <w:r w:rsidR="00155282">
        <w:lastRenderedPageBreak/>
        <w:t xml:space="preserve">being evaluated supported on the above-discussed metrics for the various Models designed for </w:t>
      </w:r>
      <w:r w:rsidR="00E94C1D">
        <w:t>the</w:t>
      </w:r>
      <w:r w:rsidR="00155282">
        <w:t xml:space="preserve"> project.</w:t>
      </w:r>
    </w:p>
    <w:p w14:paraId="6F7B9CA5" w14:textId="5727CADD" w:rsidR="00E7385E" w:rsidRPr="00012475" w:rsidRDefault="00526163" w:rsidP="005B46C3">
      <w:pPr>
        <w:pStyle w:val="Heading1"/>
        <w:spacing w:line="360" w:lineRule="auto"/>
        <w:ind w:left="0"/>
        <w:rPr>
          <w:rFonts w:eastAsia="Calibri"/>
          <w:lang w:eastAsia="en-US"/>
        </w:rPr>
      </w:pPr>
      <w:bookmarkStart w:id="17" w:name="_Toc47857472"/>
      <w:r>
        <w:rPr>
          <w:rFonts w:eastAsia="Calibri"/>
          <w:lang w:eastAsia="en-US"/>
        </w:rPr>
        <w:t>Chapter 11</w:t>
      </w:r>
      <w:r w:rsidRPr="00182B74">
        <w:rPr>
          <w:rFonts w:eastAsia="Calibri"/>
          <w:lang w:eastAsia="en-US"/>
        </w:rPr>
        <w:t xml:space="preserve">:  </w:t>
      </w:r>
      <w:r>
        <w:rPr>
          <w:rFonts w:eastAsia="Calibri"/>
          <w:lang w:eastAsia="en-US"/>
        </w:rPr>
        <w:t>Deployment</w:t>
      </w:r>
      <w:bookmarkEnd w:id="17"/>
    </w:p>
    <w:p w14:paraId="6BED44E2" w14:textId="254D87AC" w:rsidR="00254BE6" w:rsidRDefault="00526163" w:rsidP="005B46C3">
      <w:pPr>
        <w:rPr>
          <w:b/>
          <w:bCs/>
        </w:rPr>
      </w:pPr>
      <w:r w:rsidRPr="005C14F2">
        <w:rPr>
          <w:b/>
          <w:bCs/>
        </w:rPr>
        <w:t>Major Action Items Implemented:</w:t>
      </w:r>
    </w:p>
    <w:p w14:paraId="719928A6" w14:textId="45D698D0" w:rsidR="00012475" w:rsidRPr="00926A08" w:rsidRDefault="000A11D1" w:rsidP="005B46C3">
      <w:pPr>
        <w:pStyle w:val="Heading2"/>
        <w:spacing w:line="360" w:lineRule="auto"/>
        <w:ind w:left="360"/>
        <w:rPr>
          <w:sz w:val="24"/>
          <w:szCs w:val="24"/>
        </w:rPr>
      </w:pPr>
      <w:r w:rsidRPr="000A11D1">
        <w:rPr>
          <w:sz w:val="24"/>
          <w:szCs w:val="24"/>
        </w:rPr>
        <w:t>SMA EMA T Test M</w:t>
      </w:r>
      <w:r>
        <w:rPr>
          <w:sz w:val="24"/>
          <w:szCs w:val="24"/>
        </w:rPr>
        <w:t>etrics:</w:t>
      </w:r>
    </w:p>
    <w:p w14:paraId="035EF530" w14:textId="77777777" w:rsidR="00986D08" w:rsidRDefault="00986D08" w:rsidP="005B46C3">
      <w:pPr>
        <w:jc w:val="both"/>
      </w:pPr>
    </w:p>
    <w:p w14:paraId="6581D74F" w14:textId="64A404F4" w:rsidR="00462AFB" w:rsidRDefault="00462AFB" w:rsidP="005B46C3">
      <w:pPr>
        <w:jc w:val="both"/>
      </w:pPr>
      <w:r>
        <w:t>HDFC excel information is place</w:t>
      </w:r>
      <w:r w:rsidR="00D34AA9">
        <w:t>d</w:t>
      </w:r>
      <w:r>
        <w:t xml:space="preserve"> in Tabular type. The data from a rolling 7-day moving average is enclosed within the Data frame. It is determined whether or not the closing price worth on a particular previous day was lower or more than this 7-day moving average. If yesterday's terms were below the 7-day moving average and also the overall trend is upward, the stock worth is probably going to be bullish tomorrow. It will function as the hypothesis testing rule. it is to be determined how</w:t>
      </w:r>
      <w:r w:rsidR="00A56F9B">
        <w:t xml:space="preserve"> </w:t>
      </w:r>
      <w:r>
        <w:t xml:space="preserve">often the value rise expected by the hypothesis testing is the same as the actual price rise for </w:t>
      </w:r>
      <w:r w:rsidR="00D34AA9">
        <w:t xml:space="preserve">the </w:t>
      </w:r>
      <w:r>
        <w:t>successive day.</w:t>
      </w:r>
    </w:p>
    <w:p w14:paraId="4C4EA4A5" w14:textId="77777777" w:rsidR="00012475" w:rsidRDefault="00012475" w:rsidP="005B46C3">
      <w:pPr>
        <w:jc w:val="both"/>
      </w:pPr>
    </w:p>
    <w:p w14:paraId="7FBBF43F" w14:textId="2A11234D" w:rsidR="005B6124" w:rsidRDefault="00A56F9B" w:rsidP="005B46C3">
      <w:pPr>
        <w:jc w:val="both"/>
      </w:pPr>
      <w:r>
        <w:t>The</w:t>
      </w:r>
      <w:r w:rsidR="00462AFB">
        <w:t xml:space="preserve"> hypothesis testing rule's proportion accuracy</w:t>
      </w:r>
      <w:r>
        <w:t xml:space="preserve"> is repeatedly verified</w:t>
      </w:r>
      <w:r w:rsidR="00462AFB">
        <w:t xml:space="preserve">. </w:t>
      </w:r>
      <w:r w:rsidR="00D34AA9">
        <w:t xml:space="preserve">The </w:t>
      </w:r>
      <w:r w:rsidR="00462AFB">
        <w:t xml:space="preserve">T-test is employed to perform hypothesis testing because the sample size for testing is lesser than thirty samples. An equivalent step is performed for the moving averages of thirteen days, </w:t>
      </w:r>
      <w:r w:rsidR="00D34AA9">
        <w:t xml:space="preserve">and </w:t>
      </w:r>
      <w:r w:rsidR="00462AFB">
        <w:t xml:space="preserve">20 days. </w:t>
      </w:r>
      <w:r w:rsidR="001F4A94">
        <w:t>EMA</w:t>
      </w:r>
      <w:r w:rsidR="00462AFB">
        <w:t xml:space="preserve"> with seven days,13 days</w:t>
      </w:r>
      <w:r w:rsidR="00D34AA9">
        <w:t>,</w:t>
      </w:r>
      <w:r w:rsidR="00462AFB">
        <w:t xml:space="preserve"> and twenty days span</w:t>
      </w:r>
      <w:r w:rsidR="00D34AA9">
        <w:t>s</w:t>
      </w:r>
      <w:r w:rsidR="00462AFB">
        <w:t xml:space="preserve"> </w:t>
      </w:r>
      <w:r w:rsidR="003278CD">
        <w:t>are</w:t>
      </w:r>
      <w:r w:rsidR="00462AFB">
        <w:t xml:space="preserve"> employed to recreate the various models that w</w:t>
      </w:r>
      <w:r w:rsidR="00D34AA9">
        <w:t>ere</w:t>
      </w:r>
      <w:r w:rsidR="00462AFB">
        <w:t xml:space="preserve"> created using </w:t>
      </w:r>
      <w:r w:rsidR="00A856EF">
        <w:t>SMA</w:t>
      </w:r>
      <w:r w:rsidR="00462AFB">
        <w:t xml:space="preserve"> in earlier steps.</w:t>
      </w:r>
    </w:p>
    <w:p w14:paraId="359EBD8C" w14:textId="77777777" w:rsidR="00012475" w:rsidRDefault="00012475" w:rsidP="005B46C3">
      <w:pPr>
        <w:jc w:val="both"/>
      </w:pPr>
    </w:p>
    <w:tbl>
      <w:tblPr>
        <w:tblStyle w:val="TableGrid"/>
        <w:tblW w:w="0" w:type="auto"/>
        <w:tblInd w:w="-162" w:type="dxa"/>
        <w:tblLook w:val="04A0" w:firstRow="1" w:lastRow="0" w:firstColumn="1" w:lastColumn="0" w:noHBand="0" w:noVBand="1"/>
      </w:tblPr>
      <w:tblGrid>
        <w:gridCol w:w="1260"/>
        <w:gridCol w:w="1022"/>
        <w:gridCol w:w="1113"/>
        <w:gridCol w:w="1113"/>
        <w:gridCol w:w="1113"/>
        <w:gridCol w:w="1261"/>
        <w:gridCol w:w="1261"/>
        <w:gridCol w:w="1261"/>
      </w:tblGrid>
      <w:tr w:rsidR="00143567" w14:paraId="5FC64F93" w14:textId="77777777" w:rsidTr="002F4392">
        <w:tc>
          <w:tcPr>
            <w:tcW w:w="1260" w:type="dxa"/>
            <w:shd w:val="clear" w:color="auto" w:fill="FFFF00"/>
          </w:tcPr>
          <w:p w14:paraId="2227E70E" w14:textId="52C9D565" w:rsidR="00143567" w:rsidRPr="002F4392" w:rsidRDefault="00514A73" w:rsidP="005B46C3">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5B46C3">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5B46C3">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5B46C3">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5B46C3">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5B46C3">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5B46C3">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5B46C3">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5B46C3">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5B46C3">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5B46C3">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5B46C3">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5B46C3">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5B46C3">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5B46C3">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5B46C3">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5B46C3">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5B46C3">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5B46C3">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5B46C3">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5B46C3">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5B46C3">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5B46C3">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5B46C3">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5B46C3">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5B46C3">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5B46C3">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5B46C3">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5B46C3">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5B46C3">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5B46C3">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5B46C3">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5B46C3">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5B46C3">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5B46C3">
            <w:pPr>
              <w:jc w:val="both"/>
              <w:rPr>
                <w:b/>
                <w:bCs/>
              </w:rPr>
            </w:pPr>
            <w:r w:rsidRPr="002F4392">
              <w:rPr>
                <w:b/>
                <w:bCs/>
              </w:rPr>
              <w:t>169.726628</w:t>
            </w:r>
          </w:p>
        </w:tc>
      </w:tr>
    </w:tbl>
    <w:p w14:paraId="108204E3" w14:textId="7E1538FF" w:rsidR="00012475" w:rsidRDefault="00462AFB" w:rsidP="003018EB">
      <w:pPr>
        <w:jc w:val="center"/>
      </w:pPr>
      <w:r w:rsidRPr="005070A0">
        <w:t>Table</w:t>
      </w:r>
      <w:r w:rsidRPr="00097E7E">
        <w:t xml:space="preserve"> 11.1– </w:t>
      </w:r>
      <w:r>
        <w:t xml:space="preserve">Top </w:t>
      </w:r>
      <w:r w:rsidR="003278CD">
        <w:t>five</w:t>
      </w:r>
      <w:r>
        <w:t xml:space="preserve"> rows for HDFC Dataset including </w:t>
      </w:r>
      <w:r w:rsidR="00A856EF">
        <w:t>SMA</w:t>
      </w:r>
      <w:r>
        <w:t xml:space="preserve"> and </w:t>
      </w:r>
      <w:r w:rsidR="001F4A94">
        <w:t>EMA</w:t>
      </w:r>
      <w:r>
        <w:t xml:space="preserve"> variables for the </w:t>
      </w:r>
      <w:r w:rsidRPr="005C14F2">
        <w:t>T</w:t>
      </w:r>
      <w:r w:rsidR="00D34AA9">
        <w:t>-</w:t>
      </w:r>
      <w:r w:rsidRPr="005C14F2">
        <w:t>Test</w:t>
      </w:r>
      <w:r>
        <w:t xml:space="preserve"> based on Hypothesis Testing</w:t>
      </w:r>
    </w:p>
    <w:p w14:paraId="6FAE5F51" w14:textId="0F8B9972" w:rsidR="00986D08" w:rsidRDefault="00986D08" w:rsidP="005B46C3">
      <w:pPr>
        <w:jc w:val="both"/>
      </w:pPr>
    </w:p>
    <w:p w14:paraId="12531BBA" w14:textId="195B6B1D" w:rsidR="00986D08" w:rsidRDefault="00986D08" w:rsidP="005B46C3">
      <w:pPr>
        <w:jc w:val="both"/>
      </w:pPr>
    </w:p>
    <w:p w14:paraId="63290862" w14:textId="38337111" w:rsidR="00986D08" w:rsidRDefault="00986D08" w:rsidP="005B46C3">
      <w:pPr>
        <w:jc w:val="both"/>
      </w:pPr>
    </w:p>
    <w:p w14:paraId="28856E5F" w14:textId="1700E852" w:rsidR="00986D08" w:rsidRDefault="00986D08" w:rsidP="005B46C3">
      <w:pPr>
        <w:jc w:val="both"/>
      </w:pPr>
    </w:p>
    <w:p w14:paraId="18DD5274" w14:textId="7DB0FC9C" w:rsidR="00176BF5" w:rsidRDefault="00176BF5" w:rsidP="005B46C3">
      <w:pPr>
        <w:jc w:val="both"/>
      </w:pPr>
    </w:p>
    <w:p w14:paraId="09D7F006" w14:textId="77777777" w:rsidR="00176BF5" w:rsidRDefault="00176BF5" w:rsidP="005B46C3">
      <w:pPr>
        <w:jc w:val="both"/>
      </w:pPr>
    </w:p>
    <w:p w14:paraId="15E56A4B" w14:textId="6CB4289F" w:rsidR="0007442E" w:rsidRPr="003278CD" w:rsidRDefault="00992C8C" w:rsidP="005B46C3">
      <w:pPr>
        <w:jc w:val="both"/>
      </w:pPr>
      <w:r w:rsidRPr="00992C8C">
        <w:t>The Leader</w:t>
      </w:r>
      <w:r w:rsidR="005B6124" w:rsidRPr="00992C8C">
        <w:t xml:space="preserve"> Board gives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23508192"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5B46C3">
            <w:pPr>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43BA00A7"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4C4E9EC9"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18B985C3"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5D3AEDE2"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0C39152E"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5B46C3">
      <w:pPr>
        <w:rPr>
          <w:lang w:val="en-US"/>
        </w:rPr>
      </w:pPr>
    </w:p>
    <w:p w14:paraId="085C68E3" w14:textId="31E56C6A" w:rsidR="0007442E" w:rsidRPr="00097E7E" w:rsidRDefault="00E55952" w:rsidP="003018EB">
      <w:pPr>
        <w:jc w:val="center"/>
      </w:pPr>
      <w:r>
        <w:t>Table</w:t>
      </w:r>
      <w:r w:rsidR="0007442E" w:rsidRPr="00097E7E">
        <w:t xml:space="preserve"> 11.</w:t>
      </w:r>
      <w:r>
        <w:t>2</w:t>
      </w:r>
      <w:r w:rsidR="0007442E" w:rsidRPr="00097E7E">
        <w:t xml:space="preserve">– Leader Board-comparison of Metrics for </w:t>
      </w:r>
      <w:r w:rsidR="000C663A">
        <w:t>SMA and</w:t>
      </w:r>
      <w:r w:rsidR="0007442E">
        <w:t xml:space="preserve"> </w:t>
      </w:r>
      <w:r w:rsidR="001F4A94">
        <w:t>EMA</w:t>
      </w:r>
      <w:r w:rsidR="0007442E">
        <w:t xml:space="preserve"> variables as per </w:t>
      </w:r>
      <w:r w:rsidR="0007442E" w:rsidRPr="005C14F2">
        <w:t>T Test</w:t>
      </w:r>
      <w:r w:rsidR="0007442E">
        <w:t xml:space="preserve"> based on Hypothesis Testing</w:t>
      </w:r>
    </w:p>
    <w:p w14:paraId="0EE36DC2" w14:textId="77777777" w:rsidR="00097E7E" w:rsidRPr="00097E7E" w:rsidRDefault="00097E7E" w:rsidP="005B46C3">
      <w:pPr>
        <w:jc w:val="both"/>
      </w:pPr>
    </w:p>
    <w:p w14:paraId="6AF3F725" w14:textId="3F3D7A2D" w:rsidR="0007442E" w:rsidRPr="00097E7E" w:rsidRDefault="00E55952" w:rsidP="005B46C3">
      <w:pPr>
        <w:jc w:val="both"/>
      </w:pPr>
      <w:r>
        <w:t>From Table</w:t>
      </w:r>
      <w:r w:rsidRPr="00097E7E">
        <w:t xml:space="preserve"> 11.</w:t>
      </w:r>
      <w:r>
        <w:t xml:space="preserve">2, </w:t>
      </w:r>
      <w:r w:rsidR="00526163" w:rsidRPr="00097E7E">
        <w:t xml:space="preserve">It can be observed that </w:t>
      </w:r>
      <w:r w:rsidR="003278CD">
        <w:t xml:space="preserve">T-test Hypothesis testing done for a rolling 7-day moving average data has given the highest efficiency in correctly predicting the upward or downward trend closely followed by </w:t>
      </w:r>
      <w:r w:rsidR="001F4A94">
        <w:t>EMA</w:t>
      </w:r>
      <w:r w:rsidR="003278CD">
        <w:t xml:space="preserve"> with a span of 7-days. however, prediction efficiency is least for 20 days </w:t>
      </w:r>
      <w:r w:rsidR="00D34AA9">
        <w:t xml:space="preserve">of </w:t>
      </w:r>
      <w:r w:rsidR="00A856EF">
        <w:t>SMA</w:t>
      </w:r>
      <w:r w:rsidR="003278CD">
        <w:t xml:space="preserve"> data and 20-days </w:t>
      </w:r>
      <w:r w:rsidR="00C46EC4">
        <w:t xml:space="preserve">of </w:t>
      </w:r>
      <w:r w:rsidR="001F4A94">
        <w:t xml:space="preserve">EMA </w:t>
      </w:r>
      <w:r w:rsidR="003278CD">
        <w:t>data.</w:t>
      </w:r>
      <w:r w:rsidR="00526163" w:rsidRPr="00097E7E">
        <w:t xml:space="preserve"> </w:t>
      </w:r>
    </w:p>
    <w:p w14:paraId="187D1E9E" w14:textId="0AA8E841" w:rsidR="00097E7E" w:rsidRDefault="0007442E" w:rsidP="005B46C3">
      <w:pPr>
        <w:pStyle w:val="Heading2"/>
        <w:spacing w:line="360" w:lineRule="auto"/>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5B46C3">
      <w:pPr>
        <w:rPr>
          <w:lang w:val="en-US"/>
        </w:rPr>
      </w:pPr>
    </w:p>
    <w:p w14:paraId="7E028669" w14:textId="52B2E976" w:rsidR="00665BE5" w:rsidRDefault="00665BE5" w:rsidP="005B46C3">
      <w:pPr>
        <w:jc w:val="both"/>
      </w:pPr>
      <w:r>
        <w:t>HDFC excel information is place</w:t>
      </w:r>
      <w:r w:rsidR="00D34AA9">
        <w:t>d</w:t>
      </w:r>
      <w:r>
        <w:t xml:space="preserve"> in Tabular type. The data from a rolling 100-day moving average is enclosed within the Data frame. It is determined whether or not the closing price worth on a particular previous day was lower or more than this 100-day moving average. If yesterday's </w:t>
      </w:r>
      <w:r w:rsidR="00A56F9B">
        <w:t>value</w:t>
      </w:r>
      <w:r>
        <w:t xml:space="preserve"> were below the 100-day moving average and also the overall trend is upward, the stock worth is probably going to be bullish tomorrow. It will function as the </w:t>
      </w:r>
      <w:r>
        <w:lastRenderedPageBreak/>
        <w:t xml:space="preserve">hypothesis testing rule. it is to be determined how often the value rise expected by the hypothesis testing is the same as the actual price rise for </w:t>
      </w:r>
      <w:r w:rsidR="00D34AA9">
        <w:t xml:space="preserve">the </w:t>
      </w:r>
      <w:r>
        <w:t>successive day.</w:t>
      </w:r>
    </w:p>
    <w:p w14:paraId="41EB6600" w14:textId="77777777" w:rsidR="00665BE5" w:rsidRDefault="00665BE5" w:rsidP="005B46C3">
      <w:pPr>
        <w:jc w:val="both"/>
      </w:pPr>
    </w:p>
    <w:p w14:paraId="7EB4F194" w14:textId="6DDF6E61" w:rsidR="00665BE5" w:rsidRDefault="00665BE5" w:rsidP="005B46C3">
      <w:pPr>
        <w:jc w:val="both"/>
      </w:pPr>
      <w:r>
        <w:t xml:space="preserve">The hypothesis testing rule's proportion accuracy is repeatedly verified. Z-test is employed to perform hypothesis testing because the sample size for testing is more than 30 samples. An equivalent step is performed for the moving averages of 200 days. </w:t>
      </w:r>
      <w:r w:rsidR="001F4A94">
        <w:t xml:space="preserve">EMA </w:t>
      </w:r>
      <w:r>
        <w:t>with 100 days and 200 days span</w:t>
      </w:r>
      <w:r w:rsidR="00F0458E">
        <w:t>s</w:t>
      </w:r>
      <w:r>
        <w:t xml:space="preserve"> are employed to recreate the various models that w</w:t>
      </w:r>
      <w:r w:rsidR="00F0458E">
        <w:t>ere</w:t>
      </w:r>
      <w:r>
        <w:t xml:space="preserve"> created using </w:t>
      </w:r>
      <w:r w:rsidR="00176BF5">
        <w:t>SMA in</w:t>
      </w:r>
      <w:r>
        <w:t xml:space="preserve"> earlier steps.</w:t>
      </w:r>
    </w:p>
    <w:p w14:paraId="5F8FC706" w14:textId="29D30E04" w:rsidR="004C0803" w:rsidRDefault="004C0803" w:rsidP="005B46C3">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C0803" w14:paraId="4CA2E480" w14:textId="77777777" w:rsidTr="001C7FF0">
        <w:tc>
          <w:tcPr>
            <w:tcW w:w="1540" w:type="dxa"/>
            <w:shd w:val="clear" w:color="auto" w:fill="FFFF00"/>
          </w:tcPr>
          <w:p w14:paraId="476764F9" w14:textId="1E936771" w:rsidR="004C0803" w:rsidRPr="001C7FF0" w:rsidRDefault="004C0803" w:rsidP="005B46C3">
            <w:pPr>
              <w:jc w:val="both"/>
              <w:rPr>
                <w:b/>
                <w:bCs/>
                <w:sz w:val="24"/>
                <w:szCs w:val="24"/>
              </w:rPr>
            </w:pPr>
            <w:r w:rsidRPr="001C7FF0">
              <w:rPr>
                <w:b/>
                <w:bCs/>
                <w:sz w:val="24"/>
                <w:szCs w:val="24"/>
              </w:rPr>
              <w:t>Date</w:t>
            </w:r>
          </w:p>
        </w:tc>
        <w:tc>
          <w:tcPr>
            <w:tcW w:w="1540" w:type="dxa"/>
            <w:shd w:val="clear" w:color="auto" w:fill="FFFF00"/>
          </w:tcPr>
          <w:p w14:paraId="64997CB9" w14:textId="08501624" w:rsidR="004C0803" w:rsidRPr="001C7FF0" w:rsidRDefault="004C0803" w:rsidP="005B46C3">
            <w:pPr>
              <w:jc w:val="both"/>
              <w:rPr>
                <w:b/>
                <w:bCs/>
                <w:sz w:val="24"/>
                <w:szCs w:val="24"/>
              </w:rPr>
            </w:pPr>
            <w:r w:rsidRPr="001C7FF0">
              <w:rPr>
                <w:b/>
                <w:bCs/>
                <w:sz w:val="24"/>
                <w:szCs w:val="24"/>
              </w:rPr>
              <w:t>Close</w:t>
            </w:r>
            <w:r w:rsidRPr="001C7FF0">
              <w:rPr>
                <w:b/>
                <w:bCs/>
                <w:sz w:val="24"/>
                <w:szCs w:val="24"/>
              </w:rPr>
              <w:tab/>
            </w:r>
          </w:p>
        </w:tc>
        <w:tc>
          <w:tcPr>
            <w:tcW w:w="1540" w:type="dxa"/>
            <w:shd w:val="clear" w:color="auto" w:fill="FFFF00"/>
          </w:tcPr>
          <w:p w14:paraId="6F52B4FF" w14:textId="61E2BC67" w:rsidR="004C0803" w:rsidRPr="001C7FF0" w:rsidRDefault="004C0803" w:rsidP="005B46C3">
            <w:pPr>
              <w:jc w:val="both"/>
              <w:rPr>
                <w:b/>
                <w:bCs/>
                <w:sz w:val="24"/>
                <w:szCs w:val="24"/>
              </w:rPr>
            </w:pPr>
            <w:r w:rsidRPr="001C7FF0">
              <w:rPr>
                <w:b/>
                <w:bCs/>
                <w:sz w:val="24"/>
                <w:szCs w:val="24"/>
              </w:rPr>
              <w:t>SMA_100</w:t>
            </w:r>
            <w:r w:rsidRPr="001C7FF0">
              <w:rPr>
                <w:b/>
                <w:bCs/>
                <w:sz w:val="24"/>
                <w:szCs w:val="24"/>
              </w:rPr>
              <w:tab/>
            </w:r>
          </w:p>
        </w:tc>
        <w:tc>
          <w:tcPr>
            <w:tcW w:w="1540" w:type="dxa"/>
            <w:shd w:val="clear" w:color="auto" w:fill="FFFF00"/>
          </w:tcPr>
          <w:p w14:paraId="52F69B23" w14:textId="5ED6C37B" w:rsidR="004C0803" w:rsidRPr="001C7FF0" w:rsidRDefault="004C0803" w:rsidP="005B46C3">
            <w:pPr>
              <w:jc w:val="both"/>
              <w:rPr>
                <w:b/>
                <w:bCs/>
                <w:sz w:val="24"/>
                <w:szCs w:val="24"/>
              </w:rPr>
            </w:pPr>
            <w:r w:rsidRPr="001C7FF0">
              <w:rPr>
                <w:b/>
                <w:bCs/>
                <w:sz w:val="24"/>
                <w:szCs w:val="24"/>
              </w:rPr>
              <w:t>SMA_200</w:t>
            </w:r>
            <w:r w:rsidRPr="001C7FF0">
              <w:rPr>
                <w:b/>
                <w:bCs/>
                <w:sz w:val="24"/>
                <w:szCs w:val="24"/>
              </w:rPr>
              <w:tab/>
            </w:r>
          </w:p>
        </w:tc>
        <w:tc>
          <w:tcPr>
            <w:tcW w:w="1541" w:type="dxa"/>
            <w:shd w:val="clear" w:color="auto" w:fill="FFFF00"/>
          </w:tcPr>
          <w:p w14:paraId="59AA7B55" w14:textId="49B7F4DF" w:rsidR="004C0803" w:rsidRPr="001C7FF0" w:rsidRDefault="004C0803" w:rsidP="005B46C3">
            <w:pPr>
              <w:jc w:val="both"/>
              <w:rPr>
                <w:b/>
                <w:bCs/>
                <w:sz w:val="24"/>
                <w:szCs w:val="24"/>
              </w:rPr>
            </w:pPr>
            <w:r w:rsidRPr="001C7FF0">
              <w:rPr>
                <w:b/>
                <w:bCs/>
                <w:sz w:val="24"/>
                <w:szCs w:val="24"/>
              </w:rPr>
              <w:t>EMA_100</w:t>
            </w:r>
            <w:r w:rsidRPr="001C7FF0">
              <w:rPr>
                <w:b/>
                <w:bCs/>
                <w:sz w:val="24"/>
                <w:szCs w:val="24"/>
              </w:rPr>
              <w:tab/>
            </w:r>
          </w:p>
        </w:tc>
        <w:tc>
          <w:tcPr>
            <w:tcW w:w="1541" w:type="dxa"/>
            <w:shd w:val="clear" w:color="auto" w:fill="FFFF00"/>
          </w:tcPr>
          <w:p w14:paraId="7C4A621D" w14:textId="5D0910D6" w:rsidR="004C0803" w:rsidRPr="001C7FF0" w:rsidRDefault="004C0803" w:rsidP="005B46C3">
            <w:pPr>
              <w:jc w:val="both"/>
              <w:rPr>
                <w:b/>
                <w:bCs/>
                <w:sz w:val="24"/>
                <w:szCs w:val="24"/>
              </w:rPr>
            </w:pPr>
            <w:r w:rsidRPr="001C7FF0">
              <w:rPr>
                <w:b/>
                <w:bCs/>
                <w:sz w:val="24"/>
                <w:szCs w:val="24"/>
              </w:rPr>
              <w:t>EMA_200</w:t>
            </w:r>
          </w:p>
        </w:tc>
      </w:tr>
      <w:tr w:rsidR="004C0803" w14:paraId="5528D2AC" w14:textId="77777777" w:rsidTr="001C7FF0">
        <w:tc>
          <w:tcPr>
            <w:tcW w:w="1540" w:type="dxa"/>
            <w:shd w:val="clear" w:color="auto" w:fill="00B0F0"/>
          </w:tcPr>
          <w:p w14:paraId="2024E6FB" w14:textId="14417A5A" w:rsidR="004C0803" w:rsidRPr="001C7FF0" w:rsidRDefault="004C0803" w:rsidP="005B46C3">
            <w:pPr>
              <w:jc w:val="both"/>
              <w:rPr>
                <w:b/>
                <w:bCs/>
                <w:sz w:val="24"/>
                <w:szCs w:val="24"/>
              </w:rPr>
            </w:pPr>
            <w:r w:rsidRPr="001C7FF0">
              <w:rPr>
                <w:b/>
                <w:bCs/>
                <w:sz w:val="24"/>
                <w:szCs w:val="24"/>
              </w:rPr>
              <w:t>2000-01-03</w:t>
            </w:r>
          </w:p>
        </w:tc>
        <w:tc>
          <w:tcPr>
            <w:tcW w:w="1540" w:type="dxa"/>
            <w:shd w:val="clear" w:color="auto" w:fill="00B0F0"/>
          </w:tcPr>
          <w:p w14:paraId="42BDF4EA" w14:textId="1F24B890" w:rsidR="004C0803" w:rsidRPr="001C7FF0" w:rsidRDefault="004C0803" w:rsidP="005B46C3">
            <w:pPr>
              <w:jc w:val="both"/>
              <w:rPr>
                <w:b/>
                <w:bCs/>
                <w:sz w:val="24"/>
                <w:szCs w:val="24"/>
              </w:rPr>
            </w:pPr>
            <w:r w:rsidRPr="001C7FF0">
              <w:rPr>
                <w:b/>
                <w:bCs/>
                <w:sz w:val="24"/>
                <w:szCs w:val="24"/>
              </w:rPr>
              <w:t>170.00</w:t>
            </w:r>
          </w:p>
        </w:tc>
        <w:tc>
          <w:tcPr>
            <w:tcW w:w="1540" w:type="dxa"/>
            <w:shd w:val="clear" w:color="auto" w:fill="00B0F0"/>
          </w:tcPr>
          <w:p w14:paraId="0C6984A9" w14:textId="7FEC0B49" w:rsidR="004C0803" w:rsidRPr="001C7FF0" w:rsidRDefault="004C0803" w:rsidP="005B46C3">
            <w:pPr>
              <w:jc w:val="both"/>
              <w:rPr>
                <w:b/>
                <w:bCs/>
                <w:sz w:val="24"/>
                <w:szCs w:val="24"/>
              </w:rPr>
            </w:pPr>
            <w:r w:rsidRPr="001C7FF0">
              <w:rPr>
                <w:b/>
                <w:bCs/>
                <w:sz w:val="24"/>
                <w:szCs w:val="24"/>
              </w:rPr>
              <w:t>170.0000</w:t>
            </w:r>
          </w:p>
        </w:tc>
        <w:tc>
          <w:tcPr>
            <w:tcW w:w="1540" w:type="dxa"/>
            <w:shd w:val="clear" w:color="auto" w:fill="00B0F0"/>
          </w:tcPr>
          <w:p w14:paraId="4712FE18" w14:textId="1F99F422" w:rsidR="004C0803" w:rsidRPr="001C7FF0" w:rsidRDefault="004C0803" w:rsidP="005B46C3">
            <w:pPr>
              <w:jc w:val="both"/>
              <w:rPr>
                <w:b/>
                <w:bCs/>
                <w:sz w:val="24"/>
                <w:szCs w:val="24"/>
              </w:rPr>
            </w:pPr>
            <w:r w:rsidRPr="001C7FF0">
              <w:rPr>
                <w:b/>
                <w:bCs/>
                <w:sz w:val="24"/>
                <w:szCs w:val="24"/>
              </w:rPr>
              <w:t>170.0000</w:t>
            </w:r>
          </w:p>
        </w:tc>
        <w:tc>
          <w:tcPr>
            <w:tcW w:w="1541" w:type="dxa"/>
            <w:shd w:val="clear" w:color="auto" w:fill="00B0F0"/>
          </w:tcPr>
          <w:p w14:paraId="3EAAA91F" w14:textId="0F1AAFDE" w:rsidR="004C0803" w:rsidRPr="001C7FF0" w:rsidRDefault="004C0803" w:rsidP="005B46C3">
            <w:pPr>
              <w:jc w:val="both"/>
              <w:rPr>
                <w:b/>
                <w:bCs/>
                <w:sz w:val="24"/>
                <w:szCs w:val="24"/>
              </w:rPr>
            </w:pPr>
            <w:r w:rsidRPr="001C7FF0">
              <w:rPr>
                <w:b/>
                <w:bCs/>
                <w:sz w:val="24"/>
                <w:szCs w:val="24"/>
              </w:rPr>
              <w:t>170.0000</w:t>
            </w:r>
          </w:p>
        </w:tc>
        <w:tc>
          <w:tcPr>
            <w:tcW w:w="1541" w:type="dxa"/>
            <w:shd w:val="clear" w:color="auto" w:fill="00B0F0"/>
          </w:tcPr>
          <w:p w14:paraId="3426F243" w14:textId="0357FA7C" w:rsidR="004C0803" w:rsidRPr="001C7FF0" w:rsidRDefault="004C0803" w:rsidP="005B46C3">
            <w:pPr>
              <w:jc w:val="both"/>
              <w:rPr>
                <w:b/>
                <w:bCs/>
                <w:sz w:val="24"/>
                <w:szCs w:val="24"/>
              </w:rPr>
            </w:pPr>
            <w:r w:rsidRPr="001C7FF0">
              <w:rPr>
                <w:b/>
                <w:bCs/>
                <w:sz w:val="24"/>
                <w:szCs w:val="24"/>
              </w:rPr>
              <w:t>170.0000</w:t>
            </w:r>
          </w:p>
        </w:tc>
      </w:tr>
      <w:tr w:rsidR="004C0803" w14:paraId="7A95D0A3" w14:textId="77777777" w:rsidTr="001C7FF0">
        <w:tc>
          <w:tcPr>
            <w:tcW w:w="1540" w:type="dxa"/>
            <w:shd w:val="clear" w:color="auto" w:fill="00B0F0"/>
          </w:tcPr>
          <w:p w14:paraId="1A2704A0" w14:textId="34F3BCF8" w:rsidR="004C0803" w:rsidRPr="001C7FF0" w:rsidRDefault="004C0803" w:rsidP="005B46C3">
            <w:pPr>
              <w:jc w:val="both"/>
              <w:rPr>
                <w:b/>
                <w:bCs/>
                <w:sz w:val="24"/>
                <w:szCs w:val="24"/>
              </w:rPr>
            </w:pPr>
            <w:r w:rsidRPr="001C7FF0">
              <w:rPr>
                <w:b/>
                <w:bCs/>
                <w:sz w:val="24"/>
                <w:szCs w:val="24"/>
              </w:rPr>
              <w:t>2000-01-04</w:t>
            </w:r>
          </w:p>
        </w:tc>
        <w:tc>
          <w:tcPr>
            <w:tcW w:w="1540" w:type="dxa"/>
            <w:shd w:val="clear" w:color="auto" w:fill="00B0F0"/>
          </w:tcPr>
          <w:p w14:paraId="65E9366E" w14:textId="6FBBD073" w:rsidR="004C0803" w:rsidRPr="001C7FF0" w:rsidRDefault="004C0803" w:rsidP="005B46C3">
            <w:pPr>
              <w:jc w:val="both"/>
              <w:rPr>
                <w:b/>
                <w:bCs/>
                <w:sz w:val="24"/>
                <w:szCs w:val="24"/>
              </w:rPr>
            </w:pPr>
            <w:r w:rsidRPr="001C7FF0">
              <w:rPr>
                <w:b/>
                <w:bCs/>
                <w:sz w:val="24"/>
                <w:szCs w:val="24"/>
              </w:rPr>
              <w:t>173.80</w:t>
            </w:r>
          </w:p>
        </w:tc>
        <w:tc>
          <w:tcPr>
            <w:tcW w:w="1540" w:type="dxa"/>
            <w:shd w:val="clear" w:color="auto" w:fill="00B0F0"/>
          </w:tcPr>
          <w:p w14:paraId="3ED9FEAA" w14:textId="714402C6" w:rsidR="004C0803" w:rsidRPr="001C7FF0" w:rsidRDefault="004C0803" w:rsidP="005B46C3">
            <w:pPr>
              <w:jc w:val="both"/>
              <w:rPr>
                <w:b/>
                <w:bCs/>
                <w:sz w:val="24"/>
                <w:szCs w:val="24"/>
              </w:rPr>
            </w:pPr>
            <w:r w:rsidRPr="001C7FF0">
              <w:rPr>
                <w:b/>
                <w:bCs/>
                <w:sz w:val="24"/>
                <w:szCs w:val="24"/>
              </w:rPr>
              <w:t>171.9000</w:t>
            </w:r>
          </w:p>
        </w:tc>
        <w:tc>
          <w:tcPr>
            <w:tcW w:w="1540" w:type="dxa"/>
            <w:shd w:val="clear" w:color="auto" w:fill="00B0F0"/>
          </w:tcPr>
          <w:p w14:paraId="4C0B9E64" w14:textId="71EF9488" w:rsidR="004C0803" w:rsidRPr="001C7FF0" w:rsidRDefault="004C0803" w:rsidP="005B46C3">
            <w:pPr>
              <w:jc w:val="both"/>
              <w:rPr>
                <w:b/>
                <w:bCs/>
                <w:sz w:val="24"/>
                <w:szCs w:val="24"/>
              </w:rPr>
            </w:pPr>
            <w:r w:rsidRPr="001C7FF0">
              <w:rPr>
                <w:b/>
                <w:bCs/>
                <w:sz w:val="24"/>
                <w:szCs w:val="24"/>
              </w:rPr>
              <w:t>171.9000</w:t>
            </w:r>
          </w:p>
        </w:tc>
        <w:tc>
          <w:tcPr>
            <w:tcW w:w="1541" w:type="dxa"/>
            <w:shd w:val="clear" w:color="auto" w:fill="00B0F0"/>
          </w:tcPr>
          <w:p w14:paraId="74C84BF9" w14:textId="094B94A9" w:rsidR="004C0803" w:rsidRPr="001C7FF0" w:rsidRDefault="004C0803" w:rsidP="005B46C3">
            <w:pPr>
              <w:jc w:val="both"/>
              <w:rPr>
                <w:b/>
                <w:bCs/>
                <w:sz w:val="24"/>
                <w:szCs w:val="24"/>
              </w:rPr>
            </w:pPr>
            <w:r w:rsidRPr="001C7FF0">
              <w:rPr>
                <w:b/>
                <w:bCs/>
                <w:sz w:val="24"/>
                <w:szCs w:val="24"/>
              </w:rPr>
              <w:t>170.075248</w:t>
            </w:r>
          </w:p>
        </w:tc>
        <w:tc>
          <w:tcPr>
            <w:tcW w:w="1541" w:type="dxa"/>
            <w:shd w:val="clear" w:color="auto" w:fill="00B0F0"/>
          </w:tcPr>
          <w:p w14:paraId="43179401" w14:textId="1E643A20" w:rsidR="004C0803" w:rsidRPr="001C7FF0" w:rsidRDefault="004C0803" w:rsidP="005B46C3">
            <w:pPr>
              <w:jc w:val="both"/>
              <w:rPr>
                <w:b/>
                <w:bCs/>
                <w:sz w:val="24"/>
                <w:szCs w:val="24"/>
              </w:rPr>
            </w:pPr>
            <w:r w:rsidRPr="001C7FF0">
              <w:rPr>
                <w:b/>
                <w:bCs/>
                <w:sz w:val="24"/>
                <w:szCs w:val="24"/>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5B46C3">
            <w:pPr>
              <w:jc w:val="both"/>
              <w:rPr>
                <w:b/>
                <w:bCs/>
                <w:sz w:val="24"/>
                <w:szCs w:val="24"/>
              </w:rPr>
            </w:pPr>
            <w:r w:rsidRPr="001C7FF0">
              <w:rPr>
                <w:b/>
                <w:bCs/>
                <w:sz w:val="24"/>
                <w:szCs w:val="24"/>
              </w:rPr>
              <w:t>2000-01-05</w:t>
            </w:r>
          </w:p>
        </w:tc>
        <w:tc>
          <w:tcPr>
            <w:tcW w:w="1540" w:type="dxa"/>
            <w:shd w:val="clear" w:color="auto" w:fill="00B0F0"/>
          </w:tcPr>
          <w:p w14:paraId="0FBAA78E" w14:textId="46325505" w:rsidR="004C0803" w:rsidRPr="001C7FF0" w:rsidRDefault="004C0803" w:rsidP="005B46C3">
            <w:pPr>
              <w:jc w:val="both"/>
              <w:rPr>
                <w:b/>
                <w:bCs/>
                <w:sz w:val="24"/>
                <w:szCs w:val="24"/>
              </w:rPr>
            </w:pPr>
            <w:r w:rsidRPr="001C7FF0">
              <w:rPr>
                <w:b/>
                <w:bCs/>
                <w:sz w:val="24"/>
                <w:szCs w:val="24"/>
              </w:rPr>
              <w:t>166.95</w:t>
            </w:r>
          </w:p>
        </w:tc>
        <w:tc>
          <w:tcPr>
            <w:tcW w:w="1540" w:type="dxa"/>
            <w:shd w:val="clear" w:color="auto" w:fill="00B0F0"/>
          </w:tcPr>
          <w:p w14:paraId="06BAB247" w14:textId="52E1E92D" w:rsidR="004C0803" w:rsidRPr="001C7FF0" w:rsidRDefault="004C0803" w:rsidP="005B46C3">
            <w:pPr>
              <w:jc w:val="both"/>
              <w:rPr>
                <w:b/>
                <w:bCs/>
                <w:sz w:val="24"/>
                <w:szCs w:val="24"/>
              </w:rPr>
            </w:pPr>
            <w:r w:rsidRPr="001C7FF0">
              <w:rPr>
                <w:b/>
                <w:bCs/>
                <w:sz w:val="24"/>
                <w:szCs w:val="24"/>
              </w:rPr>
              <w:t>170.2500</w:t>
            </w:r>
          </w:p>
        </w:tc>
        <w:tc>
          <w:tcPr>
            <w:tcW w:w="1540" w:type="dxa"/>
            <w:shd w:val="clear" w:color="auto" w:fill="00B0F0"/>
          </w:tcPr>
          <w:p w14:paraId="43561068" w14:textId="0BA65722" w:rsidR="004C0803" w:rsidRPr="001C7FF0" w:rsidRDefault="004C0803" w:rsidP="005B46C3">
            <w:pPr>
              <w:jc w:val="both"/>
              <w:rPr>
                <w:b/>
                <w:bCs/>
                <w:sz w:val="24"/>
                <w:szCs w:val="24"/>
              </w:rPr>
            </w:pPr>
            <w:r w:rsidRPr="001C7FF0">
              <w:rPr>
                <w:b/>
                <w:bCs/>
                <w:sz w:val="24"/>
                <w:szCs w:val="24"/>
              </w:rPr>
              <w:t>170.2500</w:t>
            </w:r>
          </w:p>
        </w:tc>
        <w:tc>
          <w:tcPr>
            <w:tcW w:w="1541" w:type="dxa"/>
            <w:shd w:val="clear" w:color="auto" w:fill="00B0F0"/>
          </w:tcPr>
          <w:p w14:paraId="57C02B9D" w14:textId="7F5582B3" w:rsidR="004C0803" w:rsidRPr="001C7FF0" w:rsidRDefault="001C7FF0" w:rsidP="005B46C3">
            <w:pPr>
              <w:jc w:val="both"/>
              <w:rPr>
                <w:b/>
                <w:bCs/>
                <w:sz w:val="24"/>
                <w:szCs w:val="24"/>
              </w:rPr>
            </w:pPr>
            <w:r w:rsidRPr="001C7FF0">
              <w:rPr>
                <w:b/>
                <w:bCs/>
                <w:sz w:val="24"/>
                <w:szCs w:val="24"/>
              </w:rPr>
              <w:t>170.013361</w:t>
            </w:r>
          </w:p>
        </w:tc>
        <w:tc>
          <w:tcPr>
            <w:tcW w:w="1541" w:type="dxa"/>
            <w:shd w:val="clear" w:color="auto" w:fill="00B0F0"/>
          </w:tcPr>
          <w:p w14:paraId="02560AF8" w14:textId="09A4EDFB" w:rsidR="004C0803" w:rsidRPr="001C7FF0" w:rsidRDefault="001C7FF0" w:rsidP="005B46C3">
            <w:pPr>
              <w:jc w:val="both"/>
              <w:rPr>
                <w:b/>
                <w:bCs/>
                <w:sz w:val="24"/>
                <w:szCs w:val="24"/>
              </w:rPr>
            </w:pPr>
            <w:r w:rsidRPr="001C7FF0">
              <w:rPr>
                <w:b/>
                <w:bCs/>
                <w:sz w:val="24"/>
                <w:szCs w:val="24"/>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5B46C3">
            <w:pPr>
              <w:jc w:val="both"/>
              <w:rPr>
                <w:b/>
                <w:bCs/>
                <w:sz w:val="24"/>
                <w:szCs w:val="24"/>
              </w:rPr>
            </w:pPr>
            <w:r w:rsidRPr="001C7FF0">
              <w:rPr>
                <w:b/>
                <w:bCs/>
                <w:sz w:val="24"/>
                <w:szCs w:val="24"/>
              </w:rPr>
              <w:t>2000-01-06</w:t>
            </w:r>
          </w:p>
        </w:tc>
        <w:tc>
          <w:tcPr>
            <w:tcW w:w="1540" w:type="dxa"/>
            <w:shd w:val="clear" w:color="auto" w:fill="00B0F0"/>
          </w:tcPr>
          <w:p w14:paraId="5F80AFFC" w14:textId="3A7ED96A" w:rsidR="004C0803" w:rsidRPr="001C7FF0" w:rsidRDefault="004C0803" w:rsidP="005B46C3">
            <w:pPr>
              <w:jc w:val="both"/>
              <w:rPr>
                <w:b/>
                <w:bCs/>
                <w:sz w:val="24"/>
                <w:szCs w:val="24"/>
              </w:rPr>
            </w:pPr>
            <w:r w:rsidRPr="001C7FF0">
              <w:rPr>
                <w:b/>
                <w:bCs/>
                <w:sz w:val="24"/>
                <w:szCs w:val="24"/>
              </w:rPr>
              <w:t>168.30</w:t>
            </w:r>
          </w:p>
        </w:tc>
        <w:tc>
          <w:tcPr>
            <w:tcW w:w="1540" w:type="dxa"/>
            <w:shd w:val="clear" w:color="auto" w:fill="00B0F0"/>
          </w:tcPr>
          <w:p w14:paraId="66EC4F7B" w14:textId="20DC373E" w:rsidR="004C0803" w:rsidRPr="001C7FF0" w:rsidRDefault="004C0803" w:rsidP="005B46C3">
            <w:pPr>
              <w:jc w:val="both"/>
              <w:rPr>
                <w:b/>
                <w:bCs/>
                <w:sz w:val="24"/>
                <w:szCs w:val="24"/>
              </w:rPr>
            </w:pPr>
            <w:r w:rsidRPr="001C7FF0">
              <w:rPr>
                <w:b/>
                <w:bCs/>
                <w:sz w:val="24"/>
                <w:szCs w:val="24"/>
              </w:rPr>
              <w:t>169.7625</w:t>
            </w:r>
          </w:p>
        </w:tc>
        <w:tc>
          <w:tcPr>
            <w:tcW w:w="1540" w:type="dxa"/>
            <w:shd w:val="clear" w:color="auto" w:fill="00B0F0"/>
          </w:tcPr>
          <w:p w14:paraId="12B201F8" w14:textId="180397DA" w:rsidR="004C0803" w:rsidRPr="001C7FF0" w:rsidRDefault="004C0803" w:rsidP="005B46C3">
            <w:pPr>
              <w:jc w:val="both"/>
              <w:rPr>
                <w:b/>
                <w:bCs/>
                <w:sz w:val="24"/>
                <w:szCs w:val="24"/>
              </w:rPr>
            </w:pPr>
            <w:r w:rsidRPr="001C7FF0">
              <w:rPr>
                <w:b/>
                <w:bCs/>
                <w:sz w:val="24"/>
                <w:szCs w:val="24"/>
              </w:rPr>
              <w:t>169.7625</w:t>
            </w:r>
          </w:p>
        </w:tc>
        <w:tc>
          <w:tcPr>
            <w:tcW w:w="1541" w:type="dxa"/>
            <w:shd w:val="clear" w:color="auto" w:fill="00B0F0"/>
          </w:tcPr>
          <w:p w14:paraId="52024A3B" w14:textId="045FD1EF" w:rsidR="004C0803" w:rsidRPr="001C7FF0" w:rsidRDefault="001C7FF0" w:rsidP="005B46C3">
            <w:pPr>
              <w:jc w:val="both"/>
              <w:rPr>
                <w:b/>
                <w:bCs/>
                <w:sz w:val="24"/>
                <w:szCs w:val="24"/>
              </w:rPr>
            </w:pPr>
            <w:r w:rsidRPr="001C7FF0">
              <w:rPr>
                <w:b/>
                <w:bCs/>
                <w:sz w:val="24"/>
                <w:szCs w:val="24"/>
              </w:rPr>
              <w:t>169.979433</w:t>
            </w:r>
          </w:p>
        </w:tc>
        <w:tc>
          <w:tcPr>
            <w:tcW w:w="1541" w:type="dxa"/>
            <w:shd w:val="clear" w:color="auto" w:fill="00B0F0"/>
          </w:tcPr>
          <w:p w14:paraId="3CE689AF" w14:textId="7DF54C31" w:rsidR="004C0803" w:rsidRPr="001C7FF0" w:rsidRDefault="001C7FF0" w:rsidP="005B46C3">
            <w:pPr>
              <w:jc w:val="both"/>
              <w:rPr>
                <w:b/>
                <w:bCs/>
                <w:sz w:val="24"/>
                <w:szCs w:val="24"/>
              </w:rPr>
            </w:pPr>
            <w:r w:rsidRPr="001C7FF0">
              <w:rPr>
                <w:b/>
                <w:bCs/>
                <w:sz w:val="24"/>
                <w:szCs w:val="24"/>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5B46C3">
            <w:pPr>
              <w:jc w:val="both"/>
              <w:rPr>
                <w:b/>
                <w:bCs/>
                <w:sz w:val="24"/>
                <w:szCs w:val="24"/>
              </w:rPr>
            </w:pPr>
            <w:r w:rsidRPr="001C7FF0">
              <w:rPr>
                <w:b/>
                <w:bCs/>
                <w:sz w:val="24"/>
                <w:szCs w:val="24"/>
              </w:rPr>
              <w:t>2000-01-07</w:t>
            </w:r>
          </w:p>
        </w:tc>
        <w:tc>
          <w:tcPr>
            <w:tcW w:w="1540" w:type="dxa"/>
            <w:shd w:val="clear" w:color="auto" w:fill="00B0F0"/>
          </w:tcPr>
          <w:p w14:paraId="2E46B217" w14:textId="03A184D6" w:rsidR="004C0803" w:rsidRPr="001C7FF0" w:rsidRDefault="004C0803" w:rsidP="005B46C3">
            <w:pPr>
              <w:jc w:val="both"/>
              <w:rPr>
                <w:b/>
                <w:bCs/>
                <w:sz w:val="24"/>
                <w:szCs w:val="24"/>
              </w:rPr>
            </w:pPr>
            <w:r w:rsidRPr="001C7FF0">
              <w:rPr>
                <w:b/>
                <w:bCs/>
                <w:sz w:val="24"/>
                <w:szCs w:val="24"/>
              </w:rPr>
              <w:t>168.35</w:t>
            </w:r>
          </w:p>
        </w:tc>
        <w:tc>
          <w:tcPr>
            <w:tcW w:w="1540" w:type="dxa"/>
            <w:shd w:val="clear" w:color="auto" w:fill="00B0F0"/>
          </w:tcPr>
          <w:p w14:paraId="692AE58F" w14:textId="31971730" w:rsidR="004C0803" w:rsidRPr="001C7FF0" w:rsidRDefault="004C0803" w:rsidP="005B46C3">
            <w:pPr>
              <w:jc w:val="both"/>
              <w:rPr>
                <w:b/>
                <w:bCs/>
                <w:sz w:val="24"/>
                <w:szCs w:val="24"/>
              </w:rPr>
            </w:pPr>
            <w:r w:rsidRPr="001C7FF0">
              <w:rPr>
                <w:b/>
                <w:bCs/>
                <w:sz w:val="24"/>
                <w:szCs w:val="24"/>
              </w:rPr>
              <w:t>169.4800</w:t>
            </w:r>
          </w:p>
        </w:tc>
        <w:tc>
          <w:tcPr>
            <w:tcW w:w="1540" w:type="dxa"/>
            <w:shd w:val="clear" w:color="auto" w:fill="00B0F0"/>
          </w:tcPr>
          <w:p w14:paraId="2DB58A8C" w14:textId="05886A70" w:rsidR="004C0803" w:rsidRPr="001C7FF0" w:rsidRDefault="004C0803" w:rsidP="005B46C3">
            <w:pPr>
              <w:jc w:val="both"/>
              <w:rPr>
                <w:b/>
                <w:bCs/>
                <w:sz w:val="24"/>
                <w:szCs w:val="24"/>
              </w:rPr>
            </w:pPr>
            <w:r w:rsidRPr="001C7FF0">
              <w:rPr>
                <w:b/>
                <w:bCs/>
                <w:sz w:val="24"/>
                <w:szCs w:val="24"/>
              </w:rPr>
              <w:t>169.4800</w:t>
            </w:r>
          </w:p>
        </w:tc>
        <w:tc>
          <w:tcPr>
            <w:tcW w:w="1541" w:type="dxa"/>
            <w:shd w:val="clear" w:color="auto" w:fill="00B0F0"/>
          </w:tcPr>
          <w:p w14:paraId="2890F068" w14:textId="4968D91D" w:rsidR="004C0803" w:rsidRPr="001C7FF0" w:rsidRDefault="001C7FF0" w:rsidP="005B46C3">
            <w:pPr>
              <w:jc w:val="both"/>
              <w:rPr>
                <w:b/>
                <w:bCs/>
                <w:sz w:val="24"/>
                <w:szCs w:val="24"/>
              </w:rPr>
            </w:pPr>
            <w:r w:rsidRPr="001C7FF0">
              <w:rPr>
                <w:b/>
                <w:bCs/>
                <w:sz w:val="24"/>
                <w:szCs w:val="24"/>
              </w:rPr>
              <w:t>169.947167</w:t>
            </w:r>
          </w:p>
        </w:tc>
        <w:tc>
          <w:tcPr>
            <w:tcW w:w="1541" w:type="dxa"/>
            <w:shd w:val="clear" w:color="auto" w:fill="00B0F0"/>
          </w:tcPr>
          <w:p w14:paraId="5B638D90" w14:textId="364110BB" w:rsidR="004C0803" w:rsidRPr="001C7FF0" w:rsidRDefault="001C7FF0" w:rsidP="005B46C3">
            <w:pPr>
              <w:jc w:val="both"/>
              <w:rPr>
                <w:b/>
                <w:bCs/>
                <w:sz w:val="24"/>
                <w:szCs w:val="24"/>
              </w:rPr>
            </w:pPr>
            <w:r w:rsidRPr="001C7FF0">
              <w:rPr>
                <w:b/>
                <w:bCs/>
                <w:sz w:val="24"/>
                <w:szCs w:val="24"/>
              </w:rPr>
              <w:t>169.973781</w:t>
            </w:r>
          </w:p>
        </w:tc>
      </w:tr>
    </w:tbl>
    <w:p w14:paraId="0470CFA4" w14:textId="48D6BB68" w:rsidR="001C7FF0" w:rsidRDefault="001C7FF0" w:rsidP="003018EB">
      <w:pPr>
        <w:jc w:val="center"/>
      </w:pPr>
      <w:r w:rsidRPr="005070A0">
        <w:t>Table</w:t>
      </w:r>
      <w:r w:rsidRPr="00097E7E">
        <w:t xml:space="preserve"> 11.</w:t>
      </w:r>
      <w:r w:rsidR="00E55952">
        <w:t>3</w:t>
      </w:r>
      <w:r w:rsidRPr="00097E7E">
        <w:t xml:space="preserve">– </w:t>
      </w:r>
      <w:r>
        <w:t xml:space="preserve">Top five rows for HDFC Dataset including </w:t>
      </w:r>
      <w:r w:rsidR="00A856EF">
        <w:t>SMA</w:t>
      </w:r>
      <w:r>
        <w:t xml:space="preserve"> and </w:t>
      </w:r>
      <w:r w:rsidR="001F4A94">
        <w:t>EMA</w:t>
      </w:r>
      <w:r>
        <w:t xml:space="preserve"> variables for the Z</w:t>
      </w:r>
      <w:r w:rsidRPr="005C14F2">
        <w:t xml:space="preserve"> Test</w:t>
      </w:r>
      <w:r>
        <w:t xml:space="preserve"> based on Hypothesis Testing</w:t>
      </w:r>
    </w:p>
    <w:p w14:paraId="0412B1D0" w14:textId="77777777" w:rsidR="00926A08" w:rsidRDefault="00926A08" w:rsidP="005B46C3">
      <w:pPr>
        <w:jc w:val="both"/>
      </w:pPr>
    </w:p>
    <w:p w14:paraId="01E0D9A9" w14:textId="0CC7ADCB" w:rsidR="00097E7E" w:rsidRPr="00097E7E" w:rsidRDefault="00E55952" w:rsidP="005B46C3">
      <w:pPr>
        <w:jc w:val="both"/>
      </w:pPr>
      <w:r w:rsidRPr="00E55952">
        <w:t>The</w:t>
      </w:r>
      <w:r w:rsidR="00526163" w:rsidRPr="00E55952">
        <w:t xml:space="preserve"> Leader Board </w:t>
      </w:r>
      <w:r w:rsidR="00B377A1" w:rsidRPr="00E55952">
        <w:t>gives the</w:t>
      </w:r>
      <w:r w:rsidR="00526163" w:rsidRPr="00E55952">
        <w:t xml:space="preserv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44BFBC14"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5B46C3">
            <w:pPr>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618FCECE"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21DA3E83"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1125F035"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5B46C3">
      <w:pPr>
        <w:jc w:val="both"/>
      </w:pPr>
    </w:p>
    <w:p w14:paraId="51E17121" w14:textId="42E2148B" w:rsidR="0007442E" w:rsidRDefault="00E55952" w:rsidP="003018EB">
      <w:pPr>
        <w:jc w:val="center"/>
      </w:pPr>
      <w:r>
        <w:t>Table</w:t>
      </w:r>
      <w:r w:rsidR="00526163" w:rsidRPr="00097E7E">
        <w:t xml:space="preserve"> 11.</w:t>
      </w:r>
      <w:r>
        <w:t>4</w:t>
      </w:r>
      <w:r w:rsidR="00526163" w:rsidRPr="00097E7E">
        <w:t xml:space="preserve">– </w:t>
      </w:r>
      <w:r w:rsidR="0007442E" w:rsidRPr="00097E7E">
        <w:t xml:space="preserve">Leader Board-comparison of Metrics for </w:t>
      </w:r>
      <w:r w:rsidR="00B377A1">
        <w:t>SMA and</w:t>
      </w:r>
      <w:r w:rsidR="0007442E">
        <w:t xml:space="preserve"> </w:t>
      </w:r>
      <w:r w:rsidR="001F4A94">
        <w:t>EMA</w:t>
      </w:r>
      <w:r w:rsidR="0007442E">
        <w:t xml:space="preserve"> variables as per Z</w:t>
      </w:r>
      <w:r w:rsidR="0007442E" w:rsidRPr="005C14F2">
        <w:t xml:space="preserve"> Test</w:t>
      </w:r>
      <w:r w:rsidR="0007442E">
        <w:t xml:space="preserve"> based on Hypothesis Testing</w:t>
      </w:r>
    </w:p>
    <w:p w14:paraId="3930416F" w14:textId="2F9A7746" w:rsidR="0007442E" w:rsidRDefault="0007442E" w:rsidP="005B46C3">
      <w:pPr>
        <w:jc w:val="both"/>
      </w:pPr>
    </w:p>
    <w:p w14:paraId="53DE91F8" w14:textId="77777777" w:rsidR="00176BF5" w:rsidRPr="00097E7E" w:rsidRDefault="00176BF5" w:rsidP="005B46C3">
      <w:pPr>
        <w:jc w:val="both"/>
      </w:pPr>
    </w:p>
    <w:p w14:paraId="2D9C4B99" w14:textId="0F546F80" w:rsidR="006250A2" w:rsidRDefault="00E55952" w:rsidP="005B46C3">
      <w:pPr>
        <w:jc w:val="both"/>
      </w:pPr>
      <w:r>
        <w:t xml:space="preserve">From Table 11.4, </w:t>
      </w:r>
      <w:r w:rsidR="006250A2" w:rsidRPr="00097E7E">
        <w:t xml:space="preserve">It can be observed that </w:t>
      </w:r>
      <w:r w:rsidR="006250A2">
        <w:t>Z-test Hypothesis testing done for a rolling 100-day moving average</w:t>
      </w:r>
      <w:r>
        <w:t xml:space="preserve"> a</w:t>
      </w:r>
      <w:r w:rsidR="006250A2">
        <w:t>nd 200</w:t>
      </w:r>
      <w:r w:rsidR="00D34AA9">
        <w:t>-</w:t>
      </w:r>
      <w:r w:rsidR="006250A2">
        <w:t xml:space="preserve">day moving average has given lesser efficiency in correctly predicting the upward or downward trend compared </w:t>
      </w:r>
      <w:r w:rsidR="00D0665E">
        <w:t>to</w:t>
      </w:r>
      <w:r w:rsidR="006250A2">
        <w:t xml:space="preserve"> the prediction done with Hypothesis testing done on smaller samples using T-test Hypothesis testing. Similar inferences can be drawn for </w:t>
      </w:r>
      <w:r w:rsidR="001F4A94">
        <w:t>EMA</w:t>
      </w:r>
      <w:r w:rsidR="006250A2">
        <w:t xml:space="preserve"> with 100 days and 200 days span as well.</w:t>
      </w:r>
      <w:r w:rsidR="006250A2" w:rsidRPr="00097E7E">
        <w:t xml:space="preserve"> </w:t>
      </w:r>
    </w:p>
    <w:p w14:paraId="5DB73CA6" w14:textId="1AF6C959" w:rsidR="00097E7E" w:rsidRDefault="005B6124" w:rsidP="005B46C3">
      <w:pPr>
        <w:pStyle w:val="Heading2"/>
        <w:spacing w:line="360" w:lineRule="auto"/>
      </w:pPr>
      <w:r w:rsidRPr="005B6124">
        <w:t>Classification Model Metrics</w:t>
      </w:r>
      <w:r w:rsidR="00526163" w:rsidRPr="005B6124">
        <w:t>:</w:t>
      </w:r>
    </w:p>
    <w:p w14:paraId="599E907C" w14:textId="77777777" w:rsidR="0042328F" w:rsidRPr="00097E7E" w:rsidRDefault="0042328F" w:rsidP="005B46C3">
      <w:pPr>
        <w:jc w:val="both"/>
      </w:pPr>
    </w:p>
    <w:p w14:paraId="3319B944" w14:textId="15CAE295" w:rsidR="00097E7E" w:rsidRPr="002D3DE3" w:rsidRDefault="00E71CD4" w:rsidP="005B46C3">
      <w:r w:rsidRPr="002D3DE3">
        <w:t>Prev Close price, Open price, High price, Low price, Last, price, VWAP, Volume_lag_1d, and Close</w:t>
      </w:r>
      <w:r w:rsidR="00526163" w:rsidRPr="002D3DE3">
        <w:t xml:space="preserve"> </w:t>
      </w:r>
      <w:r w:rsidRPr="002D3DE3">
        <w:t>price</w:t>
      </w:r>
      <w:r w:rsidR="002D3DE3" w:rsidRPr="002D3DE3">
        <w:t xml:space="preserve"> are being used</w:t>
      </w:r>
      <w:r w:rsidRPr="002D3DE3">
        <w:t xml:space="preserve"> </w:t>
      </w:r>
      <w:r w:rsidR="00526163" w:rsidRPr="002D3DE3">
        <w:t>as F</w:t>
      </w:r>
      <w:r w:rsidRPr="002D3DE3">
        <w:t>eature</w:t>
      </w:r>
      <w:r w:rsidR="00526163" w:rsidRPr="002D3DE3">
        <w:t xml:space="preserve"> Variables.</w:t>
      </w:r>
    </w:p>
    <w:p w14:paraId="368DFD77" w14:textId="77777777" w:rsidR="00E71CD4" w:rsidRPr="006458C4" w:rsidRDefault="00E71CD4" w:rsidP="005B46C3">
      <w:pPr>
        <w:jc w:val="both"/>
        <w:rPr>
          <w:highlight w:val="yellow"/>
        </w:rPr>
      </w:pPr>
    </w:p>
    <w:p w14:paraId="7CE545D5" w14:textId="7408620E" w:rsidR="00097E7E" w:rsidRPr="002D3DE3" w:rsidRDefault="00E71CD4" w:rsidP="005B46C3">
      <w:pPr>
        <w:jc w:val="both"/>
      </w:pPr>
      <w:r w:rsidRPr="002D3DE3">
        <w:t>Feature Engineering</w:t>
      </w:r>
      <w:r w:rsidR="002D3DE3" w:rsidRPr="002D3DE3">
        <w:t xml:space="preserve"> is</w:t>
      </w:r>
      <w:r w:rsidR="00427B18">
        <w:t xml:space="preserve"> being</w:t>
      </w:r>
      <w:r w:rsidR="002D3DE3" w:rsidRPr="002D3DE3">
        <w:t xml:space="preserve"> performed and</w:t>
      </w:r>
      <w:r w:rsidRPr="002D3DE3">
        <w:t xml:space="preserve"> direction</w:t>
      </w:r>
      <w:r w:rsidR="002D3DE3" w:rsidRPr="002D3DE3">
        <w:t xml:space="preserve"> is derived as</w:t>
      </w:r>
      <w:r w:rsidRPr="002D3DE3">
        <w:t xml:space="preserve"> </w:t>
      </w:r>
      <w:r w:rsidR="00526163" w:rsidRPr="002D3DE3">
        <w:t xml:space="preserve">Target Variable to predict the </w:t>
      </w:r>
      <w:r w:rsidRPr="002D3DE3">
        <w:t>direction of the close price</w:t>
      </w:r>
      <w:r w:rsidR="00526163" w:rsidRPr="002D3DE3">
        <w:t xml:space="preserve"> based on the F</w:t>
      </w:r>
      <w:r w:rsidRPr="002D3DE3">
        <w:t>eature</w:t>
      </w:r>
      <w:r w:rsidR="00526163" w:rsidRPr="002D3DE3">
        <w:t xml:space="preserve"> Variables as </w:t>
      </w:r>
      <w:r w:rsidRPr="002D3DE3">
        <w:t>independent</w:t>
      </w:r>
      <w:r w:rsidR="00526163" w:rsidRPr="002D3DE3">
        <w:t xml:space="preserve"> variables.</w:t>
      </w:r>
    </w:p>
    <w:p w14:paraId="7E47BC2C" w14:textId="77777777" w:rsidR="00E71CD4" w:rsidRPr="006458C4" w:rsidRDefault="00E71CD4" w:rsidP="005B46C3">
      <w:pPr>
        <w:jc w:val="both"/>
        <w:rPr>
          <w:highlight w:val="yellow"/>
        </w:rPr>
      </w:pPr>
    </w:p>
    <w:p w14:paraId="3C261810" w14:textId="128DF9C6" w:rsidR="00992E84" w:rsidRDefault="00E71CD4" w:rsidP="005B46C3">
      <w:pPr>
        <w:jc w:val="both"/>
      </w:pPr>
      <w:r w:rsidRPr="002D3DE3">
        <w:t xml:space="preserve">Auto Keras Classification </w:t>
      </w:r>
      <w:r w:rsidR="003C75AA" w:rsidRPr="002D3DE3">
        <w:t>Model (</w:t>
      </w:r>
      <w:r w:rsidRPr="002D3DE3">
        <w:t>Structured Data Classifier</w:t>
      </w:r>
      <w:r w:rsidR="00A07D03" w:rsidRPr="002D3DE3">
        <w:t>), KNN</w:t>
      </w:r>
      <w:r w:rsidRPr="002D3DE3">
        <w:t xml:space="preserve"> Classification Model</w:t>
      </w:r>
      <w:r w:rsidR="00D34AA9" w:rsidRPr="002D3DE3">
        <w:t>,</w:t>
      </w:r>
      <w:r w:rsidRPr="002D3DE3">
        <w:t xml:space="preserve"> and Logistic Regression Classification Modelling</w:t>
      </w:r>
      <w:r w:rsidR="00526163" w:rsidRPr="002D3DE3">
        <w:t xml:space="preserve"> techniques</w:t>
      </w:r>
      <w:r w:rsidR="002D3DE3" w:rsidRPr="002D3DE3">
        <w:t xml:space="preserve"> are deployed to</w:t>
      </w:r>
      <w:r w:rsidR="00526163" w:rsidRPr="002D3DE3">
        <w:t xml:space="preserve"> predict </w:t>
      </w:r>
      <w:r w:rsidRPr="002D3DE3">
        <w:t>the direction of the close price</w:t>
      </w:r>
      <w:r w:rsidR="00526163" w:rsidRPr="002D3DE3">
        <w:t>.</w:t>
      </w:r>
    </w:p>
    <w:p w14:paraId="4F8F99A6" w14:textId="77777777" w:rsidR="00992E84" w:rsidRPr="00097E7E" w:rsidRDefault="00992E84" w:rsidP="005B46C3">
      <w:pPr>
        <w:jc w:val="both"/>
      </w:pPr>
    </w:p>
    <w:p w14:paraId="748CCEF9" w14:textId="77777777" w:rsidR="00097E7E" w:rsidRPr="00097E7E" w:rsidRDefault="00097E7E" w:rsidP="005B46C3">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5B46C3">
            <w:pPr>
              <w:jc w:val="both"/>
              <w:rPr>
                <w:b/>
                <w:bCs/>
              </w:rPr>
            </w:pPr>
            <w:r w:rsidRPr="00C1499D">
              <w:rPr>
                <w:b/>
                <w:bCs/>
              </w:rPr>
              <w:t>Date</w:t>
            </w:r>
          </w:p>
        </w:tc>
        <w:tc>
          <w:tcPr>
            <w:tcW w:w="900" w:type="dxa"/>
            <w:shd w:val="clear" w:color="auto" w:fill="FFFF00"/>
          </w:tcPr>
          <w:p w14:paraId="3EC1D1C4" w14:textId="792AFDF7" w:rsidR="00782E2C" w:rsidRPr="00C1499D" w:rsidRDefault="00782E2C" w:rsidP="005B46C3">
            <w:pPr>
              <w:jc w:val="both"/>
              <w:rPr>
                <w:b/>
                <w:bCs/>
              </w:rPr>
            </w:pPr>
            <w:r w:rsidRPr="00C1499D">
              <w:rPr>
                <w:b/>
                <w:bCs/>
              </w:rPr>
              <w:t>Prev Close</w:t>
            </w:r>
          </w:p>
        </w:tc>
        <w:tc>
          <w:tcPr>
            <w:tcW w:w="900" w:type="dxa"/>
            <w:shd w:val="clear" w:color="auto" w:fill="FFFF00"/>
          </w:tcPr>
          <w:p w14:paraId="2C9923A5" w14:textId="1CC61DB8" w:rsidR="00782E2C" w:rsidRPr="00C1499D" w:rsidRDefault="00782E2C" w:rsidP="005B46C3">
            <w:pPr>
              <w:jc w:val="both"/>
              <w:rPr>
                <w:b/>
                <w:bCs/>
              </w:rPr>
            </w:pPr>
            <w:r w:rsidRPr="00C1499D">
              <w:rPr>
                <w:b/>
                <w:bCs/>
              </w:rPr>
              <w:t>Open</w:t>
            </w:r>
          </w:p>
        </w:tc>
        <w:tc>
          <w:tcPr>
            <w:tcW w:w="990" w:type="dxa"/>
            <w:shd w:val="clear" w:color="auto" w:fill="FFFF00"/>
          </w:tcPr>
          <w:p w14:paraId="09F949CF" w14:textId="57C1CE7D" w:rsidR="00782E2C" w:rsidRPr="00C1499D" w:rsidRDefault="00782E2C" w:rsidP="005B46C3">
            <w:pPr>
              <w:jc w:val="both"/>
              <w:rPr>
                <w:b/>
                <w:bCs/>
              </w:rPr>
            </w:pPr>
            <w:r w:rsidRPr="00C1499D">
              <w:rPr>
                <w:b/>
                <w:bCs/>
              </w:rPr>
              <w:t>High</w:t>
            </w:r>
          </w:p>
        </w:tc>
        <w:tc>
          <w:tcPr>
            <w:tcW w:w="900" w:type="dxa"/>
            <w:shd w:val="clear" w:color="auto" w:fill="FFFF00"/>
          </w:tcPr>
          <w:p w14:paraId="3B914E03" w14:textId="4624DE3C" w:rsidR="00782E2C" w:rsidRPr="00C1499D" w:rsidRDefault="00782E2C" w:rsidP="005B46C3">
            <w:pPr>
              <w:jc w:val="both"/>
              <w:rPr>
                <w:b/>
                <w:bCs/>
              </w:rPr>
            </w:pPr>
            <w:r w:rsidRPr="00C1499D">
              <w:rPr>
                <w:b/>
                <w:bCs/>
              </w:rPr>
              <w:t>Low</w:t>
            </w:r>
          </w:p>
        </w:tc>
        <w:tc>
          <w:tcPr>
            <w:tcW w:w="900" w:type="dxa"/>
            <w:shd w:val="clear" w:color="auto" w:fill="FFFF00"/>
          </w:tcPr>
          <w:p w14:paraId="506A8B53" w14:textId="3C888C50" w:rsidR="00782E2C" w:rsidRPr="00C1499D" w:rsidRDefault="00782E2C" w:rsidP="005B46C3">
            <w:pPr>
              <w:jc w:val="both"/>
              <w:rPr>
                <w:b/>
                <w:bCs/>
              </w:rPr>
            </w:pPr>
            <w:r w:rsidRPr="00C1499D">
              <w:rPr>
                <w:b/>
                <w:bCs/>
              </w:rPr>
              <w:t>Last</w:t>
            </w:r>
          </w:p>
        </w:tc>
        <w:tc>
          <w:tcPr>
            <w:tcW w:w="900" w:type="dxa"/>
            <w:shd w:val="clear" w:color="auto" w:fill="FFFF00"/>
          </w:tcPr>
          <w:p w14:paraId="226FDEDF" w14:textId="2FD4BB77" w:rsidR="00782E2C" w:rsidRPr="00C1499D" w:rsidRDefault="00782E2C" w:rsidP="005B46C3">
            <w:pPr>
              <w:jc w:val="both"/>
              <w:rPr>
                <w:b/>
                <w:bCs/>
              </w:rPr>
            </w:pPr>
            <w:r w:rsidRPr="00C1499D">
              <w:rPr>
                <w:b/>
                <w:bCs/>
              </w:rPr>
              <w:t>VWAP</w:t>
            </w:r>
          </w:p>
        </w:tc>
        <w:tc>
          <w:tcPr>
            <w:tcW w:w="1080" w:type="dxa"/>
            <w:shd w:val="clear" w:color="auto" w:fill="FFFF00"/>
          </w:tcPr>
          <w:p w14:paraId="18941BC2" w14:textId="77777777" w:rsidR="007D7B25" w:rsidRPr="00C1499D" w:rsidRDefault="00782E2C" w:rsidP="005B46C3">
            <w:pPr>
              <w:jc w:val="both"/>
              <w:rPr>
                <w:b/>
                <w:bCs/>
              </w:rPr>
            </w:pPr>
            <w:r w:rsidRPr="00C1499D">
              <w:rPr>
                <w:b/>
                <w:bCs/>
              </w:rPr>
              <w:t>Volume_</w:t>
            </w:r>
          </w:p>
          <w:p w14:paraId="38C5E42F" w14:textId="762C3257" w:rsidR="00782E2C" w:rsidRPr="00C1499D" w:rsidRDefault="00782E2C" w:rsidP="005B46C3">
            <w:pPr>
              <w:jc w:val="both"/>
              <w:rPr>
                <w:b/>
                <w:bCs/>
              </w:rPr>
            </w:pPr>
            <w:r w:rsidRPr="00C1499D">
              <w:rPr>
                <w:b/>
                <w:bCs/>
              </w:rPr>
              <w:t>lag_1d</w:t>
            </w:r>
          </w:p>
        </w:tc>
        <w:tc>
          <w:tcPr>
            <w:tcW w:w="900" w:type="dxa"/>
            <w:shd w:val="clear" w:color="auto" w:fill="FFFF00"/>
          </w:tcPr>
          <w:p w14:paraId="1ACFAA61" w14:textId="5AC4A703" w:rsidR="00782E2C" w:rsidRPr="00C1499D" w:rsidRDefault="00782E2C" w:rsidP="005B46C3">
            <w:pPr>
              <w:jc w:val="both"/>
              <w:rPr>
                <w:b/>
                <w:bCs/>
              </w:rPr>
            </w:pPr>
            <w:r w:rsidRPr="00C1499D">
              <w:rPr>
                <w:b/>
                <w:bCs/>
              </w:rPr>
              <w:t>Close</w:t>
            </w:r>
          </w:p>
        </w:tc>
        <w:tc>
          <w:tcPr>
            <w:tcW w:w="1080" w:type="dxa"/>
            <w:shd w:val="clear" w:color="auto" w:fill="FFFF00"/>
          </w:tcPr>
          <w:p w14:paraId="446E23BA" w14:textId="42B426E7" w:rsidR="00782E2C" w:rsidRPr="00C1499D" w:rsidRDefault="00782E2C" w:rsidP="005B46C3">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5B46C3">
            <w:pPr>
              <w:jc w:val="both"/>
              <w:rPr>
                <w:b/>
                <w:bCs/>
              </w:rPr>
            </w:pPr>
            <w:r w:rsidRPr="00C1499D">
              <w:rPr>
                <w:b/>
                <w:bCs/>
              </w:rPr>
              <w:t>2000-01-04</w:t>
            </w:r>
          </w:p>
        </w:tc>
        <w:tc>
          <w:tcPr>
            <w:tcW w:w="900" w:type="dxa"/>
            <w:shd w:val="clear" w:color="auto" w:fill="00B0F0"/>
          </w:tcPr>
          <w:p w14:paraId="05BBE0D6" w14:textId="1BB07812" w:rsidR="00782E2C" w:rsidRPr="00C1499D" w:rsidRDefault="007D7B25" w:rsidP="005B46C3">
            <w:pPr>
              <w:jc w:val="both"/>
              <w:rPr>
                <w:b/>
                <w:bCs/>
              </w:rPr>
            </w:pPr>
            <w:r w:rsidRPr="00C1499D">
              <w:rPr>
                <w:b/>
                <w:bCs/>
              </w:rPr>
              <w:t>170.00</w:t>
            </w:r>
          </w:p>
        </w:tc>
        <w:tc>
          <w:tcPr>
            <w:tcW w:w="900" w:type="dxa"/>
            <w:shd w:val="clear" w:color="auto" w:fill="00B0F0"/>
          </w:tcPr>
          <w:p w14:paraId="13AD3628" w14:textId="2597F2B4" w:rsidR="00782E2C" w:rsidRPr="00C1499D" w:rsidRDefault="007D7B25" w:rsidP="005B46C3">
            <w:pPr>
              <w:jc w:val="both"/>
              <w:rPr>
                <w:b/>
                <w:bCs/>
              </w:rPr>
            </w:pPr>
            <w:r w:rsidRPr="00C1499D">
              <w:rPr>
                <w:b/>
                <w:bCs/>
              </w:rPr>
              <w:t>182.00</w:t>
            </w:r>
          </w:p>
        </w:tc>
        <w:tc>
          <w:tcPr>
            <w:tcW w:w="990" w:type="dxa"/>
            <w:shd w:val="clear" w:color="auto" w:fill="00B0F0"/>
          </w:tcPr>
          <w:p w14:paraId="770349C9" w14:textId="7C60B9CD" w:rsidR="00782E2C" w:rsidRPr="00C1499D" w:rsidRDefault="007D7B25" w:rsidP="005B46C3">
            <w:pPr>
              <w:jc w:val="both"/>
              <w:rPr>
                <w:b/>
                <w:bCs/>
              </w:rPr>
            </w:pPr>
            <w:r w:rsidRPr="00C1499D">
              <w:rPr>
                <w:b/>
                <w:bCs/>
              </w:rPr>
              <w:t>183.45</w:t>
            </w:r>
          </w:p>
        </w:tc>
        <w:tc>
          <w:tcPr>
            <w:tcW w:w="900" w:type="dxa"/>
            <w:shd w:val="clear" w:color="auto" w:fill="00B0F0"/>
          </w:tcPr>
          <w:p w14:paraId="54329922" w14:textId="3F35B256" w:rsidR="00782E2C" w:rsidRPr="00C1499D" w:rsidRDefault="0038721F" w:rsidP="005B46C3">
            <w:pPr>
              <w:jc w:val="both"/>
              <w:rPr>
                <w:b/>
                <w:bCs/>
              </w:rPr>
            </w:pPr>
            <w:r w:rsidRPr="00C1499D">
              <w:rPr>
                <w:b/>
                <w:bCs/>
              </w:rPr>
              <w:t>171.00</w:t>
            </w:r>
          </w:p>
        </w:tc>
        <w:tc>
          <w:tcPr>
            <w:tcW w:w="900" w:type="dxa"/>
            <w:shd w:val="clear" w:color="auto" w:fill="00B0F0"/>
          </w:tcPr>
          <w:p w14:paraId="34298398" w14:textId="7BE26052" w:rsidR="00782E2C" w:rsidRPr="00C1499D" w:rsidRDefault="0038721F" w:rsidP="005B46C3">
            <w:pPr>
              <w:jc w:val="both"/>
              <w:rPr>
                <w:b/>
                <w:bCs/>
              </w:rPr>
            </w:pPr>
            <w:r w:rsidRPr="00C1499D">
              <w:rPr>
                <w:b/>
                <w:bCs/>
              </w:rPr>
              <w:t>174.00</w:t>
            </w:r>
          </w:p>
        </w:tc>
        <w:tc>
          <w:tcPr>
            <w:tcW w:w="900" w:type="dxa"/>
            <w:shd w:val="clear" w:color="auto" w:fill="00B0F0"/>
          </w:tcPr>
          <w:p w14:paraId="37AA3AAE" w14:textId="42A86147" w:rsidR="00782E2C" w:rsidRPr="00C1499D" w:rsidRDefault="0038721F" w:rsidP="005B46C3">
            <w:pPr>
              <w:jc w:val="both"/>
              <w:rPr>
                <w:b/>
                <w:bCs/>
              </w:rPr>
            </w:pPr>
            <w:r w:rsidRPr="00C1499D">
              <w:rPr>
                <w:b/>
                <w:bCs/>
              </w:rPr>
              <w:t>174.99</w:t>
            </w:r>
          </w:p>
        </w:tc>
        <w:tc>
          <w:tcPr>
            <w:tcW w:w="1080" w:type="dxa"/>
            <w:shd w:val="clear" w:color="auto" w:fill="00B0F0"/>
          </w:tcPr>
          <w:p w14:paraId="189A0499" w14:textId="61204620" w:rsidR="00782E2C" w:rsidRPr="00C1499D" w:rsidRDefault="0038721F" w:rsidP="005B46C3">
            <w:pPr>
              <w:jc w:val="both"/>
              <w:rPr>
                <w:b/>
                <w:bCs/>
              </w:rPr>
            </w:pPr>
            <w:r w:rsidRPr="00C1499D">
              <w:rPr>
                <w:b/>
                <w:bCs/>
              </w:rPr>
              <w:t>33259.0</w:t>
            </w:r>
          </w:p>
        </w:tc>
        <w:tc>
          <w:tcPr>
            <w:tcW w:w="900" w:type="dxa"/>
            <w:shd w:val="clear" w:color="auto" w:fill="00B0F0"/>
          </w:tcPr>
          <w:p w14:paraId="67AF1DD3" w14:textId="0C3F70C9" w:rsidR="00782E2C" w:rsidRPr="00C1499D" w:rsidRDefault="0038721F" w:rsidP="005B46C3">
            <w:pPr>
              <w:jc w:val="both"/>
              <w:rPr>
                <w:b/>
                <w:bCs/>
              </w:rPr>
            </w:pPr>
            <w:r w:rsidRPr="00C1499D">
              <w:rPr>
                <w:b/>
                <w:bCs/>
              </w:rPr>
              <w:t>173.80</w:t>
            </w:r>
          </w:p>
        </w:tc>
        <w:tc>
          <w:tcPr>
            <w:tcW w:w="1080" w:type="dxa"/>
            <w:shd w:val="clear" w:color="auto" w:fill="00B0F0"/>
          </w:tcPr>
          <w:p w14:paraId="2D1E2D44" w14:textId="3C3A4A81" w:rsidR="00782E2C" w:rsidRPr="00C1499D" w:rsidRDefault="0038721F" w:rsidP="005B46C3">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5B46C3">
            <w:pPr>
              <w:jc w:val="both"/>
              <w:rPr>
                <w:b/>
                <w:bCs/>
              </w:rPr>
            </w:pPr>
            <w:r w:rsidRPr="00C1499D">
              <w:rPr>
                <w:b/>
                <w:bCs/>
              </w:rPr>
              <w:t>2000-01-05</w:t>
            </w:r>
          </w:p>
        </w:tc>
        <w:tc>
          <w:tcPr>
            <w:tcW w:w="900" w:type="dxa"/>
            <w:shd w:val="clear" w:color="auto" w:fill="00B0F0"/>
          </w:tcPr>
          <w:p w14:paraId="364A049E" w14:textId="52F381FE" w:rsidR="00782E2C" w:rsidRPr="00C1499D" w:rsidRDefault="007D7B25" w:rsidP="005B46C3">
            <w:pPr>
              <w:jc w:val="both"/>
              <w:rPr>
                <w:b/>
                <w:bCs/>
              </w:rPr>
            </w:pPr>
            <w:r w:rsidRPr="00C1499D">
              <w:rPr>
                <w:b/>
                <w:bCs/>
              </w:rPr>
              <w:t>173.80</w:t>
            </w:r>
          </w:p>
        </w:tc>
        <w:tc>
          <w:tcPr>
            <w:tcW w:w="900" w:type="dxa"/>
            <w:shd w:val="clear" w:color="auto" w:fill="00B0F0"/>
          </w:tcPr>
          <w:p w14:paraId="509FF71E" w14:textId="652BC955" w:rsidR="00782E2C" w:rsidRPr="00C1499D" w:rsidRDefault="007D7B25" w:rsidP="005B46C3">
            <w:pPr>
              <w:jc w:val="both"/>
              <w:rPr>
                <w:b/>
                <w:bCs/>
              </w:rPr>
            </w:pPr>
            <w:r w:rsidRPr="00C1499D">
              <w:rPr>
                <w:b/>
                <w:bCs/>
              </w:rPr>
              <w:t>170.00</w:t>
            </w:r>
          </w:p>
        </w:tc>
        <w:tc>
          <w:tcPr>
            <w:tcW w:w="990" w:type="dxa"/>
            <w:shd w:val="clear" w:color="auto" w:fill="00B0F0"/>
          </w:tcPr>
          <w:p w14:paraId="23D80BF2" w14:textId="2C5EB7CD" w:rsidR="00782E2C" w:rsidRPr="00C1499D" w:rsidRDefault="007D7B25" w:rsidP="005B46C3">
            <w:pPr>
              <w:jc w:val="both"/>
              <w:rPr>
                <w:b/>
                <w:bCs/>
              </w:rPr>
            </w:pPr>
            <w:r w:rsidRPr="00C1499D">
              <w:rPr>
                <w:b/>
                <w:bCs/>
              </w:rPr>
              <w:t>173.90</w:t>
            </w:r>
          </w:p>
        </w:tc>
        <w:tc>
          <w:tcPr>
            <w:tcW w:w="900" w:type="dxa"/>
            <w:shd w:val="clear" w:color="auto" w:fill="00B0F0"/>
          </w:tcPr>
          <w:p w14:paraId="324F18C8" w14:textId="0C2E8340" w:rsidR="00782E2C" w:rsidRPr="00C1499D" w:rsidRDefault="0038721F" w:rsidP="005B46C3">
            <w:pPr>
              <w:jc w:val="both"/>
              <w:rPr>
                <w:b/>
                <w:bCs/>
              </w:rPr>
            </w:pPr>
            <w:r w:rsidRPr="00C1499D">
              <w:rPr>
                <w:b/>
                <w:bCs/>
              </w:rPr>
              <w:t>165.00</w:t>
            </w:r>
          </w:p>
        </w:tc>
        <w:tc>
          <w:tcPr>
            <w:tcW w:w="900" w:type="dxa"/>
            <w:shd w:val="clear" w:color="auto" w:fill="00B0F0"/>
          </w:tcPr>
          <w:p w14:paraId="1F7690A4" w14:textId="0AFD3CB3" w:rsidR="00782E2C" w:rsidRPr="00C1499D" w:rsidRDefault="0038721F" w:rsidP="005B46C3">
            <w:pPr>
              <w:jc w:val="both"/>
              <w:rPr>
                <w:b/>
                <w:bCs/>
              </w:rPr>
            </w:pPr>
            <w:r w:rsidRPr="00C1499D">
              <w:rPr>
                <w:b/>
                <w:bCs/>
              </w:rPr>
              <w:t>168.00</w:t>
            </w:r>
          </w:p>
        </w:tc>
        <w:tc>
          <w:tcPr>
            <w:tcW w:w="900" w:type="dxa"/>
            <w:shd w:val="clear" w:color="auto" w:fill="00B0F0"/>
          </w:tcPr>
          <w:p w14:paraId="2297B135" w14:textId="05995765" w:rsidR="00782E2C" w:rsidRPr="00C1499D" w:rsidRDefault="0038721F" w:rsidP="005B46C3">
            <w:pPr>
              <w:jc w:val="both"/>
              <w:rPr>
                <w:b/>
                <w:bCs/>
              </w:rPr>
            </w:pPr>
            <w:r w:rsidRPr="00C1499D">
              <w:rPr>
                <w:b/>
                <w:bCs/>
              </w:rPr>
              <w:t>169.20</w:t>
            </w:r>
          </w:p>
        </w:tc>
        <w:tc>
          <w:tcPr>
            <w:tcW w:w="1080" w:type="dxa"/>
            <w:shd w:val="clear" w:color="auto" w:fill="00B0F0"/>
          </w:tcPr>
          <w:p w14:paraId="3075F8A0" w14:textId="6358C1A7" w:rsidR="00782E2C" w:rsidRPr="00C1499D" w:rsidRDefault="0038721F" w:rsidP="005B46C3">
            <w:pPr>
              <w:jc w:val="both"/>
              <w:rPr>
                <w:b/>
                <w:bCs/>
              </w:rPr>
            </w:pPr>
            <w:r w:rsidRPr="00C1499D">
              <w:rPr>
                <w:b/>
                <w:bCs/>
              </w:rPr>
              <w:t>168710.0</w:t>
            </w:r>
          </w:p>
        </w:tc>
        <w:tc>
          <w:tcPr>
            <w:tcW w:w="900" w:type="dxa"/>
            <w:shd w:val="clear" w:color="auto" w:fill="00B0F0"/>
          </w:tcPr>
          <w:p w14:paraId="38CFD8B5" w14:textId="75DC8ECA" w:rsidR="00782E2C" w:rsidRPr="00C1499D" w:rsidRDefault="0038721F" w:rsidP="005B46C3">
            <w:pPr>
              <w:jc w:val="both"/>
              <w:rPr>
                <w:b/>
                <w:bCs/>
              </w:rPr>
            </w:pPr>
            <w:r w:rsidRPr="00C1499D">
              <w:rPr>
                <w:b/>
                <w:bCs/>
              </w:rPr>
              <w:t>166.95</w:t>
            </w:r>
          </w:p>
        </w:tc>
        <w:tc>
          <w:tcPr>
            <w:tcW w:w="1080" w:type="dxa"/>
            <w:shd w:val="clear" w:color="auto" w:fill="00B0F0"/>
          </w:tcPr>
          <w:p w14:paraId="20858F9B" w14:textId="23490398" w:rsidR="00782E2C" w:rsidRPr="00C1499D" w:rsidRDefault="0038721F" w:rsidP="005B46C3">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5B46C3">
            <w:pPr>
              <w:jc w:val="both"/>
              <w:rPr>
                <w:b/>
                <w:bCs/>
              </w:rPr>
            </w:pPr>
            <w:r w:rsidRPr="00C1499D">
              <w:rPr>
                <w:b/>
                <w:bCs/>
              </w:rPr>
              <w:t>2000-01-06</w:t>
            </w:r>
          </w:p>
        </w:tc>
        <w:tc>
          <w:tcPr>
            <w:tcW w:w="900" w:type="dxa"/>
            <w:shd w:val="clear" w:color="auto" w:fill="00B0F0"/>
          </w:tcPr>
          <w:p w14:paraId="238E4B51" w14:textId="0CFBC6F0" w:rsidR="00782E2C" w:rsidRPr="00C1499D" w:rsidRDefault="007D7B25" w:rsidP="005B46C3">
            <w:pPr>
              <w:jc w:val="both"/>
              <w:rPr>
                <w:b/>
                <w:bCs/>
              </w:rPr>
            </w:pPr>
            <w:r w:rsidRPr="00C1499D">
              <w:rPr>
                <w:b/>
                <w:bCs/>
              </w:rPr>
              <w:t>166.95</w:t>
            </w:r>
          </w:p>
        </w:tc>
        <w:tc>
          <w:tcPr>
            <w:tcW w:w="900" w:type="dxa"/>
            <w:shd w:val="clear" w:color="auto" w:fill="00B0F0"/>
          </w:tcPr>
          <w:p w14:paraId="24EC1E85" w14:textId="6A0B535C" w:rsidR="00782E2C" w:rsidRPr="00C1499D" w:rsidRDefault="007D7B25" w:rsidP="005B46C3">
            <w:pPr>
              <w:jc w:val="both"/>
              <w:rPr>
                <w:b/>
                <w:bCs/>
              </w:rPr>
            </w:pPr>
            <w:r w:rsidRPr="00C1499D">
              <w:rPr>
                <w:b/>
                <w:bCs/>
              </w:rPr>
              <w:t>168.00</w:t>
            </w:r>
          </w:p>
        </w:tc>
        <w:tc>
          <w:tcPr>
            <w:tcW w:w="990" w:type="dxa"/>
            <w:shd w:val="clear" w:color="auto" w:fill="00B0F0"/>
          </w:tcPr>
          <w:p w14:paraId="115BA1B8" w14:textId="5B247143" w:rsidR="00782E2C" w:rsidRPr="00C1499D" w:rsidRDefault="007D7B25" w:rsidP="005B46C3">
            <w:pPr>
              <w:jc w:val="both"/>
              <w:rPr>
                <w:b/>
                <w:bCs/>
              </w:rPr>
            </w:pPr>
            <w:r w:rsidRPr="00C1499D">
              <w:rPr>
                <w:b/>
                <w:bCs/>
              </w:rPr>
              <w:t>170.00</w:t>
            </w:r>
          </w:p>
        </w:tc>
        <w:tc>
          <w:tcPr>
            <w:tcW w:w="900" w:type="dxa"/>
            <w:shd w:val="clear" w:color="auto" w:fill="00B0F0"/>
          </w:tcPr>
          <w:p w14:paraId="0357DBAD" w14:textId="45CAC9BF" w:rsidR="00782E2C" w:rsidRPr="00C1499D" w:rsidRDefault="0038721F" w:rsidP="005B46C3">
            <w:pPr>
              <w:jc w:val="both"/>
              <w:rPr>
                <w:b/>
                <w:bCs/>
              </w:rPr>
            </w:pPr>
            <w:r w:rsidRPr="00C1499D">
              <w:rPr>
                <w:b/>
                <w:bCs/>
              </w:rPr>
              <w:t>165.30</w:t>
            </w:r>
          </w:p>
        </w:tc>
        <w:tc>
          <w:tcPr>
            <w:tcW w:w="900" w:type="dxa"/>
            <w:shd w:val="clear" w:color="auto" w:fill="00B0F0"/>
          </w:tcPr>
          <w:p w14:paraId="5C93286E" w14:textId="60A1A3C8" w:rsidR="00782E2C" w:rsidRPr="00C1499D" w:rsidRDefault="0038721F" w:rsidP="005B46C3">
            <w:pPr>
              <w:jc w:val="both"/>
              <w:rPr>
                <w:b/>
                <w:bCs/>
              </w:rPr>
            </w:pPr>
            <w:r w:rsidRPr="00C1499D">
              <w:rPr>
                <w:b/>
                <w:bCs/>
              </w:rPr>
              <w:t>168.95</w:t>
            </w:r>
          </w:p>
        </w:tc>
        <w:tc>
          <w:tcPr>
            <w:tcW w:w="900" w:type="dxa"/>
            <w:shd w:val="clear" w:color="auto" w:fill="00B0F0"/>
          </w:tcPr>
          <w:p w14:paraId="1482E0BA" w14:textId="16AFAA12" w:rsidR="00782E2C" w:rsidRPr="00C1499D" w:rsidRDefault="0038721F" w:rsidP="005B46C3">
            <w:pPr>
              <w:jc w:val="both"/>
              <w:rPr>
                <w:b/>
                <w:bCs/>
              </w:rPr>
            </w:pPr>
            <w:r w:rsidRPr="00C1499D">
              <w:rPr>
                <w:b/>
                <w:bCs/>
              </w:rPr>
              <w:t>168.44</w:t>
            </w:r>
          </w:p>
        </w:tc>
        <w:tc>
          <w:tcPr>
            <w:tcW w:w="1080" w:type="dxa"/>
            <w:shd w:val="clear" w:color="auto" w:fill="00B0F0"/>
          </w:tcPr>
          <w:p w14:paraId="7BF3EE19" w14:textId="7CE0AB89" w:rsidR="00782E2C" w:rsidRPr="00C1499D" w:rsidRDefault="0038721F" w:rsidP="005B46C3">
            <w:pPr>
              <w:jc w:val="both"/>
              <w:rPr>
                <w:b/>
                <w:bCs/>
              </w:rPr>
            </w:pPr>
            <w:r w:rsidRPr="00C1499D">
              <w:rPr>
                <w:b/>
                <w:bCs/>
              </w:rPr>
              <w:t>159820.0</w:t>
            </w:r>
          </w:p>
        </w:tc>
        <w:tc>
          <w:tcPr>
            <w:tcW w:w="900" w:type="dxa"/>
            <w:shd w:val="clear" w:color="auto" w:fill="00B0F0"/>
          </w:tcPr>
          <w:p w14:paraId="58022D91" w14:textId="1A34753E" w:rsidR="00782E2C" w:rsidRPr="00C1499D" w:rsidRDefault="0038721F" w:rsidP="005B46C3">
            <w:pPr>
              <w:jc w:val="both"/>
              <w:rPr>
                <w:b/>
                <w:bCs/>
              </w:rPr>
            </w:pPr>
            <w:r w:rsidRPr="00C1499D">
              <w:rPr>
                <w:b/>
                <w:bCs/>
              </w:rPr>
              <w:t>168.30</w:t>
            </w:r>
          </w:p>
        </w:tc>
        <w:tc>
          <w:tcPr>
            <w:tcW w:w="1080" w:type="dxa"/>
            <w:shd w:val="clear" w:color="auto" w:fill="00B0F0"/>
          </w:tcPr>
          <w:p w14:paraId="25E9963D" w14:textId="431B91B2" w:rsidR="00782E2C" w:rsidRPr="00C1499D" w:rsidRDefault="0038721F" w:rsidP="005B46C3">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5B46C3">
            <w:pPr>
              <w:jc w:val="both"/>
              <w:rPr>
                <w:b/>
                <w:bCs/>
              </w:rPr>
            </w:pPr>
            <w:r w:rsidRPr="00C1499D">
              <w:rPr>
                <w:b/>
                <w:bCs/>
              </w:rPr>
              <w:t>2000-01-07</w:t>
            </w:r>
          </w:p>
        </w:tc>
        <w:tc>
          <w:tcPr>
            <w:tcW w:w="900" w:type="dxa"/>
            <w:shd w:val="clear" w:color="auto" w:fill="00B0F0"/>
          </w:tcPr>
          <w:p w14:paraId="4B500924" w14:textId="4E00A7B5" w:rsidR="00782E2C" w:rsidRPr="00C1499D" w:rsidRDefault="007D7B25" w:rsidP="005B46C3">
            <w:pPr>
              <w:jc w:val="both"/>
              <w:rPr>
                <w:b/>
                <w:bCs/>
              </w:rPr>
            </w:pPr>
            <w:r w:rsidRPr="00C1499D">
              <w:rPr>
                <w:b/>
                <w:bCs/>
              </w:rPr>
              <w:t>168.30</w:t>
            </w:r>
          </w:p>
        </w:tc>
        <w:tc>
          <w:tcPr>
            <w:tcW w:w="900" w:type="dxa"/>
            <w:shd w:val="clear" w:color="auto" w:fill="00B0F0"/>
          </w:tcPr>
          <w:p w14:paraId="587B874A" w14:textId="64A8E04F" w:rsidR="00782E2C" w:rsidRPr="00C1499D" w:rsidRDefault="007D7B25" w:rsidP="005B46C3">
            <w:pPr>
              <w:jc w:val="both"/>
              <w:rPr>
                <w:b/>
                <w:bCs/>
              </w:rPr>
            </w:pPr>
            <w:r w:rsidRPr="00C1499D">
              <w:rPr>
                <w:b/>
                <w:bCs/>
              </w:rPr>
              <w:t>162.15</w:t>
            </w:r>
          </w:p>
        </w:tc>
        <w:tc>
          <w:tcPr>
            <w:tcW w:w="990" w:type="dxa"/>
            <w:shd w:val="clear" w:color="auto" w:fill="00B0F0"/>
          </w:tcPr>
          <w:p w14:paraId="1601FA3A" w14:textId="50A66DDA" w:rsidR="00782E2C" w:rsidRPr="00C1499D" w:rsidRDefault="007D7B25" w:rsidP="005B46C3">
            <w:pPr>
              <w:jc w:val="both"/>
              <w:rPr>
                <w:b/>
                <w:bCs/>
              </w:rPr>
            </w:pPr>
            <w:r w:rsidRPr="00C1499D">
              <w:rPr>
                <w:b/>
                <w:bCs/>
              </w:rPr>
              <w:t>171.00</w:t>
            </w:r>
          </w:p>
        </w:tc>
        <w:tc>
          <w:tcPr>
            <w:tcW w:w="900" w:type="dxa"/>
            <w:shd w:val="clear" w:color="auto" w:fill="00B0F0"/>
          </w:tcPr>
          <w:p w14:paraId="64E93C77" w14:textId="1A14D406" w:rsidR="00782E2C" w:rsidRPr="00C1499D" w:rsidRDefault="0038721F" w:rsidP="005B46C3">
            <w:pPr>
              <w:jc w:val="both"/>
              <w:rPr>
                <w:b/>
                <w:bCs/>
              </w:rPr>
            </w:pPr>
            <w:r w:rsidRPr="00C1499D">
              <w:rPr>
                <w:b/>
                <w:bCs/>
              </w:rPr>
              <w:t>162.15</w:t>
            </w:r>
          </w:p>
        </w:tc>
        <w:tc>
          <w:tcPr>
            <w:tcW w:w="900" w:type="dxa"/>
            <w:shd w:val="clear" w:color="auto" w:fill="00B0F0"/>
          </w:tcPr>
          <w:p w14:paraId="62C18050" w14:textId="6A4CCCAC" w:rsidR="00782E2C" w:rsidRPr="00C1499D" w:rsidRDefault="0038721F" w:rsidP="005B46C3">
            <w:pPr>
              <w:jc w:val="both"/>
              <w:rPr>
                <w:b/>
                <w:bCs/>
              </w:rPr>
            </w:pPr>
            <w:r w:rsidRPr="00C1499D">
              <w:rPr>
                <w:b/>
                <w:bCs/>
              </w:rPr>
              <w:t>170.75</w:t>
            </w:r>
          </w:p>
        </w:tc>
        <w:tc>
          <w:tcPr>
            <w:tcW w:w="900" w:type="dxa"/>
            <w:shd w:val="clear" w:color="auto" w:fill="00B0F0"/>
          </w:tcPr>
          <w:p w14:paraId="34646A29" w14:textId="725DD03A" w:rsidR="00782E2C" w:rsidRPr="00C1499D" w:rsidRDefault="0038721F" w:rsidP="005B46C3">
            <w:pPr>
              <w:jc w:val="both"/>
              <w:rPr>
                <w:b/>
                <w:bCs/>
              </w:rPr>
            </w:pPr>
            <w:r w:rsidRPr="00C1499D">
              <w:rPr>
                <w:b/>
                <w:bCs/>
              </w:rPr>
              <w:t>166.79</w:t>
            </w:r>
          </w:p>
        </w:tc>
        <w:tc>
          <w:tcPr>
            <w:tcW w:w="1080" w:type="dxa"/>
            <w:shd w:val="clear" w:color="auto" w:fill="00B0F0"/>
          </w:tcPr>
          <w:p w14:paraId="0B496C5B" w14:textId="38F29E0A" w:rsidR="00782E2C" w:rsidRPr="00C1499D" w:rsidRDefault="0038721F" w:rsidP="005B46C3">
            <w:pPr>
              <w:jc w:val="both"/>
              <w:rPr>
                <w:b/>
                <w:bCs/>
              </w:rPr>
            </w:pPr>
            <w:r w:rsidRPr="00C1499D">
              <w:rPr>
                <w:b/>
                <w:bCs/>
              </w:rPr>
              <w:t>85026.0</w:t>
            </w:r>
          </w:p>
        </w:tc>
        <w:tc>
          <w:tcPr>
            <w:tcW w:w="900" w:type="dxa"/>
            <w:shd w:val="clear" w:color="auto" w:fill="00B0F0"/>
          </w:tcPr>
          <w:p w14:paraId="1ACEA126" w14:textId="4590CF72" w:rsidR="00782E2C" w:rsidRPr="00C1499D" w:rsidRDefault="0038721F" w:rsidP="005B46C3">
            <w:pPr>
              <w:jc w:val="both"/>
              <w:rPr>
                <w:b/>
                <w:bCs/>
              </w:rPr>
            </w:pPr>
            <w:r w:rsidRPr="00C1499D">
              <w:rPr>
                <w:b/>
                <w:bCs/>
              </w:rPr>
              <w:t>168.35</w:t>
            </w:r>
          </w:p>
        </w:tc>
        <w:tc>
          <w:tcPr>
            <w:tcW w:w="1080" w:type="dxa"/>
            <w:shd w:val="clear" w:color="auto" w:fill="00B0F0"/>
          </w:tcPr>
          <w:p w14:paraId="54A1432D" w14:textId="13B12B57" w:rsidR="00782E2C" w:rsidRPr="00C1499D" w:rsidRDefault="0038721F" w:rsidP="005B46C3">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5B46C3">
            <w:pPr>
              <w:jc w:val="both"/>
              <w:rPr>
                <w:b/>
                <w:bCs/>
              </w:rPr>
            </w:pPr>
            <w:r w:rsidRPr="00C1499D">
              <w:rPr>
                <w:b/>
                <w:bCs/>
              </w:rPr>
              <w:t>2000-01-10</w:t>
            </w:r>
          </w:p>
        </w:tc>
        <w:tc>
          <w:tcPr>
            <w:tcW w:w="900" w:type="dxa"/>
            <w:shd w:val="clear" w:color="auto" w:fill="00B0F0"/>
          </w:tcPr>
          <w:p w14:paraId="74BD37D0" w14:textId="49E6202F" w:rsidR="00782E2C" w:rsidRPr="00C1499D" w:rsidRDefault="007D7B25" w:rsidP="005B46C3">
            <w:pPr>
              <w:jc w:val="both"/>
              <w:rPr>
                <w:b/>
                <w:bCs/>
              </w:rPr>
            </w:pPr>
            <w:r w:rsidRPr="00C1499D">
              <w:rPr>
                <w:b/>
                <w:bCs/>
              </w:rPr>
              <w:t>168.35</w:t>
            </w:r>
          </w:p>
        </w:tc>
        <w:tc>
          <w:tcPr>
            <w:tcW w:w="900" w:type="dxa"/>
            <w:shd w:val="clear" w:color="auto" w:fill="00B0F0"/>
          </w:tcPr>
          <w:p w14:paraId="1A131C81" w14:textId="0FC8DD27" w:rsidR="00782E2C" w:rsidRPr="00C1499D" w:rsidRDefault="007D7B25" w:rsidP="005B46C3">
            <w:pPr>
              <w:jc w:val="both"/>
              <w:rPr>
                <w:b/>
                <w:bCs/>
              </w:rPr>
            </w:pPr>
            <w:r w:rsidRPr="00C1499D">
              <w:rPr>
                <w:b/>
                <w:bCs/>
              </w:rPr>
              <w:t>172.90</w:t>
            </w:r>
          </w:p>
        </w:tc>
        <w:tc>
          <w:tcPr>
            <w:tcW w:w="990" w:type="dxa"/>
            <w:shd w:val="clear" w:color="auto" w:fill="00B0F0"/>
          </w:tcPr>
          <w:p w14:paraId="6A3930BD" w14:textId="16544F1D" w:rsidR="00782E2C" w:rsidRPr="00C1499D" w:rsidRDefault="007D7B25" w:rsidP="005B46C3">
            <w:pPr>
              <w:jc w:val="both"/>
              <w:rPr>
                <w:b/>
                <w:bCs/>
              </w:rPr>
            </w:pPr>
            <w:r w:rsidRPr="00C1499D">
              <w:rPr>
                <w:b/>
                <w:bCs/>
              </w:rPr>
              <w:t>179.50</w:t>
            </w:r>
          </w:p>
        </w:tc>
        <w:tc>
          <w:tcPr>
            <w:tcW w:w="900" w:type="dxa"/>
            <w:shd w:val="clear" w:color="auto" w:fill="00B0F0"/>
          </w:tcPr>
          <w:p w14:paraId="2F0FC57C" w14:textId="4322C8CA" w:rsidR="00782E2C" w:rsidRPr="00C1499D" w:rsidRDefault="0038721F" w:rsidP="005B46C3">
            <w:pPr>
              <w:jc w:val="both"/>
              <w:rPr>
                <w:b/>
                <w:bCs/>
              </w:rPr>
            </w:pPr>
            <w:r w:rsidRPr="00C1499D">
              <w:rPr>
                <w:b/>
                <w:bCs/>
              </w:rPr>
              <w:t>165.00</w:t>
            </w:r>
          </w:p>
        </w:tc>
        <w:tc>
          <w:tcPr>
            <w:tcW w:w="900" w:type="dxa"/>
            <w:shd w:val="clear" w:color="auto" w:fill="00B0F0"/>
          </w:tcPr>
          <w:p w14:paraId="0B18056F" w14:textId="41CCF468" w:rsidR="00782E2C" w:rsidRPr="00C1499D" w:rsidRDefault="0038721F" w:rsidP="005B46C3">
            <w:pPr>
              <w:jc w:val="both"/>
              <w:rPr>
                <w:b/>
                <w:bCs/>
              </w:rPr>
            </w:pPr>
            <w:r w:rsidRPr="00C1499D">
              <w:rPr>
                <w:b/>
                <w:bCs/>
              </w:rPr>
              <w:t>166.30</w:t>
            </w:r>
          </w:p>
        </w:tc>
        <w:tc>
          <w:tcPr>
            <w:tcW w:w="900" w:type="dxa"/>
            <w:shd w:val="clear" w:color="auto" w:fill="00B0F0"/>
          </w:tcPr>
          <w:p w14:paraId="33952F91" w14:textId="0C87B97D" w:rsidR="00782E2C" w:rsidRPr="00C1499D" w:rsidRDefault="0038721F" w:rsidP="005B46C3">
            <w:pPr>
              <w:jc w:val="both"/>
              <w:rPr>
                <w:b/>
                <w:bCs/>
              </w:rPr>
            </w:pPr>
            <w:r w:rsidRPr="00C1499D">
              <w:rPr>
                <w:b/>
                <w:bCs/>
              </w:rPr>
              <w:t>167.79</w:t>
            </w:r>
          </w:p>
        </w:tc>
        <w:tc>
          <w:tcPr>
            <w:tcW w:w="1080" w:type="dxa"/>
            <w:shd w:val="clear" w:color="auto" w:fill="00B0F0"/>
          </w:tcPr>
          <w:p w14:paraId="7D4EA903" w14:textId="03352542" w:rsidR="00782E2C" w:rsidRPr="00C1499D" w:rsidRDefault="0038721F" w:rsidP="005B46C3">
            <w:pPr>
              <w:jc w:val="both"/>
              <w:rPr>
                <w:b/>
                <w:bCs/>
              </w:rPr>
            </w:pPr>
            <w:r w:rsidRPr="00C1499D">
              <w:rPr>
                <w:b/>
                <w:bCs/>
              </w:rPr>
              <w:t>85144.0</w:t>
            </w:r>
          </w:p>
        </w:tc>
        <w:tc>
          <w:tcPr>
            <w:tcW w:w="900" w:type="dxa"/>
            <w:shd w:val="clear" w:color="auto" w:fill="00B0F0"/>
          </w:tcPr>
          <w:p w14:paraId="4DB6C20A" w14:textId="694E3D23" w:rsidR="00782E2C" w:rsidRPr="00C1499D" w:rsidRDefault="00C1499D" w:rsidP="005B46C3">
            <w:pPr>
              <w:jc w:val="both"/>
              <w:rPr>
                <w:b/>
                <w:bCs/>
              </w:rPr>
            </w:pPr>
            <w:r w:rsidRPr="00C1499D">
              <w:rPr>
                <w:b/>
                <w:bCs/>
              </w:rPr>
              <w:t>165.90</w:t>
            </w:r>
          </w:p>
        </w:tc>
        <w:tc>
          <w:tcPr>
            <w:tcW w:w="1080" w:type="dxa"/>
            <w:shd w:val="clear" w:color="auto" w:fill="00B0F0"/>
          </w:tcPr>
          <w:p w14:paraId="58A5CCCC" w14:textId="0ED85BA3" w:rsidR="00782E2C" w:rsidRPr="00C1499D" w:rsidRDefault="0038721F" w:rsidP="005B46C3">
            <w:pPr>
              <w:jc w:val="both"/>
              <w:rPr>
                <w:b/>
                <w:bCs/>
              </w:rPr>
            </w:pPr>
            <w:r w:rsidRPr="00C1499D">
              <w:rPr>
                <w:b/>
                <w:bCs/>
              </w:rPr>
              <w:t>0</w:t>
            </w:r>
          </w:p>
        </w:tc>
      </w:tr>
    </w:tbl>
    <w:p w14:paraId="4AA0F804" w14:textId="77777777" w:rsidR="000C384D" w:rsidRDefault="000C384D" w:rsidP="005B46C3"/>
    <w:p w14:paraId="305E7859" w14:textId="62DBA380" w:rsidR="00012475" w:rsidRDefault="000C384D" w:rsidP="003018EB">
      <w:pPr>
        <w:jc w:val="center"/>
      </w:pPr>
      <w:r w:rsidRPr="005070A0">
        <w:t>Table</w:t>
      </w:r>
      <w:r w:rsidRPr="00097E7E">
        <w:t xml:space="preserve"> 11.</w:t>
      </w:r>
      <w:r w:rsidR="002D3DE3">
        <w:t>5</w:t>
      </w:r>
      <w:r w:rsidRPr="00097E7E">
        <w:t xml:space="preserve">– </w:t>
      </w:r>
      <w:r>
        <w:t>Top five rows for HDFC Dataset including direction as Target Variable for Classification Modelling</w:t>
      </w:r>
    </w:p>
    <w:p w14:paraId="5B7429CB" w14:textId="12742E1C" w:rsidR="00986D08" w:rsidRDefault="00986D08" w:rsidP="005B46C3"/>
    <w:p w14:paraId="0E19A817" w14:textId="09522B83" w:rsidR="00986D08" w:rsidRDefault="00986D08" w:rsidP="005B46C3"/>
    <w:p w14:paraId="305BFA10" w14:textId="5394F780" w:rsidR="00986D08" w:rsidRDefault="00986D08" w:rsidP="005B46C3"/>
    <w:p w14:paraId="14E7D27A" w14:textId="1C825828" w:rsidR="00986D08" w:rsidRDefault="00986D08" w:rsidP="005B46C3"/>
    <w:p w14:paraId="4F7CB519" w14:textId="77777777" w:rsidR="00986D08" w:rsidRDefault="00986D08" w:rsidP="005B46C3"/>
    <w:p w14:paraId="58ED2217" w14:textId="3B30C495" w:rsidR="00097E7E" w:rsidRPr="00097E7E" w:rsidRDefault="002D3DE3" w:rsidP="005B46C3">
      <w:r>
        <w:t>The</w:t>
      </w:r>
      <w:r w:rsidR="00526163" w:rsidRPr="00097E7E">
        <w:t xml:space="preserve"> Leader Board </w:t>
      </w:r>
      <w:r w:rsidR="00427B18" w:rsidRPr="00097E7E">
        <w:t>gives the</w:t>
      </w:r>
      <w:r w:rsidR="00526163" w:rsidRPr="00097E7E">
        <w:t xml:space="preserv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K</w:t>
            </w:r>
            <w:r w:rsidRPr="004546E2">
              <w:rPr>
                <w:rFonts w:ascii="Calibri" w:hAnsi="Calibri" w:cs="Calibri"/>
                <w:b/>
                <w:bCs/>
                <w:color w:val="000000"/>
                <w:sz w:val="22"/>
                <w:szCs w:val="22"/>
                <w:lang w:val="en-US" w:eastAsia="en-US"/>
              </w:rPr>
              <w:t>eras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5B46C3">
            <w:pPr>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5B46C3">
      <w:pPr>
        <w:jc w:val="both"/>
      </w:pPr>
    </w:p>
    <w:p w14:paraId="1F57C968" w14:textId="12CBAF28" w:rsidR="00097E7E" w:rsidRPr="00A71DD3" w:rsidRDefault="00427B18" w:rsidP="003018EB">
      <w:pPr>
        <w:jc w:val="center"/>
      </w:pPr>
      <w:r>
        <w:t>Table</w:t>
      </w:r>
      <w:r w:rsidR="00526163" w:rsidRPr="00A71DD3">
        <w:t xml:space="preserve"> 11.</w:t>
      </w:r>
      <w:r>
        <w:t>6</w:t>
      </w:r>
      <w:r w:rsidR="00526163" w:rsidRPr="00A71DD3">
        <w:t xml:space="preserve">–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6464E13" w14:textId="0FFF915D" w:rsidR="00B018F0" w:rsidRDefault="00427B18" w:rsidP="005B46C3">
      <w:pPr>
        <w:jc w:val="both"/>
      </w:pPr>
      <w:r>
        <w:t xml:space="preserve">From Table 11.6, </w:t>
      </w:r>
      <w:r w:rsidR="00526163" w:rsidRPr="00A71DD3">
        <w:t xml:space="preserve">It can be observed that </w:t>
      </w:r>
      <w:r w:rsidR="00962014">
        <w:t xml:space="preserve">Logistic Regression Classification Model and Auto Keras classification Model have given </w:t>
      </w:r>
      <w:r w:rsidR="00D34AA9">
        <w:t xml:space="preserve">the </w:t>
      </w:r>
      <w:r w:rsidR="00962014">
        <w:t>accuracy of near about 85</w:t>
      </w:r>
      <w:r w:rsidR="0071732E">
        <w:t xml:space="preserve"> to 90</w:t>
      </w:r>
      <w:r w:rsidR="00962014">
        <w:t xml:space="preserve">% in able to correctly predict the direction of the close </w:t>
      </w:r>
      <w:r w:rsidR="000C146D">
        <w:t xml:space="preserve">price. The highest Accuracy in predicting the direction by Hypothesis Testing using </w:t>
      </w:r>
      <w:r w:rsidR="00A856EF">
        <w:t>SMA</w:t>
      </w:r>
      <w:r w:rsidR="000C146D">
        <w:t xml:space="preserve"> and </w:t>
      </w:r>
      <w:r w:rsidR="001F4A94">
        <w:t>EMA</w:t>
      </w:r>
      <w:r w:rsidR="000C146D">
        <w:t xml:space="preserve"> w</w:t>
      </w:r>
      <w:r w:rsidR="00D34AA9">
        <w:t>as</w:t>
      </w:r>
      <w:r w:rsidR="000C146D">
        <w:t xml:space="preserve"> near about 77</w:t>
      </w:r>
      <w:r w:rsidR="0071732E">
        <w:t xml:space="preserve">%. Hence, </w:t>
      </w:r>
      <w:r w:rsidR="00D10CD7">
        <w:t>it</w:t>
      </w:r>
      <w:r w:rsidR="000C146D">
        <w:t xml:space="preserve"> can </w:t>
      </w:r>
      <w:r w:rsidR="00D10CD7">
        <w:t xml:space="preserve">be </w:t>
      </w:r>
      <w:r w:rsidR="000C146D">
        <w:t>safely conclude</w:t>
      </w:r>
      <w:r w:rsidR="00D10CD7">
        <w:t>d</w:t>
      </w:r>
      <w:r w:rsidR="000C146D">
        <w:t xml:space="preserve"> that Deep Learning </w:t>
      </w:r>
      <w:r w:rsidR="00D34AA9">
        <w:t>models</w:t>
      </w:r>
      <w:r w:rsidR="000C146D">
        <w:t xml:space="preserve"> and Machine Learning Models were able to provide better outputs compared to Statistical methods of Hypothesis Testing.</w:t>
      </w:r>
    </w:p>
    <w:p w14:paraId="734B1394" w14:textId="77777777" w:rsidR="00926A08" w:rsidRDefault="00926A08" w:rsidP="005B46C3">
      <w:pPr>
        <w:jc w:val="both"/>
      </w:pPr>
    </w:p>
    <w:p w14:paraId="022E1DF3" w14:textId="700C6070" w:rsidR="00097E7E" w:rsidRDefault="007F7A78" w:rsidP="005B46C3">
      <w:pPr>
        <w:pStyle w:val="Heading2"/>
        <w:spacing w:line="360" w:lineRule="auto"/>
        <w:rPr>
          <w:sz w:val="24"/>
          <w:szCs w:val="24"/>
        </w:rPr>
      </w:pPr>
      <w:r w:rsidRPr="007F7A78">
        <w:rPr>
          <w:color w:val="212121"/>
          <w:sz w:val="24"/>
          <w:szCs w:val="24"/>
          <w:shd w:val="clear" w:color="auto" w:fill="FFFFFF"/>
        </w:rPr>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5B46C3">
      <w:pPr>
        <w:rPr>
          <w:lang w:val="en-US"/>
        </w:rPr>
      </w:pPr>
    </w:p>
    <w:p w14:paraId="49C48702" w14:textId="278108E8" w:rsidR="00C1276D" w:rsidRDefault="002D051E" w:rsidP="005B46C3">
      <w:r w:rsidRPr="00427B18">
        <w:t xml:space="preserve">Time series data </w:t>
      </w:r>
      <w:r w:rsidR="00427B18" w:rsidRPr="00427B18">
        <w:t xml:space="preserve">is being used </w:t>
      </w:r>
      <w:r w:rsidRPr="00427B18">
        <w:t xml:space="preserve">as </w:t>
      </w:r>
      <w:r w:rsidR="00D34AA9" w:rsidRPr="00427B18">
        <w:t xml:space="preserve">an </w:t>
      </w:r>
      <w:r w:rsidRPr="00427B18">
        <w:t xml:space="preserve">input variable for </w:t>
      </w:r>
      <w:r w:rsidR="00D34AA9" w:rsidRPr="00427B18">
        <w:t xml:space="preserve">the </w:t>
      </w:r>
      <w:r w:rsidRPr="00427B18">
        <w:t xml:space="preserve">Auto Arima Time series Modelling </w:t>
      </w:r>
      <w:r w:rsidR="001E7FD4" w:rsidRPr="00427B18">
        <w:t xml:space="preserve">Technique. </w:t>
      </w:r>
      <w:r w:rsidR="00A07D03" w:rsidRPr="00427B18">
        <w:t>Feature Engineering</w:t>
      </w:r>
      <w:r w:rsidR="005A4B92">
        <w:t xml:space="preserve"> is </w:t>
      </w:r>
      <w:r w:rsidR="00FF6E69">
        <w:t xml:space="preserve">done </w:t>
      </w:r>
      <w:r w:rsidR="00FF6E69" w:rsidRPr="00427B18">
        <w:t>and</w:t>
      </w:r>
      <w:r w:rsidR="00A07D03" w:rsidRPr="00427B18">
        <w:t xml:space="preserve"> </w:t>
      </w:r>
      <w:r w:rsidRPr="00427B18">
        <w:t>rolling 7-day moving average,13-day moving average,20-day moving average,100-day moving average</w:t>
      </w:r>
      <w:r w:rsidR="00D34AA9" w:rsidRPr="00427B18">
        <w:t>,</w:t>
      </w:r>
      <w:r w:rsidRPr="00427B18">
        <w:t xml:space="preserve"> and </w:t>
      </w:r>
      <w:r w:rsidR="001F4A94">
        <w:t xml:space="preserve">EMA </w:t>
      </w:r>
      <w:r w:rsidRPr="00427B18">
        <w:t xml:space="preserve">with 200 days span </w:t>
      </w:r>
      <w:r w:rsidR="00A07D03" w:rsidRPr="00427B18">
        <w:t>as Target Variable</w:t>
      </w:r>
      <w:r w:rsidRPr="00427B18">
        <w:t>s</w:t>
      </w:r>
      <w:r w:rsidR="00A07D03" w:rsidRPr="00427B18">
        <w:t xml:space="preserve"> </w:t>
      </w:r>
      <w:r w:rsidR="00C1276D" w:rsidRPr="00427B18">
        <w:t xml:space="preserve">for 5 different Auto Arima Models </w:t>
      </w:r>
      <w:r w:rsidR="00FF6E69">
        <w:t>are</w:t>
      </w:r>
      <w:r w:rsidR="005A4B92">
        <w:t xml:space="preserve"> being derived </w:t>
      </w:r>
      <w:r w:rsidR="00A07D03" w:rsidRPr="00427B18">
        <w:t xml:space="preserve">to predict the </w:t>
      </w:r>
      <w:r w:rsidRPr="00427B18">
        <w:t>value</w:t>
      </w:r>
      <w:r w:rsidR="00A07D03" w:rsidRPr="00427B18">
        <w:t xml:space="preserve"> of the close price based on the </w:t>
      </w:r>
      <w:r w:rsidR="00C1276D" w:rsidRPr="00427B18">
        <w:t xml:space="preserve">Time series data as </w:t>
      </w:r>
      <w:r w:rsidR="00D34AA9" w:rsidRPr="00427B18">
        <w:t xml:space="preserve">an </w:t>
      </w:r>
      <w:r w:rsidR="00C1276D" w:rsidRPr="00427B18">
        <w:t>input variable</w:t>
      </w:r>
      <w:r w:rsidR="00A07D03" w:rsidRPr="00427B18">
        <w:t>.</w:t>
      </w:r>
    </w:p>
    <w:p w14:paraId="6A6CBA43" w14:textId="68327BB9" w:rsidR="00986D08" w:rsidRDefault="00986D08" w:rsidP="005B46C3"/>
    <w:p w14:paraId="73C14ACF" w14:textId="595FE8E6" w:rsidR="00986D08" w:rsidRDefault="00986D08" w:rsidP="005B46C3"/>
    <w:p w14:paraId="4F76A994" w14:textId="16546D6F" w:rsidR="00986D08" w:rsidRDefault="00986D08" w:rsidP="005B46C3"/>
    <w:p w14:paraId="3FF6E68F" w14:textId="7DF7CE5E" w:rsidR="00986D08" w:rsidRDefault="00986D08" w:rsidP="005B46C3"/>
    <w:p w14:paraId="26B4E4DC" w14:textId="77777777" w:rsidR="00986D08" w:rsidRDefault="00986D08" w:rsidP="005B46C3"/>
    <w:p w14:paraId="36E33DD1" w14:textId="77777777" w:rsidR="00012475" w:rsidRDefault="00012475" w:rsidP="005B46C3"/>
    <w:p w14:paraId="5CFE4142" w14:textId="168616F9" w:rsidR="00012475" w:rsidRDefault="00427B18" w:rsidP="005B46C3">
      <w:pPr>
        <w:jc w:val="both"/>
      </w:pPr>
      <w:r>
        <w:t>The</w:t>
      </w:r>
      <w:r w:rsidR="00526163" w:rsidRPr="00A71DD3">
        <w:t xml:space="preserve"> Leader Board gives the following results:</w:t>
      </w:r>
    </w:p>
    <w:p w14:paraId="0D767A71" w14:textId="77777777" w:rsidR="00012475" w:rsidRDefault="00012475" w:rsidP="005B46C3">
      <w:pPr>
        <w:jc w:val="both"/>
      </w:pPr>
    </w:p>
    <w:tbl>
      <w:tblPr>
        <w:tblW w:w="9515" w:type="dxa"/>
        <w:tblInd w:w="-242" w:type="dxa"/>
        <w:tblLook w:val="04A0" w:firstRow="1" w:lastRow="0" w:firstColumn="1" w:lastColumn="0" w:noHBand="0" w:noVBand="1"/>
      </w:tblPr>
      <w:tblGrid>
        <w:gridCol w:w="1919"/>
        <w:gridCol w:w="2183"/>
        <w:gridCol w:w="833"/>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2A568DF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03127F1A"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3F81247B" w:rsidR="001D4708" w:rsidRPr="001D4708"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1D4708" w:rsidRPr="001D4708">
              <w:rPr>
                <w:rFonts w:ascii="Calibri" w:hAnsi="Calibri" w:cs="Calibri"/>
                <w:b/>
                <w:bCs/>
                <w:color w:val="000000"/>
                <w:sz w:val="22"/>
                <w:szCs w:val="22"/>
                <w:lang w:val="en-US" w:eastAsia="en-US"/>
              </w:rPr>
              <w:t>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0E0A4E74" w:rsidR="001D4708" w:rsidRPr="001D4708"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1D4708" w:rsidRPr="001D4708">
              <w:rPr>
                <w:rFonts w:ascii="Calibri" w:hAnsi="Calibri" w:cs="Calibri"/>
                <w:b/>
                <w:bCs/>
                <w:color w:val="000000"/>
                <w:sz w:val="22"/>
                <w:szCs w:val="22"/>
                <w:lang w:val="en-US" w:eastAsia="en-US"/>
              </w:rPr>
              <w:t xml:space="preserve">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0EF5AFB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1F4A94">
              <w:rPr>
                <w:rFonts w:ascii="Calibri" w:hAnsi="Calibri" w:cs="Calibri"/>
                <w:b/>
                <w:bCs/>
                <w:color w:val="000000"/>
                <w:sz w:val="22"/>
                <w:szCs w:val="22"/>
                <w:lang w:val="en-US" w:eastAsia="en-US"/>
              </w:rPr>
              <w:t>EMA</w:t>
            </w:r>
            <w:r w:rsidRPr="001D4708">
              <w:rPr>
                <w:rFonts w:ascii="Calibri" w:hAnsi="Calibri" w:cs="Calibri"/>
                <w:b/>
                <w:bCs/>
                <w:color w:val="000000"/>
                <w:sz w:val="22"/>
                <w:szCs w:val="22"/>
                <w:lang w:val="en-US" w:eastAsia="en-US"/>
              </w:rPr>
              <w:t>-200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2A151544"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5B46C3">
            <w:pPr>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04B8CD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65CC126"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1694507D"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5B46C3"/>
    <w:p w14:paraId="2F5FC7CF" w14:textId="06FD244E" w:rsidR="001D4708" w:rsidRDefault="00427B18" w:rsidP="003018EB">
      <w:pPr>
        <w:jc w:val="center"/>
      </w:pPr>
      <w:r>
        <w:t>Table</w:t>
      </w:r>
      <w:r w:rsidR="00526163" w:rsidRPr="00DB2CD8">
        <w:rPr>
          <w:rFonts w:cstheme="minorHAnsi"/>
        </w:rPr>
        <w:t xml:space="preserve"> 11.</w:t>
      </w:r>
      <w:r>
        <w:rPr>
          <w:rFonts w:cstheme="minorHAnsi"/>
        </w:rPr>
        <w:t>7</w:t>
      </w:r>
      <w:r w:rsidR="00526163" w:rsidRPr="00DB2CD8">
        <w:rPr>
          <w:rFonts w:cstheme="minorHAnsi"/>
        </w:rPr>
        <w:t xml:space="preserve">– Leader Board-comparison of Metrics </w:t>
      </w:r>
      <w:r w:rsidR="001D4708">
        <w:rPr>
          <w:rFonts w:cstheme="minorHAnsi"/>
        </w:rPr>
        <w:t xml:space="preserve">for </w:t>
      </w:r>
      <w:r w:rsidR="001D4708">
        <w:t xml:space="preserve">Accuracy </w:t>
      </w:r>
      <w:r w:rsidR="001D4708" w:rsidRPr="00A71DD3">
        <w:t xml:space="preserve">Predictions on </w:t>
      </w:r>
      <w:r w:rsidR="001D4708">
        <w:t>Close price</w:t>
      </w:r>
    </w:p>
    <w:p w14:paraId="4A6B849F" w14:textId="77777777" w:rsidR="00427B18" w:rsidRDefault="001D4708" w:rsidP="003018EB">
      <w:pPr>
        <w:jc w:val="center"/>
      </w:pPr>
      <w:r>
        <w:t xml:space="preserve">of HDFC Share </w:t>
      </w:r>
      <w:r w:rsidRPr="00A71DD3">
        <w:t xml:space="preserve">by </w:t>
      </w:r>
      <w:r w:rsidR="00377970">
        <w:t>ARIMA Models</w:t>
      </w:r>
    </w:p>
    <w:p w14:paraId="33094DDF" w14:textId="77777777" w:rsidR="00427B18" w:rsidRDefault="00427B18" w:rsidP="00427B18"/>
    <w:p w14:paraId="67B2153B" w14:textId="6A621B06" w:rsidR="00377970" w:rsidRPr="00176BF5" w:rsidRDefault="00427B18" w:rsidP="00176BF5">
      <w:r>
        <w:t>from Table 11.7,</w:t>
      </w:r>
      <w:r w:rsidR="00E637B5">
        <w:t xml:space="preserve"> </w:t>
      </w:r>
      <w:r w:rsidR="001E7FD4">
        <w:t xml:space="preserve">In all results of </w:t>
      </w:r>
      <w:r w:rsidR="00D34AA9">
        <w:t xml:space="preserve">the </w:t>
      </w:r>
      <w:r w:rsidR="001E7FD4">
        <w:t xml:space="preserve">ADF test for ARIMA Modelling on </w:t>
      </w:r>
      <w:r>
        <w:t>the</w:t>
      </w:r>
      <w:r w:rsidR="001E7FD4">
        <w:t xml:space="preserve"> dataset for HDFC stock, </w:t>
      </w:r>
      <w:r>
        <w:t>it can be</w:t>
      </w:r>
      <w:r w:rsidR="001E7FD4">
        <w:t xml:space="preserve"> seen that the p-value obtained w</w:t>
      </w:r>
      <w:r w:rsidR="00D34AA9">
        <w:t>as</w:t>
      </w:r>
      <w:r w:rsidR="001E7FD4">
        <w:t xml:space="preserve"> bigger than 0.05 thus the null hypothesis </w:t>
      </w:r>
      <w:r>
        <w:t xml:space="preserve">is not rejected </w:t>
      </w:r>
      <w:r w:rsidR="001E7FD4">
        <w:t>and concluded that the statistic for Dataset under consideration is non-stationary.</w:t>
      </w:r>
      <w:r w:rsidR="006965C7">
        <w:t xml:space="preserve"> </w:t>
      </w:r>
      <w:r w:rsidR="00526163" w:rsidRPr="00DB2CD8">
        <w:rPr>
          <w:rFonts w:cstheme="minorHAnsi"/>
        </w:rPr>
        <w:t xml:space="preserve">It can be observed that </w:t>
      </w:r>
      <w:r w:rsidR="0013204B">
        <w:rPr>
          <w:rFonts w:cstheme="minorHAnsi"/>
        </w:rPr>
        <w:t>MAE</w:t>
      </w:r>
      <w:r w:rsidR="00526163" w:rsidRPr="00DB2CD8">
        <w:rPr>
          <w:rFonts w:cstheme="minorHAnsi"/>
        </w:rPr>
        <w:t xml:space="preserve">, </w:t>
      </w:r>
      <w:r w:rsidR="0013204B">
        <w:rPr>
          <w:rFonts w:cstheme="minorHAnsi"/>
        </w:rPr>
        <w:t>MSE</w:t>
      </w:r>
      <w:r w:rsidR="00526163" w:rsidRPr="00DB2CD8">
        <w:rPr>
          <w:rFonts w:cstheme="minorHAnsi"/>
        </w:rPr>
        <w:t xml:space="preserve">, </w:t>
      </w:r>
      <w:r w:rsidR="0099284B">
        <w:rPr>
          <w:rFonts w:cstheme="minorHAnsi"/>
        </w:rPr>
        <w:t>RMSE</w:t>
      </w:r>
      <w:r w:rsidR="000E3C06">
        <w:rPr>
          <w:rFonts w:cstheme="minorHAnsi"/>
        </w:rPr>
        <w:t>,</w:t>
      </w:r>
      <w:r w:rsidR="000E3C06" w:rsidRPr="00DB2CD8">
        <w:rPr>
          <w:rFonts w:cstheme="minorHAnsi"/>
        </w:rPr>
        <w:t xml:space="preserve"> Median</w:t>
      </w:r>
      <w:r w:rsidR="00526163" w:rsidRPr="00DB2CD8">
        <w:rPr>
          <w:rFonts w:cstheme="minorHAnsi"/>
        </w:rPr>
        <w:t xml:space="preserve"> Absolute Error</w:t>
      </w:r>
      <w:r w:rsidR="00D34AA9">
        <w:rPr>
          <w:rFonts w:cstheme="minorHAnsi"/>
        </w:rPr>
        <w:t>,</w:t>
      </w:r>
      <w:r w:rsidR="00526163" w:rsidRPr="00DB2CD8">
        <w:rPr>
          <w:rFonts w:cstheme="minorHAnsi"/>
        </w:rPr>
        <w:t xml:space="preserve"> </w:t>
      </w:r>
      <w:r w:rsidR="000E3C06">
        <w:rPr>
          <w:rFonts w:cstheme="minorHAnsi"/>
        </w:rPr>
        <w:t xml:space="preserve">and </w:t>
      </w:r>
      <w:r w:rsidR="00417501">
        <w:rPr>
          <w:rFonts w:eastAsia="Calibri"/>
          <w:bCs/>
          <w:lang w:val="en-US" w:eastAsia="en-US"/>
        </w:rPr>
        <w:t>MAPE</w:t>
      </w:r>
      <w:r w:rsidR="000E3C06">
        <w:t xml:space="preserve"> are far too high </w:t>
      </w:r>
      <w:r w:rsidR="00526163" w:rsidRPr="00DB2CD8">
        <w:rPr>
          <w:rFonts w:cstheme="minorHAnsi"/>
        </w:rPr>
        <w:t xml:space="preserve">in the case of </w:t>
      </w:r>
      <w:r w:rsidR="000E3C06">
        <w:rPr>
          <w:rFonts w:cstheme="minorHAnsi"/>
        </w:rPr>
        <w:t>all Auto ARIMA Modelling</w:t>
      </w:r>
      <w:r w:rsidR="00526163" w:rsidRPr="00DB2CD8">
        <w:rPr>
          <w:rFonts w:cstheme="minorHAnsi"/>
        </w:rPr>
        <w:t>.</w:t>
      </w:r>
      <w:r w:rsidR="000E3C06">
        <w:rPr>
          <w:rFonts w:cstheme="minorHAnsi"/>
        </w:rPr>
        <w:t xml:space="preserve"> Hence, </w:t>
      </w:r>
      <w:r w:rsidR="00D10CD7">
        <w:rPr>
          <w:rFonts w:cstheme="minorHAnsi"/>
        </w:rPr>
        <w:t xml:space="preserve">it </w:t>
      </w:r>
      <w:r w:rsidR="000E3C06">
        <w:rPr>
          <w:rFonts w:cstheme="minorHAnsi"/>
        </w:rPr>
        <w:t xml:space="preserve">can </w:t>
      </w:r>
      <w:r w:rsidR="00D10CD7">
        <w:rPr>
          <w:rFonts w:cstheme="minorHAnsi"/>
        </w:rPr>
        <w:t xml:space="preserve">be </w:t>
      </w:r>
      <w:r w:rsidR="000E3C06">
        <w:rPr>
          <w:rFonts w:cstheme="minorHAnsi"/>
        </w:rPr>
        <w:t>conclude</w:t>
      </w:r>
      <w:r w:rsidR="00D10CD7">
        <w:rPr>
          <w:rFonts w:cstheme="minorHAnsi"/>
        </w:rPr>
        <w:t>d</w:t>
      </w:r>
      <w:r w:rsidR="000E3C06">
        <w:rPr>
          <w:rFonts w:cstheme="minorHAnsi"/>
        </w:rPr>
        <w:t xml:space="preserve"> </w:t>
      </w:r>
      <w:r w:rsidR="000E3C06">
        <w:rPr>
          <w:rFonts w:cstheme="minorHAnsi"/>
        </w:rPr>
        <w:lastRenderedPageBreak/>
        <w:t xml:space="preserve">that the dataset under consideration was not suitable for Time series Modelling using </w:t>
      </w:r>
      <w:r w:rsidR="00D34AA9">
        <w:rPr>
          <w:rFonts w:cstheme="minorHAnsi"/>
        </w:rPr>
        <w:t xml:space="preserve">the </w:t>
      </w:r>
      <w:r w:rsidR="000E3C06">
        <w:rPr>
          <w:rFonts w:cstheme="minorHAnsi"/>
        </w:rPr>
        <w:t>ARIMA Modelling algorithm.</w:t>
      </w:r>
    </w:p>
    <w:p w14:paraId="41880976" w14:textId="275B30F5" w:rsidR="00FB7499" w:rsidRPr="006965C7" w:rsidRDefault="00377970" w:rsidP="006965C7">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1AA222A7" w14:textId="74BD1CFB" w:rsidR="00176BF5" w:rsidRDefault="000E3C06" w:rsidP="005B46C3">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w:t>
      </w:r>
      <w:r w:rsidR="00FB7499">
        <w:t xml:space="preserve">are being used </w:t>
      </w:r>
      <w:r w:rsidR="008C2FF5">
        <w:t>as</w:t>
      </w:r>
      <w:r w:rsidRPr="00097E7E">
        <w:t xml:space="preserve"> F</w:t>
      </w:r>
      <w:r>
        <w:t>eature</w:t>
      </w:r>
      <w:r w:rsidRPr="00097E7E">
        <w:t xml:space="preserve"> </w:t>
      </w:r>
      <w:r w:rsidR="00FF6E69" w:rsidRPr="00097E7E">
        <w:t>Variables.</w:t>
      </w:r>
      <w:r w:rsidR="00FF6E69">
        <w:t xml:space="preserve"> </w:t>
      </w:r>
      <w:r w:rsidR="00FF6E69" w:rsidRPr="00E71CD4">
        <w:t>Close</w:t>
      </w:r>
      <w:r w:rsidRPr="00097E7E">
        <w:t xml:space="preserve"> </w:t>
      </w:r>
      <w:r>
        <w:t xml:space="preserve">price </w:t>
      </w:r>
      <w:r w:rsidR="005A4B92">
        <w:t xml:space="preserve">is being used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r w:rsidR="00176BF5">
        <w:t xml:space="preserve"> </w:t>
      </w:r>
      <w:r w:rsidR="008C2FF5" w:rsidRPr="008C2FF5">
        <w:t>OLS-Linear Regression Model,</w:t>
      </w:r>
      <w:r w:rsidR="008C2FF5">
        <w:t xml:space="preserve"> </w:t>
      </w:r>
      <w:r w:rsidR="008C2FF5" w:rsidRPr="008C2FF5">
        <w:t>Lasso Regression Model,</w:t>
      </w:r>
      <w:r w:rsidR="008C2FF5">
        <w:t xml:space="preserve"> </w:t>
      </w:r>
      <w:r w:rsidR="00C46EC4">
        <w:t xml:space="preserve">and </w:t>
      </w:r>
      <w:r w:rsidR="008C2FF5" w:rsidRPr="008C2FF5">
        <w:t xml:space="preserve">Lasso regression Model </w:t>
      </w:r>
      <w:r w:rsidR="00AA3086">
        <w:t xml:space="preserve">are being deployed </w:t>
      </w:r>
      <w:r w:rsidR="008C2FF5" w:rsidRPr="008C2FF5">
        <w:t>Using Cross</w:t>
      </w:r>
      <w:r w:rsidR="00D34AA9">
        <w:t>-</w:t>
      </w:r>
      <w:r w:rsidR="008C2FF5" w:rsidRPr="008C2FF5">
        <w:t>Validation</w:t>
      </w:r>
      <w:r w:rsidR="00D34AA9">
        <w:t>,</w:t>
      </w:r>
      <w:r w:rsidR="008C2FF5" w:rsidRPr="008C2FF5">
        <w:t xml:space="preserve"> and the KNN Algorithm </w:t>
      </w:r>
      <w:r w:rsidR="008C2FF5">
        <w:t xml:space="preserve">as the </w:t>
      </w:r>
      <w:r w:rsidR="008C2FF5" w:rsidRPr="00A71DD3">
        <w:t>Modelling</w:t>
      </w:r>
      <w:r w:rsidR="00377970" w:rsidRPr="00A71DD3">
        <w:t xml:space="preserve"> techniques to predict </w:t>
      </w:r>
      <w:r w:rsidR="00D34AA9">
        <w:t xml:space="preserve">the </w:t>
      </w:r>
      <w:r w:rsidR="008C2FF5">
        <w:rPr>
          <w:bCs/>
          <w:color w:val="212121"/>
          <w:shd w:val="clear" w:color="auto" w:fill="FFFFFF"/>
        </w:rPr>
        <w:t>close price of the HDFC share</w:t>
      </w:r>
      <w:r w:rsidR="00377970"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0F44C6" w:rsidRDefault="003F17FB" w:rsidP="005B46C3">
            <w:pPr>
              <w:jc w:val="both"/>
              <w:rPr>
                <w:b/>
                <w:bCs/>
              </w:rPr>
            </w:pPr>
            <w:r w:rsidRPr="000F44C6">
              <w:rPr>
                <w:b/>
                <w:bCs/>
              </w:rPr>
              <w:t>Date</w:t>
            </w:r>
          </w:p>
        </w:tc>
        <w:tc>
          <w:tcPr>
            <w:tcW w:w="822" w:type="dxa"/>
            <w:shd w:val="clear" w:color="auto" w:fill="FFFF00"/>
          </w:tcPr>
          <w:p w14:paraId="484A152C" w14:textId="33B559B1" w:rsidR="0054033B" w:rsidRPr="000F44C6" w:rsidRDefault="003F17FB" w:rsidP="005B46C3">
            <w:pPr>
              <w:jc w:val="both"/>
              <w:rPr>
                <w:b/>
                <w:bCs/>
              </w:rPr>
            </w:pPr>
            <w:r w:rsidRPr="000F44C6">
              <w:rPr>
                <w:b/>
                <w:bCs/>
              </w:rPr>
              <w:t>Prev Close</w:t>
            </w:r>
          </w:p>
        </w:tc>
        <w:tc>
          <w:tcPr>
            <w:tcW w:w="854" w:type="dxa"/>
            <w:shd w:val="clear" w:color="auto" w:fill="FFFF00"/>
          </w:tcPr>
          <w:p w14:paraId="5D1B239B" w14:textId="27C28D55" w:rsidR="0054033B" w:rsidRPr="000F44C6" w:rsidRDefault="003F17FB" w:rsidP="005B46C3">
            <w:pPr>
              <w:jc w:val="both"/>
              <w:rPr>
                <w:b/>
                <w:bCs/>
              </w:rPr>
            </w:pPr>
            <w:r w:rsidRPr="000F44C6">
              <w:rPr>
                <w:b/>
                <w:bCs/>
              </w:rPr>
              <w:t>Open</w:t>
            </w:r>
          </w:p>
        </w:tc>
        <w:tc>
          <w:tcPr>
            <w:tcW w:w="855" w:type="dxa"/>
            <w:shd w:val="clear" w:color="auto" w:fill="FFFF00"/>
          </w:tcPr>
          <w:p w14:paraId="7531DD5A" w14:textId="7B7B974A" w:rsidR="0054033B" w:rsidRPr="000F44C6" w:rsidRDefault="003F17FB" w:rsidP="005B46C3">
            <w:pPr>
              <w:jc w:val="both"/>
              <w:rPr>
                <w:b/>
                <w:bCs/>
              </w:rPr>
            </w:pPr>
            <w:r w:rsidRPr="000F44C6">
              <w:rPr>
                <w:b/>
                <w:bCs/>
              </w:rPr>
              <w:t>High</w:t>
            </w:r>
          </w:p>
        </w:tc>
        <w:tc>
          <w:tcPr>
            <w:tcW w:w="855" w:type="dxa"/>
            <w:shd w:val="clear" w:color="auto" w:fill="FFFF00"/>
          </w:tcPr>
          <w:p w14:paraId="1505C30E" w14:textId="361E9F1D" w:rsidR="0054033B" w:rsidRPr="000F44C6" w:rsidRDefault="003F17FB" w:rsidP="005B46C3">
            <w:pPr>
              <w:jc w:val="both"/>
              <w:rPr>
                <w:b/>
                <w:bCs/>
              </w:rPr>
            </w:pPr>
            <w:r w:rsidRPr="000F44C6">
              <w:rPr>
                <w:b/>
                <w:bCs/>
              </w:rPr>
              <w:t>Low</w:t>
            </w:r>
          </w:p>
        </w:tc>
        <w:tc>
          <w:tcPr>
            <w:tcW w:w="855" w:type="dxa"/>
            <w:shd w:val="clear" w:color="auto" w:fill="FFFF00"/>
          </w:tcPr>
          <w:p w14:paraId="19189F38" w14:textId="791DD667" w:rsidR="0054033B" w:rsidRPr="000F44C6" w:rsidRDefault="003F17FB" w:rsidP="005B46C3">
            <w:pPr>
              <w:jc w:val="both"/>
              <w:rPr>
                <w:b/>
                <w:bCs/>
              </w:rPr>
            </w:pPr>
            <w:r w:rsidRPr="000F44C6">
              <w:rPr>
                <w:b/>
                <w:bCs/>
              </w:rPr>
              <w:t>Last</w:t>
            </w:r>
          </w:p>
        </w:tc>
        <w:tc>
          <w:tcPr>
            <w:tcW w:w="891" w:type="dxa"/>
            <w:shd w:val="clear" w:color="auto" w:fill="FFFF00"/>
          </w:tcPr>
          <w:p w14:paraId="60A0E47C" w14:textId="4A1C2A30" w:rsidR="0054033B" w:rsidRPr="000F44C6" w:rsidRDefault="003F17FB" w:rsidP="005B46C3">
            <w:pPr>
              <w:jc w:val="both"/>
              <w:rPr>
                <w:b/>
                <w:bCs/>
              </w:rPr>
            </w:pPr>
            <w:r w:rsidRPr="000F44C6">
              <w:rPr>
                <w:b/>
                <w:bCs/>
              </w:rPr>
              <w:t>VWAP</w:t>
            </w:r>
          </w:p>
        </w:tc>
        <w:tc>
          <w:tcPr>
            <w:tcW w:w="1064" w:type="dxa"/>
            <w:shd w:val="clear" w:color="auto" w:fill="FFFF00"/>
          </w:tcPr>
          <w:p w14:paraId="1E0C5B8A" w14:textId="77777777" w:rsidR="000F44C6" w:rsidRPr="000F44C6" w:rsidRDefault="003F17FB" w:rsidP="005B46C3">
            <w:pPr>
              <w:jc w:val="both"/>
              <w:rPr>
                <w:b/>
                <w:bCs/>
              </w:rPr>
            </w:pPr>
            <w:r w:rsidRPr="000F44C6">
              <w:rPr>
                <w:b/>
                <w:bCs/>
              </w:rPr>
              <w:t>Volume_</w:t>
            </w:r>
          </w:p>
          <w:p w14:paraId="176A4B48" w14:textId="09B91FF9" w:rsidR="0054033B" w:rsidRPr="000F44C6" w:rsidRDefault="003F17FB" w:rsidP="005B46C3">
            <w:pPr>
              <w:jc w:val="both"/>
              <w:rPr>
                <w:b/>
                <w:bCs/>
              </w:rPr>
            </w:pPr>
            <w:r w:rsidRPr="000F44C6">
              <w:rPr>
                <w:b/>
                <w:bCs/>
              </w:rPr>
              <w:t>lag_1d</w:t>
            </w:r>
          </w:p>
        </w:tc>
        <w:tc>
          <w:tcPr>
            <w:tcW w:w="1260" w:type="dxa"/>
            <w:shd w:val="clear" w:color="auto" w:fill="FFFF00"/>
          </w:tcPr>
          <w:p w14:paraId="63D6C1A6" w14:textId="1899F4B2" w:rsidR="0054033B" w:rsidRPr="000F44C6" w:rsidRDefault="007C595D" w:rsidP="005B46C3">
            <w:pPr>
              <w:jc w:val="both"/>
              <w:rPr>
                <w:b/>
                <w:bCs/>
              </w:rPr>
            </w:pPr>
            <w:r w:rsidRPr="007C595D">
              <w:rPr>
                <w:b/>
                <w:bCs/>
              </w:rPr>
              <w:t>Close</w:t>
            </w:r>
          </w:p>
        </w:tc>
      </w:tr>
      <w:tr w:rsidR="000F44C6" w14:paraId="6A8490D3" w14:textId="77777777" w:rsidTr="000F44C6">
        <w:tc>
          <w:tcPr>
            <w:tcW w:w="1292" w:type="dxa"/>
            <w:shd w:val="clear" w:color="auto" w:fill="00B0F0"/>
          </w:tcPr>
          <w:p w14:paraId="05FDF8BF" w14:textId="7B571CC6" w:rsidR="0054033B" w:rsidRPr="000F44C6" w:rsidRDefault="003F17FB" w:rsidP="005B46C3">
            <w:pPr>
              <w:jc w:val="both"/>
              <w:rPr>
                <w:b/>
                <w:bCs/>
              </w:rPr>
            </w:pPr>
            <w:r w:rsidRPr="000F44C6">
              <w:rPr>
                <w:b/>
                <w:bCs/>
              </w:rPr>
              <w:t>2000-01-04</w:t>
            </w:r>
          </w:p>
        </w:tc>
        <w:tc>
          <w:tcPr>
            <w:tcW w:w="822" w:type="dxa"/>
            <w:shd w:val="clear" w:color="auto" w:fill="00B0F0"/>
          </w:tcPr>
          <w:p w14:paraId="7B3C7859" w14:textId="377BE121" w:rsidR="0054033B" w:rsidRPr="000F44C6" w:rsidRDefault="003E6BD4" w:rsidP="005B46C3">
            <w:pPr>
              <w:jc w:val="both"/>
              <w:rPr>
                <w:b/>
                <w:bCs/>
              </w:rPr>
            </w:pPr>
            <w:r w:rsidRPr="000F44C6">
              <w:rPr>
                <w:b/>
                <w:bCs/>
              </w:rPr>
              <w:t>170.00</w:t>
            </w:r>
          </w:p>
        </w:tc>
        <w:tc>
          <w:tcPr>
            <w:tcW w:w="854" w:type="dxa"/>
            <w:shd w:val="clear" w:color="auto" w:fill="00B0F0"/>
          </w:tcPr>
          <w:p w14:paraId="59E1DAAD" w14:textId="72ECB54F" w:rsidR="0054033B" w:rsidRPr="000F44C6" w:rsidRDefault="003E6BD4" w:rsidP="005B46C3">
            <w:pPr>
              <w:jc w:val="both"/>
              <w:rPr>
                <w:b/>
                <w:bCs/>
              </w:rPr>
            </w:pPr>
            <w:r w:rsidRPr="000F44C6">
              <w:rPr>
                <w:b/>
                <w:bCs/>
              </w:rPr>
              <w:t>182.00</w:t>
            </w:r>
          </w:p>
        </w:tc>
        <w:tc>
          <w:tcPr>
            <w:tcW w:w="855" w:type="dxa"/>
            <w:shd w:val="clear" w:color="auto" w:fill="00B0F0"/>
          </w:tcPr>
          <w:p w14:paraId="488F11DD" w14:textId="5A935C4B" w:rsidR="0054033B" w:rsidRPr="000F44C6" w:rsidRDefault="003E6BD4" w:rsidP="005B46C3">
            <w:pPr>
              <w:jc w:val="both"/>
              <w:rPr>
                <w:b/>
                <w:bCs/>
              </w:rPr>
            </w:pPr>
            <w:r w:rsidRPr="000F44C6">
              <w:rPr>
                <w:b/>
                <w:bCs/>
              </w:rPr>
              <w:t>183.45</w:t>
            </w:r>
          </w:p>
        </w:tc>
        <w:tc>
          <w:tcPr>
            <w:tcW w:w="855" w:type="dxa"/>
            <w:shd w:val="clear" w:color="auto" w:fill="00B0F0"/>
          </w:tcPr>
          <w:p w14:paraId="33AD1E28" w14:textId="17A11377" w:rsidR="0054033B" w:rsidRPr="000F44C6" w:rsidRDefault="003E6BD4" w:rsidP="005B46C3">
            <w:pPr>
              <w:jc w:val="both"/>
              <w:rPr>
                <w:b/>
                <w:bCs/>
              </w:rPr>
            </w:pPr>
            <w:r w:rsidRPr="000F44C6">
              <w:rPr>
                <w:b/>
                <w:bCs/>
              </w:rPr>
              <w:t>171.00</w:t>
            </w:r>
          </w:p>
        </w:tc>
        <w:tc>
          <w:tcPr>
            <w:tcW w:w="855" w:type="dxa"/>
            <w:shd w:val="clear" w:color="auto" w:fill="00B0F0"/>
          </w:tcPr>
          <w:p w14:paraId="136ABA54" w14:textId="0F75D3C5" w:rsidR="0054033B" w:rsidRPr="000F44C6" w:rsidRDefault="003E6BD4" w:rsidP="005B46C3">
            <w:pPr>
              <w:jc w:val="both"/>
              <w:rPr>
                <w:b/>
                <w:bCs/>
              </w:rPr>
            </w:pPr>
            <w:r w:rsidRPr="000F44C6">
              <w:rPr>
                <w:b/>
                <w:bCs/>
              </w:rPr>
              <w:t>174.00</w:t>
            </w:r>
          </w:p>
        </w:tc>
        <w:tc>
          <w:tcPr>
            <w:tcW w:w="891" w:type="dxa"/>
            <w:shd w:val="clear" w:color="auto" w:fill="00B0F0"/>
          </w:tcPr>
          <w:p w14:paraId="007ADB2C" w14:textId="70CED34C" w:rsidR="0054033B" w:rsidRPr="000F44C6" w:rsidRDefault="003E6BD4" w:rsidP="005B46C3">
            <w:pPr>
              <w:jc w:val="both"/>
              <w:rPr>
                <w:b/>
                <w:bCs/>
              </w:rPr>
            </w:pPr>
            <w:r w:rsidRPr="000F44C6">
              <w:rPr>
                <w:b/>
                <w:bCs/>
              </w:rPr>
              <w:t>174.99</w:t>
            </w:r>
          </w:p>
        </w:tc>
        <w:tc>
          <w:tcPr>
            <w:tcW w:w="1064" w:type="dxa"/>
            <w:shd w:val="clear" w:color="auto" w:fill="00B0F0"/>
          </w:tcPr>
          <w:p w14:paraId="0436D25F" w14:textId="5046E6C7" w:rsidR="0054033B" w:rsidRPr="000F44C6" w:rsidRDefault="003E6BD4" w:rsidP="005B46C3">
            <w:pPr>
              <w:jc w:val="both"/>
              <w:rPr>
                <w:b/>
                <w:bCs/>
              </w:rPr>
            </w:pPr>
            <w:r w:rsidRPr="000F44C6">
              <w:rPr>
                <w:b/>
                <w:bCs/>
              </w:rPr>
              <w:t>33259.0</w:t>
            </w:r>
          </w:p>
        </w:tc>
        <w:tc>
          <w:tcPr>
            <w:tcW w:w="1260" w:type="dxa"/>
            <w:shd w:val="clear" w:color="auto" w:fill="00B0F0"/>
          </w:tcPr>
          <w:p w14:paraId="46314082" w14:textId="43819EE0" w:rsidR="0054033B" w:rsidRPr="000F44C6" w:rsidRDefault="003F17FB" w:rsidP="005B46C3">
            <w:pPr>
              <w:jc w:val="both"/>
              <w:rPr>
                <w:b/>
                <w:bCs/>
              </w:rPr>
            </w:pPr>
            <w:r w:rsidRPr="000F44C6">
              <w:rPr>
                <w:rFonts w:ascii="Helvetica" w:hAnsi="Helvetica" w:cs="Helvetica"/>
                <w:b/>
                <w:bCs/>
                <w:color w:val="000000"/>
                <w:sz w:val="18"/>
                <w:szCs w:val="18"/>
              </w:rPr>
              <w:t>173.80</w:t>
            </w:r>
          </w:p>
        </w:tc>
      </w:tr>
      <w:tr w:rsidR="000F44C6" w14:paraId="0497AB3A" w14:textId="77777777" w:rsidTr="000F44C6">
        <w:tc>
          <w:tcPr>
            <w:tcW w:w="1292" w:type="dxa"/>
            <w:shd w:val="clear" w:color="auto" w:fill="00B0F0"/>
          </w:tcPr>
          <w:p w14:paraId="7AB4E82F" w14:textId="47DFABA1" w:rsidR="0054033B" w:rsidRPr="000F44C6" w:rsidRDefault="003E6BD4" w:rsidP="005B46C3">
            <w:pPr>
              <w:jc w:val="both"/>
              <w:rPr>
                <w:b/>
                <w:bCs/>
              </w:rPr>
            </w:pPr>
            <w:r w:rsidRPr="000F44C6">
              <w:rPr>
                <w:b/>
                <w:bCs/>
              </w:rPr>
              <w:t>2000-01-05</w:t>
            </w:r>
          </w:p>
        </w:tc>
        <w:tc>
          <w:tcPr>
            <w:tcW w:w="822" w:type="dxa"/>
            <w:shd w:val="clear" w:color="auto" w:fill="00B0F0"/>
          </w:tcPr>
          <w:p w14:paraId="093C44BE" w14:textId="5954FBD7" w:rsidR="0054033B" w:rsidRPr="000F44C6" w:rsidRDefault="003E6BD4" w:rsidP="005B46C3">
            <w:pPr>
              <w:jc w:val="both"/>
              <w:rPr>
                <w:b/>
                <w:bCs/>
              </w:rPr>
            </w:pPr>
            <w:r w:rsidRPr="000F44C6">
              <w:rPr>
                <w:b/>
                <w:bCs/>
              </w:rPr>
              <w:t>173.80</w:t>
            </w:r>
          </w:p>
        </w:tc>
        <w:tc>
          <w:tcPr>
            <w:tcW w:w="854" w:type="dxa"/>
            <w:shd w:val="clear" w:color="auto" w:fill="00B0F0"/>
          </w:tcPr>
          <w:p w14:paraId="6825F5A0" w14:textId="4AD46869" w:rsidR="0054033B" w:rsidRPr="000F44C6" w:rsidRDefault="003E6BD4" w:rsidP="005B46C3">
            <w:pPr>
              <w:jc w:val="both"/>
              <w:rPr>
                <w:b/>
                <w:bCs/>
              </w:rPr>
            </w:pPr>
            <w:r w:rsidRPr="000F44C6">
              <w:rPr>
                <w:b/>
                <w:bCs/>
              </w:rPr>
              <w:t>170.00</w:t>
            </w:r>
          </w:p>
        </w:tc>
        <w:tc>
          <w:tcPr>
            <w:tcW w:w="855" w:type="dxa"/>
            <w:shd w:val="clear" w:color="auto" w:fill="00B0F0"/>
          </w:tcPr>
          <w:p w14:paraId="134CFBB4" w14:textId="46DB9B36" w:rsidR="0054033B" w:rsidRPr="000F44C6" w:rsidRDefault="003E6BD4" w:rsidP="005B46C3">
            <w:pPr>
              <w:jc w:val="both"/>
              <w:rPr>
                <w:b/>
                <w:bCs/>
              </w:rPr>
            </w:pPr>
            <w:r w:rsidRPr="000F44C6">
              <w:rPr>
                <w:b/>
                <w:bCs/>
              </w:rPr>
              <w:t>173.90</w:t>
            </w:r>
          </w:p>
        </w:tc>
        <w:tc>
          <w:tcPr>
            <w:tcW w:w="855" w:type="dxa"/>
            <w:shd w:val="clear" w:color="auto" w:fill="00B0F0"/>
          </w:tcPr>
          <w:p w14:paraId="0B60F68B" w14:textId="4EAFFD78" w:rsidR="0054033B" w:rsidRPr="000F44C6" w:rsidRDefault="003E6BD4" w:rsidP="005B46C3">
            <w:pPr>
              <w:jc w:val="both"/>
              <w:rPr>
                <w:b/>
                <w:bCs/>
              </w:rPr>
            </w:pPr>
            <w:r w:rsidRPr="000F44C6">
              <w:rPr>
                <w:b/>
                <w:bCs/>
              </w:rPr>
              <w:t>165.00</w:t>
            </w:r>
          </w:p>
        </w:tc>
        <w:tc>
          <w:tcPr>
            <w:tcW w:w="855" w:type="dxa"/>
            <w:shd w:val="clear" w:color="auto" w:fill="00B0F0"/>
          </w:tcPr>
          <w:p w14:paraId="21DEF748" w14:textId="34F1C3E0" w:rsidR="0054033B" w:rsidRPr="000F44C6" w:rsidRDefault="003E6BD4" w:rsidP="005B46C3">
            <w:pPr>
              <w:jc w:val="both"/>
              <w:rPr>
                <w:b/>
                <w:bCs/>
              </w:rPr>
            </w:pPr>
            <w:r w:rsidRPr="000F44C6">
              <w:rPr>
                <w:b/>
                <w:bCs/>
              </w:rPr>
              <w:t>168.00</w:t>
            </w:r>
          </w:p>
        </w:tc>
        <w:tc>
          <w:tcPr>
            <w:tcW w:w="891" w:type="dxa"/>
            <w:shd w:val="clear" w:color="auto" w:fill="00B0F0"/>
          </w:tcPr>
          <w:p w14:paraId="01C15542" w14:textId="4FB3B6A4" w:rsidR="0054033B" w:rsidRPr="000F44C6" w:rsidRDefault="003E6BD4" w:rsidP="005B46C3">
            <w:pPr>
              <w:jc w:val="both"/>
              <w:rPr>
                <w:b/>
                <w:bCs/>
              </w:rPr>
            </w:pPr>
            <w:r w:rsidRPr="000F44C6">
              <w:rPr>
                <w:b/>
                <w:bCs/>
              </w:rPr>
              <w:t>169.20</w:t>
            </w:r>
          </w:p>
        </w:tc>
        <w:tc>
          <w:tcPr>
            <w:tcW w:w="1064" w:type="dxa"/>
            <w:shd w:val="clear" w:color="auto" w:fill="00B0F0"/>
          </w:tcPr>
          <w:p w14:paraId="70F07F1E" w14:textId="2404C6DC" w:rsidR="0054033B" w:rsidRPr="000F44C6" w:rsidRDefault="003E6BD4" w:rsidP="005B46C3">
            <w:pPr>
              <w:jc w:val="both"/>
              <w:rPr>
                <w:b/>
                <w:bCs/>
              </w:rPr>
            </w:pPr>
            <w:r w:rsidRPr="000F44C6">
              <w:rPr>
                <w:b/>
                <w:bCs/>
              </w:rPr>
              <w:t>168710.0</w:t>
            </w:r>
          </w:p>
        </w:tc>
        <w:tc>
          <w:tcPr>
            <w:tcW w:w="1260" w:type="dxa"/>
            <w:shd w:val="clear" w:color="auto" w:fill="00B0F0"/>
          </w:tcPr>
          <w:p w14:paraId="5549A04E" w14:textId="233FC6AB" w:rsidR="0054033B" w:rsidRPr="000F44C6" w:rsidRDefault="003F17FB" w:rsidP="005B46C3">
            <w:pPr>
              <w:spacing w:before="240"/>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166.95</w:t>
            </w:r>
          </w:p>
        </w:tc>
      </w:tr>
      <w:tr w:rsidR="000F44C6" w14:paraId="584DEF49" w14:textId="77777777" w:rsidTr="000F44C6">
        <w:tc>
          <w:tcPr>
            <w:tcW w:w="1292" w:type="dxa"/>
            <w:shd w:val="clear" w:color="auto" w:fill="00B0F0"/>
          </w:tcPr>
          <w:p w14:paraId="49909035" w14:textId="4E1A81F9" w:rsidR="0054033B" w:rsidRPr="000F44C6" w:rsidRDefault="003E6BD4" w:rsidP="005B46C3">
            <w:pPr>
              <w:jc w:val="both"/>
              <w:rPr>
                <w:b/>
                <w:bCs/>
              </w:rPr>
            </w:pPr>
            <w:r w:rsidRPr="000F44C6">
              <w:rPr>
                <w:b/>
                <w:bCs/>
              </w:rPr>
              <w:t>2000-01-06</w:t>
            </w:r>
          </w:p>
        </w:tc>
        <w:tc>
          <w:tcPr>
            <w:tcW w:w="822" w:type="dxa"/>
            <w:shd w:val="clear" w:color="auto" w:fill="00B0F0"/>
          </w:tcPr>
          <w:p w14:paraId="49F92DAD" w14:textId="2EE32234" w:rsidR="0054033B" w:rsidRPr="000F44C6" w:rsidRDefault="003E6BD4" w:rsidP="005B46C3">
            <w:pPr>
              <w:jc w:val="both"/>
              <w:rPr>
                <w:b/>
                <w:bCs/>
              </w:rPr>
            </w:pPr>
            <w:r w:rsidRPr="000F44C6">
              <w:rPr>
                <w:b/>
                <w:bCs/>
              </w:rPr>
              <w:t>166.95</w:t>
            </w:r>
          </w:p>
        </w:tc>
        <w:tc>
          <w:tcPr>
            <w:tcW w:w="854" w:type="dxa"/>
            <w:shd w:val="clear" w:color="auto" w:fill="00B0F0"/>
          </w:tcPr>
          <w:p w14:paraId="775A1951" w14:textId="777CDB9E" w:rsidR="0054033B" w:rsidRPr="000F44C6" w:rsidRDefault="003E6BD4" w:rsidP="005B46C3">
            <w:pPr>
              <w:jc w:val="both"/>
              <w:rPr>
                <w:b/>
                <w:bCs/>
              </w:rPr>
            </w:pPr>
            <w:r w:rsidRPr="000F44C6">
              <w:rPr>
                <w:b/>
                <w:bCs/>
              </w:rPr>
              <w:t>168.00</w:t>
            </w:r>
          </w:p>
        </w:tc>
        <w:tc>
          <w:tcPr>
            <w:tcW w:w="855" w:type="dxa"/>
            <w:shd w:val="clear" w:color="auto" w:fill="00B0F0"/>
          </w:tcPr>
          <w:p w14:paraId="568A1F9A" w14:textId="7816E113" w:rsidR="0054033B" w:rsidRPr="000F44C6" w:rsidRDefault="003E6BD4" w:rsidP="005B46C3">
            <w:pPr>
              <w:jc w:val="both"/>
              <w:rPr>
                <w:b/>
                <w:bCs/>
              </w:rPr>
            </w:pPr>
            <w:r w:rsidRPr="000F44C6">
              <w:rPr>
                <w:b/>
                <w:bCs/>
              </w:rPr>
              <w:t>170.00</w:t>
            </w:r>
          </w:p>
        </w:tc>
        <w:tc>
          <w:tcPr>
            <w:tcW w:w="855" w:type="dxa"/>
            <w:shd w:val="clear" w:color="auto" w:fill="00B0F0"/>
          </w:tcPr>
          <w:p w14:paraId="0BEB356F" w14:textId="461DC3E5" w:rsidR="0054033B" w:rsidRPr="000F44C6" w:rsidRDefault="003E6BD4" w:rsidP="005B46C3">
            <w:pPr>
              <w:jc w:val="both"/>
              <w:rPr>
                <w:b/>
                <w:bCs/>
              </w:rPr>
            </w:pPr>
            <w:r w:rsidRPr="000F44C6">
              <w:rPr>
                <w:b/>
                <w:bCs/>
              </w:rPr>
              <w:t>165.30</w:t>
            </w:r>
          </w:p>
        </w:tc>
        <w:tc>
          <w:tcPr>
            <w:tcW w:w="855" w:type="dxa"/>
            <w:shd w:val="clear" w:color="auto" w:fill="00B0F0"/>
          </w:tcPr>
          <w:p w14:paraId="596D98AC" w14:textId="07AB21BD" w:rsidR="0054033B" w:rsidRPr="000F44C6" w:rsidRDefault="003E6BD4" w:rsidP="005B46C3">
            <w:pPr>
              <w:jc w:val="both"/>
              <w:rPr>
                <w:b/>
                <w:bCs/>
              </w:rPr>
            </w:pPr>
            <w:r w:rsidRPr="000F44C6">
              <w:rPr>
                <w:b/>
                <w:bCs/>
              </w:rPr>
              <w:t>168.95</w:t>
            </w:r>
          </w:p>
        </w:tc>
        <w:tc>
          <w:tcPr>
            <w:tcW w:w="891" w:type="dxa"/>
            <w:shd w:val="clear" w:color="auto" w:fill="00B0F0"/>
          </w:tcPr>
          <w:p w14:paraId="5C86E4E9" w14:textId="0A5FB61B" w:rsidR="0054033B" w:rsidRPr="000F44C6" w:rsidRDefault="003E6BD4" w:rsidP="005B46C3">
            <w:pPr>
              <w:jc w:val="both"/>
              <w:rPr>
                <w:b/>
                <w:bCs/>
              </w:rPr>
            </w:pPr>
            <w:r w:rsidRPr="000F44C6">
              <w:rPr>
                <w:b/>
                <w:bCs/>
              </w:rPr>
              <w:t>168.44</w:t>
            </w:r>
            <w:r w:rsidRPr="000F44C6">
              <w:rPr>
                <w:b/>
                <w:bCs/>
              </w:rPr>
              <w:tab/>
            </w:r>
          </w:p>
        </w:tc>
        <w:tc>
          <w:tcPr>
            <w:tcW w:w="1064" w:type="dxa"/>
            <w:shd w:val="clear" w:color="auto" w:fill="00B0F0"/>
          </w:tcPr>
          <w:p w14:paraId="3E08A419" w14:textId="5575CF56" w:rsidR="0054033B" w:rsidRPr="000F44C6" w:rsidRDefault="003E6BD4" w:rsidP="005B46C3">
            <w:pPr>
              <w:jc w:val="both"/>
              <w:rPr>
                <w:b/>
                <w:bCs/>
              </w:rPr>
            </w:pPr>
            <w:r w:rsidRPr="000F44C6">
              <w:rPr>
                <w:b/>
                <w:bCs/>
              </w:rPr>
              <w:t>159820.0</w:t>
            </w:r>
          </w:p>
        </w:tc>
        <w:tc>
          <w:tcPr>
            <w:tcW w:w="1260" w:type="dxa"/>
            <w:shd w:val="clear" w:color="auto" w:fill="00B0F0"/>
          </w:tcPr>
          <w:p w14:paraId="6C8C2AAC" w14:textId="577AF617" w:rsidR="0054033B" w:rsidRPr="000F44C6" w:rsidRDefault="003E6BD4" w:rsidP="005B46C3">
            <w:pPr>
              <w:spacing w:before="240"/>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168.30</w:t>
            </w:r>
          </w:p>
        </w:tc>
      </w:tr>
      <w:tr w:rsidR="000F44C6" w14:paraId="24AB77D6" w14:textId="77777777" w:rsidTr="000F44C6">
        <w:tc>
          <w:tcPr>
            <w:tcW w:w="1292" w:type="dxa"/>
            <w:shd w:val="clear" w:color="auto" w:fill="00B0F0"/>
          </w:tcPr>
          <w:p w14:paraId="40E1A573" w14:textId="09C44428" w:rsidR="0054033B" w:rsidRPr="000F44C6" w:rsidRDefault="003E6BD4" w:rsidP="005B46C3">
            <w:pPr>
              <w:jc w:val="both"/>
              <w:rPr>
                <w:b/>
                <w:bCs/>
              </w:rPr>
            </w:pPr>
            <w:r w:rsidRPr="000F44C6">
              <w:rPr>
                <w:b/>
                <w:bCs/>
              </w:rPr>
              <w:t>2000-01-07</w:t>
            </w:r>
          </w:p>
        </w:tc>
        <w:tc>
          <w:tcPr>
            <w:tcW w:w="822" w:type="dxa"/>
            <w:shd w:val="clear" w:color="auto" w:fill="00B0F0"/>
          </w:tcPr>
          <w:p w14:paraId="2B951621" w14:textId="71739236" w:rsidR="0054033B" w:rsidRPr="000F44C6" w:rsidRDefault="003E6BD4" w:rsidP="005B46C3">
            <w:pPr>
              <w:jc w:val="both"/>
              <w:rPr>
                <w:b/>
                <w:bCs/>
              </w:rPr>
            </w:pPr>
            <w:r w:rsidRPr="000F44C6">
              <w:rPr>
                <w:b/>
                <w:bCs/>
              </w:rPr>
              <w:t>168.30</w:t>
            </w:r>
          </w:p>
        </w:tc>
        <w:tc>
          <w:tcPr>
            <w:tcW w:w="854" w:type="dxa"/>
            <w:shd w:val="clear" w:color="auto" w:fill="00B0F0"/>
          </w:tcPr>
          <w:p w14:paraId="117EB24E" w14:textId="62C5B60D" w:rsidR="0054033B" w:rsidRPr="000F44C6" w:rsidRDefault="003E6BD4" w:rsidP="005B46C3">
            <w:pPr>
              <w:jc w:val="both"/>
              <w:rPr>
                <w:b/>
                <w:bCs/>
              </w:rPr>
            </w:pPr>
            <w:r w:rsidRPr="000F44C6">
              <w:rPr>
                <w:b/>
                <w:bCs/>
              </w:rPr>
              <w:t>162.15</w:t>
            </w:r>
          </w:p>
        </w:tc>
        <w:tc>
          <w:tcPr>
            <w:tcW w:w="855" w:type="dxa"/>
            <w:shd w:val="clear" w:color="auto" w:fill="00B0F0"/>
          </w:tcPr>
          <w:p w14:paraId="448B044C" w14:textId="078BAFF3" w:rsidR="0054033B" w:rsidRPr="000F44C6" w:rsidRDefault="003E6BD4" w:rsidP="005B46C3">
            <w:pPr>
              <w:jc w:val="both"/>
              <w:rPr>
                <w:b/>
                <w:bCs/>
              </w:rPr>
            </w:pPr>
            <w:r w:rsidRPr="000F44C6">
              <w:rPr>
                <w:b/>
                <w:bCs/>
              </w:rPr>
              <w:t>171.00</w:t>
            </w:r>
          </w:p>
        </w:tc>
        <w:tc>
          <w:tcPr>
            <w:tcW w:w="855" w:type="dxa"/>
            <w:shd w:val="clear" w:color="auto" w:fill="00B0F0"/>
          </w:tcPr>
          <w:p w14:paraId="2430A6A9" w14:textId="3A8F2EF7" w:rsidR="0054033B" w:rsidRPr="000F44C6" w:rsidRDefault="003E6BD4" w:rsidP="005B46C3">
            <w:pPr>
              <w:jc w:val="both"/>
              <w:rPr>
                <w:b/>
                <w:bCs/>
              </w:rPr>
            </w:pPr>
            <w:r w:rsidRPr="000F44C6">
              <w:rPr>
                <w:b/>
                <w:bCs/>
              </w:rPr>
              <w:t>162.15</w:t>
            </w:r>
          </w:p>
        </w:tc>
        <w:tc>
          <w:tcPr>
            <w:tcW w:w="855" w:type="dxa"/>
            <w:shd w:val="clear" w:color="auto" w:fill="00B0F0"/>
          </w:tcPr>
          <w:p w14:paraId="79766D12" w14:textId="489F2FE1" w:rsidR="0054033B" w:rsidRPr="000F44C6" w:rsidRDefault="003E6BD4" w:rsidP="005B46C3">
            <w:pPr>
              <w:jc w:val="both"/>
              <w:rPr>
                <w:b/>
                <w:bCs/>
              </w:rPr>
            </w:pPr>
            <w:r w:rsidRPr="000F44C6">
              <w:rPr>
                <w:b/>
                <w:bCs/>
              </w:rPr>
              <w:t>170.75</w:t>
            </w:r>
          </w:p>
        </w:tc>
        <w:tc>
          <w:tcPr>
            <w:tcW w:w="891" w:type="dxa"/>
            <w:shd w:val="clear" w:color="auto" w:fill="00B0F0"/>
          </w:tcPr>
          <w:p w14:paraId="4F4336E9" w14:textId="35265B3D" w:rsidR="0054033B" w:rsidRPr="000F44C6" w:rsidRDefault="003E6BD4" w:rsidP="005B46C3">
            <w:pPr>
              <w:jc w:val="both"/>
              <w:rPr>
                <w:b/>
                <w:bCs/>
              </w:rPr>
            </w:pPr>
            <w:r w:rsidRPr="000F44C6">
              <w:rPr>
                <w:b/>
                <w:bCs/>
              </w:rPr>
              <w:t>166.79</w:t>
            </w:r>
            <w:r w:rsidRPr="000F44C6">
              <w:rPr>
                <w:b/>
                <w:bCs/>
              </w:rPr>
              <w:tab/>
            </w:r>
          </w:p>
        </w:tc>
        <w:tc>
          <w:tcPr>
            <w:tcW w:w="1064" w:type="dxa"/>
            <w:shd w:val="clear" w:color="auto" w:fill="00B0F0"/>
          </w:tcPr>
          <w:p w14:paraId="609E6DB9" w14:textId="2A20E21E" w:rsidR="0054033B" w:rsidRPr="000F44C6" w:rsidRDefault="003E6BD4" w:rsidP="005B46C3">
            <w:pPr>
              <w:jc w:val="both"/>
              <w:rPr>
                <w:b/>
                <w:bCs/>
              </w:rPr>
            </w:pPr>
            <w:r w:rsidRPr="000F44C6">
              <w:rPr>
                <w:b/>
                <w:bCs/>
              </w:rPr>
              <w:t>85026.0</w:t>
            </w:r>
          </w:p>
        </w:tc>
        <w:tc>
          <w:tcPr>
            <w:tcW w:w="1260" w:type="dxa"/>
            <w:shd w:val="clear" w:color="auto" w:fill="00B0F0"/>
          </w:tcPr>
          <w:p w14:paraId="38E42D52" w14:textId="3C1C006C" w:rsidR="0054033B" w:rsidRPr="000F44C6" w:rsidRDefault="003E6BD4" w:rsidP="005B46C3">
            <w:pPr>
              <w:jc w:val="both"/>
              <w:rPr>
                <w:b/>
                <w:bCs/>
              </w:rPr>
            </w:pPr>
            <w:r w:rsidRPr="000F44C6">
              <w:rPr>
                <w:rFonts w:ascii="Helvetica" w:hAnsi="Helvetica" w:cs="Helvetica"/>
                <w:b/>
                <w:bCs/>
                <w:color w:val="000000"/>
                <w:sz w:val="18"/>
                <w:szCs w:val="18"/>
              </w:rPr>
              <w:t>168.35</w:t>
            </w:r>
          </w:p>
        </w:tc>
      </w:tr>
      <w:tr w:rsidR="000F44C6" w14:paraId="406E3E76" w14:textId="77777777" w:rsidTr="000F44C6">
        <w:tc>
          <w:tcPr>
            <w:tcW w:w="1292" w:type="dxa"/>
            <w:shd w:val="clear" w:color="auto" w:fill="00B0F0"/>
          </w:tcPr>
          <w:p w14:paraId="6121066F" w14:textId="2D2C2C71" w:rsidR="0054033B" w:rsidRPr="000F44C6" w:rsidRDefault="003E6BD4" w:rsidP="005B46C3">
            <w:pPr>
              <w:jc w:val="both"/>
              <w:rPr>
                <w:b/>
                <w:bCs/>
              </w:rPr>
            </w:pPr>
            <w:r w:rsidRPr="000F44C6">
              <w:rPr>
                <w:b/>
                <w:bCs/>
              </w:rPr>
              <w:t>2000-01-10</w:t>
            </w:r>
          </w:p>
        </w:tc>
        <w:tc>
          <w:tcPr>
            <w:tcW w:w="822" w:type="dxa"/>
            <w:shd w:val="clear" w:color="auto" w:fill="00B0F0"/>
          </w:tcPr>
          <w:p w14:paraId="4B00CB48" w14:textId="6CBDB33C" w:rsidR="0054033B" w:rsidRPr="000F44C6" w:rsidRDefault="003E6BD4" w:rsidP="005B46C3">
            <w:pPr>
              <w:jc w:val="both"/>
              <w:rPr>
                <w:b/>
                <w:bCs/>
              </w:rPr>
            </w:pPr>
            <w:r w:rsidRPr="000F44C6">
              <w:rPr>
                <w:b/>
                <w:bCs/>
              </w:rPr>
              <w:t>168.35</w:t>
            </w:r>
          </w:p>
        </w:tc>
        <w:tc>
          <w:tcPr>
            <w:tcW w:w="854" w:type="dxa"/>
            <w:shd w:val="clear" w:color="auto" w:fill="00B0F0"/>
          </w:tcPr>
          <w:p w14:paraId="788365C4" w14:textId="522F56F4" w:rsidR="0054033B" w:rsidRPr="000F44C6" w:rsidRDefault="003E6BD4" w:rsidP="005B46C3">
            <w:pPr>
              <w:jc w:val="both"/>
              <w:rPr>
                <w:b/>
                <w:bCs/>
              </w:rPr>
            </w:pPr>
            <w:r w:rsidRPr="000F44C6">
              <w:rPr>
                <w:b/>
                <w:bCs/>
              </w:rPr>
              <w:t>172.90</w:t>
            </w:r>
          </w:p>
        </w:tc>
        <w:tc>
          <w:tcPr>
            <w:tcW w:w="855" w:type="dxa"/>
            <w:shd w:val="clear" w:color="auto" w:fill="00B0F0"/>
          </w:tcPr>
          <w:p w14:paraId="63E3FD86" w14:textId="500F5162" w:rsidR="0054033B" w:rsidRPr="000F44C6" w:rsidRDefault="003E6BD4" w:rsidP="005B46C3">
            <w:pPr>
              <w:jc w:val="both"/>
              <w:rPr>
                <w:b/>
                <w:bCs/>
              </w:rPr>
            </w:pPr>
            <w:r w:rsidRPr="000F44C6">
              <w:rPr>
                <w:b/>
                <w:bCs/>
              </w:rPr>
              <w:t>179.50</w:t>
            </w:r>
          </w:p>
        </w:tc>
        <w:tc>
          <w:tcPr>
            <w:tcW w:w="855" w:type="dxa"/>
            <w:shd w:val="clear" w:color="auto" w:fill="00B0F0"/>
          </w:tcPr>
          <w:p w14:paraId="3C81D81E" w14:textId="5E499CE6" w:rsidR="0054033B" w:rsidRPr="000F44C6" w:rsidRDefault="003E6BD4" w:rsidP="005B46C3">
            <w:pPr>
              <w:jc w:val="both"/>
              <w:rPr>
                <w:b/>
                <w:bCs/>
              </w:rPr>
            </w:pPr>
            <w:r w:rsidRPr="000F44C6">
              <w:rPr>
                <w:b/>
                <w:bCs/>
              </w:rPr>
              <w:t>165.00</w:t>
            </w:r>
          </w:p>
        </w:tc>
        <w:tc>
          <w:tcPr>
            <w:tcW w:w="855" w:type="dxa"/>
            <w:shd w:val="clear" w:color="auto" w:fill="00B0F0"/>
          </w:tcPr>
          <w:p w14:paraId="5C4CD9F4" w14:textId="5D253C0D" w:rsidR="0054033B" w:rsidRPr="000F44C6" w:rsidRDefault="003E6BD4" w:rsidP="005B46C3">
            <w:pPr>
              <w:jc w:val="both"/>
              <w:rPr>
                <w:b/>
                <w:bCs/>
              </w:rPr>
            </w:pPr>
            <w:r w:rsidRPr="000F44C6">
              <w:rPr>
                <w:b/>
                <w:bCs/>
              </w:rPr>
              <w:t>166.30</w:t>
            </w:r>
            <w:r w:rsidRPr="000F44C6">
              <w:rPr>
                <w:b/>
                <w:bCs/>
              </w:rPr>
              <w:tab/>
            </w:r>
          </w:p>
        </w:tc>
        <w:tc>
          <w:tcPr>
            <w:tcW w:w="891" w:type="dxa"/>
            <w:shd w:val="clear" w:color="auto" w:fill="00B0F0"/>
          </w:tcPr>
          <w:p w14:paraId="0B52446E" w14:textId="3CF67C10" w:rsidR="0054033B" w:rsidRPr="000F44C6" w:rsidRDefault="003E6BD4" w:rsidP="005B46C3">
            <w:pPr>
              <w:jc w:val="both"/>
              <w:rPr>
                <w:b/>
                <w:bCs/>
              </w:rPr>
            </w:pPr>
            <w:r w:rsidRPr="000F44C6">
              <w:rPr>
                <w:b/>
                <w:bCs/>
              </w:rPr>
              <w:t>167.79</w:t>
            </w:r>
            <w:r w:rsidRPr="000F44C6">
              <w:rPr>
                <w:b/>
                <w:bCs/>
              </w:rPr>
              <w:tab/>
            </w:r>
          </w:p>
        </w:tc>
        <w:tc>
          <w:tcPr>
            <w:tcW w:w="1064" w:type="dxa"/>
            <w:shd w:val="clear" w:color="auto" w:fill="00B0F0"/>
          </w:tcPr>
          <w:p w14:paraId="6E17DAD1" w14:textId="7CBFE9F7" w:rsidR="0054033B" w:rsidRPr="000F44C6" w:rsidRDefault="003E6BD4" w:rsidP="005B46C3">
            <w:pPr>
              <w:jc w:val="both"/>
              <w:rPr>
                <w:b/>
                <w:bCs/>
              </w:rPr>
            </w:pPr>
            <w:r w:rsidRPr="000F44C6">
              <w:rPr>
                <w:b/>
                <w:bCs/>
              </w:rPr>
              <w:t>85144.0</w:t>
            </w:r>
          </w:p>
        </w:tc>
        <w:tc>
          <w:tcPr>
            <w:tcW w:w="1260" w:type="dxa"/>
            <w:shd w:val="clear" w:color="auto" w:fill="00B0F0"/>
          </w:tcPr>
          <w:p w14:paraId="2432803C" w14:textId="235470DA" w:rsidR="0054033B" w:rsidRPr="000F44C6" w:rsidRDefault="000F44C6" w:rsidP="005B46C3">
            <w:pPr>
              <w:jc w:val="both"/>
              <w:rPr>
                <w:b/>
                <w:bCs/>
              </w:rPr>
            </w:pPr>
            <w:r w:rsidRPr="000F44C6">
              <w:rPr>
                <w:b/>
                <w:bCs/>
              </w:rPr>
              <w:t>165.9</w:t>
            </w:r>
          </w:p>
        </w:tc>
      </w:tr>
    </w:tbl>
    <w:p w14:paraId="0AEF2AF2" w14:textId="144F3F3D" w:rsidR="00176BF5" w:rsidRDefault="00F0618A" w:rsidP="00176BF5">
      <w:pPr>
        <w:jc w:val="center"/>
      </w:pPr>
      <w:r w:rsidRPr="005070A0">
        <w:t>Table</w:t>
      </w:r>
      <w:r w:rsidRPr="00097E7E">
        <w:t xml:space="preserve"> 11.</w:t>
      </w:r>
      <w:r w:rsidR="00AA3086">
        <w:t>8</w:t>
      </w:r>
      <w:r w:rsidRPr="00097E7E">
        <w:t xml:space="preserve">– </w:t>
      </w:r>
      <w:r>
        <w:t>Top five rows for HDFC Dataset including Close as Target Variable for Regression Modelling</w:t>
      </w:r>
    </w:p>
    <w:p w14:paraId="1655CBAF" w14:textId="3C0B61F2" w:rsidR="00377970" w:rsidRDefault="00AA3086" w:rsidP="005B46C3">
      <w:pPr>
        <w:jc w:val="both"/>
      </w:pPr>
      <w:r>
        <w:t>The</w:t>
      </w:r>
      <w:r w:rsidR="00377970" w:rsidRPr="00A71DD3">
        <w:t xml:space="preserve"> Leader Board gives the following results:</w:t>
      </w:r>
    </w:p>
    <w:tbl>
      <w:tblPr>
        <w:tblW w:w="9045" w:type="dxa"/>
        <w:tblInd w:w="-638" w:type="dxa"/>
        <w:tblLook w:val="04A0" w:firstRow="1" w:lastRow="0" w:firstColumn="1" w:lastColumn="0" w:noHBand="0" w:noVBand="1"/>
      </w:tblPr>
      <w:tblGrid>
        <w:gridCol w:w="1463"/>
        <w:gridCol w:w="1907"/>
        <w:gridCol w:w="1166"/>
        <w:gridCol w:w="1242"/>
        <w:gridCol w:w="1056"/>
        <w:gridCol w:w="1242"/>
        <w:gridCol w:w="969"/>
      </w:tblGrid>
      <w:tr w:rsidR="00377970" w:rsidRPr="00377970" w14:paraId="6DD5DA8D" w14:textId="77777777" w:rsidTr="00176BF5">
        <w:trPr>
          <w:trHeight w:val="542"/>
        </w:trPr>
        <w:tc>
          <w:tcPr>
            <w:tcW w:w="146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SERIAL NUMBERS</w:t>
            </w:r>
          </w:p>
        </w:tc>
        <w:tc>
          <w:tcPr>
            <w:tcW w:w="1907"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DESCRIPTIONS</w:t>
            </w:r>
          </w:p>
        </w:tc>
        <w:tc>
          <w:tcPr>
            <w:tcW w:w="1166" w:type="dxa"/>
            <w:tcBorders>
              <w:top w:val="single" w:sz="4" w:space="0" w:color="auto"/>
              <w:left w:val="nil"/>
              <w:bottom w:val="single" w:sz="4" w:space="0" w:color="auto"/>
              <w:right w:val="single" w:sz="4" w:space="0" w:color="auto"/>
            </w:tcBorders>
            <w:shd w:val="clear" w:color="000000" w:fill="8DB4E2"/>
            <w:vAlign w:val="bottom"/>
            <w:hideMark/>
          </w:tcPr>
          <w:p w14:paraId="630959FE" w14:textId="0F7A7B19"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MAE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8CE4986" w14:textId="2B430623"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MSE</w:t>
            </w:r>
            <w:r w:rsidR="0013204B">
              <w:rPr>
                <w:rFonts w:ascii="Calibri" w:hAnsi="Calibri" w:cs="Calibri"/>
                <w:b/>
                <w:bCs/>
                <w:color w:val="000000"/>
                <w:sz w:val="22"/>
                <w:szCs w:val="22"/>
                <w:lang w:val="en-US" w:eastAsia="en-US"/>
              </w:rPr>
              <w:t xml:space="preserve"> </w:t>
            </w:r>
            <w:r w:rsidRPr="00377970">
              <w:rPr>
                <w:rFonts w:ascii="Calibri" w:hAnsi="Calibri" w:cs="Calibri"/>
                <w:b/>
                <w:bCs/>
                <w:color w:val="000000"/>
                <w:sz w:val="22"/>
                <w:szCs w:val="22"/>
                <w:lang w:val="en-US" w:eastAsia="en-US"/>
              </w:rPr>
              <w:t>FOR TEST DATA</w:t>
            </w:r>
          </w:p>
        </w:tc>
        <w:tc>
          <w:tcPr>
            <w:tcW w:w="1056" w:type="dxa"/>
            <w:tcBorders>
              <w:top w:val="single" w:sz="4" w:space="0" w:color="auto"/>
              <w:left w:val="nil"/>
              <w:bottom w:val="single" w:sz="4" w:space="0" w:color="auto"/>
              <w:right w:val="single" w:sz="4" w:space="0" w:color="auto"/>
            </w:tcBorders>
            <w:shd w:val="clear" w:color="000000" w:fill="8DB4E2"/>
            <w:vAlign w:val="bottom"/>
            <w:hideMark/>
          </w:tcPr>
          <w:p w14:paraId="1CE79B3C" w14:textId="49C5447F" w:rsidR="00377970" w:rsidRPr="00377970"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377970" w:rsidRPr="00377970">
              <w:rPr>
                <w:rFonts w:ascii="Calibri" w:hAnsi="Calibri" w:cs="Calibri"/>
                <w:b/>
                <w:bCs/>
                <w:color w:val="000000"/>
                <w:sz w:val="22"/>
                <w:szCs w:val="22"/>
                <w:lang w:val="en-US" w:eastAsia="en-US"/>
              </w:rPr>
              <w:t>MSE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C3B0284" w14:textId="1240AE75" w:rsidR="00377970" w:rsidRPr="00377970" w:rsidRDefault="00DF0E32"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377970" w:rsidRPr="00377970">
              <w:rPr>
                <w:rFonts w:ascii="Calibri" w:hAnsi="Calibri" w:cs="Calibri"/>
                <w:b/>
                <w:bCs/>
                <w:color w:val="000000"/>
                <w:sz w:val="22"/>
                <w:szCs w:val="22"/>
                <w:lang w:val="en-US" w:eastAsia="en-US"/>
              </w:rPr>
              <w:t xml:space="preserve"> FOR TEST DATA</w:t>
            </w:r>
          </w:p>
        </w:tc>
        <w:tc>
          <w:tcPr>
            <w:tcW w:w="969"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MAPE FOR    TEST DATA </w:t>
            </w:r>
          </w:p>
        </w:tc>
      </w:tr>
      <w:tr w:rsidR="00377970" w:rsidRPr="00377970" w14:paraId="63D494AE" w14:textId="77777777" w:rsidTr="00176BF5">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OLS Model</w:t>
            </w:r>
          </w:p>
        </w:tc>
        <w:tc>
          <w:tcPr>
            <w:tcW w:w="1907" w:type="dxa"/>
            <w:tcBorders>
              <w:top w:val="nil"/>
              <w:left w:val="nil"/>
              <w:bottom w:val="single" w:sz="4" w:space="0" w:color="auto"/>
              <w:right w:val="single" w:sz="4" w:space="0" w:color="auto"/>
            </w:tcBorders>
            <w:shd w:val="clear" w:color="000000" w:fill="8DB4E2"/>
            <w:vAlign w:val="bottom"/>
            <w:hideMark/>
          </w:tcPr>
          <w:p w14:paraId="4C37CEDC" w14:textId="7F0C01A2"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OLS-Linear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2.03</w:t>
            </w:r>
          </w:p>
        </w:tc>
        <w:tc>
          <w:tcPr>
            <w:tcW w:w="1242"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11.83</w:t>
            </w:r>
          </w:p>
        </w:tc>
        <w:tc>
          <w:tcPr>
            <w:tcW w:w="1056"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3.44</w:t>
            </w:r>
          </w:p>
        </w:tc>
        <w:tc>
          <w:tcPr>
            <w:tcW w:w="1242"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w:t>
            </w:r>
          </w:p>
        </w:tc>
        <w:tc>
          <w:tcPr>
            <w:tcW w:w="969"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0.227</w:t>
            </w:r>
          </w:p>
        </w:tc>
      </w:tr>
      <w:tr w:rsidR="00377970" w:rsidRPr="00377970" w14:paraId="4B0F853A" w14:textId="77777777" w:rsidTr="00176BF5">
        <w:trPr>
          <w:trHeight w:val="500"/>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Model</w:t>
            </w:r>
          </w:p>
        </w:tc>
        <w:tc>
          <w:tcPr>
            <w:tcW w:w="1907"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7.56</w:t>
            </w:r>
          </w:p>
        </w:tc>
        <w:tc>
          <w:tcPr>
            <w:tcW w:w="1242"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132.63</w:t>
            </w:r>
          </w:p>
        </w:tc>
        <w:tc>
          <w:tcPr>
            <w:tcW w:w="1056"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377970" w:rsidRDefault="00377970" w:rsidP="005B46C3">
            <w:pPr>
              <w:jc w:val="right"/>
              <w:rPr>
                <w:rFonts w:ascii="Courier New" w:hAnsi="Courier New" w:cs="Courier New"/>
                <w:b/>
                <w:bCs/>
                <w:color w:val="000000"/>
                <w:lang w:val="en-US" w:eastAsia="en-US"/>
              </w:rPr>
            </w:pPr>
            <w:r w:rsidRPr="00377970">
              <w:rPr>
                <w:rFonts w:ascii="Courier New" w:hAnsi="Courier New" w:cs="Courier New"/>
                <w:b/>
                <w:bCs/>
                <w:color w:val="000000"/>
                <w:sz w:val="22"/>
                <w:szCs w:val="22"/>
                <w:lang w:val="en-US" w:eastAsia="en-US"/>
              </w:rPr>
              <w:t>11.52</w:t>
            </w:r>
          </w:p>
        </w:tc>
        <w:tc>
          <w:tcPr>
            <w:tcW w:w="1242"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4.67</w:t>
            </w:r>
          </w:p>
        </w:tc>
        <w:tc>
          <w:tcPr>
            <w:tcW w:w="969"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4678879F" w14:textId="77777777" w:rsidTr="00176BF5">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CVLASSO Model</w:t>
            </w:r>
          </w:p>
        </w:tc>
        <w:tc>
          <w:tcPr>
            <w:tcW w:w="1907" w:type="dxa"/>
            <w:tcBorders>
              <w:top w:val="nil"/>
              <w:left w:val="nil"/>
              <w:bottom w:val="single" w:sz="4" w:space="0" w:color="auto"/>
              <w:right w:val="single" w:sz="4" w:space="0" w:color="auto"/>
            </w:tcBorders>
            <w:shd w:val="clear" w:color="000000" w:fill="8DB4E2"/>
            <w:vAlign w:val="bottom"/>
            <w:hideMark/>
          </w:tcPr>
          <w:p w14:paraId="44216858" w14:textId="61839911"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 Using Cross</w:t>
            </w:r>
            <w:r w:rsidR="00D34AA9">
              <w:rPr>
                <w:rFonts w:ascii="Calibri" w:hAnsi="Calibri" w:cs="Calibri"/>
                <w:b/>
                <w:bCs/>
                <w:color w:val="000000"/>
                <w:sz w:val="22"/>
                <w:szCs w:val="22"/>
                <w:lang w:val="en-US" w:eastAsia="en-US"/>
              </w:rPr>
              <w:t>-</w:t>
            </w:r>
            <w:r w:rsidRPr="00377970">
              <w:rPr>
                <w:rFonts w:ascii="Calibri" w:hAnsi="Calibri" w:cs="Calibri"/>
                <w:b/>
                <w:bCs/>
                <w:color w:val="000000"/>
                <w:sz w:val="22"/>
                <w:szCs w:val="22"/>
                <w:lang w:val="en-US" w:eastAsia="en-US"/>
              </w:rPr>
              <w:t xml:space="preserve">Validation </w:t>
            </w:r>
          </w:p>
        </w:tc>
        <w:tc>
          <w:tcPr>
            <w:tcW w:w="1166"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7.55</w:t>
            </w:r>
          </w:p>
        </w:tc>
        <w:tc>
          <w:tcPr>
            <w:tcW w:w="1242"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132.59</w:t>
            </w:r>
          </w:p>
        </w:tc>
        <w:tc>
          <w:tcPr>
            <w:tcW w:w="1056"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11.51</w:t>
            </w:r>
          </w:p>
        </w:tc>
        <w:tc>
          <w:tcPr>
            <w:tcW w:w="1242"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4.66</w:t>
            </w:r>
          </w:p>
        </w:tc>
        <w:tc>
          <w:tcPr>
            <w:tcW w:w="969"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6CC91339" w14:textId="77777777" w:rsidTr="00176BF5">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lastRenderedPageBreak/>
              <w:t>KNN Model</w:t>
            </w:r>
          </w:p>
        </w:tc>
        <w:tc>
          <w:tcPr>
            <w:tcW w:w="1907" w:type="dxa"/>
            <w:tcBorders>
              <w:top w:val="nil"/>
              <w:left w:val="nil"/>
              <w:bottom w:val="single" w:sz="4" w:space="0" w:color="auto"/>
              <w:right w:val="single" w:sz="4" w:space="0" w:color="auto"/>
            </w:tcBorders>
            <w:shd w:val="clear" w:color="000000" w:fill="8DB4E2"/>
            <w:vAlign w:val="bottom"/>
            <w:hideMark/>
          </w:tcPr>
          <w:p w14:paraId="7288BC94" w14:textId="33364363" w:rsidR="00377970" w:rsidRPr="00377970" w:rsidRDefault="00377970" w:rsidP="005B46C3">
            <w:pPr>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KNN Algorithm </w:t>
            </w:r>
          </w:p>
        </w:tc>
        <w:tc>
          <w:tcPr>
            <w:tcW w:w="1166"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5.42</w:t>
            </w:r>
          </w:p>
        </w:tc>
        <w:tc>
          <w:tcPr>
            <w:tcW w:w="1242"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132.08</w:t>
            </w:r>
          </w:p>
        </w:tc>
        <w:tc>
          <w:tcPr>
            <w:tcW w:w="1056"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11.49</w:t>
            </w:r>
          </w:p>
        </w:tc>
        <w:tc>
          <w:tcPr>
            <w:tcW w:w="1242"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3.16</w:t>
            </w:r>
          </w:p>
        </w:tc>
        <w:tc>
          <w:tcPr>
            <w:tcW w:w="969"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377970" w:rsidRDefault="00377970" w:rsidP="005B46C3">
            <w:pPr>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0.59</w:t>
            </w:r>
          </w:p>
        </w:tc>
      </w:tr>
    </w:tbl>
    <w:p w14:paraId="201C3865" w14:textId="2477B3DD" w:rsidR="002863A9" w:rsidRDefault="00AA3086" w:rsidP="003018EB">
      <w:pPr>
        <w:jc w:val="center"/>
      </w:pPr>
      <w:r>
        <w:t>Table</w:t>
      </w:r>
      <w:r w:rsidR="00BA57E8" w:rsidRPr="00DB2CD8">
        <w:rPr>
          <w:rFonts w:cstheme="minorHAnsi"/>
        </w:rPr>
        <w:t xml:space="preserve"> 11.</w:t>
      </w:r>
      <w:r>
        <w:rPr>
          <w:rFonts w:cstheme="minorHAnsi"/>
        </w:rPr>
        <w:t>9</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F3BEA5F" w14:textId="77777777" w:rsidR="00176BF5" w:rsidRDefault="00176BF5" w:rsidP="003018EB">
      <w:pPr>
        <w:jc w:val="center"/>
      </w:pPr>
    </w:p>
    <w:p w14:paraId="11FAE60E" w14:textId="124227C2" w:rsidR="00D83352" w:rsidRPr="002863A9" w:rsidRDefault="00AA3086" w:rsidP="00176BF5">
      <w:pPr>
        <w:jc w:val="both"/>
      </w:pPr>
      <w:r>
        <w:t xml:space="preserve">From Table 11.9,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4C08B6BC" w14:textId="4DED2278" w:rsidR="00D83352" w:rsidRPr="006965C7" w:rsidRDefault="00D83352" w:rsidP="006965C7">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05B26CFB" w14:textId="69EFA06A" w:rsidR="00D83352" w:rsidRDefault="008C2FF5" w:rsidP="00AA3086">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w:t>
      </w:r>
      <w:r w:rsidR="00AA3086">
        <w:t xml:space="preserve">are being used </w:t>
      </w:r>
      <w:r>
        <w:t>as</w:t>
      </w:r>
      <w:r w:rsidRPr="00097E7E">
        <w:t xml:space="preserve"> F</w:t>
      </w:r>
      <w:r>
        <w:t>eature</w:t>
      </w:r>
      <w:r w:rsidRPr="00097E7E">
        <w:t xml:space="preserve"> </w:t>
      </w:r>
      <w:r w:rsidR="00163F1D" w:rsidRPr="00097E7E">
        <w:t>Variables.</w:t>
      </w:r>
      <w:r w:rsidR="00163F1D" w:rsidRPr="00A71DD3">
        <w:t xml:space="preserve"> </w:t>
      </w:r>
      <w:r>
        <w:t>C</w:t>
      </w:r>
      <w:r w:rsidRPr="00E71CD4">
        <w:t>lose</w:t>
      </w:r>
      <w:r w:rsidRPr="00097E7E">
        <w:t xml:space="preserve"> </w:t>
      </w:r>
      <w:r>
        <w:t xml:space="preserve">price </w:t>
      </w:r>
      <w:r w:rsidR="00AA3086">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135810">
        <w:t xml:space="preserve"> </w:t>
      </w:r>
      <w:r w:rsidRPr="008C2FF5">
        <w:t>Decision Tree Algorithm, GridSearchCV Algorithm with Hyper-parameter Tuning, Random Forest Regression Model</w:t>
      </w:r>
      <w:r w:rsidR="00D34AA9">
        <w:t>,</w:t>
      </w:r>
      <w:r w:rsidRPr="008C2FF5">
        <w:t xml:space="preserve"> and XGBoost ML Model </w:t>
      </w:r>
      <w:r w:rsidR="00AA3086">
        <w:t xml:space="preserve">is being deployed </w:t>
      </w:r>
      <w:r>
        <w:t xml:space="preserve">as the </w:t>
      </w:r>
      <w:r w:rsidRPr="00A71DD3">
        <w:t xml:space="preserve">Modelling techniques to predict </w:t>
      </w:r>
      <w:r w:rsidR="00D34AA9">
        <w:t xml:space="preserve">the </w:t>
      </w:r>
      <w:r>
        <w:rPr>
          <w:bCs/>
          <w:color w:val="212121"/>
          <w:shd w:val="clear" w:color="auto" w:fill="FFFFFF"/>
        </w:rPr>
        <w:t>close price of the HDFC share</w:t>
      </w:r>
      <w:r w:rsidRPr="00A71DD3">
        <w:t>.</w:t>
      </w:r>
    </w:p>
    <w:p w14:paraId="4E47910D" w14:textId="77777777" w:rsidR="00986D08" w:rsidRDefault="00986D08" w:rsidP="005B46C3">
      <w:pPr>
        <w:jc w:val="both"/>
      </w:pPr>
    </w:p>
    <w:p w14:paraId="428875B4" w14:textId="1D3C2AE6" w:rsidR="00D83352" w:rsidRDefault="000C663A" w:rsidP="005B46C3">
      <w:pPr>
        <w:jc w:val="both"/>
      </w:pPr>
      <w:r>
        <w:t xml:space="preserve">The </w:t>
      </w:r>
      <w:r w:rsidRPr="00A71DD3">
        <w:t>Leader</w:t>
      </w:r>
      <w:r w:rsidR="00D83352" w:rsidRPr="00A71DD3">
        <w:t xml:space="preserve"> Board gives</w:t>
      </w:r>
      <w:r w:rsidR="00AA3086">
        <w:t xml:space="preserve"> </w:t>
      </w:r>
      <w:r w:rsidR="00D83352" w:rsidRPr="00A71DD3">
        <w:t>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318F5935"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110BF4A4"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05F1D8AB"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83352" w:rsidRPr="00D83352">
              <w:rPr>
                <w:rFonts w:ascii="Calibri" w:hAnsi="Calibri" w:cs="Calibri"/>
                <w:b/>
                <w:bCs/>
                <w:color w:val="000000"/>
                <w:sz w:val="22"/>
                <w:szCs w:val="22"/>
                <w:lang w:val="en-US" w:eastAsia="en-US"/>
              </w:rPr>
              <w:t>MS</w:t>
            </w:r>
            <w:r>
              <w:rPr>
                <w:rFonts w:ascii="Calibri" w:hAnsi="Calibri" w:cs="Calibri"/>
                <w:b/>
                <w:bCs/>
                <w:color w:val="000000"/>
                <w:sz w:val="22"/>
                <w:szCs w:val="22"/>
                <w:lang w:val="en-US" w:eastAsia="en-US"/>
              </w:rPr>
              <w:t>E</w:t>
            </w:r>
          </w:p>
          <w:p w14:paraId="34E8D9DB" w14:textId="24FFD743"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47E0815F" w:rsidR="00D83352" w:rsidRPr="00D83352" w:rsidRDefault="00DF0E32"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83352" w:rsidRPr="00D83352">
              <w:rPr>
                <w:rFonts w:ascii="Calibri" w:hAnsi="Calibri" w:cs="Calibri"/>
                <w:b/>
                <w:bCs/>
                <w:color w:val="000000"/>
                <w:sz w:val="22"/>
                <w:szCs w:val="22"/>
                <w:lang w:val="en-US" w:eastAsia="en-US"/>
              </w:rPr>
              <w:t xml:space="preserve">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GridSearchCV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5B46C3">
            <w:pPr>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5B46C3">
            <w:pPr>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5B46C3">
            <w:pPr>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5B46C3">
            <w:pPr>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5B46C3">
            <w:pPr>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5B46C3">
            <w:pPr>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5B46C3">
            <w:pPr>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5B46C3">
            <w:pPr>
              <w:jc w:val="right"/>
              <w:rPr>
                <w:rFonts w:ascii="Calibri" w:hAnsi="Calibri" w:cs="Calibri"/>
                <w:b/>
                <w:bCs/>
                <w:color w:val="000000"/>
                <w:lang w:val="en-US" w:eastAsia="en-US"/>
              </w:rPr>
            </w:pPr>
          </w:p>
        </w:tc>
      </w:tr>
    </w:tbl>
    <w:p w14:paraId="604EDAC1" w14:textId="24657F03" w:rsidR="00A71DD3" w:rsidRDefault="00A71DD3" w:rsidP="00AA3086">
      <w:pPr>
        <w:jc w:val="both"/>
      </w:pPr>
    </w:p>
    <w:p w14:paraId="2D863480" w14:textId="0A559E0A" w:rsidR="00D83352" w:rsidRDefault="00AA3086" w:rsidP="003018EB">
      <w:pPr>
        <w:jc w:val="center"/>
      </w:pPr>
      <w:r>
        <w:t>Table</w:t>
      </w:r>
      <w:r w:rsidR="00D83352" w:rsidRPr="00DB2CD8">
        <w:rPr>
          <w:rFonts w:cstheme="minorHAnsi"/>
        </w:rPr>
        <w:t xml:space="preserve"> 11.</w:t>
      </w:r>
      <w:r>
        <w:rPr>
          <w:rFonts w:cstheme="minorHAnsi"/>
        </w:rPr>
        <w:t>10</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4DF9E949" w:rsidR="00D83352" w:rsidRDefault="00D83352" w:rsidP="003018EB">
      <w:pPr>
        <w:jc w:val="center"/>
      </w:pPr>
      <w:r>
        <w:t xml:space="preserve">of HDFC Share </w:t>
      </w:r>
      <w:r w:rsidRPr="00A71DD3">
        <w:t xml:space="preserve">by </w:t>
      </w:r>
      <w:r>
        <w:t>part2 Regression Models</w:t>
      </w:r>
    </w:p>
    <w:p w14:paraId="07776F10" w14:textId="77777777" w:rsidR="00176BF5" w:rsidRPr="00A71DD3" w:rsidRDefault="00176BF5" w:rsidP="003018EB">
      <w:pPr>
        <w:jc w:val="center"/>
      </w:pPr>
    </w:p>
    <w:p w14:paraId="316EB4B5" w14:textId="3D179CF4" w:rsidR="00135810" w:rsidRDefault="00AA3086" w:rsidP="005B46C3">
      <w:pPr>
        <w:rPr>
          <w:rFonts w:cstheme="minorHAnsi"/>
        </w:rPr>
      </w:pPr>
      <w:r>
        <w:rPr>
          <w:rFonts w:cstheme="minorHAnsi"/>
        </w:rPr>
        <w:t xml:space="preserve">from Table 11.10,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7942906F" w14:textId="7F14DC0E" w:rsidR="00573215" w:rsidRPr="00990BE3" w:rsidRDefault="00DD3B4B" w:rsidP="00990BE3">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4EFF58CB" w14:textId="0EFC0184" w:rsidR="00AF131E" w:rsidRDefault="006B7964" w:rsidP="005B46C3">
      <w:pPr>
        <w:jc w:val="both"/>
      </w:pPr>
      <w:r w:rsidRPr="006458C4">
        <w:rPr>
          <w:highlight w:val="yellow"/>
        </w:rPr>
        <w:t xml:space="preserve">Prev Close price, Open price, High price, Low price, Last, price, VWAP, and Volume_lag_1d </w:t>
      </w:r>
      <w:r w:rsidR="00573215">
        <w:rPr>
          <w:highlight w:val="yellow"/>
        </w:rPr>
        <w:t xml:space="preserve">are being used </w:t>
      </w:r>
      <w:r w:rsidRPr="006458C4">
        <w:rPr>
          <w:highlight w:val="yellow"/>
        </w:rPr>
        <w:t xml:space="preserve">as Feature </w:t>
      </w:r>
      <w:r w:rsidR="002C3E19" w:rsidRPr="006458C4">
        <w:rPr>
          <w:highlight w:val="yellow"/>
        </w:rPr>
        <w:t>variables</w:t>
      </w:r>
      <w:r w:rsidR="002C3E19" w:rsidRPr="00097E7E">
        <w:t>.</w:t>
      </w:r>
      <w:r w:rsidR="002C3E19" w:rsidRPr="00A71DD3">
        <w:t xml:space="preserve"> </w:t>
      </w:r>
      <w:r>
        <w:t>C</w:t>
      </w:r>
      <w:r w:rsidRPr="00E71CD4">
        <w:t>lose</w:t>
      </w:r>
      <w:r w:rsidRPr="00097E7E">
        <w:t xml:space="preserve"> </w:t>
      </w:r>
      <w:r>
        <w:t xml:space="preserve">price </w:t>
      </w:r>
      <w:r w:rsidR="00573215">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990BE3">
        <w:t xml:space="preserve"> </w:t>
      </w:r>
      <w:r w:rsidRPr="006B7964">
        <w:t>PCA with LSTM</w:t>
      </w:r>
      <w:r w:rsidR="00AF131E">
        <w:t xml:space="preserve"> is being deployed </w:t>
      </w:r>
      <w:r w:rsidRPr="006B7964">
        <w:t>Using PCA</w:t>
      </w:r>
      <w:r w:rsidR="00AF131E">
        <w:t xml:space="preserve"> </w:t>
      </w:r>
      <w:r w:rsidRPr="006B7964">
        <w:t>with LSTM with Moving Average variables (Feature Engineering</w:t>
      </w:r>
      <w:r w:rsidR="0099284B" w:rsidRPr="006B7964">
        <w:t>), LSTM</w:t>
      </w:r>
      <w:r w:rsidRPr="006B7964">
        <w:t xml:space="preserve"> Neural Network Model</w:t>
      </w:r>
      <w:r w:rsidR="00C46EC4">
        <w:t>,</w:t>
      </w:r>
      <w:r w:rsidRPr="006B7964">
        <w:t xml:space="preserve"> and Regression Model using AutoKeras </w:t>
      </w:r>
      <w:r>
        <w:t xml:space="preserve">as the </w:t>
      </w:r>
      <w:r w:rsidRPr="00A71DD3">
        <w:t xml:space="preserve">Modelling techniques to predict </w:t>
      </w:r>
      <w:r w:rsidR="00F0458E">
        <w:t xml:space="preserve">the </w:t>
      </w:r>
      <w:r>
        <w:rPr>
          <w:bCs/>
          <w:color w:val="212121"/>
          <w:shd w:val="clear" w:color="auto" w:fill="FFFFFF"/>
        </w:rPr>
        <w:t>close price of the HDFC share</w:t>
      </w:r>
      <w:r w:rsidRPr="00A71DD3">
        <w:t>.</w:t>
      </w:r>
    </w:p>
    <w:p w14:paraId="3E62E269" w14:textId="2D2EFFB7" w:rsidR="00135810" w:rsidRDefault="00AF131E" w:rsidP="005B46C3">
      <w:pPr>
        <w:jc w:val="both"/>
      </w:pPr>
      <w:r>
        <w:t xml:space="preserve">The </w:t>
      </w:r>
      <w:r w:rsidR="00DD3B4B" w:rsidRPr="00A71DD3">
        <w:t xml:space="preserve">Leader Board </w:t>
      </w:r>
      <w:r w:rsidR="0086762D" w:rsidRPr="00A71DD3">
        <w:t>gives</w:t>
      </w:r>
      <w:r w:rsidR="0086762D">
        <w:t xml:space="preserve"> </w:t>
      </w:r>
      <w:r w:rsidR="0086762D" w:rsidRPr="00A71DD3">
        <w:t>the</w:t>
      </w:r>
      <w:r w:rsidR="00DD3B4B" w:rsidRPr="00A71DD3">
        <w:t xml:space="preserve"> following results:</w:t>
      </w:r>
    </w:p>
    <w:tbl>
      <w:tblPr>
        <w:tblW w:w="9233" w:type="dxa"/>
        <w:tblInd w:w="113" w:type="dxa"/>
        <w:tblLook w:val="04A0" w:firstRow="1" w:lastRow="0" w:firstColumn="1" w:lastColumn="0" w:noHBand="0" w:noVBand="1"/>
      </w:tblPr>
      <w:tblGrid>
        <w:gridCol w:w="1443"/>
        <w:gridCol w:w="1900"/>
        <w:gridCol w:w="1285"/>
        <w:gridCol w:w="1224"/>
        <w:gridCol w:w="1068"/>
        <w:gridCol w:w="1355"/>
        <w:gridCol w:w="958"/>
      </w:tblGrid>
      <w:tr w:rsidR="00DD3B4B" w:rsidRPr="00DD3B4B" w14:paraId="0ED946BC" w14:textId="77777777" w:rsidTr="00862595">
        <w:trPr>
          <w:trHeight w:val="458"/>
        </w:trPr>
        <w:tc>
          <w:tcPr>
            <w:tcW w:w="144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90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285" w:type="dxa"/>
            <w:tcBorders>
              <w:top w:val="single" w:sz="4" w:space="0" w:color="auto"/>
              <w:left w:val="nil"/>
              <w:bottom w:val="single" w:sz="4" w:space="0" w:color="auto"/>
              <w:right w:val="single" w:sz="4" w:space="0" w:color="auto"/>
            </w:tcBorders>
            <w:shd w:val="clear" w:color="000000" w:fill="8DB4E2"/>
            <w:vAlign w:val="bottom"/>
            <w:hideMark/>
          </w:tcPr>
          <w:p w14:paraId="574E8315" w14:textId="56FF8D15"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MAE FOR TEST DATA</w:t>
            </w:r>
          </w:p>
        </w:tc>
        <w:tc>
          <w:tcPr>
            <w:tcW w:w="1224" w:type="dxa"/>
            <w:tcBorders>
              <w:top w:val="single" w:sz="4" w:space="0" w:color="auto"/>
              <w:left w:val="nil"/>
              <w:bottom w:val="single" w:sz="4" w:space="0" w:color="auto"/>
              <w:right w:val="single" w:sz="4" w:space="0" w:color="auto"/>
            </w:tcBorders>
            <w:shd w:val="clear" w:color="000000" w:fill="8DB4E2"/>
            <w:vAlign w:val="bottom"/>
            <w:hideMark/>
          </w:tcPr>
          <w:p w14:paraId="7A079F3B" w14:textId="41939B1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MSE FOR TEST DATA</w:t>
            </w:r>
          </w:p>
        </w:tc>
        <w:tc>
          <w:tcPr>
            <w:tcW w:w="1068" w:type="dxa"/>
            <w:tcBorders>
              <w:top w:val="single" w:sz="4" w:space="0" w:color="auto"/>
              <w:left w:val="nil"/>
              <w:bottom w:val="single" w:sz="4" w:space="0" w:color="auto"/>
              <w:right w:val="single" w:sz="4" w:space="0" w:color="auto"/>
            </w:tcBorders>
            <w:shd w:val="clear" w:color="000000" w:fill="8DB4E2"/>
            <w:vAlign w:val="bottom"/>
            <w:hideMark/>
          </w:tcPr>
          <w:p w14:paraId="44101BB4"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D3B4B" w:rsidRPr="00DD3B4B">
              <w:rPr>
                <w:rFonts w:ascii="Calibri" w:hAnsi="Calibri" w:cs="Calibri"/>
                <w:b/>
                <w:bCs/>
                <w:color w:val="000000"/>
                <w:sz w:val="22"/>
                <w:szCs w:val="22"/>
                <w:lang w:val="en-US" w:eastAsia="en-US"/>
              </w:rPr>
              <w:t>MSE</w:t>
            </w:r>
          </w:p>
          <w:p w14:paraId="11749C23" w14:textId="7B06845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FOR TEST DATA</w:t>
            </w:r>
          </w:p>
        </w:tc>
        <w:tc>
          <w:tcPr>
            <w:tcW w:w="1355" w:type="dxa"/>
            <w:tcBorders>
              <w:top w:val="single" w:sz="4" w:space="0" w:color="auto"/>
              <w:left w:val="nil"/>
              <w:bottom w:val="single" w:sz="4" w:space="0" w:color="auto"/>
              <w:right w:val="single" w:sz="4" w:space="0" w:color="auto"/>
            </w:tcBorders>
            <w:shd w:val="clear" w:color="000000" w:fill="8DB4E2"/>
            <w:vAlign w:val="bottom"/>
            <w:hideMark/>
          </w:tcPr>
          <w:p w14:paraId="4196AE60" w14:textId="371E36FA" w:rsidR="00DD3B4B" w:rsidRPr="00DD3B4B"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D3B4B" w:rsidRPr="00DD3B4B">
              <w:rPr>
                <w:rFonts w:ascii="Calibri" w:hAnsi="Calibri" w:cs="Calibri"/>
                <w:b/>
                <w:bCs/>
                <w:color w:val="000000"/>
                <w:sz w:val="22"/>
                <w:szCs w:val="22"/>
                <w:lang w:val="en-US" w:eastAsia="en-US"/>
              </w:rPr>
              <w:t xml:space="preserve"> FOR TEST DATA</w:t>
            </w:r>
          </w:p>
        </w:tc>
        <w:tc>
          <w:tcPr>
            <w:tcW w:w="958"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900" w:type="dxa"/>
            <w:tcBorders>
              <w:top w:val="nil"/>
              <w:left w:val="nil"/>
              <w:bottom w:val="single" w:sz="4" w:space="0" w:color="auto"/>
              <w:right w:val="single" w:sz="4" w:space="0" w:color="auto"/>
            </w:tcBorders>
            <w:shd w:val="clear" w:color="000000" w:fill="8DB4E2"/>
            <w:vAlign w:val="bottom"/>
            <w:hideMark/>
          </w:tcPr>
          <w:p w14:paraId="5446E367" w14:textId="08239660"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285"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224"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1068"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355"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958"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862595">
        <w:trPr>
          <w:trHeight w:val="482"/>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900" w:type="dxa"/>
            <w:tcBorders>
              <w:top w:val="nil"/>
              <w:left w:val="nil"/>
              <w:bottom w:val="single" w:sz="4" w:space="0" w:color="auto"/>
              <w:right w:val="single" w:sz="4" w:space="0" w:color="auto"/>
            </w:tcBorders>
            <w:shd w:val="clear" w:color="000000" w:fill="8DB4E2"/>
            <w:vAlign w:val="bottom"/>
            <w:hideMark/>
          </w:tcPr>
          <w:p w14:paraId="47CF1B7E" w14:textId="2728A8F4"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w:t>
            </w:r>
            <w:r w:rsidR="00990BE3">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285"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224"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1068"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355"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958"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900" w:type="dxa"/>
            <w:tcBorders>
              <w:top w:val="nil"/>
              <w:left w:val="nil"/>
              <w:bottom w:val="single" w:sz="4" w:space="0" w:color="auto"/>
              <w:right w:val="single" w:sz="4" w:space="0" w:color="auto"/>
            </w:tcBorders>
            <w:shd w:val="clear" w:color="000000" w:fill="8DB4E2"/>
            <w:vAlign w:val="bottom"/>
            <w:hideMark/>
          </w:tcPr>
          <w:p w14:paraId="193258CB" w14:textId="7D5ECA7D"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 Neural Network Model</w:t>
            </w:r>
          </w:p>
        </w:tc>
        <w:tc>
          <w:tcPr>
            <w:tcW w:w="1285"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224"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1068"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355"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958"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862595">
        <w:trPr>
          <w:trHeight w:val="423"/>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Keras Model</w:t>
            </w:r>
          </w:p>
        </w:tc>
        <w:tc>
          <w:tcPr>
            <w:tcW w:w="190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Regression Model using AutoKeras</w:t>
            </w:r>
          </w:p>
        </w:tc>
        <w:tc>
          <w:tcPr>
            <w:tcW w:w="1285"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224"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1068"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355"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958"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5B46C3">
      <w:pPr>
        <w:jc w:val="both"/>
        <w:rPr>
          <w:rFonts w:cstheme="minorHAnsi"/>
        </w:rPr>
      </w:pPr>
    </w:p>
    <w:p w14:paraId="1CCEE7B7" w14:textId="3E2686A2" w:rsidR="00DD3B4B" w:rsidRDefault="00486C4B" w:rsidP="003018EB">
      <w:pPr>
        <w:jc w:val="center"/>
      </w:pPr>
      <w:r>
        <w:lastRenderedPageBreak/>
        <w:t>T</w:t>
      </w:r>
      <w:r w:rsidR="00AF131E">
        <w:t>able</w:t>
      </w:r>
      <w:r w:rsidR="00DD3B4B" w:rsidRPr="00DB2CD8">
        <w:rPr>
          <w:rFonts w:cstheme="minorHAnsi"/>
        </w:rPr>
        <w:t xml:space="preserve"> 11.</w:t>
      </w:r>
      <w:r w:rsidR="00AF131E">
        <w:rPr>
          <w:rFonts w:cstheme="minorHAnsi"/>
        </w:rPr>
        <w:t>11</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5E4AF75A" w:rsidR="00DD3B4B" w:rsidRDefault="00DD3B4B" w:rsidP="003018EB">
      <w:pPr>
        <w:jc w:val="center"/>
      </w:pPr>
      <w:r>
        <w:t xml:space="preserve">of HDFC Share </w:t>
      </w:r>
      <w:r w:rsidRPr="00A71DD3">
        <w:t xml:space="preserve">by </w:t>
      </w:r>
      <w:r>
        <w:t>part2 Regression Models</w:t>
      </w:r>
    </w:p>
    <w:p w14:paraId="6E3312C6" w14:textId="575E4A4A" w:rsidR="00926A08" w:rsidRDefault="00AF131E" w:rsidP="005B46C3">
      <w:pPr>
        <w:rPr>
          <w:rFonts w:cstheme="minorHAnsi"/>
        </w:rPr>
      </w:pPr>
      <w:bookmarkStart w:id="18" w:name="_Toc47857473"/>
      <w:r>
        <w:rPr>
          <w:rFonts w:cstheme="minorHAnsi"/>
        </w:rPr>
        <w:t>from Table 11.1</w:t>
      </w:r>
      <w:r w:rsidR="00990BE3">
        <w:rPr>
          <w:rFonts w:cstheme="minorHAnsi"/>
        </w:rPr>
        <w:t>1</w:t>
      </w:r>
      <w:r>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7B6485D0" w14:textId="5A6E7CC3" w:rsidR="00FD7332" w:rsidRDefault="00FD7332" w:rsidP="005B46C3">
      <w:pPr>
        <w:rPr>
          <w:rFonts w:cstheme="minorHAnsi"/>
        </w:rPr>
      </w:pPr>
    </w:p>
    <w:p w14:paraId="5BB53CF3" w14:textId="52F016A2" w:rsidR="00FD7332" w:rsidRDefault="00FD7332" w:rsidP="005B46C3">
      <w:pPr>
        <w:rPr>
          <w:rFonts w:cstheme="minorHAnsi"/>
        </w:rPr>
      </w:pPr>
    </w:p>
    <w:p w14:paraId="5FA13551" w14:textId="468756EB" w:rsidR="00FD7332" w:rsidRDefault="00FD7332" w:rsidP="005B46C3">
      <w:pPr>
        <w:rPr>
          <w:rFonts w:cstheme="minorHAnsi"/>
        </w:rPr>
      </w:pPr>
    </w:p>
    <w:p w14:paraId="511E3DD3" w14:textId="1036BA4C" w:rsidR="00FD7332" w:rsidRDefault="00FD7332" w:rsidP="005B46C3">
      <w:pPr>
        <w:rPr>
          <w:rFonts w:cstheme="minorHAnsi"/>
        </w:rPr>
      </w:pPr>
    </w:p>
    <w:p w14:paraId="1E95A5A4" w14:textId="6E00489C" w:rsidR="00FD7332" w:rsidRDefault="00FD7332" w:rsidP="005B46C3">
      <w:pPr>
        <w:rPr>
          <w:rFonts w:cstheme="minorHAnsi"/>
        </w:rPr>
      </w:pPr>
    </w:p>
    <w:p w14:paraId="1BEE862E" w14:textId="289E4FC7" w:rsidR="00FD7332" w:rsidRDefault="00FD7332" w:rsidP="005B46C3">
      <w:pPr>
        <w:rPr>
          <w:rFonts w:cstheme="minorHAnsi"/>
        </w:rPr>
      </w:pPr>
    </w:p>
    <w:p w14:paraId="5C67608E" w14:textId="04F00A92" w:rsidR="00FD7332" w:rsidRDefault="00FD7332" w:rsidP="005B46C3">
      <w:pPr>
        <w:rPr>
          <w:rFonts w:cstheme="minorHAnsi"/>
        </w:rPr>
      </w:pPr>
    </w:p>
    <w:p w14:paraId="07D2347F" w14:textId="26349B1E" w:rsidR="00FD7332" w:rsidRDefault="00FD7332" w:rsidP="005B46C3">
      <w:pPr>
        <w:rPr>
          <w:rFonts w:cstheme="minorHAnsi"/>
        </w:rPr>
      </w:pPr>
    </w:p>
    <w:p w14:paraId="4B2FA377" w14:textId="7D9EF6B3" w:rsidR="00FD7332" w:rsidRDefault="00FD7332" w:rsidP="005B46C3">
      <w:pPr>
        <w:rPr>
          <w:rFonts w:cstheme="minorHAnsi"/>
        </w:rPr>
      </w:pPr>
    </w:p>
    <w:p w14:paraId="566B3580" w14:textId="69F04EBB" w:rsidR="00FD7332" w:rsidRDefault="00FD7332" w:rsidP="005B46C3">
      <w:pPr>
        <w:rPr>
          <w:rFonts w:cstheme="minorHAnsi"/>
        </w:rPr>
      </w:pPr>
    </w:p>
    <w:p w14:paraId="430956F7" w14:textId="585A254F" w:rsidR="00FD7332" w:rsidRDefault="00FD7332" w:rsidP="005B46C3">
      <w:pPr>
        <w:rPr>
          <w:rFonts w:cstheme="minorHAnsi"/>
        </w:rPr>
      </w:pPr>
    </w:p>
    <w:p w14:paraId="155630E7" w14:textId="269EC24B" w:rsidR="00FD7332" w:rsidRDefault="00FD7332" w:rsidP="005B46C3">
      <w:pPr>
        <w:rPr>
          <w:rFonts w:cstheme="minorHAnsi"/>
        </w:rPr>
      </w:pPr>
    </w:p>
    <w:p w14:paraId="33908FD0" w14:textId="26984A39" w:rsidR="00FD7332" w:rsidRDefault="00FD7332" w:rsidP="005B46C3">
      <w:pPr>
        <w:rPr>
          <w:rFonts w:ascii="Calibri" w:hAnsi="Calibri" w:cs="Calibri"/>
          <w:color w:val="000000"/>
          <w:sz w:val="22"/>
          <w:szCs w:val="22"/>
          <w:lang w:val="en-US" w:eastAsia="en-US"/>
        </w:rPr>
      </w:pPr>
    </w:p>
    <w:p w14:paraId="3B643BAF" w14:textId="0F526D49" w:rsidR="00990BE3" w:rsidRDefault="00990BE3" w:rsidP="005B46C3">
      <w:pPr>
        <w:rPr>
          <w:rFonts w:ascii="Calibri" w:hAnsi="Calibri" w:cs="Calibri"/>
          <w:color w:val="000000"/>
          <w:sz w:val="22"/>
          <w:szCs w:val="22"/>
          <w:lang w:val="en-US" w:eastAsia="en-US"/>
        </w:rPr>
      </w:pPr>
    </w:p>
    <w:p w14:paraId="683752A6" w14:textId="2D6A8EEF" w:rsidR="00990BE3" w:rsidRDefault="00990BE3" w:rsidP="005B46C3">
      <w:pPr>
        <w:rPr>
          <w:rFonts w:ascii="Calibri" w:hAnsi="Calibri" w:cs="Calibri"/>
          <w:color w:val="000000"/>
          <w:sz w:val="22"/>
          <w:szCs w:val="22"/>
          <w:lang w:val="en-US" w:eastAsia="en-US"/>
        </w:rPr>
      </w:pPr>
    </w:p>
    <w:p w14:paraId="6BFA3E7D" w14:textId="7A3C2F2D" w:rsidR="00990BE3" w:rsidRDefault="00990BE3" w:rsidP="005B46C3">
      <w:pPr>
        <w:rPr>
          <w:rFonts w:ascii="Calibri" w:hAnsi="Calibri" w:cs="Calibri"/>
          <w:color w:val="000000"/>
          <w:sz w:val="22"/>
          <w:szCs w:val="22"/>
          <w:lang w:val="en-US" w:eastAsia="en-US"/>
        </w:rPr>
      </w:pPr>
    </w:p>
    <w:p w14:paraId="71EAD598" w14:textId="591118FC" w:rsidR="00990BE3" w:rsidRDefault="00990BE3" w:rsidP="005B46C3">
      <w:pPr>
        <w:rPr>
          <w:rFonts w:ascii="Calibri" w:hAnsi="Calibri" w:cs="Calibri"/>
          <w:color w:val="000000"/>
          <w:sz w:val="22"/>
          <w:szCs w:val="22"/>
          <w:lang w:val="en-US" w:eastAsia="en-US"/>
        </w:rPr>
      </w:pPr>
    </w:p>
    <w:p w14:paraId="7FF8639E" w14:textId="7712B010" w:rsidR="00990BE3" w:rsidRDefault="00990BE3" w:rsidP="005B46C3">
      <w:pPr>
        <w:rPr>
          <w:rFonts w:ascii="Calibri" w:hAnsi="Calibri" w:cs="Calibri"/>
          <w:color w:val="000000"/>
          <w:sz w:val="22"/>
          <w:szCs w:val="22"/>
          <w:lang w:val="en-US" w:eastAsia="en-US"/>
        </w:rPr>
      </w:pPr>
    </w:p>
    <w:p w14:paraId="22F945D5" w14:textId="4FF8C522" w:rsidR="00990BE3" w:rsidRDefault="00990BE3" w:rsidP="005B46C3">
      <w:pPr>
        <w:rPr>
          <w:rFonts w:ascii="Calibri" w:hAnsi="Calibri" w:cs="Calibri"/>
          <w:color w:val="000000"/>
          <w:sz w:val="22"/>
          <w:szCs w:val="22"/>
          <w:lang w:val="en-US" w:eastAsia="en-US"/>
        </w:rPr>
      </w:pPr>
    </w:p>
    <w:p w14:paraId="15AF9181" w14:textId="0B6DC7C6" w:rsidR="00990BE3" w:rsidRDefault="00990BE3" w:rsidP="005B46C3">
      <w:pPr>
        <w:rPr>
          <w:rFonts w:ascii="Calibri" w:hAnsi="Calibri" w:cs="Calibri"/>
          <w:color w:val="000000"/>
          <w:sz w:val="22"/>
          <w:szCs w:val="22"/>
          <w:lang w:val="en-US" w:eastAsia="en-US"/>
        </w:rPr>
      </w:pPr>
    </w:p>
    <w:p w14:paraId="0D95BC77" w14:textId="446BEA49" w:rsidR="00990BE3" w:rsidRDefault="00990BE3" w:rsidP="005B46C3">
      <w:pPr>
        <w:rPr>
          <w:rFonts w:ascii="Calibri" w:hAnsi="Calibri" w:cs="Calibri"/>
          <w:color w:val="000000"/>
          <w:sz w:val="22"/>
          <w:szCs w:val="22"/>
          <w:lang w:val="en-US" w:eastAsia="en-US"/>
        </w:rPr>
      </w:pPr>
    </w:p>
    <w:p w14:paraId="7B07D02D" w14:textId="7071E471" w:rsidR="00990BE3" w:rsidRDefault="00990BE3" w:rsidP="005B46C3">
      <w:pPr>
        <w:rPr>
          <w:rFonts w:ascii="Calibri" w:hAnsi="Calibri" w:cs="Calibri"/>
          <w:color w:val="000000"/>
          <w:sz w:val="22"/>
          <w:szCs w:val="22"/>
          <w:lang w:val="en-US" w:eastAsia="en-US"/>
        </w:rPr>
      </w:pPr>
    </w:p>
    <w:p w14:paraId="5C55C127" w14:textId="60DFE9FB" w:rsidR="006965C7" w:rsidRDefault="006965C7" w:rsidP="005B46C3">
      <w:pPr>
        <w:rPr>
          <w:rFonts w:ascii="Calibri" w:hAnsi="Calibri" w:cs="Calibri"/>
          <w:color w:val="000000"/>
          <w:sz w:val="22"/>
          <w:szCs w:val="22"/>
          <w:lang w:val="en-US" w:eastAsia="en-US"/>
        </w:rPr>
      </w:pPr>
    </w:p>
    <w:p w14:paraId="092022D8" w14:textId="30E57816" w:rsidR="006965C7" w:rsidRDefault="006965C7" w:rsidP="005B46C3">
      <w:pPr>
        <w:rPr>
          <w:rFonts w:ascii="Calibri" w:hAnsi="Calibri" w:cs="Calibri"/>
          <w:color w:val="000000"/>
          <w:sz w:val="22"/>
          <w:szCs w:val="22"/>
          <w:lang w:val="en-US" w:eastAsia="en-US"/>
        </w:rPr>
      </w:pPr>
    </w:p>
    <w:p w14:paraId="6E3C9FA2" w14:textId="26C4FA2C" w:rsidR="006965C7" w:rsidRDefault="006965C7" w:rsidP="005B46C3">
      <w:pPr>
        <w:rPr>
          <w:rFonts w:ascii="Calibri" w:hAnsi="Calibri" w:cs="Calibri"/>
          <w:color w:val="000000"/>
          <w:sz w:val="22"/>
          <w:szCs w:val="22"/>
          <w:lang w:val="en-US" w:eastAsia="en-US"/>
        </w:rPr>
      </w:pPr>
    </w:p>
    <w:p w14:paraId="6DBE283F" w14:textId="77777777" w:rsidR="006965C7" w:rsidRDefault="006965C7" w:rsidP="005B46C3">
      <w:pPr>
        <w:rPr>
          <w:rFonts w:ascii="Calibri" w:hAnsi="Calibri" w:cs="Calibri"/>
          <w:color w:val="000000"/>
          <w:sz w:val="22"/>
          <w:szCs w:val="22"/>
          <w:lang w:val="en-US" w:eastAsia="en-US"/>
        </w:rPr>
      </w:pPr>
    </w:p>
    <w:p w14:paraId="6D7F059B" w14:textId="77777777" w:rsidR="00990BE3" w:rsidRPr="00862595" w:rsidRDefault="00990BE3" w:rsidP="005B46C3">
      <w:pPr>
        <w:rPr>
          <w:rFonts w:ascii="Calibri" w:hAnsi="Calibri" w:cs="Calibri"/>
          <w:color w:val="000000"/>
          <w:sz w:val="22"/>
          <w:szCs w:val="22"/>
          <w:lang w:val="en-US" w:eastAsia="en-US"/>
        </w:rPr>
      </w:pPr>
    </w:p>
    <w:p w14:paraId="55BC3696" w14:textId="08FCB10D"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8"/>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9148" w:type="dxa"/>
        <w:tblLook w:val="04A0" w:firstRow="1" w:lastRow="0" w:firstColumn="1" w:lastColumn="0" w:noHBand="0" w:noVBand="1"/>
      </w:tblPr>
      <w:tblGrid>
        <w:gridCol w:w="1964"/>
        <w:gridCol w:w="4857"/>
        <w:gridCol w:w="2327"/>
      </w:tblGrid>
      <w:tr w:rsidR="00C40D9A" w14:paraId="590354AD" w14:textId="77777777" w:rsidTr="002D2A71">
        <w:trPr>
          <w:trHeight w:val="321"/>
        </w:trPr>
        <w:tc>
          <w:tcPr>
            <w:tcW w:w="1976" w:type="dxa"/>
            <w:shd w:val="clear" w:color="auto" w:fill="ED7D31" w:themeFill="accent2"/>
          </w:tcPr>
          <w:p w14:paraId="18412A15" w14:textId="34483C8C" w:rsidR="00C40D9A" w:rsidRPr="00842D8F" w:rsidRDefault="00C40D9A" w:rsidP="005B46C3">
            <w:pPr>
              <w:jc w:val="both"/>
              <w:rPr>
                <w:b/>
                <w:bCs/>
                <w:sz w:val="24"/>
                <w:szCs w:val="24"/>
              </w:rPr>
            </w:pPr>
            <w:r w:rsidRPr="00842D8F">
              <w:rPr>
                <w:b/>
                <w:bCs/>
                <w:sz w:val="24"/>
                <w:szCs w:val="24"/>
              </w:rPr>
              <w:t>SERIAL NUMBERS</w:t>
            </w:r>
          </w:p>
        </w:tc>
        <w:tc>
          <w:tcPr>
            <w:tcW w:w="4919" w:type="dxa"/>
            <w:shd w:val="clear" w:color="auto" w:fill="ED7D31" w:themeFill="accent2"/>
          </w:tcPr>
          <w:p w14:paraId="16F8248C" w14:textId="38C55604" w:rsidR="00C40D9A" w:rsidRPr="00842D8F" w:rsidRDefault="00C40D9A" w:rsidP="005B46C3">
            <w:pPr>
              <w:rPr>
                <w:b/>
                <w:bCs/>
                <w:sz w:val="24"/>
                <w:szCs w:val="24"/>
              </w:rPr>
            </w:pPr>
            <w:r w:rsidRPr="00842D8F">
              <w:rPr>
                <w:b/>
                <w:bCs/>
                <w:sz w:val="24"/>
                <w:szCs w:val="24"/>
              </w:rPr>
              <w:t>DESCRIPTIONS</w:t>
            </w:r>
          </w:p>
        </w:tc>
        <w:tc>
          <w:tcPr>
            <w:tcW w:w="2253" w:type="dxa"/>
            <w:shd w:val="clear" w:color="auto" w:fill="ED7D31" w:themeFill="accent2"/>
          </w:tcPr>
          <w:p w14:paraId="489EDC2F" w14:textId="14E7A6C3" w:rsidR="00C40D9A" w:rsidRPr="00842D8F" w:rsidRDefault="00C40D9A" w:rsidP="005B46C3">
            <w:pPr>
              <w:jc w:val="both"/>
              <w:rPr>
                <w:b/>
                <w:bCs/>
                <w:sz w:val="24"/>
                <w:szCs w:val="24"/>
              </w:rPr>
            </w:pPr>
            <w:r w:rsidRPr="00842D8F">
              <w:rPr>
                <w:b/>
                <w:bCs/>
                <w:sz w:val="24"/>
                <w:szCs w:val="24"/>
              </w:rPr>
              <w:t>EFFICIENCY&gt;67%</w:t>
            </w:r>
          </w:p>
        </w:tc>
      </w:tr>
      <w:tr w:rsidR="00C40D9A" w14:paraId="660EB2EE" w14:textId="77777777" w:rsidTr="002D2A71">
        <w:trPr>
          <w:trHeight w:val="321"/>
        </w:trPr>
        <w:tc>
          <w:tcPr>
            <w:tcW w:w="1976" w:type="dxa"/>
            <w:shd w:val="clear" w:color="auto" w:fill="F7CAAC" w:themeFill="accent2" w:themeFillTint="66"/>
          </w:tcPr>
          <w:p w14:paraId="6FD44D3B" w14:textId="09A21B4D" w:rsidR="00C40D9A" w:rsidRPr="00842D8F" w:rsidRDefault="00C6390F" w:rsidP="005B46C3">
            <w:pPr>
              <w:rPr>
                <w:b/>
                <w:bCs/>
                <w:sz w:val="24"/>
                <w:szCs w:val="24"/>
              </w:rPr>
            </w:pPr>
            <w:r w:rsidRPr="00842D8F">
              <w:rPr>
                <w:b/>
                <w:bCs/>
                <w:sz w:val="24"/>
                <w:szCs w:val="24"/>
              </w:rPr>
              <w:t>SMA7</w:t>
            </w:r>
          </w:p>
        </w:tc>
        <w:tc>
          <w:tcPr>
            <w:tcW w:w="4919" w:type="dxa"/>
            <w:shd w:val="clear" w:color="auto" w:fill="8EAADB" w:themeFill="accent5" w:themeFillTint="99"/>
          </w:tcPr>
          <w:p w14:paraId="3EA3CF36" w14:textId="120A7DDA" w:rsidR="00C40D9A" w:rsidRPr="00842D8F" w:rsidRDefault="00A856EF" w:rsidP="005B46C3">
            <w:pPr>
              <w:jc w:val="both"/>
              <w:rPr>
                <w:b/>
                <w:bCs/>
                <w:sz w:val="24"/>
                <w:szCs w:val="24"/>
              </w:rPr>
            </w:pPr>
            <w:r>
              <w:rPr>
                <w:b/>
                <w:bCs/>
                <w:sz w:val="24"/>
                <w:szCs w:val="24"/>
              </w:rPr>
              <w:t>SMA</w:t>
            </w:r>
            <w:r w:rsidR="00C6390F" w:rsidRPr="00842D8F">
              <w:rPr>
                <w:b/>
                <w:bCs/>
                <w:sz w:val="24"/>
                <w:szCs w:val="24"/>
              </w:rPr>
              <w:t>-7 samples</w:t>
            </w:r>
            <w:r w:rsidR="00C6390F" w:rsidRPr="00842D8F">
              <w:rPr>
                <w:b/>
                <w:bCs/>
                <w:sz w:val="24"/>
                <w:szCs w:val="24"/>
              </w:rPr>
              <w:tab/>
            </w:r>
          </w:p>
        </w:tc>
        <w:tc>
          <w:tcPr>
            <w:tcW w:w="2253" w:type="dxa"/>
            <w:shd w:val="clear" w:color="auto" w:fill="92D050"/>
          </w:tcPr>
          <w:p w14:paraId="2D513158" w14:textId="7438133A" w:rsidR="00C40D9A" w:rsidRPr="00842D8F" w:rsidRDefault="00C6390F" w:rsidP="005B46C3">
            <w:pPr>
              <w:jc w:val="both"/>
              <w:rPr>
                <w:b/>
                <w:bCs/>
                <w:sz w:val="24"/>
                <w:szCs w:val="24"/>
              </w:rPr>
            </w:pPr>
            <w:r w:rsidRPr="00842D8F">
              <w:rPr>
                <w:b/>
                <w:bCs/>
                <w:sz w:val="24"/>
                <w:szCs w:val="24"/>
              </w:rPr>
              <w:t>YES-77.67</w:t>
            </w:r>
          </w:p>
        </w:tc>
      </w:tr>
      <w:tr w:rsidR="00C40D9A" w14:paraId="01E63486" w14:textId="77777777" w:rsidTr="002D2A71">
        <w:trPr>
          <w:trHeight w:val="321"/>
        </w:trPr>
        <w:tc>
          <w:tcPr>
            <w:tcW w:w="1976" w:type="dxa"/>
            <w:shd w:val="clear" w:color="auto" w:fill="F7CAAC" w:themeFill="accent2" w:themeFillTint="66"/>
          </w:tcPr>
          <w:p w14:paraId="5CF33CC2" w14:textId="57660672" w:rsidR="00C40D9A" w:rsidRPr="00842D8F" w:rsidRDefault="00C6390F" w:rsidP="005B46C3">
            <w:pPr>
              <w:rPr>
                <w:b/>
                <w:bCs/>
                <w:sz w:val="24"/>
                <w:szCs w:val="24"/>
              </w:rPr>
            </w:pPr>
            <w:r w:rsidRPr="00842D8F">
              <w:rPr>
                <w:b/>
                <w:bCs/>
                <w:sz w:val="24"/>
                <w:szCs w:val="24"/>
              </w:rPr>
              <w:t>SMA13</w:t>
            </w:r>
          </w:p>
        </w:tc>
        <w:tc>
          <w:tcPr>
            <w:tcW w:w="4919" w:type="dxa"/>
            <w:shd w:val="clear" w:color="auto" w:fill="8EAADB" w:themeFill="accent5" w:themeFillTint="99"/>
          </w:tcPr>
          <w:p w14:paraId="7A6ED8AE" w14:textId="18C95308" w:rsidR="00C40D9A" w:rsidRPr="00842D8F" w:rsidRDefault="00A856EF" w:rsidP="005B46C3">
            <w:pPr>
              <w:jc w:val="both"/>
              <w:rPr>
                <w:b/>
                <w:bCs/>
                <w:sz w:val="24"/>
                <w:szCs w:val="24"/>
              </w:rPr>
            </w:pPr>
            <w:r>
              <w:rPr>
                <w:b/>
                <w:bCs/>
                <w:sz w:val="24"/>
                <w:szCs w:val="24"/>
              </w:rPr>
              <w:t>SMA</w:t>
            </w:r>
            <w:r w:rsidR="00C6390F" w:rsidRPr="00842D8F">
              <w:rPr>
                <w:b/>
                <w:bCs/>
                <w:sz w:val="24"/>
                <w:szCs w:val="24"/>
              </w:rPr>
              <w:t>-13 samples</w:t>
            </w:r>
            <w:r w:rsidR="00C6390F" w:rsidRPr="00842D8F">
              <w:rPr>
                <w:b/>
                <w:bCs/>
                <w:sz w:val="24"/>
                <w:szCs w:val="24"/>
              </w:rPr>
              <w:tab/>
            </w:r>
          </w:p>
        </w:tc>
        <w:tc>
          <w:tcPr>
            <w:tcW w:w="2253" w:type="dxa"/>
            <w:shd w:val="clear" w:color="auto" w:fill="D9D9D9" w:themeFill="background1" w:themeFillShade="D9"/>
          </w:tcPr>
          <w:p w14:paraId="097B953C" w14:textId="032228E2" w:rsidR="00C40D9A" w:rsidRPr="00842D8F" w:rsidRDefault="00C6390F" w:rsidP="005B46C3">
            <w:pPr>
              <w:jc w:val="both"/>
              <w:rPr>
                <w:b/>
                <w:bCs/>
                <w:sz w:val="24"/>
                <w:szCs w:val="24"/>
              </w:rPr>
            </w:pPr>
            <w:r w:rsidRPr="00842D8F">
              <w:rPr>
                <w:b/>
                <w:bCs/>
                <w:sz w:val="24"/>
                <w:szCs w:val="24"/>
              </w:rPr>
              <w:t>NO-65.66</w:t>
            </w:r>
          </w:p>
        </w:tc>
      </w:tr>
      <w:tr w:rsidR="00C40D9A" w14:paraId="7BFEB6A8" w14:textId="77777777" w:rsidTr="002D2A71">
        <w:trPr>
          <w:trHeight w:val="321"/>
        </w:trPr>
        <w:tc>
          <w:tcPr>
            <w:tcW w:w="1976" w:type="dxa"/>
            <w:shd w:val="clear" w:color="auto" w:fill="F7CAAC" w:themeFill="accent2" w:themeFillTint="66"/>
          </w:tcPr>
          <w:p w14:paraId="7779A303" w14:textId="41365E87" w:rsidR="00C40D9A" w:rsidRPr="00842D8F" w:rsidRDefault="00C6390F" w:rsidP="005B46C3">
            <w:pPr>
              <w:jc w:val="both"/>
              <w:rPr>
                <w:b/>
                <w:bCs/>
                <w:sz w:val="24"/>
                <w:szCs w:val="24"/>
              </w:rPr>
            </w:pPr>
            <w:r w:rsidRPr="00842D8F">
              <w:rPr>
                <w:b/>
                <w:bCs/>
                <w:sz w:val="24"/>
                <w:szCs w:val="24"/>
              </w:rPr>
              <w:t>SMA20</w:t>
            </w:r>
          </w:p>
        </w:tc>
        <w:tc>
          <w:tcPr>
            <w:tcW w:w="4919" w:type="dxa"/>
            <w:shd w:val="clear" w:color="auto" w:fill="8EAADB" w:themeFill="accent5" w:themeFillTint="99"/>
          </w:tcPr>
          <w:p w14:paraId="106F9BFD" w14:textId="19607A0E" w:rsidR="00C40D9A" w:rsidRPr="00842D8F" w:rsidRDefault="00A856EF" w:rsidP="005B46C3">
            <w:pPr>
              <w:jc w:val="both"/>
              <w:rPr>
                <w:b/>
                <w:bCs/>
                <w:sz w:val="24"/>
                <w:szCs w:val="24"/>
              </w:rPr>
            </w:pPr>
            <w:r>
              <w:rPr>
                <w:b/>
                <w:bCs/>
                <w:sz w:val="24"/>
                <w:szCs w:val="24"/>
              </w:rPr>
              <w:t>SMA</w:t>
            </w:r>
            <w:r w:rsidR="00C6390F" w:rsidRPr="00842D8F">
              <w:rPr>
                <w:b/>
                <w:bCs/>
                <w:sz w:val="24"/>
                <w:szCs w:val="24"/>
              </w:rPr>
              <w:t>-20 samples</w:t>
            </w:r>
            <w:r w:rsidR="00C6390F" w:rsidRPr="00842D8F">
              <w:rPr>
                <w:b/>
                <w:bCs/>
                <w:sz w:val="24"/>
                <w:szCs w:val="24"/>
              </w:rPr>
              <w:tab/>
            </w:r>
          </w:p>
        </w:tc>
        <w:tc>
          <w:tcPr>
            <w:tcW w:w="2253" w:type="dxa"/>
            <w:shd w:val="clear" w:color="auto" w:fill="D9D9D9" w:themeFill="background1" w:themeFillShade="D9"/>
          </w:tcPr>
          <w:p w14:paraId="24BFE0B3" w14:textId="2D0D7BAC" w:rsidR="00C40D9A" w:rsidRPr="00842D8F" w:rsidRDefault="00C6390F" w:rsidP="005B46C3">
            <w:pPr>
              <w:jc w:val="both"/>
              <w:rPr>
                <w:b/>
                <w:bCs/>
                <w:sz w:val="24"/>
                <w:szCs w:val="24"/>
              </w:rPr>
            </w:pPr>
            <w:r w:rsidRPr="00842D8F">
              <w:rPr>
                <w:b/>
                <w:bCs/>
                <w:sz w:val="24"/>
                <w:szCs w:val="24"/>
              </w:rPr>
              <w:t>NO-60.88</w:t>
            </w:r>
          </w:p>
        </w:tc>
      </w:tr>
      <w:tr w:rsidR="00C40D9A" w14:paraId="5EC74FFC" w14:textId="77777777" w:rsidTr="002D2A71">
        <w:trPr>
          <w:trHeight w:val="321"/>
        </w:trPr>
        <w:tc>
          <w:tcPr>
            <w:tcW w:w="1976" w:type="dxa"/>
            <w:shd w:val="clear" w:color="auto" w:fill="F7CAAC" w:themeFill="accent2" w:themeFillTint="66"/>
          </w:tcPr>
          <w:p w14:paraId="75B251F9" w14:textId="592F24EB" w:rsidR="00C40D9A" w:rsidRPr="00842D8F" w:rsidRDefault="00C6390F" w:rsidP="005B46C3">
            <w:pPr>
              <w:jc w:val="both"/>
              <w:rPr>
                <w:b/>
                <w:bCs/>
                <w:sz w:val="24"/>
                <w:szCs w:val="24"/>
              </w:rPr>
            </w:pPr>
            <w:r w:rsidRPr="00842D8F">
              <w:rPr>
                <w:b/>
                <w:bCs/>
                <w:sz w:val="24"/>
                <w:szCs w:val="24"/>
              </w:rPr>
              <w:t>EMA7</w:t>
            </w:r>
          </w:p>
        </w:tc>
        <w:tc>
          <w:tcPr>
            <w:tcW w:w="4919" w:type="dxa"/>
            <w:shd w:val="clear" w:color="auto" w:fill="8EAADB" w:themeFill="accent5" w:themeFillTint="99"/>
          </w:tcPr>
          <w:p w14:paraId="54FFC2E7" w14:textId="7A111CCB" w:rsidR="00C40D9A" w:rsidRPr="00842D8F" w:rsidRDefault="001F4A94" w:rsidP="005B46C3">
            <w:pPr>
              <w:jc w:val="both"/>
              <w:rPr>
                <w:b/>
                <w:bCs/>
                <w:sz w:val="24"/>
                <w:szCs w:val="24"/>
              </w:rPr>
            </w:pPr>
            <w:r>
              <w:rPr>
                <w:b/>
                <w:bCs/>
                <w:sz w:val="24"/>
                <w:szCs w:val="24"/>
              </w:rPr>
              <w:t>EMA</w:t>
            </w:r>
            <w:r w:rsidR="00C6390F" w:rsidRPr="00842D8F">
              <w:rPr>
                <w:b/>
                <w:bCs/>
                <w:sz w:val="24"/>
                <w:szCs w:val="24"/>
              </w:rPr>
              <w:t>-7 samples</w:t>
            </w:r>
            <w:r w:rsidR="00C6390F" w:rsidRPr="00842D8F">
              <w:rPr>
                <w:b/>
                <w:bCs/>
                <w:sz w:val="24"/>
                <w:szCs w:val="24"/>
              </w:rPr>
              <w:tab/>
            </w:r>
          </w:p>
        </w:tc>
        <w:tc>
          <w:tcPr>
            <w:tcW w:w="2253" w:type="dxa"/>
            <w:shd w:val="clear" w:color="auto" w:fill="92D050"/>
          </w:tcPr>
          <w:p w14:paraId="72E50516" w14:textId="7226B6E5" w:rsidR="00C40D9A" w:rsidRPr="00842D8F" w:rsidRDefault="00C6390F" w:rsidP="005B46C3">
            <w:pPr>
              <w:jc w:val="both"/>
              <w:rPr>
                <w:b/>
                <w:bCs/>
                <w:sz w:val="24"/>
                <w:szCs w:val="24"/>
              </w:rPr>
            </w:pPr>
            <w:r w:rsidRPr="00842D8F">
              <w:rPr>
                <w:b/>
                <w:bCs/>
                <w:sz w:val="24"/>
                <w:szCs w:val="24"/>
              </w:rPr>
              <w:t>YES-76.97</w:t>
            </w:r>
          </w:p>
        </w:tc>
      </w:tr>
      <w:tr w:rsidR="00C40D9A" w14:paraId="061F3D7D" w14:textId="77777777" w:rsidTr="002D2A71">
        <w:trPr>
          <w:trHeight w:val="321"/>
        </w:trPr>
        <w:tc>
          <w:tcPr>
            <w:tcW w:w="1976" w:type="dxa"/>
            <w:shd w:val="clear" w:color="auto" w:fill="F7CAAC" w:themeFill="accent2" w:themeFillTint="66"/>
          </w:tcPr>
          <w:p w14:paraId="1F5458B5" w14:textId="36B8AD44" w:rsidR="00C40D9A" w:rsidRPr="00842D8F" w:rsidRDefault="00BC4FC8" w:rsidP="005B46C3">
            <w:pPr>
              <w:jc w:val="both"/>
              <w:rPr>
                <w:b/>
                <w:bCs/>
                <w:sz w:val="24"/>
                <w:szCs w:val="24"/>
              </w:rPr>
            </w:pPr>
            <w:r w:rsidRPr="00842D8F">
              <w:rPr>
                <w:b/>
                <w:bCs/>
                <w:sz w:val="24"/>
                <w:szCs w:val="24"/>
              </w:rPr>
              <w:t>EMA13</w:t>
            </w:r>
          </w:p>
        </w:tc>
        <w:tc>
          <w:tcPr>
            <w:tcW w:w="4919" w:type="dxa"/>
            <w:shd w:val="clear" w:color="auto" w:fill="8EAADB" w:themeFill="accent5" w:themeFillTint="99"/>
          </w:tcPr>
          <w:p w14:paraId="01DBC949" w14:textId="41257723" w:rsidR="00C40D9A" w:rsidRPr="00842D8F" w:rsidRDefault="001F4A94" w:rsidP="005B46C3">
            <w:pPr>
              <w:jc w:val="both"/>
              <w:rPr>
                <w:b/>
                <w:bCs/>
                <w:sz w:val="24"/>
                <w:szCs w:val="24"/>
              </w:rPr>
            </w:pPr>
            <w:r>
              <w:rPr>
                <w:b/>
                <w:bCs/>
                <w:sz w:val="24"/>
                <w:szCs w:val="24"/>
              </w:rPr>
              <w:t>EMA</w:t>
            </w:r>
            <w:r w:rsidR="00C6390F" w:rsidRPr="00842D8F">
              <w:rPr>
                <w:b/>
                <w:bCs/>
                <w:sz w:val="24"/>
                <w:szCs w:val="24"/>
              </w:rPr>
              <w:t>-13 samples</w:t>
            </w:r>
            <w:r w:rsidR="00C6390F" w:rsidRPr="00842D8F">
              <w:rPr>
                <w:b/>
                <w:bCs/>
                <w:sz w:val="24"/>
                <w:szCs w:val="24"/>
              </w:rPr>
              <w:tab/>
            </w:r>
          </w:p>
        </w:tc>
        <w:tc>
          <w:tcPr>
            <w:tcW w:w="2253" w:type="dxa"/>
            <w:shd w:val="clear" w:color="auto" w:fill="D9D9D9" w:themeFill="background1" w:themeFillShade="D9"/>
          </w:tcPr>
          <w:p w14:paraId="67C5AB77" w14:textId="1D8AA265" w:rsidR="00C40D9A" w:rsidRPr="00842D8F" w:rsidRDefault="00C6390F" w:rsidP="005B46C3">
            <w:pPr>
              <w:jc w:val="both"/>
              <w:rPr>
                <w:b/>
                <w:bCs/>
                <w:sz w:val="24"/>
                <w:szCs w:val="24"/>
              </w:rPr>
            </w:pPr>
            <w:r w:rsidRPr="00842D8F">
              <w:rPr>
                <w:b/>
                <w:bCs/>
                <w:sz w:val="24"/>
                <w:szCs w:val="24"/>
              </w:rPr>
              <w:t>NO-65.89</w:t>
            </w:r>
          </w:p>
        </w:tc>
      </w:tr>
      <w:tr w:rsidR="00C40D9A" w14:paraId="20BBBA58" w14:textId="77777777" w:rsidTr="002D2A71">
        <w:trPr>
          <w:trHeight w:val="321"/>
        </w:trPr>
        <w:tc>
          <w:tcPr>
            <w:tcW w:w="1976" w:type="dxa"/>
            <w:shd w:val="clear" w:color="auto" w:fill="F7CAAC" w:themeFill="accent2" w:themeFillTint="66"/>
          </w:tcPr>
          <w:p w14:paraId="77868F91" w14:textId="7F361C37" w:rsidR="00C40D9A" w:rsidRPr="00842D8F" w:rsidRDefault="00BC4FC8" w:rsidP="005B46C3">
            <w:pPr>
              <w:jc w:val="both"/>
              <w:rPr>
                <w:b/>
                <w:bCs/>
                <w:sz w:val="24"/>
                <w:szCs w:val="24"/>
              </w:rPr>
            </w:pPr>
            <w:r w:rsidRPr="00842D8F">
              <w:rPr>
                <w:b/>
                <w:bCs/>
                <w:sz w:val="24"/>
                <w:szCs w:val="24"/>
              </w:rPr>
              <w:t>EMA20</w:t>
            </w:r>
          </w:p>
        </w:tc>
        <w:tc>
          <w:tcPr>
            <w:tcW w:w="4919" w:type="dxa"/>
            <w:shd w:val="clear" w:color="auto" w:fill="8EAADB" w:themeFill="accent5" w:themeFillTint="99"/>
          </w:tcPr>
          <w:p w14:paraId="003E9F7F" w14:textId="01CA65A3" w:rsidR="00C40D9A" w:rsidRPr="00842D8F" w:rsidRDefault="001F4A94" w:rsidP="005B46C3">
            <w:pPr>
              <w:jc w:val="both"/>
              <w:rPr>
                <w:b/>
                <w:bCs/>
                <w:sz w:val="24"/>
                <w:szCs w:val="24"/>
              </w:rPr>
            </w:pPr>
            <w:r>
              <w:rPr>
                <w:b/>
                <w:bCs/>
                <w:sz w:val="24"/>
                <w:szCs w:val="24"/>
              </w:rPr>
              <w:t>EMA</w:t>
            </w:r>
            <w:r w:rsidR="00BC4FC8" w:rsidRPr="00842D8F">
              <w:rPr>
                <w:b/>
                <w:bCs/>
                <w:sz w:val="24"/>
                <w:szCs w:val="24"/>
              </w:rPr>
              <w:t>-20 samples</w:t>
            </w:r>
            <w:r w:rsidR="00BC4FC8" w:rsidRPr="00842D8F">
              <w:rPr>
                <w:b/>
                <w:bCs/>
                <w:sz w:val="24"/>
                <w:szCs w:val="24"/>
              </w:rPr>
              <w:tab/>
            </w:r>
          </w:p>
        </w:tc>
        <w:tc>
          <w:tcPr>
            <w:tcW w:w="2253" w:type="dxa"/>
            <w:shd w:val="clear" w:color="auto" w:fill="D9D9D9" w:themeFill="background1" w:themeFillShade="D9"/>
          </w:tcPr>
          <w:p w14:paraId="7D797B50" w14:textId="49186AC7" w:rsidR="00C40D9A" w:rsidRPr="00842D8F" w:rsidRDefault="00BC4FC8" w:rsidP="005B46C3">
            <w:pPr>
              <w:jc w:val="both"/>
              <w:rPr>
                <w:b/>
                <w:bCs/>
                <w:sz w:val="24"/>
                <w:szCs w:val="24"/>
              </w:rPr>
            </w:pPr>
            <w:r w:rsidRPr="00842D8F">
              <w:rPr>
                <w:b/>
                <w:bCs/>
                <w:sz w:val="24"/>
                <w:szCs w:val="24"/>
              </w:rPr>
              <w:t>NO-61.24</w:t>
            </w:r>
          </w:p>
        </w:tc>
      </w:tr>
      <w:tr w:rsidR="00C40D9A" w14:paraId="7C7A78B4" w14:textId="77777777" w:rsidTr="002D2A71">
        <w:trPr>
          <w:trHeight w:val="321"/>
        </w:trPr>
        <w:tc>
          <w:tcPr>
            <w:tcW w:w="1976" w:type="dxa"/>
            <w:shd w:val="clear" w:color="auto" w:fill="F7CAAC" w:themeFill="accent2" w:themeFillTint="66"/>
          </w:tcPr>
          <w:p w14:paraId="5CE87AEA" w14:textId="5CC02D4D" w:rsidR="00C40D9A" w:rsidRPr="00842D8F" w:rsidRDefault="00BC4FC8" w:rsidP="005B46C3">
            <w:pPr>
              <w:jc w:val="both"/>
              <w:rPr>
                <w:b/>
                <w:bCs/>
                <w:sz w:val="24"/>
                <w:szCs w:val="24"/>
              </w:rPr>
            </w:pPr>
            <w:r w:rsidRPr="00842D8F">
              <w:rPr>
                <w:b/>
                <w:bCs/>
                <w:sz w:val="24"/>
                <w:szCs w:val="24"/>
              </w:rPr>
              <w:t>SMA100</w:t>
            </w:r>
          </w:p>
        </w:tc>
        <w:tc>
          <w:tcPr>
            <w:tcW w:w="4919" w:type="dxa"/>
            <w:shd w:val="clear" w:color="auto" w:fill="8EAADB" w:themeFill="accent5" w:themeFillTint="99"/>
          </w:tcPr>
          <w:p w14:paraId="5DC03EA5" w14:textId="74D7F1A5" w:rsidR="00C40D9A" w:rsidRPr="00842D8F" w:rsidRDefault="00A856EF" w:rsidP="005B46C3">
            <w:pPr>
              <w:jc w:val="both"/>
              <w:rPr>
                <w:b/>
                <w:bCs/>
                <w:sz w:val="24"/>
                <w:szCs w:val="24"/>
              </w:rPr>
            </w:pPr>
            <w:r>
              <w:rPr>
                <w:b/>
                <w:bCs/>
                <w:sz w:val="24"/>
                <w:szCs w:val="24"/>
              </w:rPr>
              <w:t>SMA</w:t>
            </w:r>
            <w:r w:rsidR="00BC4FC8" w:rsidRPr="00842D8F">
              <w:rPr>
                <w:b/>
                <w:bCs/>
                <w:sz w:val="24"/>
                <w:szCs w:val="24"/>
              </w:rPr>
              <w:t>-100 samples</w:t>
            </w:r>
            <w:r w:rsidR="00BC4FC8" w:rsidRPr="00842D8F">
              <w:rPr>
                <w:b/>
                <w:bCs/>
                <w:sz w:val="24"/>
                <w:szCs w:val="24"/>
              </w:rPr>
              <w:tab/>
            </w:r>
          </w:p>
        </w:tc>
        <w:tc>
          <w:tcPr>
            <w:tcW w:w="2253" w:type="dxa"/>
            <w:shd w:val="clear" w:color="auto" w:fill="D9D9D9" w:themeFill="background1" w:themeFillShade="D9"/>
          </w:tcPr>
          <w:p w14:paraId="33301F67" w14:textId="079F2AF2" w:rsidR="00C40D9A" w:rsidRPr="00842D8F" w:rsidRDefault="00BC4FC8" w:rsidP="005B46C3">
            <w:pPr>
              <w:jc w:val="both"/>
              <w:rPr>
                <w:b/>
                <w:bCs/>
                <w:sz w:val="24"/>
                <w:szCs w:val="24"/>
              </w:rPr>
            </w:pPr>
            <w:r w:rsidRPr="00842D8F">
              <w:rPr>
                <w:b/>
                <w:bCs/>
                <w:sz w:val="24"/>
                <w:szCs w:val="24"/>
              </w:rPr>
              <w:t>NO-53.77</w:t>
            </w:r>
          </w:p>
        </w:tc>
      </w:tr>
      <w:tr w:rsidR="00C40D9A" w14:paraId="03640A9B" w14:textId="77777777" w:rsidTr="002D2A71">
        <w:trPr>
          <w:trHeight w:val="321"/>
        </w:trPr>
        <w:tc>
          <w:tcPr>
            <w:tcW w:w="1976" w:type="dxa"/>
            <w:shd w:val="clear" w:color="auto" w:fill="F7CAAC" w:themeFill="accent2" w:themeFillTint="66"/>
          </w:tcPr>
          <w:p w14:paraId="53743865" w14:textId="5B05197B" w:rsidR="00C40D9A" w:rsidRPr="00842D8F" w:rsidRDefault="00BC4FC8" w:rsidP="005B46C3">
            <w:pPr>
              <w:jc w:val="both"/>
              <w:rPr>
                <w:b/>
                <w:bCs/>
                <w:sz w:val="24"/>
                <w:szCs w:val="24"/>
              </w:rPr>
            </w:pPr>
            <w:r w:rsidRPr="00842D8F">
              <w:rPr>
                <w:b/>
                <w:bCs/>
                <w:sz w:val="24"/>
                <w:szCs w:val="24"/>
              </w:rPr>
              <w:t>SMA200</w:t>
            </w:r>
          </w:p>
        </w:tc>
        <w:tc>
          <w:tcPr>
            <w:tcW w:w="4919" w:type="dxa"/>
            <w:shd w:val="clear" w:color="auto" w:fill="8EAADB" w:themeFill="accent5" w:themeFillTint="99"/>
          </w:tcPr>
          <w:p w14:paraId="2CA463A2" w14:textId="4341284B" w:rsidR="00C40D9A" w:rsidRPr="00842D8F" w:rsidRDefault="00A856EF" w:rsidP="005B46C3">
            <w:pPr>
              <w:jc w:val="both"/>
              <w:rPr>
                <w:b/>
                <w:bCs/>
                <w:sz w:val="24"/>
                <w:szCs w:val="24"/>
              </w:rPr>
            </w:pPr>
            <w:r>
              <w:rPr>
                <w:b/>
                <w:bCs/>
                <w:sz w:val="24"/>
                <w:szCs w:val="24"/>
              </w:rPr>
              <w:t>SMA</w:t>
            </w:r>
            <w:r w:rsidR="00BC4FC8" w:rsidRPr="00842D8F">
              <w:rPr>
                <w:b/>
                <w:bCs/>
                <w:sz w:val="24"/>
                <w:szCs w:val="24"/>
              </w:rPr>
              <w:t>-200 samples</w:t>
            </w:r>
            <w:r w:rsidR="00BC4FC8" w:rsidRPr="00842D8F">
              <w:rPr>
                <w:b/>
                <w:bCs/>
                <w:sz w:val="24"/>
                <w:szCs w:val="24"/>
              </w:rPr>
              <w:tab/>
            </w:r>
          </w:p>
        </w:tc>
        <w:tc>
          <w:tcPr>
            <w:tcW w:w="2253" w:type="dxa"/>
            <w:shd w:val="clear" w:color="auto" w:fill="D9D9D9" w:themeFill="background1" w:themeFillShade="D9"/>
          </w:tcPr>
          <w:p w14:paraId="398F03FC" w14:textId="6042FA3C" w:rsidR="00C40D9A" w:rsidRPr="00842D8F" w:rsidRDefault="00BC4FC8" w:rsidP="005B46C3">
            <w:pPr>
              <w:jc w:val="both"/>
              <w:rPr>
                <w:b/>
                <w:bCs/>
                <w:sz w:val="24"/>
                <w:szCs w:val="24"/>
              </w:rPr>
            </w:pPr>
            <w:r w:rsidRPr="00842D8F">
              <w:rPr>
                <w:b/>
                <w:bCs/>
                <w:sz w:val="24"/>
                <w:szCs w:val="24"/>
              </w:rPr>
              <w:t>NO-53.96</w:t>
            </w:r>
          </w:p>
        </w:tc>
      </w:tr>
      <w:tr w:rsidR="00C40D9A" w14:paraId="192E6433" w14:textId="77777777" w:rsidTr="002D2A71">
        <w:trPr>
          <w:trHeight w:val="321"/>
        </w:trPr>
        <w:tc>
          <w:tcPr>
            <w:tcW w:w="1976" w:type="dxa"/>
            <w:shd w:val="clear" w:color="auto" w:fill="F7CAAC" w:themeFill="accent2" w:themeFillTint="66"/>
          </w:tcPr>
          <w:p w14:paraId="4F621726" w14:textId="420F85B5" w:rsidR="00C40D9A" w:rsidRPr="00842D8F" w:rsidRDefault="00BC4FC8" w:rsidP="005B46C3">
            <w:pPr>
              <w:jc w:val="both"/>
              <w:rPr>
                <w:b/>
                <w:bCs/>
                <w:sz w:val="24"/>
                <w:szCs w:val="24"/>
              </w:rPr>
            </w:pPr>
            <w:r w:rsidRPr="00842D8F">
              <w:rPr>
                <w:b/>
                <w:bCs/>
                <w:sz w:val="24"/>
                <w:szCs w:val="24"/>
              </w:rPr>
              <w:t>EMA100</w:t>
            </w:r>
          </w:p>
        </w:tc>
        <w:tc>
          <w:tcPr>
            <w:tcW w:w="4919" w:type="dxa"/>
            <w:shd w:val="clear" w:color="auto" w:fill="8EAADB" w:themeFill="accent5" w:themeFillTint="99"/>
          </w:tcPr>
          <w:p w14:paraId="011EEDFE" w14:textId="2C69ED6D" w:rsidR="00C40D9A" w:rsidRPr="00842D8F" w:rsidRDefault="001F4A94" w:rsidP="005B46C3">
            <w:pPr>
              <w:jc w:val="both"/>
              <w:rPr>
                <w:b/>
                <w:bCs/>
                <w:sz w:val="24"/>
                <w:szCs w:val="24"/>
              </w:rPr>
            </w:pPr>
            <w:r>
              <w:rPr>
                <w:b/>
                <w:bCs/>
                <w:sz w:val="24"/>
                <w:szCs w:val="24"/>
              </w:rPr>
              <w:t>EMA</w:t>
            </w:r>
            <w:r w:rsidR="00BC4FC8" w:rsidRPr="00842D8F">
              <w:rPr>
                <w:b/>
                <w:bCs/>
                <w:sz w:val="24"/>
                <w:szCs w:val="24"/>
              </w:rPr>
              <w:t>-100 samples</w:t>
            </w:r>
            <w:r w:rsidR="00BC4FC8" w:rsidRPr="00842D8F">
              <w:rPr>
                <w:b/>
                <w:bCs/>
                <w:sz w:val="24"/>
                <w:szCs w:val="24"/>
              </w:rPr>
              <w:tab/>
            </w:r>
          </w:p>
        </w:tc>
        <w:tc>
          <w:tcPr>
            <w:tcW w:w="2253" w:type="dxa"/>
            <w:shd w:val="clear" w:color="auto" w:fill="D9D9D9" w:themeFill="background1" w:themeFillShade="D9"/>
          </w:tcPr>
          <w:p w14:paraId="1A9CCCF1" w14:textId="3D3D4255" w:rsidR="00C40D9A" w:rsidRPr="00842D8F" w:rsidRDefault="00BC4FC8" w:rsidP="005B46C3">
            <w:pPr>
              <w:jc w:val="both"/>
              <w:rPr>
                <w:b/>
                <w:bCs/>
                <w:sz w:val="24"/>
                <w:szCs w:val="24"/>
              </w:rPr>
            </w:pPr>
            <w:r w:rsidRPr="00842D8F">
              <w:rPr>
                <w:b/>
                <w:bCs/>
                <w:sz w:val="24"/>
                <w:szCs w:val="24"/>
              </w:rPr>
              <w:t>NO-54.36</w:t>
            </w:r>
          </w:p>
        </w:tc>
      </w:tr>
      <w:tr w:rsidR="00BC4FC8" w14:paraId="43112A48" w14:textId="77777777" w:rsidTr="002D2A71">
        <w:trPr>
          <w:trHeight w:val="321"/>
        </w:trPr>
        <w:tc>
          <w:tcPr>
            <w:tcW w:w="1976" w:type="dxa"/>
            <w:shd w:val="clear" w:color="auto" w:fill="F7CAAC" w:themeFill="accent2" w:themeFillTint="66"/>
          </w:tcPr>
          <w:p w14:paraId="0CEDF92D" w14:textId="76B9912C" w:rsidR="00BC4FC8" w:rsidRPr="00842D8F" w:rsidRDefault="00BC4FC8" w:rsidP="005B46C3">
            <w:pPr>
              <w:jc w:val="both"/>
              <w:rPr>
                <w:b/>
                <w:bCs/>
                <w:sz w:val="24"/>
                <w:szCs w:val="24"/>
              </w:rPr>
            </w:pPr>
            <w:r w:rsidRPr="00842D8F">
              <w:rPr>
                <w:b/>
                <w:bCs/>
                <w:sz w:val="24"/>
                <w:szCs w:val="24"/>
              </w:rPr>
              <w:t>EMA200</w:t>
            </w:r>
            <w:r w:rsidRPr="00842D8F">
              <w:rPr>
                <w:b/>
                <w:bCs/>
                <w:sz w:val="24"/>
                <w:szCs w:val="24"/>
              </w:rPr>
              <w:tab/>
            </w:r>
          </w:p>
        </w:tc>
        <w:tc>
          <w:tcPr>
            <w:tcW w:w="4919" w:type="dxa"/>
            <w:shd w:val="clear" w:color="auto" w:fill="8EAADB" w:themeFill="accent5" w:themeFillTint="99"/>
          </w:tcPr>
          <w:p w14:paraId="207CEE8B" w14:textId="43F76AD6" w:rsidR="00BC4FC8" w:rsidRPr="00842D8F" w:rsidRDefault="001F4A94" w:rsidP="005B46C3">
            <w:pPr>
              <w:jc w:val="both"/>
              <w:rPr>
                <w:b/>
                <w:bCs/>
                <w:sz w:val="24"/>
                <w:szCs w:val="24"/>
              </w:rPr>
            </w:pPr>
            <w:r>
              <w:rPr>
                <w:b/>
                <w:bCs/>
                <w:sz w:val="24"/>
                <w:szCs w:val="24"/>
              </w:rPr>
              <w:t>EMA</w:t>
            </w:r>
            <w:r w:rsidR="00BC4FC8" w:rsidRPr="00842D8F">
              <w:rPr>
                <w:b/>
                <w:bCs/>
                <w:sz w:val="24"/>
                <w:szCs w:val="24"/>
              </w:rPr>
              <w:t>-200 samples</w:t>
            </w:r>
            <w:r w:rsidR="00BC4FC8" w:rsidRPr="00842D8F">
              <w:rPr>
                <w:b/>
                <w:bCs/>
                <w:sz w:val="24"/>
                <w:szCs w:val="24"/>
              </w:rPr>
              <w:tab/>
            </w:r>
          </w:p>
        </w:tc>
        <w:tc>
          <w:tcPr>
            <w:tcW w:w="2253" w:type="dxa"/>
            <w:shd w:val="clear" w:color="auto" w:fill="D9D9D9" w:themeFill="background1" w:themeFillShade="D9"/>
          </w:tcPr>
          <w:p w14:paraId="73D81100" w14:textId="7B28589A" w:rsidR="00BC4FC8" w:rsidRPr="00842D8F" w:rsidRDefault="00BC4FC8" w:rsidP="005B46C3">
            <w:pPr>
              <w:jc w:val="both"/>
              <w:rPr>
                <w:b/>
                <w:bCs/>
                <w:sz w:val="24"/>
                <w:szCs w:val="24"/>
              </w:rPr>
            </w:pPr>
            <w:r w:rsidRPr="00842D8F">
              <w:rPr>
                <w:b/>
                <w:bCs/>
                <w:sz w:val="24"/>
                <w:szCs w:val="24"/>
              </w:rPr>
              <w:t>NO-54.45</w:t>
            </w:r>
          </w:p>
        </w:tc>
      </w:tr>
      <w:tr w:rsidR="00C6390F" w14:paraId="26DBC870" w14:textId="77777777" w:rsidTr="002D2A71">
        <w:trPr>
          <w:trHeight w:val="321"/>
        </w:trPr>
        <w:tc>
          <w:tcPr>
            <w:tcW w:w="1976" w:type="dxa"/>
            <w:shd w:val="clear" w:color="auto" w:fill="F7CAAC" w:themeFill="accent2" w:themeFillTint="66"/>
          </w:tcPr>
          <w:p w14:paraId="1C532086" w14:textId="213A0EA3" w:rsidR="00C6390F" w:rsidRPr="00842D8F" w:rsidRDefault="00C6390F" w:rsidP="005B46C3">
            <w:pPr>
              <w:rPr>
                <w:b/>
                <w:bCs/>
                <w:sz w:val="24"/>
                <w:szCs w:val="24"/>
              </w:rPr>
            </w:pPr>
            <w:r w:rsidRPr="00842D8F">
              <w:rPr>
                <w:b/>
                <w:bCs/>
                <w:sz w:val="24"/>
                <w:szCs w:val="24"/>
              </w:rPr>
              <w:t>Structured Data Classifier</w:t>
            </w:r>
          </w:p>
        </w:tc>
        <w:tc>
          <w:tcPr>
            <w:tcW w:w="4919" w:type="dxa"/>
            <w:shd w:val="clear" w:color="auto" w:fill="8EAADB" w:themeFill="accent5" w:themeFillTint="99"/>
          </w:tcPr>
          <w:p w14:paraId="3C1369A8" w14:textId="4B503CE9" w:rsidR="00C6390F" w:rsidRPr="00842D8F" w:rsidRDefault="00C6390F" w:rsidP="005B46C3">
            <w:pPr>
              <w:jc w:val="both"/>
              <w:rPr>
                <w:b/>
                <w:bCs/>
                <w:sz w:val="24"/>
                <w:szCs w:val="24"/>
              </w:rPr>
            </w:pPr>
            <w:r w:rsidRPr="00842D8F">
              <w:rPr>
                <w:b/>
                <w:bCs/>
                <w:sz w:val="24"/>
                <w:szCs w:val="24"/>
              </w:rPr>
              <w:t>Auto Keras Classification Model</w:t>
            </w:r>
          </w:p>
        </w:tc>
        <w:tc>
          <w:tcPr>
            <w:tcW w:w="2253" w:type="dxa"/>
            <w:shd w:val="clear" w:color="auto" w:fill="92D050"/>
          </w:tcPr>
          <w:p w14:paraId="4FC9159E" w14:textId="603D8B3D" w:rsidR="00C6390F" w:rsidRPr="00842D8F" w:rsidRDefault="00C6390F" w:rsidP="005B46C3">
            <w:pPr>
              <w:jc w:val="both"/>
              <w:rPr>
                <w:b/>
                <w:bCs/>
                <w:sz w:val="24"/>
                <w:szCs w:val="24"/>
              </w:rPr>
            </w:pPr>
            <w:r w:rsidRPr="00842D8F">
              <w:rPr>
                <w:b/>
                <w:bCs/>
                <w:sz w:val="24"/>
                <w:szCs w:val="24"/>
              </w:rPr>
              <w:t>yes-84.92</w:t>
            </w:r>
          </w:p>
        </w:tc>
      </w:tr>
      <w:tr w:rsidR="00C6390F" w14:paraId="0112305B" w14:textId="77777777" w:rsidTr="002D2A71">
        <w:trPr>
          <w:trHeight w:val="321"/>
        </w:trPr>
        <w:tc>
          <w:tcPr>
            <w:tcW w:w="1976" w:type="dxa"/>
            <w:shd w:val="clear" w:color="auto" w:fill="F7CAAC" w:themeFill="accent2" w:themeFillTint="66"/>
          </w:tcPr>
          <w:p w14:paraId="0B4AF98A" w14:textId="34137FC6" w:rsidR="00C6390F" w:rsidRPr="00842D8F" w:rsidRDefault="00C6390F" w:rsidP="005B46C3">
            <w:pPr>
              <w:rPr>
                <w:b/>
                <w:bCs/>
                <w:sz w:val="24"/>
                <w:szCs w:val="24"/>
              </w:rPr>
            </w:pPr>
            <w:r w:rsidRPr="00842D8F">
              <w:rPr>
                <w:b/>
                <w:bCs/>
                <w:sz w:val="24"/>
                <w:szCs w:val="24"/>
              </w:rPr>
              <w:t>K Neighbours Classifier</w:t>
            </w:r>
          </w:p>
        </w:tc>
        <w:tc>
          <w:tcPr>
            <w:tcW w:w="4919" w:type="dxa"/>
            <w:shd w:val="clear" w:color="auto" w:fill="8EAADB" w:themeFill="accent5" w:themeFillTint="99"/>
          </w:tcPr>
          <w:p w14:paraId="5653E9B7" w14:textId="6B1995E2" w:rsidR="00C6390F" w:rsidRPr="00842D8F" w:rsidRDefault="00C6390F" w:rsidP="005B46C3">
            <w:pPr>
              <w:jc w:val="both"/>
              <w:rPr>
                <w:b/>
                <w:bCs/>
                <w:sz w:val="24"/>
                <w:szCs w:val="24"/>
              </w:rPr>
            </w:pPr>
            <w:r w:rsidRPr="00842D8F">
              <w:rPr>
                <w:b/>
                <w:bCs/>
                <w:sz w:val="24"/>
                <w:szCs w:val="24"/>
              </w:rPr>
              <w:t>KNN Classification Model</w:t>
            </w:r>
          </w:p>
        </w:tc>
        <w:tc>
          <w:tcPr>
            <w:tcW w:w="2253" w:type="dxa"/>
            <w:shd w:val="clear" w:color="auto" w:fill="92D050"/>
          </w:tcPr>
          <w:p w14:paraId="6C39EF5D" w14:textId="4F97FFD4" w:rsidR="00C6390F" w:rsidRPr="00842D8F" w:rsidRDefault="00C6390F" w:rsidP="005B46C3">
            <w:pPr>
              <w:jc w:val="both"/>
              <w:rPr>
                <w:b/>
                <w:bCs/>
                <w:sz w:val="24"/>
                <w:szCs w:val="24"/>
              </w:rPr>
            </w:pPr>
            <w:r w:rsidRPr="00842D8F">
              <w:rPr>
                <w:b/>
                <w:bCs/>
                <w:sz w:val="24"/>
                <w:szCs w:val="24"/>
              </w:rPr>
              <w:t>yes-74.08</w:t>
            </w:r>
          </w:p>
        </w:tc>
      </w:tr>
      <w:tr w:rsidR="00C6390F" w14:paraId="2480CC80" w14:textId="77777777" w:rsidTr="002D2A71">
        <w:trPr>
          <w:trHeight w:val="307"/>
        </w:trPr>
        <w:tc>
          <w:tcPr>
            <w:tcW w:w="1976" w:type="dxa"/>
            <w:shd w:val="clear" w:color="auto" w:fill="F7CAAC" w:themeFill="accent2" w:themeFillTint="66"/>
          </w:tcPr>
          <w:p w14:paraId="59D73121" w14:textId="153E4441" w:rsidR="00C6390F" w:rsidRPr="00842D8F" w:rsidRDefault="00C6390F" w:rsidP="005B46C3">
            <w:pPr>
              <w:jc w:val="both"/>
              <w:rPr>
                <w:b/>
                <w:bCs/>
                <w:sz w:val="24"/>
                <w:szCs w:val="24"/>
              </w:rPr>
            </w:pPr>
            <w:r w:rsidRPr="00842D8F">
              <w:rPr>
                <w:b/>
                <w:bCs/>
                <w:sz w:val="24"/>
                <w:szCs w:val="24"/>
              </w:rPr>
              <w:t>Logistic Regression</w:t>
            </w:r>
          </w:p>
        </w:tc>
        <w:tc>
          <w:tcPr>
            <w:tcW w:w="4919" w:type="dxa"/>
            <w:shd w:val="clear" w:color="auto" w:fill="8EAADB" w:themeFill="accent5" w:themeFillTint="99"/>
          </w:tcPr>
          <w:p w14:paraId="2F84B826" w14:textId="10CD3C18" w:rsidR="00C6390F" w:rsidRPr="00842D8F" w:rsidRDefault="00C6390F" w:rsidP="005B46C3">
            <w:pPr>
              <w:jc w:val="both"/>
              <w:rPr>
                <w:b/>
                <w:bCs/>
                <w:sz w:val="24"/>
                <w:szCs w:val="24"/>
              </w:rPr>
            </w:pPr>
            <w:r w:rsidRPr="00842D8F">
              <w:rPr>
                <w:b/>
                <w:bCs/>
                <w:sz w:val="24"/>
                <w:szCs w:val="24"/>
              </w:rPr>
              <w:t>Logistic Regression Classification Model</w:t>
            </w:r>
          </w:p>
        </w:tc>
        <w:tc>
          <w:tcPr>
            <w:tcW w:w="2253" w:type="dxa"/>
            <w:shd w:val="clear" w:color="auto" w:fill="92D050"/>
          </w:tcPr>
          <w:p w14:paraId="119958A2" w14:textId="2C872D53" w:rsidR="00C6390F" w:rsidRPr="00842D8F" w:rsidRDefault="00C6390F" w:rsidP="005B46C3">
            <w:pPr>
              <w:jc w:val="both"/>
              <w:rPr>
                <w:b/>
                <w:bCs/>
                <w:sz w:val="24"/>
                <w:szCs w:val="24"/>
              </w:rPr>
            </w:pPr>
            <w:r w:rsidRPr="00842D8F">
              <w:rPr>
                <w:b/>
                <w:bCs/>
                <w:sz w:val="24"/>
                <w:szCs w:val="24"/>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9"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77777777" w:rsidR="00986D08" w:rsidRPr="00986D08" w:rsidRDefault="00986D08" w:rsidP="005B46C3">
      <w:pPr>
        <w:jc w:val="both"/>
      </w:pPr>
    </w:p>
    <w:p w14:paraId="249E5752" w14:textId="1EE502C3" w:rsidR="00833226" w:rsidRPr="002D2A71" w:rsidRDefault="00833226" w:rsidP="002D2A71">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tblLook w:val="04A0" w:firstRow="1" w:lastRow="0" w:firstColumn="1" w:lastColumn="0" w:noHBand="0" w:noVBand="1"/>
      </w:tblPr>
      <w:tblGrid>
        <w:gridCol w:w="2299"/>
        <w:gridCol w:w="4109"/>
        <w:gridCol w:w="1334"/>
        <w:gridCol w:w="1500"/>
      </w:tblGrid>
      <w:tr w:rsidR="00833226" w14:paraId="1E22D975" w14:textId="77777777" w:rsidTr="0040048F">
        <w:tc>
          <w:tcPr>
            <w:tcW w:w="2299" w:type="dxa"/>
            <w:shd w:val="clear" w:color="auto" w:fill="ED7D31" w:themeFill="accent2"/>
          </w:tcPr>
          <w:p w14:paraId="70054704" w14:textId="4BF6360A" w:rsidR="00833226" w:rsidRDefault="00CF6390" w:rsidP="005B46C3">
            <w:pPr>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5B46C3">
            <w:pPr>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5B46C3">
            <w:pPr>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5B46C3">
            <w:pPr>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5B46C3">
            <w:pPr>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05A22D0F" w:rsidR="00833226" w:rsidRDefault="00CF6390" w:rsidP="005B46C3">
            <w:pPr>
              <w:contextualSpacing/>
              <w:rPr>
                <w:rFonts w:eastAsia="Calibri"/>
                <w:b/>
                <w:lang w:eastAsia="en-US"/>
              </w:rPr>
            </w:pPr>
            <w:r w:rsidRPr="00CF6390">
              <w:rPr>
                <w:rFonts w:eastAsia="Calibri"/>
                <w:b/>
                <w:lang w:eastAsia="en-US"/>
              </w:rPr>
              <w:t>OLS-Linear Regression Model</w:t>
            </w:r>
          </w:p>
        </w:tc>
        <w:tc>
          <w:tcPr>
            <w:tcW w:w="1334" w:type="dxa"/>
            <w:shd w:val="clear" w:color="auto" w:fill="92D050"/>
          </w:tcPr>
          <w:p w14:paraId="0C1C6C48" w14:textId="2FCB8973" w:rsidR="00833226" w:rsidRDefault="00CF6390" w:rsidP="005B46C3">
            <w:pPr>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5B46C3">
            <w:pPr>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5B46C3">
            <w:pPr>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5B46C3">
            <w:pPr>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5B46C3">
            <w:pPr>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5B46C3">
            <w:pPr>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443C37E1" w:rsidR="00833226" w:rsidRDefault="00CF6390" w:rsidP="005B46C3">
            <w:pPr>
              <w:contextualSpacing/>
              <w:rPr>
                <w:rFonts w:eastAsia="Calibri"/>
                <w:b/>
                <w:lang w:eastAsia="en-US"/>
              </w:rPr>
            </w:pPr>
            <w:r w:rsidRPr="00CF6390">
              <w:rPr>
                <w:rFonts w:eastAsia="Calibri"/>
                <w:b/>
                <w:lang w:eastAsia="en-US"/>
              </w:rPr>
              <w:t>Lasso regression Model Using Cross</w:t>
            </w:r>
            <w:r w:rsidR="00D34AA9">
              <w:rPr>
                <w:rFonts w:eastAsia="Calibri"/>
                <w:b/>
                <w:lang w:eastAsia="en-US"/>
              </w:rPr>
              <w:t>-</w:t>
            </w:r>
            <w:r w:rsidRPr="00CF6390">
              <w:rPr>
                <w:rFonts w:eastAsia="Calibri"/>
                <w:b/>
                <w:lang w:eastAsia="en-US"/>
              </w:rPr>
              <w:t>Validation</w:t>
            </w:r>
          </w:p>
        </w:tc>
        <w:tc>
          <w:tcPr>
            <w:tcW w:w="1334" w:type="dxa"/>
            <w:shd w:val="clear" w:color="auto" w:fill="BFBFBF" w:themeFill="background1" w:themeFillShade="BF"/>
          </w:tcPr>
          <w:p w14:paraId="3CA37746" w14:textId="6FA6079D" w:rsidR="00833226" w:rsidRDefault="00CF6390" w:rsidP="005B46C3">
            <w:pPr>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5B46C3">
            <w:pPr>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3113423C" w:rsidR="00833226" w:rsidRDefault="00CF6390" w:rsidP="005B46C3">
            <w:pPr>
              <w:contextualSpacing/>
              <w:rPr>
                <w:rFonts w:eastAsia="Calibri"/>
                <w:b/>
                <w:lang w:eastAsia="en-US"/>
              </w:rPr>
            </w:pPr>
            <w:r w:rsidRPr="00CF6390">
              <w:rPr>
                <w:rFonts w:eastAsia="Calibri"/>
                <w:b/>
                <w:lang w:eastAsia="en-US"/>
              </w:rPr>
              <w:t>KNN</w:t>
            </w:r>
            <w:r w:rsidR="00BD65B8">
              <w:rPr>
                <w:rFonts w:eastAsia="Calibri"/>
                <w:b/>
                <w:lang w:eastAsia="en-US"/>
              </w:rPr>
              <w:t xml:space="preserve"> </w:t>
            </w:r>
            <w:r w:rsidRPr="00CF6390">
              <w:rPr>
                <w:rFonts w:eastAsia="Calibri"/>
                <w:b/>
                <w:lang w:eastAsia="en-US"/>
              </w:rPr>
              <w:t>Algorithm</w:t>
            </w:r>
          </w:p>
        </w:tc>
        <w:tc>
          <w:tcPr>
            <w:tcW w:w="1334" w:type="dxa"/>
            <w:shd w:val="clear" w:color="auto" w:fill="BFBFBF" w:themeFill="background1" w:themeFillShade="BF"/>
          </w:tcPr>
          <w:p w14:paraId="1F873B01" w14:textId="3641C577" w:rsidR="00833226" w:rsidRDefault="00CF6390" w:rsidP="005B46C3">
            <w:pPr>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5B46C3">
            <w:pPr>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5B46C3">
            <w:pPr>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5B46C3">
            <w:pPr>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5B46C3">
            <w:pPr>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5B46C3">
            <w:pPr>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5B46C3">
            <w:pPr>
              <w:contextualSpacing/>
              <w:rPr>
                <w:rFonts w:eastAsia="Calibri"/>
                <w:b/>
                <w:lang w:eastAsia="en-US"/>
              </w:rPr>
            </w:pPr>
            <w:r w:rsidRPr="00CF6390">
              <w:rPr>
                <w:rFonts w:eastAsia="Calibri"/>
                <w:b/>
                <w:lang w:eastAsia="en-US"/>
              </w:rPr>
              <w:t>GridSearchCV Algorithm with                    Hyper-parameter Tuning</w:t>
            </w:r>
          </w:p>
        </w:tc>
        <w:tc>
          <w:tcPr>
            <w:tcW w:w="1334" w:type="dxa"/>
            <w:shd w:val="clear" w:color="auto" w:fill="BFBFBF" w:themeFill="background1" w:themeFillShade="BF"/>
          </w:tcPr>
          <w:p w14:paraId="5189A8F7" w14:textId="0C0FA513" w:rsidR="00833226" w:rsidRDefault="00CF6390" w:rsidP="005B46C3">
            <w:pPr>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5B46C3">
            <w:pPr>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5B46C3">
            <w:pPr>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5B46C3">
            <w:pPr>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5B46C3">
            <w:pPr>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541B825F" w:rsidR="00833226" w:rsidRDefault="00D34AA9" w:rsidP="005B46C3">
            <w:pPr>
              <w:contextualSpacing/>
              <w:jc w:val="both"/>
              <w:rPr>
                <w:rFonts w:eastAsia="Calibri"/>
                <w:b/>
                <w:lang w:eastAsia="en-US"/>
              </w:rPr>
            </w:pPr>
            <w:r>
              <w:rPr>
                <w:rFonts w:eastAsia="Calibri"/>
                <w:b/>
                <w:lang w:eastAsia="en-US"/>
              </w:rPr>
              <w:t>XG Boost</w:t>
            </w:r>
            <w:r w:rsidR="00CF6390" w:rsidRPr="00CF6390">
              <w:rPr>
                <w:rFonts w:eastAsia="Calibri"/>
                <w:b/>
                <w:lang w:eastAsia="en-US"/>
              </w:rPr>
              <w:t xml:space="preserve"> Model</w:t>
            </w:r>
          </w:p>
        </w:tc>
        <w:tc>
          <w:tcPr>
            <w:tcW w:w="4109" w:type="dxa"/>
            <w:shd w:val="clear" w:color="auto" w:fill="9CC2E5" w:themeFill="accent1" w:themeFillTint="99"/>
          </w:tcPr>
          <w:p w14:paraId="01B30B78" w14:textId="79D71DEF" w:rsidR="00833226" w:rsidRDefault="00CF6390" w:rsidP="005B46C3">
            <w:pPr>
              <w:contextualSpacing/>
              <w:rPr>
                <w:rFonts w:eastAsia="Calibri"/>
                <w:b/>
                <w:lang w:eastAsia="en-US"/>
              </w:rPr>
            </w:pPr>
            <w:r w:rsidRPr="00CF6390">
              <w:rPr>
                <w:rFonts w:eastAsia="Calibri"/>
                <w:b/>
                <w:lang w:eastAsia="en-US"/>
              </w:rPr>
              <w:t>XGBoost ML Model</w:t>
            </w:r>
          </w:p>
        </w:tc>
        <w:tc>
          <w:tcPr>
            <w:tcW w:w="1334" w:type="dxa"/>
            <w:shd w:val="clear" w:color="auto" w:fill="BFBFBF" w:themeFill="background1" w:themeFillShade="BF"/>
          </w:tcPr>
          <w:p w14:paraId="4CCB9F15" w14:textId="2535BB70" w:rsidR="00833226" w:rsidRDefault="0040048F" w:rsidP="005B46C3">
            <w:pPr>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5B46C3">
            <w:pPr>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5B46C3">
            <w:pPr>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5B46C3">
            <w:pPr>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5B46C3">
            <w:pPr>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5B46C3">
            <w:pPr>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5B46C3">
            <w:pPr>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5B46C3">
            <w:pPr>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5B46C3">
            <w:pPr>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4243A7E5" w:rsidR="00833226" w:rsidRDefault="0040048F" w:rsidP="005B46C3">
            <w:pPr>
              <w:contextualSpacing/>
              <w:rPr>
                <w:rFonts w:eastAsia="Calibri"/>
                <w:b/>
                <w:lang w:eastAsia="en-US"/>
              </w:rPr>
            </w:pPr>
            <w:r w:rsidRPr="0040048F">
              <w:rPr>
                <w:rFonts w:eastAsia="Calibri"/>
                <w:b/>
                <w:lang w:eastAsia="en-US"/>
              </w:rPr>
              <w:t>LSTM Neural Network Model</w:t>
            </w:r>
          </w:p>
        </w:tc>
        <w:tc>
          <w:tcPr>
            <w:tcW w:w="1334" w:type="dxa"/>
            <w:shd w:val="clear" w:color="auto" w:fill="BFBFBF" w:themeFill="background1" w:themeFillShade="BF"/>
          </w:tcPr>
          <w:p w14:paraId="44037C19" w14:textId="5C796A57" w:rsidR="00833226" w:rsidRDefault="0040048F" w:rsidP="005B46C3">
            <w:pPr>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5B46C3">
            <w:pPr>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5B46C3">
            <w:pPr>
              <w:contextualSpacing/>
              <w:jc w:val="both"/>
              <w:rPr>
                <w:rFonts w:eastAsia="Calibri"/>
                <w:b/>
                <w:lang w:eastAsia="en-US"/>
              </w:rPr>
            </w:pPr>
            <w:r w:rsidRPr="0040048F">
              <w:rPr>
                <w:rFonts w:eastAsia="Calibri"/>
                <w:b/>
                <w:lang w:eastAsia="en-US"/>
              </w:rPr>
              <w:t>Auto</w:t>
            </w:r>
            <w:r>
              <w:rPr>
                <w:rFonts w:eastAsia="Calibri"/>
                <w:b/>
                <w:lang w:eastAsia="en-US"/>
              </w:rPr>
              <w:t xml:space="preserve"> </w:t>
            </w:r>
            <w:r w:rsidRPr="0040048F">
              <w:rPr>
                <w:rFonts w:eastAsia="Calibri"/>
                <w:b/>
                <w:lang w:eastAsia="en-US"/>
              </w:rPr>
              <w:t>Keras Model</w:t>
            </w:r>
          </w:p>
        </w:tc>
        <w:tc>
          <w:tcPr>
            <w:tcW w:w="4109" w:type="dxa"/>
            <w:shd w:val="clear" w:color="auto" w:fill="9CC2E5" w:themeFill="accent1" w:themeFillTint="99"/>
          </w:tcPr>
          <w:p w14:paraId="517D1173" w14:textId="441B25B1" w:rsidR="00833226" w:rsidRDefault="0040048F" w:rsidP="005B46C3">
            <w:pPr>
              <w:contextualSpacing/>
              <w:rPr>
                <w:rFonts w:eastAsia="Calibri"/>
                <w:b/>
                <w:lang w:eastAsia="en-US"/>
              </w:rPr>
            </w:pPr>
            <w:r w:rsidRPr="0040048F">
              <w:rPr>
                <w:rFonts w:eastAsia="Calibri"/>
                <w:b/>
                <w:lang w:eastAsia="en-US"/>
              </w:rPr>
              <w:t>Regression Model using AutoKeras</w:t>
            </w:r>
          </w:p>
        </w:tc>
        <w:tc>
          <w:tcPr>
            <w:tcW w:w="1334" w:type="dxa"/>
            <w:shd w:val="clear" w:color="auto" w:fill="92D050"/>
          </w:tcPr>
          <w:p w14:paraId="461341A4" w14:textId="58B01BD8" w:rsidR="00833226" w:rsidRDefault="0040048F" w:rsidP="005B46C3">
            <w:pPr>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5B46C3">
            <w:pPr>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5B46C3">
      <w:pPr>
        <w:contextualSpacing/>
        <w:jc w:val="both"/>
        <w:rPr>
          <w:rFonts w:eastAsia="Calibri"/>
          <w:b/>
          <w:lang w:eastAsia="en-US"/>
        </w:rPr>
      </w:pPr>
    </w:p>
    <w:p w14:paraId="66204867" w14:textId="7A05290B" w:rsidR="00780A4D" w:rsidRPr="00A71DD3" w:rsidRDefault="003D6B89" w:rsidP="00B377A1">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6A8A83D6" w14:textId="5DFE09FA" w:rsidR="00986D08" w:rsidRDefault="00986D08" w:rsidP="005B46C3">
      <w:pPr>
        <w:jc w:val="both"/>
      </w:pPr>
    </w:p>
    <w:p w14:paraId="75D19BE0" w14:textId="0555DB56" w:rsidR="006965C7" w:rsidRDefault="006965C7" w:rsidP="005B46C3">
      <w:pPr>
        <w:jc w:val="both"/>
      </w:pPr>
    </w:p>
    <w:p w14:paraId="49CC2891" w14:textId="383D109A" w:rsidR="006965C7" w:rsidRDefault="006965C7" w:rsidP="005B46C3">
      <w:pPr>
        <w:jc w:val="both"/>
      </w:pPr>
    </w:p>
    <w:p w14:paraId="19B2BA31" w14:textId="789D9FE5" w:rsidR="006965C7" w:rsidRDefault="006965C7" w:rsidP="005B46C3">
      <w:pPr>
        <w:jc w:val="both"/>
      </w:pPr>
    </w:p>
    <w:p w14:paraId="520C19F0" w14:textId="77777777" w:rsidR="006965C7" w:rsidRDefault="006965C7" w:rsidP="005B46C3">
      <w:pPr>
        <w:jc w:val="both"/>
      </w:pPr>
    </w:p>
    <w:p w14:paraId="02E92943" w14:textId="6B55DE30" w:rsidR="00B10E9D" w:rsidRDefault="0086762D" w:rsidP="005B46C3">
      <w:pPr>
        <w:jc w:val="both"/>
        <w:rPr>
          <w:rFonts w:cstheme="minorHAnsi"/>
        </w:rPr>
      </w:pPr>
      <w:r>
        <w:rPr>
          <w:rFonts w:cstheme="minorHAnsi"/>
        </w:rPr>
        <w:lastRenderedPageBreak/>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17D8708A" w14:textId="65622769" w:rsidR="00B7241A" w:rsidRDefault="00B7241A" w:rsidP="005B46C3">
      <w:pPr>
        <w:jc w:val="both"/>
        <w:rPr>
          <w:rFonts w:cstheme="minorHAnsi"/>
        </w:rPr>
      </w:pPr>
    </w:p>
    <w:p w14:paraId="6042EA8A" w14:textId="77777777" w:rsidR="00B7241A" w:rsidRDefault="00B7241A" w:rsidP="00B7241A">
      <w:pPr>
        <w:rPr>
          <w:b/>
          <w:bCs/>
        </w:rPr>
      </w:pPr>
      <w:r>
        <w:rPr>
          <w:b/>
          <w:bCs/>
        </w:rPr>
        <w:t>The implementation for the capstone project can be accessed at the link below:</w:t>
      </w:r>
    </w:p>
    <w:p w14:paraId="022C9EA8" w14:textId="77777777" w:rsidR="00B7241A" w:rsidRPr="0007442E" w:rsidRDefault="00DA3BA5" w:rsidP="00B7241A">
      <w:pPr>
        <w:rPr>
          <w:b/>
          <w:bCs/>
        </w:rPr>
      </w:pPr>
      <w:hyperlink r:id="rId14" w:history="1">
        <w:r w:rsidR="00B7241A" w:rsidRPr="004B3730">
          <w:rPr>
            <w:rStyle w:val="Hyperlink"/>
            <w:b/>
            <w:bCs/>
          </w:rPr>
          <w:t>https://github.com/Embedded-org/ACCOMPLISHMENTS/tree/master/RACE%20CAPSTONE%20PROJECT1</w:t>
        </w:r>
      </w:hyperlink>
    </w:p>
    <w:p w14:paraId="018ED9B7" w14:textId="4A8301A7" w:rsidR="00B7241A" w:rsidRDefault="00B7241A" w:rsidP="005B46C3">
      <w:pPr>
        <w:jc w:val="both"/>
        <w:rPr>
          <w:rFonts w:cstheme="minorHAnsi"/>
        </w:rPr>
      </w:pPr>
    </w:p>
    <w:p w14:paraId="1EE341A1" w14:textId="0F598ECA" w:rsidR="002D2A71" w:rsidRDefault="002D2A71" w:rsidP="005B46C3">
      <w:pPr>
        <w:jc w:val="both"/>
        <w:rPr>
          <w:rFonts w:cstheme="minorHAnsi"/>
        </w:rPr>
      </w:pPr>
    </w:p>
    <w:p w14:paraId="79C791ED" w14:textId="78363A4A" w:rsidR="002D2A71" w:rsidRDefault="002D2A71" w:rsidP="005B46C3">
      <w:pPr>
        <w:jc w:val="both"/>
        <w:rPr>
          <w:rFonts w:cstheme="minorHAnsi"/>
        </w:rPr>
      </w:pPr>
    </w:p>
    <w:p w14:paraId="53671933" w14:textId="353E9E28" w:rsidR="002D2A71" w:rsidRDefault="002D2A71" w:rsidP="005B46C3">
      <w:pPr>
        <w:jc w:val="both"/>
        <w:rPr>
          <w:rFonts w:cstheme="minorHAnsi"/>
        </w:rPr>
      </w:pPr>
    </w:p>
    <w:p w14:paraId="3E463C33" w14:textId="278037F0" w:rsidR="002D2A71" w:rsidRDefault="002D2A71" w:rsidP="005B46C3">
      <w:pPr>
        <w:jc w:val="both"/>
        <w:rPr>
          <w:rFonts w:cstheme="minorHAnsi"/>
        </w:rPr>
      </w:pPr>
    </w:p>
    <w:p w14:paraId="7CEEA9A2" w14:textId="6AEE9593" w:rsidR="002D2A71" w:rsidRDefault="002D2A71" w:rsidP="005B46C3">
      <w:pPr>
        <w:jc w:val="both"/>
        <w:rPr>
          <w:rFonts w:cstheme="minorHAnsi"/>
        </w:rPr>
      </w:pPr>
    </w:p>
    <w:p w14:paraId="5DED0DA1" w14:textId="6A30C29C" w:rsidR="002D2A71" w:rsidRDefault="002D2A71" w:rsidP="005B46C3">
      <w:pPr>
        <w:jc w:val="both"/>
        <w:rPr>
          <w:rFonts w:cstheme="minorHAnsi"/>
        </w:rPr>
      </w:pPr>
    </w:p>
    <w:p w14:paraId="6BA6D4CD" w14:textId="7A3EBF85" w:rsidR="002D2A71" w:rsidRDefault="002D2A71" w:rsidP="005B46C3">
      <w:pPr>
        <w:jc w:val="both"/>
        <w:rPr>
          <w:rFonts w:cstheme="minorHAnsi"/>
        </w:rPr>
      </w:pPr>
    </w:p>
    <w:p w14:paraId="544645AE" w14:textId="26EC0180" w:rsidR="002D2A71" w:rsidRDefault="002D2A71" w:rsidP="005B46C3">
      <w:pPr>
        <w:jc w:val="both"/>
        <w:rPr>
          <w:rFonts w:cstheme="minorHAnsi"/>
        </w:rPr>
      </w:pPr>
    </w:p>
    <w:p w14:paraId="47024472" w14:textId="3D08A50D" w:rsidR="002D2A71" w:rsidRDefault="002D2A71" w:rsidP="005B46C3">
      <w:pPr>
        <w:jc w:val="both"/>
        <w:rPr>
          <w:rFonts w:cstheme="minorHAnsi"/>
        </w:rPr>
      </w:pPr>
    </w:p>
    <w:p w14:paraId="0FB0C32F" w14:textId="0B3CA54A" w:rsidR="002D2A71" w:rsidRDefault="002D2A71" w:rsidP="005B46C3">
      <w:pPr>
        <w:jc w:val="both"/>
        <w:rPr>
          <w:rFonts w:cstheme="minorHAnsi"/>
        </w:rPr>
      </w:pPr>
    </w:p>
    <w:p w14:paraId="309DB8BD" w14:textId="2DC4EE9F" w:rsidR="002D2A71" w:rsidRDefault="002D2A71" w:rsidP="005B46C3">
      <w:pPr>
        <w:jc w:val="both"/>
        <w:rPr>
          <w:rFonts w:cstheme="minorHAnsi"/>
        </w:rPr>
      </w:pPr>
    </w:p>
    <w:p w14:paraId="770319EF" w14:textId="4D06CD4D" w:rsidR="002D2A71" w:rsidRDefault="002D2A71" w:rsidP="005B46C3">
      <w:pPr>
        <w:jc w:val="both"/>
        <w:rPr>
          <w:rFonts w:cstheme="minorHAnsi"/>
        </w:rPr>
      </w:pPr>
    </w:p>
    <w:p w14:paraId="18FED6F8" w14:textId="0389B353" w:rsidR="002D2A71" w:rsidRDefault="002D2A71" w:rsidP="005B46C3">
      <w:pPr>
        <w:jc w:val="both"/>
        <w:rPr>
          <w:rFonts w:cstheme="minorHAnsi"/>
        </w:rPr>
      </w:pPr>
    </w:p>
    <w:p w14:paraId="54B138B7" w14:textId="2DD99BD9" w:rsidR="002D2A71" w:rsidRDefault="002D2A71" w:rsidP="005B46C3">
      <w:pPr>
        <w:jc w:val="both"/>
        <w:rPr>
          <w:rFonts w:cstheme="minorHAnsi"/>
        </w:rPr>
      </w:pPr>
    </w:p>
    <w:p w14:paraId="103CA5BB" w14:textId="01AEBEDE" w:rsidR="002D2A71" w:rsidRDefault="002D2A71" w:rsidP="005B46C3">
      <w:pPr>
        <w:jc w:val="both"/>
        <w:rPr>
          <w:rFonts w:cstheme="minorHAnsi"/>
        </w:rPr>
      </w:pPr>
    </w:p>
    <w:p w14:paraId="27DD0C83" w14:textId="6635CA77" w:rsidR="002D2A71" w:rsidRDefault="002D2A71" w:rsidP="005B46C3">
      <w:pPr>
        <w:jc w:val="both"/>
        <w:rPr>
          <w:rFonts w:cstheme="minorHAnsi"/>
        </w:rPr>
      </w:pPr>
    </w:p>
    <w:p w14:paraId="38A53603" w14:textId="3515D174" w:rsidR="002D2A71" w:rsidRDefault="002D2A71" w:rsidP="005B46C3">
      <w:pPr>
        <w:jc w:val="both"/>
        <w:rPr>
          <w:rFonts w:cstheme="minorHAnsi"/>
        </w:rPr>
      </w:pPr>
    </w:p>
    <w:p w14:paraId="21112A1B" w14:textId="2A8914EB" w:rsidR="002D2A71" w:rsidRDefault="002D2A71" w:rsidP="005B46C3">
      <w:pPr>
        <w:jc w:val="both"/>
        <w:rPr>
          <w:rFonts w:cstheme="minorHAnsi"/>
        </w:rPr>
      </w:pPr>
    </w:p>
    <w:p w14:paraId="67F43D4E" w14:textId="1FE0D38C" w:rsidR="002D2A71" w:rsidRDefault="002D2A71" w:rsidP="005B46C3">
      <w:pPr>
        <w:jc w:val="both"/>
        <w:rPr>
          <w:rFonts w:cstheme="minorHAnsi"/>
        </w:rPr>
      </w:pPr>
    </w:p>
    <w:p w14:paraId="0F205F27" w14:textId="67EF24F8" w:rsidR="002D2A71" w:rsidRDefault="002D2A71" w:rsidP="005B46C3">
      <w:pPr>
        <w:jc w:val="both"/>
        <w:rPr>
          <w:rFonts w:cstheme="minorHAnsi"/>
        </w:rPr>
      </w:pPr>
    </w:p>
    <w:p w14:paraId="5C6A3B13" w14:textId="726920D7" w:rsidR="002D2A71" w:rsidRDefault="002D2A71" w:rsidP="005B46C3">
      <w:pPr>
        <w:jc w:val="both"/>
        <w:rPr>
          <w:rFonts w:cstheme="minorHAnsi"/>
        </w:rPr>
      </w:pPr>
    </w:p>
    <w:p w14:paraId="7FC4E866" w14:textId="77777777" w:rsidR="002D2A71" w:rsidRPr="00780A4D" w:rsidRDefault="002D2A71" w:rsidP="005B46C3">
      <w:pPr>
        <w:jc w:val="both"/>
        <w:rPr>
          <w:rFonts w:cstheme="minorHAnsi"/>
        </w:rPr>
      </w:pPr>
    </w:p>
    <w:p w14:paraId="45723068" w14:textId="77777777" w:rsidR="00A744FE" w:rsidRPr="000A1584" w:rsidRDefault="00526163" w:rsidP="005B46C3">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End w:id="19"/>
    </w:p>
    <w:p w14:paraId="1D07AD80" w14:textId="77777777" w:rsidR="004F1B54" w:rsidRDefault="004F1B54" w:rsidP="005B46C3">
      <w:pPr>
        <w:jc w:val="both"/>
      </w:pPr>
      <w:bookmarkStart w:id="20" w:name="_Toc47857475"/>
    </w:p>
    <w:p w14:paraId="50B9806F" w14:textId="04613DA2" w:rsidR="001A6577"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5B46C3">
      <w:pPr>
        <w:jc w:val="both"/>
      </w:pPr>
    </w:p>
    <w:p w14:paraId="77810D52" w14:textId="2173204A" w:rsidR="001A6577"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63332131" w14:textId="3B8D4951" w:rsidR="001A6577" w:rsidRDefault="001A6577" w:rsidP="005B46C3">
      <w:pPr>
        <w:jc w:val="both"/>
      </w:pPr>
    </w:p>
    <w:p w14:paraId="4D9A87D8" w14:textId="3F319946"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6BB38239" w14:textId="2B8B0AAA" w:rsidR="00CE46E2" w:rsidRDefault="00526163" w:rsidP="005B46C3">
      <w:pPr>
        <w:jc w:val="both"/>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periods.</w:t>
      </w:r>
    </w:p>
    <w:p w14:paraId="6097C821" w14:textId="77777777" w:rsidR="001E03F3" w:rsidRDefault="001E03F3" w:rsidP="005B46C3">
      <w:pPr>
        <w:jc w:val="both"/>
      </w:pPr>
    </w:p>
    <w:p w14:paraId="3C435F6A" w14:textId="69E53164" w:rsidR="00B018F0" w:rsidRPr="002C3E19" w:rsidRDefault="00526163" w:rsidP="005B46C3">
      <w:pPr>
        <w:jc w:val="both"/>
      </w:pPr>
      <w:r w:rsidRPr="00FB368C">
        <w:t xml:space="preserve">In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42A6F302" w14:textId="7D65ACC6" w:rsidR="00B14D6D" w:rsidRDefault="00526163" w:rsidP="00B14D6D">
      <w:pPr>
        <w:pStyle w:val="Heading1"/>
        <w:spacing w:line="360" w:lineRule="auto"/>
        <w:ind w:left="0"/>
      </w:pPr>
      <w:r w:rsidRPr="001E03F3">
        <w:lastRenderedPageBreak/>
        <w:t>Bibliography</w:t>
      </w:r>
      <w:bookmarkStart w:id="21" w:name="_Toc47857476"/>
      <w:bookmarkEnd w:id="20"/>
    </w:p>
    <w:p w14:paraId="40A2104E" w14:textId="77777777" w:rsidR="00B14D6D" w:rsidRPr="00B14D6D" w:rsidRDefault="00B14D6D" w:rsidP="00B14D6D">
      <w:pPr>
        <w:rPr>
          <w:rFonts w:eastAsia="Calibri"/>
          <w:lang w:val="en-US"/>
        </w:rPr>
      </w:pPr>
    </w:p>
    <w:p w14:paraId="5927633F" w14:textId="2712FD66" w:rsidR="00B14D6D" w:rsidRPr="00B14D6D" w:rsidRDefault="00B14D6D" w:rsidP="00B14D6D">
      <w:pPr>
        <w:widowControl w:val="0"/>
        <w:autoSpaceDE w:val="0"/>
        <w:autoSpaceDN w:val="0"/>
        <w:adjustRightInd w:val="0"/>
        <w:ind w:left="480" w:hanging="480"/>
        <w:rPr>
          <w:noProof/>
        </w:rPr>
      </w:pPr>
      <w:r>
        <w:rPr>
          <w:rFonts w:eastAsia="Calibri"/>
          <w:b/>
          <w:lang w:eastAsia="en-US"/>
        </w:rPr>
        <w:fldChar w:fldCharType="begin" w:fldLock="1"/>
      </w:r>
      <w:r>
        <w:rPr>
          <w:rFonts w:eastAsia="Calibri"/>
          <w:b/>
          <w:lang w:eastAsia="en-US"/>
        </w:rPr>
        <w:instrText xml:space="preserve">ADDIN Mendeley Bibliography CSL_BIBLIOGRAPHY </w:instrText>
      </w:r>
      <w:r>
        <w:rPr>
          <w:rFonts w:eastAsia="Calibri"/>
          <w:b/>
          <w:lang w:eastAsia="en-US"/>
        </w:rPr>
        <w:fldChar w:fldCharType="separate"/>
      </w:r>
      <w:r w:rsidRPr="00B14D6D">
        <w:rPr>
          <w:noProof/>
        </w:rPr>
        <w:t xml:space="preserve">Alhomadi, A. (2021). Forecasting stock market prices : A machine learning approach. </w:t>
      </w:r>
      <w:r w:rsidRPr="00B14D6D">
        <w:rPr>
          <w:i/>
          <w:iCs/>
          <w:noProof/>
        </w:rPr>
        <w:t>Digital Commons</w:t>
      </w:r>
      <w:r w:rsidRPr="00B14D6D">
        <w:rPr>
          <w:noProof/>
        </w:rPr>
        <w:t xml:space="preserve">, </w:t>
      </w:r>
      <w:r w:rsidRPr="00B14D6D">
        <w:rPr>
          <w:i/>
          <w:iCs/>
          <w:noProof/>
        </w:rPr>
        <w:t>11</w:t>
      </w:r>
      <w:r w:rsidRPr="00B14D6D">
        <w:rPr>
          <w:noProof/>
        </w:rPr>
        <w:t>(2), 16–36.</w:t>
      </w:r>
    </w:p>
    <w:p w14:paraId="5717537C"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Biswas, M., Nova, A. J., Mahbub, M. K., Chaki, S., Ahmed, S., &amp; Islam, M. A. (2021). Stock Market Prediction: A Survey and Evaluation. </w:t>
      </w:r>
      <w:r w:rsidRPr="00B14D6D">
        <w:rPr>
          <w:i/>
          <w:iCs/>
          <w:noProof/>
        </w:rPr>
        <w:t>2021 International Conference on Science and Contemporary Technologies, ICSCT 2021</w:t>
      </w:r>
      <w:r w:rsidRPr="00B14D6D">
        <w:rPr>
          <w:noProof/>
        </w:rPr>
        <w:t xml:space="preserve">, </w:t>
      </w:r>
      <w:r w:rsidRPr="00B14D6D">
        <w:rPr>
          <w:i/>
          <w:iCs/>
          <w:noProof/>
        </w:rPr>
        <w:t>December</w:t>
      </w:r>
      <w:r w:rsidRPr="00B14D6D">
        <w:rPr>
          <w:noProof/>
        </w:rPr>
        <w:t>. https://doi.org/10.1109/ICSCT53883.2021.9642681</w:t>
      </w:r>
    </w:p>
    <w:p w14:paraId="34EA8F98"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Huang, Y., Capretz, L. F., &amp; Ho, D. (2021). Machine Learning for Stock Prediction Based on Fundamental Analysis. </w:t>
      </w:r>
      <w:r w:rsidRPr="00B14D6D">
        <w:rPr>
          <w:i/>
          <w:iCs/>
          <w:noProof/>
        </w:rPr>
        <w:t>2021 IEEE Symposium Series on Computational Intelligence, SSCI 2021 - Proceedings</w:t>
      </w:r>
      <w:r w:rsidRPr="00B14D6D">
        <w:rPr>
          <w:noProof/>
        </w:rPr>
        <w:t xml:space="preserve">, </w:t>
      </w:r>
      <w:r w:rsidRPr="00B14D6D">
        <w:rPr>
          <w:i/>
          <w:iCs/>
          <w:noProof/>
        </w:rPr>
        <w:t>5</w:t>
      </w:r>
      <w:r w:rsidRPr="00B14D6D">
        <w:rPr>
          <w:noProof/>
        </w:rPr>
        <w:t>. https://doi.org/10.1109/SSCI50451.2021.9660134</w:t>
      </w:r>
    </w:p>
    <w:p w14:paraId="25938201"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Jierula, A., Wang, S., &amp; Oh, T. (2021). </w:t>
      </w:r>
      <w:r w:rsidRPr="00B14D6D">
        <w:rPr>
          <w:i/>
          <w:iCs/>
          <w:noProof/>
        </w:rPr>
        <w:t>applied sciences Study on Accuracy Metrics for Evaluating the Predictions of Damage Locations in Deep Piles Using Artificial Neural Networks with Acoustic Emission Data</w:t>
      </w:r>
      <w:r w:rsidRPr="00B14D6D">
        <w:rPr>
          <w:noProof/>
        </w:rPr>
        <w:t>.</w:t>
      </w:r>
    </w:p>
    <w:p w14:paraId="26EF144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López del Val, J. A., &amp; Alonso Pérez de Agreda, J. P. (1993). Principal components analysis. </w:t>
      </w:r>
      <w:r w:rsidRPr="00B14D6D">
        <w:rPr>
          <w:i/>
          <w:iCs/>
          <w:noProof/>
        </w:rPr>
        <w:t>Atencion Primaria / Sociedad Española de Medicina de Familia y Comunitaria</w:t>
      </w:r>
      <w:r w:rsidRPr="00B14D6D">
        <w:rPr>
          <w:noProof/>
        </w:rPr>
        <w:t xml:space="preserve">, </w:t>
      </w:r>
      <w:r w:rsidRPr="00B14D6D">
        <w:rPr>
          <w:i/>
          <w:iCs/>
          <w:noProof/>
        </w:rPr>
        <w:t>12</w:t>
      </w:r>
      <w:r w:rsidRPr="00B14D6D">
        <w:rPr>
          <w:noProof/>
        </w:rPr>
        <w:t>(6), 333–338. https://doi.org/10.5455/ijlr.20170415115235</w:t>
      </w:r>
    </w:p>
    <w:p w14:paraId="3CEA3000"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Rouf, N., Malik, M. B., Arif, T., Sharma, S., Singh, S., Aich, S., &amp; Kim, H. C. (2021). Stock market prediction using machine learning techniques: A decade survey on methodologies, recent developments, and future directions. </w:t>
      </w:r>
      <w:r w:rsidRPr="00B14D6D">
        <w:rPr>
          <w:i/>
          <w:iCs/>
          <w:noProof/>
        </w:rPr>
        <w:t>Electronics (Switzerland)</w:t>
      </w:r>
      <w:r w:rsidRPr="00B14D6D">
        <w:rPr>
          <w:noProof/>
        </w:rPr>
        <w:t xml:space="preserve">, </w:t>
      </w:r>
      <w:r w:rsidRPr="00B14D6D">
        <w:rPr>
          <w:i/>
          <w:iCs/>
          <w:noProof/>
        </w:rPr>
        <w:t>10</w:t>
      </w:r>
      <w:r w:rsidRPr="00B14D6D">
        <w:rPr>
          <w:noProof/>
        </w:rPr>
        <w:t>(21). https://doi.org/10.3390/electronics10212717</w:t>
      </w:r>
    </w:p>
    <w:p w14:paraId="7F405706"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Series, I. (2021). Machine Learning Algorithms and Applications. In </w:t>
      </w:r>
      <w:r w:rsidRPr="00B14D6D">
        <w:rPr>
          <w:i/>
          <w:iCs/>
          <w:noProof/>
        </w:rPr>
        <w:t>Machine Learning Algorithms and Applications</w:t>
      </w:r>
      <w:r w:rsidRPr="00B14D6D">
        <w:rPr>
          <w:noProof/>
        </w:rPr>
        <w:t xml:space="preserve"> (Vol. 7). https://doi.org/10.1002/9781119769262</w:t>
      </w:r>
    </w:p>
    <w:p w14:paraId="6257780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Shah, D., Isah, H., &amp; Zulkernine, F. (2019). Stock market analysis: A review and taxonomy of prediction techniques. </w:t>
      </w:r>
      <w:r w:rsidRPr="00B14D6D">
        <w:rPr>
          <w:i/>
          <w:iCs/>
          <w:noProof/>
        </w:rPr>
        <w:t>International Journal of Financial Studies</w:t>
      </w:r>
      <w:r w:rsidRPr="00B14D6D">
        <w:rPr>
          <w:noProof/>
        </w:rPr>
        <w:t xml:space="preserve">, </w:t>
      </w:r>
      <w:r w:rsidRPr="00B14D6D">
        <w:rPr>
          <w:i/>
          <w:iCs/>
          <w:noProof/>
        </w:rPr>
        <w:t>7</w:t>
      </w:r>
      <w:r w:rsidRPr="00B14D6D">
        <w:rPr>
          <w:noProof/>
        </w:rPr>
        <w:t>(3). https://doi.org/10.3390/ijfs7020026</w:t>
      </w:r>
    </w:p>
    <w:p w14:paraId="50A40E97"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Sonkiya, P., Bajpai, V., &amp; Bansal, A. (2021). </w:t>
      </w:r>
      <w:r w:rsidRPr="00B14D6D">
        <w:rPr>
          <w:i/>
          <w:iCs/>
          <w:noProof/>
        </w:rPr>
        <w:t>Stock price prediction using BERT and GAN</w:t>
      </w:r>
      <w:r w:rsidRPr="00B14D6D">
        <w:rPr>
          <w:noProof/>
        </w:rPr>
        <w:t xml:space="preserve">. </w:t>
      </w:r>
      <w:r w:rsidRPr="00B14D6D">
        <w:rPr>
          <w:i/>
          <w:iCs/>
          <w:noProof/>
        </w:rPr>
        <w:t>6</w:t>
      </w:r>
      <w:r w:rsidRPr="00B14D6D">
        <w:rPr>
          <w:noProof/>
        </w:rPr>
        <w:t>. http://arxiv.org/abs/2107.09055</w:t>
      </w:r>
    </w:p>
    <w:p w14:paraId="40D0883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Vreeken, J., &amp; Yamanishi, K. (2019). </w:t>
      </w:r>
      <w:r w:rsidRPr="00B14D6D">
        <w:rPr>
          <w:i/>
          <w:iCs/>
          <w:noProof/>
        </w:rPr>
        <w:t>Proceedings of the 25th {ACM} {SIGKDD} International Conference on Knowledge Discovery &amp; Data Mining, {KDD} 2019, Anchorage, AK, USA, August 4-8, 2019</w:t>
      </w:r>
      <w:r w:rsidRPr="00B14D6D">
        <w:rPr>
          <w:noProof/>
        </w:rPr>
        <w:t>. 1946–1956. https://doi.org/10.1145/3292500</w:t>
      </w:r>
    </w:p>
    <w:p w14:paraId="1B06FCF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Сороко, Н. В. (2017). </w:t>
      </w:r>
      <w:r w:rsidRPr="00B14D6D">
        <w:rPr>
          <w:i/>
          <w:iCs/>
          <w:noProof/>
        </w:rPr>
        <w:t>Масові Відкриті Європейські Он-Лайн Курси Для Вчителів (2017 Р.). Інформаційний Бюлетень№ 1</w:t>
      </w:r>
      <w:r w:rsidRPr="00B14D6D">
        <w:rPr>
          <w:noProof/>
        </w:rPr>
        <w:t xml:space="preserve">. </w:t>
      </w:r>
      <w:r w:rsidRPr="00B14D6D">
        <w:rPr>
          <w:i/>
          <w:iCs/>
          <w:noProof/>
        </w:rPr>
        <w:t>801</w:t>
      </w:r>
      <w:r w:rsidRPr="00B14D6D">
        <w:rPr>
          <w:noProof/>
        </w:rPr>
        <w:t>, 1–23.</w:t>
      </w:r>
    </w:p>
    <w:p w14:paraId="2657DB91" w14:textId="49ACAF79" w:rsidR="009A4741" w:rsidRDefault="00B14D6D" w:rsidP="005B46C3">
      <w:pPr>
        <w:rPr>
          <w:rFonts w:eastAsia="Calibri"/>
          <w:b/>
          <w:lang w:eastAsia="en-US"/>
        </w:rPr>
      </w:pPr>
      <w:r>
        <w:rPr>
          <w:rFonts w:eastAsia="Calibri"/>
          <w:b/>
          <w:lang w:eastAsia="en-US"/>
        </w:rPr>
        <w:lastRenderedPageBreak/>
        <w:fldChar w:fldCharType="end"/>
      </w:r>
    </w:p>
    <w:p w14:paraId="56C60036" w14:textId="7DC5BFB1" w:rsidR="00CE628A" w:rsidRPr="001E03F3" w:rsidRDefault="00526163" w:rsidP="005B46C3">
      <w:pPr>
        <w:rPr>
          <w:b/>
        </w:rPr>
      </w:pPr>
      <w:r w:rsidRPr="001E03F3">
        <w:rPr>
          <w:rFonts w:eastAsia="Calibri"/>
          <w:b/>
          <w:lang w:eastAsia="en-US"/>
        </w:rPr>
        <w:t>Appendix</w:t>
      </w:r>
      <w:bookmarkEnd w:id="21"/>
    </w:p>
    <w:p w14:paraId="0503052B" w14:textId="77777777" w:rsidR="00CE628A" w:rsidRDefault="00526163" w:rsidP="005B46C3">
      <w:pPr>
        <w:pStyle w:val="Heading2"/>
        <w:spacing w:line="360" w:lineRule="auto"/>
        <w:rPr>
          <w:rFonts w:eastAsia="Calibri"/>
          <w:lang w:eastAsia="en-US"/>
        </w:rPr>
      </w:pPr>
      <w:bookmarkStart w:id="22" w:name="_Toc47857477"/>
      <w:r>
        <w:rPr>
          <w:rFonts w:eastAsia="Calibri"/>
          <w:lang w:eastAsia="en-US"/>
        </w:rPr>
        <w:t>Plagiarism Report</w:t>
      </w:r>
      <w:r w:rsidRPr="00F82A53">
        <w:rPr>
          <w:rStyle w:val="FootnoteReference"/>
          <w:rFonts w:eastAsia="Calibri"/>
        </w:rPr>
        <w:footnoteReference w:id="1"/>
      </w:r>
      <w:bookmarkEnd w:id="22"/>
    </w:p>
    <w:p w14:paraId="5FE9E529" w14:textId="77777777" w:rsidR="00CE628A" w:rsidRDefault="00526163" w:rsidP="005B46C3">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2B094BFC" w14:textId="77777777" w:rsidR="00CE628A" w:rsidRPr="00CE628A" w:rsidRDefault="00526163" w:rsidP="005B46C3">
      <w:pPr>
        <w:pStyle w:val="Heading2"/>
        <w:spacing w:line="360" w:lineRule="auto"/>
        <w:rPr>
          <w:rFonts w:eastAsia="Calibri"/>
          <w:lang w:eastAsia="en-US"/>
        </w:rPr>
      </w:pPr>
      <w:bookmarkStart w:id="24" w:name="_Toc47857479"/>
      <w:r>
        <w:rPr>
          <w:rFonts w:eastAsia="Calibri"/>
          <w:lang w:eastAsia="en-US"/>
        </w:rPr>
        <w:t>Any Additional Details</w:t>
      </w:r>
      <w:bookmarkEnd w:id="24"/>
    </w:p>
    <w:sectPr w:rsidR="00CE628A" w:rsidRPr="00CE628A" w:rsidSect="00C6777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91C1" w14:textId="77777777" w:rsidR="00DA3BA5" w:rsidRDefault="00DA3BA5" w:rsidP="002C3450">
      <w:pPr>
        <w:spacing w:line="240" w:lineRule="auto"/>
      </w:pPr>
      <w:r>
        <w:separator/>
      </w:r>
    </w:p>
  </w:endnote>
  <w:endnote w:type="continuationSeparator" w:id="0">
    <w:p w14:paraId="06B85F99" w14:textId="77777777" w:rsidR="00DA3BA5" w:rsidRDefault="00DA3BA5"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DA3BA5">
      <w:fldChar w:fldCharType="begin"/>
    </w:r>
    <w:r w:rsidR="00DA3BA5">
      <w:instrText xml:space="preserve"> NUMPAGES  \* Arabic  \* MERGEFORMAT </w:instrText>
    </w:r>
    <w:r w:rsidR="00DA3BA5">
      <w:fldChar w:fldCharType="separate"/>
    </w:r>
    <w:r w:rsidR="00FC4FF9">
      <w:rPr>
        <w:noProof/>
      </w:rPr>
      <w:t>33</w:t>
    </w:r>
    <w:r w:rsidR="00DA3BA5">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ACAB" w14:textId="77777777" w:rsidR="00DA3BA5" w:rsidRDefault="00DA3BA5" w:rsidP="00A744FE">
      <w:pPr>
        <w:spacing w:line="240" w:lineRule="auto"/>
      </w:pPr>
      <w:r>
        <w:separator/>
      </w:r>
    </w:p>
  </w:footnote>
  <w:footnote w:type="continuationSeparator" w:id="0">
    <w:p w14:paraId="086AB64F" w14:textId="77777777" w:rsidR="00DA3BA5" w:rsidRDefault="00DA3BA5"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2"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3"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5"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7"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oxMawE8byPtLQAAAA=="/>
  </w:docVars>
  <w:rsids>
    <w:rsidRoot w:val="00A744FE"/>
    <w:rsid w:val="00001442"/>
    <w:rsid w:val="0000649A"/>
    <w:rsid w:val="00012475"/>
    <w:rsid w:val="000149BE"/>
    <w:rsid w:val="0001597F"/>
    <w:rsid w:val="00015D8A"/>
    <w:rsid w:val="00016A60"/>
    <w:rsid w:val="00016DB0"/>
    <w:rsid w:val="00020536"/>
    <w:rsid w:val="00025262"/>
    <w:rsid w:val="00031D2C"/>
    <w:rsid w:val="0003232B"/>
    <w:rsid w:val="000423AA"/>
    <w:rsid w:val="00043A3B"/>
    <w:rsid w:val="00044389"/>
    <w:rsid w:val="000470FD"/>
    <w:rsid w:val="00054662"/>
    <w:rsid w:val="000552AB"/>
    <w:rsid w:val="00060B72"/>
    <w:rsid w:val="00060BCE"/>
    <w:rsid w:val="00067F81"/>
    <w:rsid w:val="000731C7"/>
    <w:rsid w:val="0007442E"/>
    <w:rsid w:val="00074A39"/>
    <w:rsid w:val="000803F8"/>
    <w:rsid w:val="00082148"/>
    <w:rsid w:val="00085C75"/>
    <w:rsid w:val="00090B35"/>
    <w:rsid w:val="00091E1B"/>
    <w:rsid w:val="000948AB"/>
    <w:rsid w:val="00097E7E"/>
    <w:rsid w:val="000A11D1"/>
    <w:rsid w:val="000A1584"/>
    <w:rsid w:val="000A6413"/>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E3C06"/>
    <w:rsid w:val="000E5883"/>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3204B"/>
    <w:rsid w:val="0013527A"/>
    <w:rsid w:val="0013568B"/>
    <w:rsid w:val="00135810"/>
    <w:rsid w:val="00143567"/>
    <w:rsid w:val="00145729"/>
    <w:rsid w:val="00150F85"/>
    <w:rsid w:val="00154223"/>
    <w:rsid w:val="00155282"/>
    <w:rsid w:val="00163F1D"/>
    <w:rsid w:val="00165309"/>
    <w:rsid w:val="00165F81"/>
    <w:rsid w:val="00176BDE"/>
    <w:rsid w:val="00176BF5"/>
    <w:rsid w:val="00177A21"/>
    <w:rsid w:val="00182B74"/>
    <w:rsid w:val="001A09ED"/>
    <w:rsid w:val="001A4D64"/>
    <w:rsid w:val="001A6577"/>
    <w:rsid w:val="001B0ED0"/>
    <w:rsid w:val="001B2F72"/>
    <w:rsid w:val="001B3245"/>
    <w:rsid w:val="001C7FF0"/>
    <w:rsid w:val="001D3E77"/>
    <w:rsid w:val="001D46FF"/>
    <w:rsid w:val="001D4708"/>
    <w:rsid w:val="001D5023"/>
    <w:rsid w:val="001E03F3"/>
    <w:rsid w:val="001E1B02"/>
    <w:rsid w:val="001E1FF6"/>
    <w:rsid w:val="001E2C50"/>
    <w:rsid w:val="001E4E23"/>
    <w:rsid w:val="001E4E3B"/>
    <w:rsid w:val="001E700A"/>
    <w:rsid w:val="001E7FD4"/>
    <w:rsid w:val="001F4A94"/>
    <w:rsid w:val="001F7760"/>
    <w:rsid w:val="002011EB"/>
    <w:rsid w:val="0020398C"/>
    <w:rsid w:val="002143FF"/>
    <w:rsid w:val="002204BF"/>
    <w:rsid w:val="00227827"/>
    <w:rsid w:val="00227D14"/>
    <w:rsid w:val="002302C0"/>
    <w:rsid w:val="002304BA"/>
    <w:rsid w:val="00233D61"/>
    <w:rsid w:val="00237AFD"/>
    <w:rsid w:val="00245F27"/>
    <w:rsid w:val="00250AEA"/>
    <w:rsid w:val="00254BE6"/>
    <w:rsid w:val="00263B22"/>
    <w:rsid w:val="00264932"/>
    <w:rsid w:val="0027393C"/>
    <w:rsid w:val="00276943"/>
    <w:rsid w:val="002863A9"/>
    <w:rsid w:val="002907C8"/>
    <w:rsid w:val="0029512B"/>
    <w:rsid w:val="00296158"/>
    <w:rsid w:val="002A10DD"/>
    <w:rsid w:val="002A3835"/>
    <w:rsid w:val="002A3DC1"/>
    <w:rsid w:val="002B08C2"/>
    <w:rsid w:val="002B573F"/>
    <w:rsid w:val="002C3450"/>
    <w:rsid w:val="002C3E19"/>
    <w:rsid w:val="002C5250"/>
    <w:rsid w:val="002D051E"/>
    <w:rsid w:val="002D111D"/>
    <w:rsid w:val="002D2170"/>
    <w:rsid w:val="002D2A71"/>
    <w:rsid w:val="002D3DE3"/>
    <w:rsid w:val="002E6378"/>
    <w:rsid w:val="002E694A"/>
    <w:rsid w:val="002F092E"/>
    <w:rsid w:val="002F1438"/>
    <w:rsid w:val="002F1CFA"/>
    <w:rsid w:val="002F3CDB"/>
    <w:rsid w:val="002F4392"/>
    <w:rsid w:val="002F4E7C"/>
    <w:rsid w:val="002F4F66"/>
    <w:rsid w:val="002F66BD"/>
    <w:rsid w:val="003018EB"/>
    <w:rsid w:val="0030514F"/>
    <w:rsid w:val="003077D3"/>
    <w:rsid w:val="0031533D"/>
    <w:rsid w:val="00322317"/>
    <w:rsid w:val="00324758"/>
    <w:rsid w:val="003278CD"/>
    <w:rsid w:val="003363B7"/>
    <w:rsid w:val="00337D91"/>
    <w:rsid w:val="00340F4E"/>
    <w:rsid w:val="00341DE7"/>
    <w:rsid w:val="0035443D"/>
    <w:rsid w:val="00354FFF"/>
    <w:rsid w:val="00355E69"/>
    <w:rsid w:val="0036339D"/>
    <w:rsid w:val="00365DDE"/>
    <w:rsid w:val="0037100A"/>
    <w:rsid w:val="0037556B"/>
    <w:rsid w:val="00377970"/>
    <w:rsid w:val="0038721F"/>
    <w:rsid w:val="00394D21"/>
    <w:rsid w:val="003A2752"/>
    <w:rsid w:val="003A2E83"/>
    <w:rsid w:val="003A3F49"/>
    <w:rsid w:val="003A6728"/>
    <w:rsid w:val="003A6C82"/>
    <w:rsid w:val="003A7972"/>
    <w:rsid w:val="003B5A1A"/>
    <w:rsid w:val="003B5FFD"/>
    <w:rsid w:val="003B6CE8"/>
    <w:rsid w:val="003C0BB4"/>
    <w:rsid w:val="003C1DB7"/>
    <w:rsid w:val="003C4CAE"/>
    <w:rsid w:val="003C5F44"/>
    <w:rsid w:val="003C6882"/>
    <w:rsid w:val="003C75AA"/>
    <w:rsid w:val="003C7E4A"/>
    <w:rsid w:val="003D1629"/>
    <w:rsid w:val="003D2BC7"/>
    <w:rsid w:val="003D53BF"/>
    <w:rsid w:val="003D550D"/>
    <w:rsid w:val="003D6B89"/>
    <w:rsid w:val="003E068E"/>
    <w:rsid w:val="003E5117"/>
    <w:rsid w:val="003E6BD4"/>
    <w:rsid w:val="003F17FB"/>
    <w:rsid w:val="0040048F"/>
    <w:rsid w:val="00410650"/>
    <w:rsid w:val="00417501"/>
    <w:rsid w:val="0042328F"/>
    <w:rsid w:val="00426AD4"/>
    <w:rsid w:val="00427B18"/>
    <w:rsid w:val="004313CF"/>
    <w:rsid w:val="00436640"/>
    <w:rsid w:val="00437762"/>
    <w:rsid w:val="00444CAD"/>
    <w:rsid w:val="00446341"/>
    <w:rsid w:val="004527C9"/>
    <w:rsid w:val="004546E2"/>
    <w:rsid w:val="00457BA8"/>
    <w:rsid w:val="00462AFB"/>
    <w:rsid w:val="00463116"/>
    <w:rsid w:val="0047231C"/>
    <w:rsid w:val="00472974"/>
    <w:rsid w:val="0047364E"/>
    <w:rsid w:val="00473B0F"/>
    <w:rsid w:val="004813C5"/>
    <w:rsid w:val="004820BB"/>
    <w:rsid w:val="00485DBB"/>
    <w:rsid w:val="00486C4B"/>
    <w:rsid w:val="004A03E5"/>
    <w:rsid w:val="004A2D96"/>
    <w:rsid w:val="004A46B8"/>
    <w:rsid w:val="004A7279"/>
    <w:rsid w:val="004B44F0"/>
    <w:rsid w:val="004B76A2"/>
    <w:rsid w:val="004C0803"/>
    <w:rsid w:val="004C1C54"/>
    <w:rsid w:val="004C27CC"/>
    <w:rsid w:val="004C6093"/>
    <w:rsid w:val="004C61AD"/>
    <w:rsid w:val="004D0A56"/>
    <w:rsid w:val="004E09B3"/>
    <w:rsid w:val="004E0DB2"/>
    <w:rsid w:val="004E54C8"/>
    <w:rsid w:val="004E6385"/>
    <w:rsid w:val="004E6499"/>
    <w:rsid w:val="004F0992"/>
    <w:rsid w:val="004F1B54"/>
    <w:rsid w:val="004F29A7"/>
    <w:rsid w:val="004F3F41"/>
    <w:rsid w:val="004F7799"/>
    <w:rsid w:val="004F7C28"/>
    <w:rsid w:val="00500BB4"/>
    <w:rsid w:val="0050700E"/>
    <w:rsid w:val="005070A0"/>
    <w:rsid w:val="005073A7"/>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BC3"/>
    <w:rsid w:val="00573215"/>
    <w:rsid w:val="00573773"/>
    <w:rsid w:val="00574258"/>
    <w:rsid w:val="00575923"/>
    <w:rsid w:val="00582F82"/>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6204"/>
    <w:rsid w:val="005D3E57"/>
    <w:rsid w:val="005D54D4"/>
    <w:rsid w:val="005D62F2"/>
    <w:rsid w:val="005D6950"/>
    <w:rsid w:val="005E3209"/>
    <w:rsid w:val="005E683A"/>
    <w:rsid w:val="005E6F51"/>
    <w:rsid w:val="005F15EB"/>
    <w:rsid w:val="006118CE"/>
    <w:rsid w:val="00612A75"/>
    <w:rsid w:val="00613CE8"/>
    <w:rsid w:val="0062068B"/>
    <w:rsid w:val="00621026"/>
    <w:rsid w:val="0062337E"/>
    <w:rsid w:val="00624FB2"/>
    <w:rsid w:val="006250A2"/>
    <w:rsid w:val="006319B8"/>
    <w:rsid w:val="00632604"/>
    <w:rsid w:val="006401D3"/>
    <w:rsid w:val="0064165D"/>
    <w:rsid w:val="006458C4"/>
    <w:rsid w:val="00650541"/>
    <w:rsid w:val="006506FF"/>
    <w:rsid w:val="006603AF"/>
    <w:rsid w:val="00661D85"/>
    <w:rsid w:val="00665BE5"/>
    <w:rsid w:val="00671AD6"/>
    <w:rsid w:val="00677447"/>
    <w:rsid w:val="00680A54"/>
    <w:rsid w:val="0068536D"/>
    <w:rsid w:val="00686AF5"/>
    <w:rsid w:val="0068745C"/>
    <w:rsid w:val="00687B6F"/>
    <w:rsid w:val="006965C7"/>
    <w:rsid w:val="00696D66"/>
    <w:rsid w:val="0069720F"/>
    <w:rsid w:val="00697A8A"/>
    <w:rsid w:val="006A0D9C"/>
    <w:rsid w:val="006A1B4D"/>
    <w:rsid w:val="006A2935"/>
    <w:rsid w:val="006A594E"/>
    <w:rsid w:val="006A7ED0"/>
    <w:rsid w:val="006B558C"/>
    <w:rsid w:val="006B7964"/>
    <w:rsid w:val="006C5FB1"/>
    <w:rsid w:val="006C72C3"/>
    <w:rsid w:val="006D4B15"/>
    <w:rsid w:val="006D6DDE"/>
    <w:rsid w:val="006E01CF"/>
    <w:rsid w:val="006F0A78"/>
    <w:rsid w:val="006F0D1B"/>
    <w:rsid w:val="006F3076"/>
    <w:rsid w:val="00703819"/>
    <w:rsid w:val="00703BFB"/>
    <w:rsid w:val="00705F11"/>
    <w:rsid w:val="007128AA"/>
    <w:rsid w:val="00715A5F"/>
    <w:rsid w:val="0071732E"/>
    <w:rsid w:val="00717C7F"/>
    <w:rsid w:val="007207CC"/>
    <w:rsid w:val="007241AF"/>
    <w:rsid w:val="00726D98"/>
    <w:rsid w:val="007304FD"/>
    <w:rsid w:val="007318C7"/>
    <w:rsid w:val="00733B68"/>
    <w:rsid w:val="00741AD4"/>
    <w:rsid w:val="00741C9F"/>
    <w:rsid w:val="00747A00"/>
    <w:rsid w:val="007622AD"/>
    <w:rsid w:val="00765549"/>
    <w:rsid w:val="0077745E"/>
    <w:rsid w:val="00780A4D"/>
    <w:rsid w:val="00782E2C"/>
    <w:rsid w:val="00783560"/>
    <w:rsid w:val="00784856"/>
    <w:rsid w:val="00786202"/>
    <w:rsid w:val="0079031E"/>
    <w:rsid w:val="00797D76"/>
    <w:rsid w:val="007A0ABE"/>
    <w:rsid w:val="007A2435"/>
    <w:rsid w:val="007A2845"/>
    <w:rsid w:val="007A39EB"/>
    <w:rsid w:val="007A752E"/>
    <w:rsid w:val="007B0A17"/>
    <w:rsid w:val="007B121E"/>
    <w:rsid w:val="007C4AD0"/>
    <w:rsid w:val="007C595D"/>
    <w:rsid w:val="007C608B"/>
    <w:rsid w:val="007D02F3"/>
    <w:rsid w:val="007D4D00"/>
    <w:rsid w:val="007D7B25"/>
    <w:rsid w:val="007E034E"/>
    <w:rsid w:val="007E2B40"/>
    <w:rsid w:val="007E359A"/>
    <w:rsid w:val="007E608C"/>
    <w:rsid w:val="007E653D"/>
    <w:rsid w:val="007F17C4"/>
    <w:rsid w:val="007F7A78"/>
    <w:rsid w:val="00804E58"/>
    <w:rsid w:val="00806C56"/>
    <w:rsid w:val="00807262"/>
    <w:rsid w:val="0081233B"/>
    <w:rsid w:val="0081513A"/>
    <w:rsid w:val="0082029F"/>
    <w:rsid w:val="00826E25"/>
    <w:rsid w:val="00827359"/>
    <w:rsid w:val="00833226"/>
    <w:rsid w:val="008333CC"/>
    <w:rsid w:val="008342E8"/>
    <w:rsid w:val="00836B32"/>
    <w:rsid w:val="00837603"/>
    <w:rsid w:val="00842AA9"/>
    <w:rsid w:val="00842B82"/>
    <w:rsid w:val="00842D8F"/>
    <w:rsid w:val="008474FD"/>
    <w:rsid w:val="008478D1"/>
    <w:rsid w:val="00861AC0"/>
    <w:rsid w:val="00862595"/>
    <w:rsid w:val="00862A15"/>
    <w:rsid w:val="00863B0B"/>
    <w:rsid w:val="00865BD2"/>
    <w:rsid w:val="00866897"/>
    <w:rsid w:val="0086762D"/>
    <w:rsid w:val="00867CA7"/>
    <w:rsid w:val="008707A2"/>
    <w:rsid w:val="00872C5B"/>
    <w:rsid w:val="00873D27"/>
    <w:rsid w:val="00875711"/>
    <w:rsid w:val="00877BC2"/>
    <w:rsid w:val="00887B64"/>
    <w:rsid w:val="00891FE8"/>
    <w:rsid w:val="00897954"/>
    <w:rsid w:val="008A472B"/>
    <w:rsid w:val="008A78DE"/>
    <w:rsid w:val="008A7D26"/>
    <w:rsid w:val="008B7ACE"/>
    <w:rsid w:val="008C2FF5"/>
    <w:rsid w:val="008C6EFE"/>
    <w:rsid w:val="008D5AF9"/>
    <w:rsid w:val="008E1354"/>
    <w:rsid w:val="008E2172"/>
    <w:rsid w:val="008E28D8"/>
    <w:rsid w:val="008E393E"/>
    <w:rsid w:val="008E7613"/>
    <w:rsid w:val="00901C98"/>
    <w:rsid w:val="00903969"/>
    <w:rsid w:val="00903E2E"/>
    <w:rsid w:val="009107B3"/>
    <w:rsid w:val="009162A9"/>
    <w:rsid w:val="00916998"/>
    <w:rsid w:val="00916A10"/>
    <w:rsid w:val="0092210B"/>
    <w:rsid w:val="00926912"/>
    <w:rsid w:val="00926A08"/>
    <w:rsid w:val="0093015A"/>
    <w:rsid w:val="009346D0"/>
    <w:rsid w:val="00937389"/>
    <w:rsid w:val="009412FA"/>
    <w:rsid w:val="00941B44"/>
    <w:rsid w:val="00947ACD"/>
    <w:rsid w:val="00951428"/>
    <w:rsid w:val="009538EE"/>
    <w:rsid w:val="00962014"/>
    <w:rsid w:val="0097310F"/>
    <w:rsid w:val="009733E8"/>
    <w:rsid w:val="00983FE5"/>
    <w:rsid w:val="00986C4E"/>
    <w:rsid w:val="00986D08"/>
    <w:rsid w:val="009901F5"/>
    <w:rsid w:val="00990BE3"/>
    <w:rsid w:val="0099284B"/>
    <w:rsid w:val="00992C8C"/>
    <w:rsid w:val="00992E84"/>
    <w:rsid w:val="00994622"/>
    <w:rsid w:val="0099625B"/>
    <w:rsid w:val="00997C91"/>
    <w:rsid w:val="009A035C"/>
    <w:rsid w:val="009A4741"/>
    <w:rsid w:val="009A5A19"/>
    <w:rsid w:val="009C0B0B"/>
    <w:rsid w:val="009C0C0F"/>
    <w:rsid w:val="009C180A"/>
    <w:rsid w:val="009C2095"/>
    <w:rsid w:val="009C2F7C"/>
    <w:rsid w:val="009C6319"/>
    <w:rsid w:val="009D0D7F"/>
    <w:rsid w:val="009D1B8D"/>
    <w:rsid w:val="009D28E8"/>
    <w:rsid w:val="009D35D3"/>
    <w:rsid w:val="009D49A4"/>
    <w:rsid w:val="009D75E0"/>
    <w:rsid w:val="009D7669"/>
    <w:rsid w:val="009E54A0"/>
    <w:rsid w:val="009E7772"/>
    <w:rsid w:val="009F118D"/>
    <w:rsid w:val="009F3229"/>
    <w:rsid w:val="009F34B9"/>
    <w:rsid w:val="009F6768"/>
    <w:rsid w:val="00A03B01"/>
    <w:rsid w:val="00A04142"/>
    <w:rsid w:val="00A07D03"/>
    <w:rsid w:val="00A1697F"/>
    <w:rsid w:val="00A17B66"/>
    <w:rsid w:val="00A20EF5"/>
    <w:rsid w:val="00A21752"/>
    <w:rsid w:val="00A23705"/>
    <w:rsid w:val="00A25F14"/>
    <w:rsid w:val="00A27332"/>
    <w:rsid w:val="00A32971"/>
    <w:rsid w:val="00A43655"/>
    <w:rsid w:val="00A47AD6"/>
    <w:rsid w:val="00A47F7D"/>
    <w:rsid w:val="00A505F0"/>
    <w:rsid w:val="00A52024"/>
    <w:rsid w:val="00A545C0"/>
    <w:rsid w:val="00A55648"/>
    <w:rsid w:val="00A56B47"/>
    <w:rsid w:val="00A56F9B"/>
    <w:rsid w:val="00A60AE1"/>
    <w:rsid w:val="00A61E23"/>
    <w:rsid w:val="00A63C85"/>
    <w:rsid w:val="00A71B66"/>
    <w:rsid w:val="00A71DD3"/>
    <w:rsid w:val="00A744FE"/>
    <w:rsid w:val="00A74EDA"/>
    <w:rsid w:val="00A74EF7"/>
    <w:rsid w:val="00A77CAF"/>
    <w:rsid w:val="00A82AA4"/>
    <w:rsid w:val="00A856EF"/>
    <w:rsid w:val="00A8656D"/>
    <w:rsid w:val="00A8750C"/>
    <w:rsid w:val="00AA3086"/>
    <w:rsid w:val="00AA576A"/>
    <w:rsid w:val="00AA7DD7"/>
    <w:rsid w:val="00AC3DE9"/>
    <w:rsid w:val="00AC4E7B"/>
    <w:rsid w:val="00AC5ECE"/>
    <w:rsid w:val="00AD12C6"/>
    <w:rsid w:val="00AD1379"/>
    <w:rsid w:val="00AD3453"/>
    <w:rsid w:val="00AD71D7"/>
    <w:rsid w:val="00AE0BBA"/>
    <w:rsid w:val="00AE2346"/>
    <w:rsid w:val="00AE36CC"/>
    <w:rsid w:val="00AE5234"/>
    <w:rsid w:val="00AE5590"/>
    <w:rsid w:val="00AE68E6"/>
    <w:rsid w:val="00AF131E"/>
    <w:rsid w:val="00AF2CCA"/>
    <w:rsid w:val="00AF44A4"/>
    <w:rsid w:val="00AF4728"/>
    <w:rsid w:val="00B018F0"/>
    <w:rsid w:val="00B04A12"/>
    <w:rsid w:val="00B061B3"/>
    <w:rsid w:val="00B10E9D"/>
    <w:rsid w:val="00B142D2"/>
    <w:rsid w:val="00B14D6D"/>
    <w:rsid w:val="00B162FD"/>
    <w:rsid w:val="00B1681D"/>
    <w:rsid w:val="00B16BB0"/>
    <w:rsid w:val="00B17895"/>
    <w:rsid w:val="00B21381"/>
    <w:rsid w:val="00B218AD"/>
    <w:rsid w:val="00B24671"/>
    <w:rsid w:val="00B377A1"/>
    <w:rsid w:val="00B44A67"/>
    <w:rsid w:val="00B45BBA"/>
    <w:rsid w:val="00B55F79"/>
    <w:rsid w:val="00B56437"/>
    <w:rsid w:val="00B567F4"/>
    <w:rsid w:val="00B56C35"/>
    <w:rsid w:val="00B60E8C"/>
    <w:rsid w:val="00B62C3C"/>
    <w:rsid w:val="00B62D44"/>
    <w:rsid w:val="00B65E18"/>
    <w:rsid w:val="00B6650A"/>
    <w:rsid w:val="00B7241A"/>
    <w:rsid w:val="00B72863"/>
    <w:rsid w:val="00B75FBF"/>
    <w:rsid w:val="00B762D0"/>
    <w:rsid w:val="00B8136D"/>
    <w:rsid w:val="00B83A18"/>
    <w:rsid w:val="00B85D9B"/>
    <w:rsid w:val="00B86BCE"/>
    <w:rsid w:val="00B86FE5"/>
    <w:rsid w:val="00B90CF0"/>
    <w:rsid w:val="00B93E21"/>
    <w:rsid w:val="00B953AE"/>
    <w:rsid w:val="00BA57E8"/>
    <w:rsid w:val="00BB101D"/>
    <w:rsid w:val="00BB193A"/>
    <w:rsid w:val="00BB5E9B"/>
    <w:rsid w:val="00BB7129"/>
    <w:rsid w:val="00BB7917"/>
    <w:rsid w:val="00BB7C3C"/>
    <w:rsid w:val="00BC1F69"/>
    <w:rsid w:val="00BC2C3A"/>
    <w:rsid w:val="00BC4FC8"/>
    <w:rsid w:val="00BC5FC5"/>
    <w:rsid w:val="00BC61F5"/>
    <w:rsid w:val="00BD2915"/>
    <w:rsid w:val="00BD65B8"/>
    <w:rsid w:val="00BF09A3"/>
    <w:rsid w:val="00BF0CA3"/>
    <w:rsid w:val="00BF13AF"/>
    <w:rsid w:val="00BF5027"/>
    <w:rsid w:val="00BF565C"/>
    <w:rsid w:val="00BF56BF"/>
    <w:rsid w:val="00BF7A82"/>
    <w:rsid w:val="00C0488F"/>
    <w:rsid w:val="00C04DFB"/>
    <w:rsid w:val="00C113D7"/>
    <w:rsid w:val="00C1276D"/>
    <w:rsid w:val="00C14794"/>
    <w:rsid w:val="00C1499D"/>
    <w:rsid w:val="00C20EAA"/>
    <w:rsid w:val="00C22354"/>
    <w:rsid w:val="00C22C05"/>
    <w:rsid w:val="00C22C35"/>
    <w:rsid w:val="00C2499B"/>
    <w:rsid w:val="00C25496"/>
    <w:rsid w:val="00C254A6"/>
    <w:rsid w:val="00C355BC"/>
    <w:rsid w:val="00C35F29"/>
    <w:rsid w:val="00C3622F"/>
    <w:rsid w:val="00C40012"/>
    <w:rsid w:val="00C40D9A"/>
    <w:rsid w:val="00C43962"/>
    <w:rsid w:val="00C46EC4"/>
    <w:rsid w:val="00C472B4"/>
    <w:rsid w:val="00C52D2D"/>
    <w:rsid w:val="00C54E41"/>
    <w:rsid w:val="00C6390F"/>
    <w:rsid w:val="00C65456"/>
    <w:rsid w:val="00C6628A"/>
    <w:rsid w:val="00C67774"/>
    <w:rsid w:val="00C76EA9"/>
    <w:rsid w:val="00C87A4D"/>
    <w:rsid w:val="00CA20D7"/>
    <w:rsid w:val="00CA35AB"/>
    <w:rsid w:val="00CA51BD"/>
    <w:rsid w:val="00CA638C"/>
    <w:rsid w:val="00CA674C"/>
    <w:rsid w:val="00CB08A3"/>
    <w:rsid w:val="00CC1EC2"/>
    <w:rsid w:val="00CD0DAD"/>
    <w:rsid w:val="00CD3754"/>
    <w:rsid w:val="00CD5AF4"/>
    <w:rsid w:val="00CD60D3"/>
    <w:rsid w:val="00CE0575"/>
    <w:rsid w:val="00CE1B20"/>
    <w:rsid w:val="00CE2EFC"/>
    <w:rsid w:val="00CE46E2"/>
    <w:rsid w:val="00CE5291"/>
    <w:rsid w:val="00CE628A"/>
    <w:rsid w:val="00CF33ED"/>
    <w:rsid w:val="00CF3AC1"/>
    <w:rsid w:val="00CF4579"/>
    <w:rsid w:val="00CF54B6"/>
    <w:rsid w:val="00CF5B7C"/>
    <w:rsid w:val="00CF6390"/>
    <w:rsid w:val="00D0113A"/>
    <w:rsid w:val="00D0665E"/>
    <w:rsid w:val="00D10CD7"/>
    <w:rsid w:val="00D12B54"/>
    <w:rsid w:val="00D16876"/>
    <w:rsid w:val="00D25276"/>
    <w:rsid w:val="00D25E43"/>
    <w:rsid w:val="00D2652C"/>
    <w:rsid w:val="00D26AEE"/>
    <w:rsid w:val="00D26B83"/>
    <w:rsid w:val="00D275EB"/>
    <w:rsid w:val="00D27B7D"/>
    <w:rsid w:val="00D3362C"/>
    <w:rsid w:val="00D34AA9"/>
    <w:rsid w:val="00D34FD4"/>
    <w:rsid w:val="00D351DE"/>
    <w:rsid w:val="00D35F15"/>
    <w:rsid w:val="00D3675A"/>
    <w:rsid w:val="00D43EED"/>
    <w:rsid w:val="00D4570C"/>
    <w:rsid w:val="00D51667"/>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5FEF"/>
    <w:rsid w:val="00DD1274"/>
    <w:rsid w:val="00DD3038"/>
    <w:rsid w:val="00DD3B4B"/>
    <w:rsid w:val="00DE169D"/>
    <w:rsid w:val="00DE53DC"/>
    <w:rsid w:val="00DF0E32"/>
    <w:rsid w:val="00DF1E20"/>
    <w:rsid w:val="00DF3855"/>
    <w:rsid w:val="00E01558"/>
    <w:rsid w:val="00E04174"/>
    <w:rsid w:val="00E05E15"/>
    <w:rsid w:val="00E1097D"/>
    <w:rsid w:val="00E33D2B"/>
    <w:rsid w:val="00E46F6F"/>
    <w:rsid w:val="00E476E5"/>
    <w:rsid w:val="00E52AFD"/>
    <w:rsid w:val="00E54D86"/>
    <w:rsid w:val="00E55952"/>
    <w:rsid w:val="00E637B5"/>
    <w:rsid w:val="00E64959"/>
    <w:rsid w:val="00E65580"/>
    <w:rsid w:val="00E65F8C"/>
    <w:rsid w:val="00E71CD4"/>
    <w:rsid w:val="00E7385E"/>
    <w:rsid w:val="00E739C2"/>
    <w:rsid w:val="00E73B30"/>
    <w:rsid w:val="00E75149"/>
    <w:rsid w:val="00E82F40"/>
    <w:rsid w:val="00E84174"/>
    <w:rsid w:val="00E84897"/>
    <w:rsid w:val="00E85B28"/>
    <w:rsid w:val="00E87872"/>
    <w:rsid w:val="00E90497"/>
    <w:rsid w:val="00E92B5D"/>
    <w:rsid w:val="00E932AC"/>
    <w:rsid w:val="00E94C1D"/>
    <w:rsid w:val="00E9581F"/>
    <w:rsid w:val="00EA00AD"/>
    <w:rsid w:val="00EA0B07"/>
    <w:rsid w:val="00EA38A0"/>
    <w:rsid w:val="00EB14A5"/>
    <w:rsid w:val="00EC21AE"/>
    <w:rsid w:val="00EC34A6"/>
    <w:rsid w:val="00ED1F19"/>
    <w:rsid w:val="00EE231D"/>
    <w:rsid w:val="00EF2811"/>
    <w:rsid w:val="00EF3A39"/>
    <w:rsid w:val="00EF789E"/>
    <w:rsid w:val="00F0028D"/>
    <w:rsid w:val="00F0177D"/>
    <w:rsid w:val="00F034DF"/>
    <w:rsid w:val="00F0458E"/>
    <w:rsid w:val="00F0618A"/>
    <w:rsid w:val="00F17687"/>
    <w:rsid w:val="00F22E33"/>
    <w:rsid w:val="00F23747"/>
    <w:rsid w:val="00F24D18"/>
    <w:rsid w:val="00F25FA2"/>
    <w:rsid w:val="00F27B1C"/>
    <w:rsid w:val="00F34CE0"/>
    <w:rsid w:val="00F51C27"/>
    <w:rsid w:val="00F53395"/>
    <w:rsid w:val="00F5363E"/>
    <w:rsid w:val="00F56B77"/>
    <w:rsid w:val="00F62892"/>
    <w:rsid w:val="00F719A6"/>
    <w:rsid w:val="00F73BCD"/>
    <w:rsid w:val="00F82A53"/>
    <w:rsid w:val="00F83DDE"/>
    <w:rsid w:val="00F86B85"/>
    <w:rsid w:val="00F94E54"/>
    <w:rsid w:val="00FB20DF"/>
    <w:rsid w:val="00FB368C"/>
    <w:rsid w:val="00FB4691"/>
    <w:rsid w:val="00FB5EDF"/>
    <w:rsid w:val="00FB7499"/>
    <w:rsid w:val="00FC03CA"/>
    <w:rsid w:val="00FC2E8C"/>
    <w:rsid w:val="00FC2EFD"/>
    <w:rsid w:val="00FC4C69"/>
    <w:rsid w:val="00FC4FF9"/>
    <w:rsid w:val="00FC6CE2"/>
    <w:rsid w:val="00FD497E"/>
    <w:rsid w:val="00FD57E6"/>
    <w:rsid w:val="00FD63CB"/>
    <w:rsid w:val="00FD7332"/>
    <w:rsid w:val="00FE02A9"/>
    <w:rsid w:val="00FE050F"/>
    <w:rsid w:val="00FE14BB"/>
    <w:rsid w:val="00FE3135"/>
    <w:rsid w:val="00FE39D4"/>
    <w:rsid w:val="00FE5206"/>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5F425045-E4B0-4BEC-ADDA-FF6C426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mbedded-org/ACCOMPLISHMENTS/tree/master/RACE%20CAPSTONE%2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28D02-9583-4C6C-94CB-67C786659ADB}">
  <we:reference id="wa104382081" version="1.46.0.0" store="en-US" storeType="OMEX"/>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48</Pages>
  <Words>12782</Words>
  <Characters>72861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895</cp:revision>
  <cp:lastPrinted>2022-08-10T01:40:00Z</cp:lastPrinted>
  <dcterms:created xsi:type="dcterms:W3CDTF">2020-10-12T10:08:00Z</dcterms:created>
  <dcterms:modified xsi:type="dcterms:W3CDTF">2022-08-15T18:31:00Z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