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DE169D">
      <w:pPr>
        <w:widowControl w:val="0"/>
        <w:autoSpaceDE w:val="0"/>
        <w:autoSpaceDN w:val="0"/>
        <w:adjustRightInd w:val="0"/>
        <w:sectPr w:rsidR="00A744FE" w:rsidRPr="009D35D3" w:rsidSect="00A744FE">
          <w:pgSz w:w="11906" w:h="16838" w:code="9"/>
          <w:pgMar w:top="450" w:right="893" w:bottom="1440" w:left="893" w:header="720" w:footer="720" w:gutter="0"/>
          <w:cols w:space="720"/>
          <w:docGrid w:linePitch="360"/>
        </w:sectPr>
      </w:pPr>
    </w:p>
    <w:p w14:paraId="35A7BE56" w14:textId="77777777" w:rsidR="00A744FE" w:rsidRPr="009D35D3" w:rsidRDefault="00A744FE" w:rsidP="00A744FE">
      <w:pPr>
        <w:jc w:val="center"/>
      </w:pPr>
    </w:p>
    <w:p w14:paraId="7F3DC2DA" w14:textId="77777777" w:rsidR="00A744FE" w:rsidRPr="009D35D3" w:rsidRDefault="00A744FE" w:rsidP="00A744FE">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A744FE">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A744FE">
      <w:pPr>
        <w:jc w:val="center"/>
      </w:pPr>
    </w:p>
    <w:p w14:paraId="4F376259" w14:textId="77777777" w:rsidR="00FE3135" w:rsidRPr="009D35D3" w:rsidRDefault="00FE3135" w:rsidP="00A744FE">
      <w:pPr>
        <w:jc w:val="center"/>
      </w:pPr>
    </w:p>
    <w:p w14:paraId="1AC4C980" w14:textId="77777777" w:rsidR="00A744FE" w:rsidRPr="009D35D3" w:rsidRDefault="00526163" w:rsidP="00A744FE">
      <w:pPr>
        <w:jc w:val="center"/>
        <w:rPr>
          <w:sz w:val="28"/>
        </w:rPr>
      </w:pPr>
      <w:r w:rsidRPr="009D35D3">
        <w:rPr>
          <w:sz w:val="28"/>
        </w:rPr>
        <w:t xml:space="preserve">A Project Report on </w:t>
      </w:r>
    </w:p>
    <w:p w14:paraId="0A72F84A" w14:textId="60ADA480" w:rsidR="00A744FE" w:rsidRPr="009D35D3" w:rsidRDefault="004813C5" w:rsidP="00A744FE">
      <w:pPr>
        <w:jc w:val="center"/>
        <w:rPr>
          <w:b/>
          <w:sz w:val="36"/>
        </w:rPr>
      </w:pPr>
      <w:r>
        <w:rPr>
          <w:sz w:val="36"/>
          <w:szCs w:val="36"/>
        </w:rPr>
        <w:t xml:space="preserve">Trading Analytics </w:t>
      </w:r>
      <w:r w:rsidR="00A74EF7">
        <w:rPr>
          <w:sz w:val="36"/>
          <w:szCs w:val="36"/>
        </w:rPr>
        <w:t>for</w:t>
      </w:r>
      <w:r>
        <w:rPr>
          <w:sz w:val="36"/>
          <w:szCs w:val="36"/>
        </w:rPr>
        <w:t xml:space="preserve"> Day Trading in Stock Market</w:t>
      </w:r>
    </w:p>
    <w:p w14:paraId="77ABD89D" w14:textId="77777777" w:rsidR="00A744FE" w:rsidRPr="009D35D3" w:rsidRDefault="00A744FE" w:rsidP="00A744FE">
      <w:pPr>
        <w:jc w:val="center"/>
        <w:rPr>
          <w:sz w:val="28"/>
        </w:rPr>
      </w:pPr>
    </w:p>
    <w:p w14:paraId="16A205E9" w14:textId="62A95706" w:rsidR="00A744FE" w:rsidRPr="009D35D3" w:rsidRDefault="00526163" w:rsidP="00C20EAA">
      <w:pPr>
        <w:jc w:val="center"/>
        <w:rPr>
          <w:sz w:val="28"/>
        </w:rPr>
      </w:pPr>
      <w:r w:rsidRPr="009D35D3">
        <w:rPr>
          <w:sz w:val="28"/>
        </w:rPr>
        <w:t xml:space="preserve">Submitted in partial </w:t>
      </w:r>
      <w:r w:rsidR="00C22354" w:rsidRPr="009D35D3">
        <w:rPr>
          <w:sz w:val="28"/>
        </w:rPr>
        <w:t>fulfilment</w:t>
      </w:r>
      <w:r w:rsidRPr="009D35D3">
        <w:rPr>
          <w:sz w:val="28"/>
        </w:rPr>
        <w:t xml:space="preserve"> for the award of the degree of </w:t>
      </w:r>
    </w:p>
    <w:p w14:paraId="60C96D52" w14:textId="77777777" w:rsidR="00A744FE" w:rsidRPr="009D35D3" w:rsidRDefault="00526163" w:rsidP="00A744FE">
      <w:pPr>
        <w:jc w:val="center"/>
        <w:rPr>
          <w:b/>
          <w:sz w:val="32"/>
        </w:rPr>
      </w:pPr>
      <w:r w:rsidRPr="00AE5590">
        <w:rPr>
          <w:sz w:val="32"/>
          <w:szCs w:val="32"/>
        </w:rPr>
        <w:t>Master of Business Administration</w:t>
      </w:r>
    </w:p>
    <w:p w14:paraId="2A73CD0A" w14:textId="77777777" w:rsidR="00A744FE" w:rsidRPr="009D35D3" w:rsidRDefault="00526163" w:rsidP="00A744FE">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A744FE">
      <w:pPr>
        <w:jc w:val="center"/>
        <w:rPr>
          <w:sz w:val="28"/>
        </w:rPr>
      </w:pPr>
    </w:p>
    <w:p w14:paraId="54521A57" w14:textId="77777777" w:rsidR="00A744FE" w:rsidRPr="009D35D3" w:rsidRDefault="00526163" w:rsidP="00A744FE">
      <w:pPr>
        <w:jc w:val="center"/>
        <w:rPr>
          <w:sz w:val="28"/>
        </w:rPr>
      </w:pPr>
      <w:r w:rsidRPr="009D35D3">
        <w:rPr>
          <w:sz w:val="28"/>
        </w:rPr>
        <w:t xml:space="preserve">Submitted by  </w:t>
      </w:r>
    </w:p>
    <w:p w14:paraId="6CC94F26" w14:textId="77777777" w:rsidR="00A744FE" w:rsidRPr="009D35D3" w:rsidRDefault="00A744FE" w:rsidP="00A744FE">
      <w:pPr>
        <w:jc w:val="center"/>
        <w:rPr>
          <w:sz w:val="28"/>
        </w:rPr>
      </w:pPr>
    </w:p>
    <w:p w14:paraId="01EE52F4" w14:textId="77777777" w:rsidR="00A744FE" w:rsidRPr="009D35D3" w:rsidRDefault="00526163" w:rsidP="00A744FE">
      <w:pPr>
        <w:jc w:val="center"/>
        <w:rPr>
          <w:b/>
          <w:sz w:val="28"/>
        </w:rPr>
      </w:pPr>
      <w:r>
        <w:rPr>
          <w:b/>
          <w:sz w:val="28"/>
        </w:rPr>
        <w:t xml:space="preserve">Anand Mohan </w:t>
      </w:r>
    </w:p>
    <w:p w14:paraId="2EF10EB8" w14:textId="77777777" w:rsidR="00A744FE" w:rsidRPr="009D35D3" w:rsidRDefault="00526163" w:rsidP="00A744FE">
      <w:pPr>
        <w:jc w:val="center"/>
        <w:rPr>
          <w:sz w:val="28"/>
        </w:rPr>
      </w:pPr>
      <w:r w:rsidRPr="0030514F">
        <w:rPr>
          <w:rFonts w:eastAsiaTheme="minorEastAsia"/>
          <w:b/>
          <w:sz w:val="28"/>
          <w:szCs w:val="28"/>
          <w:lang w:val="en-US"/>
        </w:rPr>
        <w:t>R19MBA53</w:t>
      </w:r>
    </w:p>
    <w:p w14:paraId="70CE6589" w14:textId="77777777" w:rsidR="00A744FE" w:rsidRPr="009D35D3" w:rsidRDefault="00A744FE" w:rsidP="00A744FE">
      <w:pPr>
        <w:jc w:val="center"/>
        <w:rPr>
          <w:sz w:val="28"/>
        </w:rPr>
      </w:pPr>
    </w:p>
    <w:p w14:paraId="391A2E8F" w14:textId="77777777" w:rsidR="00A744FE" w:rsidRPr="009D35D3" w:rsidRDefault="00526163" w:rsidP="00A744FE">
      <w:pPr>
        <w:jc w:val="center"/>
        <w:rPr>
          <w:sz w:val="28"/>
        </w:rPr>
      </w:pPr>
      <w:r w:rsidRPr="009D35D3">
        <w:rPr>
          <w:sz w:val="28"/>
        </w:rPr>
        <w:t xml:space="preserve">Under the Guidance of </w:t>
      </w:r>
    </w:p>
    <w:p w14:paraId="3C78EC1B" w14:textId="4D486188" w:rsidR="00A744FE" w:rsidRPr="009D35D3" w:rsidRDefault="004813C5" w:rsidP="00A744FE">
      <w:pPr>
        <w:jc w:val="center"/>
        <w:rPr>
          <w:b/>
          <w:sz w:val="28"/>
        </w:rPr>
      </w:pPr>
      <w:r>
        <w:rPr>
          <w:color w:val="323130"/>
          <w:sz w:val="28"/>
          <w:szCs w:val="28"/>
          <w:shd w:val="clear" w:color="auto" w:fill="FFFFFF"/>
        </w:rPr>
        <w:t>JB Simha</w:t>
      </w:r>
    </w:p>
    <w:p w14:paraId="06069E94" w14:textId="1EF77C2D" w:rsidR="00A744FE" w:rsidRPr="009D35D3" w:rsidRDefault="00A74EF7" w:rsidP="00A744FE">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A744FE">
      <w:pPr>
        <w:jc w:val="center"/>
        <w:rPr>
          <w:sz w:val="28"/>
        </w:rPr>
      </w:pPr>
    </w:p>
    <w:p w14:paraId="25F410B2" w14:textId="77777777" w:rsidR="00A744FE" w:rsidRPr="009D35D3" w:rsidRDefault="00526163" w:rsidP="00A744FE">
      <w:pPr>
        <w:jc w:val="center"/>
        <w:rPr>
          <w:sz w:val="28"/>
        </w:rPr>
      </w:pPr>
      <w:r w:rsidRPr="009D35D3">
        <w:rPr>
          <w:sz w:val="28"/>
        </w:rPr>
        <w:t xml:space="preserve">REVA Academy for Corporate Excellence </w:t>
      </w:r>
    </w:p>
    <w:p w14:paraId="1F313B88" w14:textId="77777777" w:rsidR="00A744FE" w:rsidRPr="009D35D3" w:rsidRDefault="00526163" w:rsidP="00A744FE">
      <w:pPr>
        <w:jc w:val="center"/>
        <w:rPr>
          <w:b/>
          <w:sz w:val="28"/>
        </w:rPr>
      </w:pPr>
      <w:r w:rsidRPr="009D35D3">
        <w:rPr>
          <w:b/>
          <w:sz w:val="28"/>
        </w:rPr>
        <w:t>REVA University</w:t>
      </w:r>
    </w:p>
    <w:p w14:paraId="3EC59318" w14:textId="77777777" w:rsidR="00A744FE" w:rsidRPr="009D35D3" w:rsidRDefault="00526163" w:rsidP="00A744FE">
      <w:pPr>
        <w:jc w:val="center"/>
        <w:rPr>
          <w:sz w:val="28"/>
        </w:rPr>
      </w:pPr>
      <w:r w:rsidRPr="009D35D3">
        <w:rPr>
          <w:sz w:val="28"/>
        </w:rPr>
        <w:t xml:space="preserve">Rukmini Knowledge Park, Kattigenahalli, </w:t>
      </w:r>
    </w:p>
    <w:p w14:paraId="3CA8CC85" w14:textId="77777777" w:rsidR="00A744FE" w:rsidRPr="009D35D3" w:rsidRDefault="00526163" w:rsidP="00A744FE">
      <w:pPr>
        <w:jc w:val="center"/>
        <w:rPr>
          <w:sz w:val="28"/>
        </w:rPr>
      </w:pPr>
      <w:r w:rsidRPr="009D35D3">
        <w:rPr>
          <w:sz w:val="28"/>
        </w:rPr>
        <w:t>Yelahanka, Bangalore – 560064</w:t>
      </w:r>
    </w:p>
    <w:p w14:paraId="32BAEB20" w14:textId="77777777" w:rsidR="00A744FE" w:rsidRPr="009D35D3" w:rsidRDefault="00A744FE" w:rsidP="00A744FE">
      <w:pPr>
        <w:jc w:val="center"/>
        <w:rPr>
          <w:sz w:val="28"/>
        </w:rPr>
      </w:pPr>
    </w:p>
    <w:p w14:paraId="47DAF82D" w14:textId="63BB8E2A" w:rsidR="00A744FE" w:rsidRPr="00C20EAA" w:rsidRDefault="00A74EF7" w:rsidP="00A744FE">
      <w:pPr>
        <w:jc w:val="center"/>
        <w:rPr>
          <w:b/>
          <w:sz w:val="28"/>
          <w:szCs w:val="28"/>
        </w:rPr>
      </w:pPr>
      <w:r>
        <w:rPr>
          <w:sz w:val="28"/>
          <w:szCs w:val="28"/>
        </w:rPr>
        <w:t>July</w:t>
      </w:r>
      <w:r w:rsidR="00526163" w:rsidRPr="00C20EAA">
        <w:rPr>
          <w:sz w:val="28"/>
          <w:szCs w:val="28"/>
        </w:rPr>
        <w:t xml:space="preserve"> 2022</w:t>
      </w:r>
    </w:p>
    <w:p w14:paraId="366FB01D" w14:textId="77777777" w:rsidR="00A744FE" w:rsidRPr="009D35D3" w:rsidRDefault="00A744FE" w:rsidP="00A744FE">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A744FE">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A744FE">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A744FE">
      <w:pPr>
        <w:rPr>
          <w:lang w:val="en-US"/>
        </w:rPr>
      </w:pPr>
    </w:p>
    <w:p w14:paraId="18C59E98" w14:textId="77777777" w:rsidR="00A744FE" w:rsidRPr="00A744FE" w:rsidRDefault="00A744FE" w:rsidP="00A744FE">
      <w:pPr>
        <w:rPr>
          <w:lang w:val="en-US"/>
        </w:rPr>
      </w:pPr>
    </w:p>
    <w:p w14:paraId="7061EE67" w14:textId="77777777" w:rsidR="00A744FE" w:rsidRPr="009D35D3" w:rsidRDefault="00526163" w:rsidP="00A744FE">
      <w:pPr>
        <w:pStyle w:val="Heading1"/>
        <w:spacing w:before="0"/>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A744FE">
      <w:pPr>
        <w:rPr>
          <w:lang w:val="en-US"/>
        </w:rPr>
      </w:pPr>
    </w:p>
    <w:p w14:paraId="48B514B3" w14:textId="77777777" w:rsidR="00A744FE" w:rsidRPr="00786202" w:rsidRDefault="00A744FE" w:rsidP="00A744FE">
      <w:pPr>
        <w:jc w:val="both"/>
      </w:pPr>
    </w:p>
    <w:p w14:paraId="65E7E420" w14:textId="42C9F5B7" w:rsidR="00A744FE" w:rsidRPr="00786202" w:rsidRDefault="00526163" w:rsidP="009C2F7C">
      <w:pPr>
        <w:jc w:val="both"/>
        <w:rPr>
          <w:b/>
        </w:rPr>
      </w:pPr>
      <w:r w:rsidRPr="00786202">
        <w:t xml:space="preserve">I, </w:t>
      </w:r>
      <w:r w:rsidRPr="00786202">
        <w:rPr>
          <w:b/>
        </w:rPr>
        <w:t>Anand Mohan</w:t>
      </w:r>
      <w:r w:rsidRPr="00786202">
        <w:t xml:space="preserve"> hereby declare that I have complete</w:t>
      </w:r>
      <w:r w:rsidR="009F6768" w:rsidRPr="00786202">
        <w:t xml:space="preserve">d the project work towards the first year </w:t>
      </w:r>
      <w:r w:rsidR="007D02F3" w:rsidRPr="00786202">
        <w:t>of Master</w:t>
      </w:r>
      <w:r w:rsidRPr="00786202">
        <w:t xml:space="preserve"> of </w:t>
      </w:r>
      <w:r w:rsidR="009F6768" w:rsidRPr="00786202">
        <w:t xml:space="preserve">Business Administration in Business Analytics </w:t>
      </w:r>
      <w:r w:rsidRPr="00786202">
        <w:t xml:space="preserve">at, REVA University on the topic entitled </w:t>
      </w:r>
      <w:r w:rsidR="00C22354" w:rsidRPr="00C22354">
        <w:rPr>
          <w:b/>
        </w:rPr>
        <w:t>Trading Analytics for Day Trading in Stock Market</w:t>
      </w:r>
      <w:r w:rsidR="00C22354">
        <w:rPr>
          <w:b/>
        </w:rPr>
        <w:t xml:space="preserve"> </w:t>
      </w:r>
      <w:r w:rsidRPr="00786202">
        <w:t>under the supervision o</w:t>
      </w:r>
      <w:r>
        <w:t>f</w:t>
      </w:r>
      <w:r w:rsidR="004813C5">
        <w:t xml:space="preserve"> </w:t>
      </w:r>
      <w:r w:rsidR="004813C5" w:rsidRPr="004813C5">
        <w:rPr>
          <w:b/>
          <w:bCs/>
        </w:rPr>
        <w:t>JB Simha,</w:t>
      </w:r>
      <w:r w:rsidR="004813C5">
        <w:rPr>
          <w:b/>
          <w:bCs/>
        </w:rPr>
        <w:t xml:space="preserve"> </w:t>
      </w:r>
      <w:r w:rsidR="004813C5" w:rsidRPr="004813C5">
        <w:rPr>
          <w:b/>
          <w:bCs/>
        </w:rPr>
        <w:t>Chief Mentor-RACE</w:t>
      </w:r>
      <w:r w:rsidR="004813C5">
        <w:t>.</w:t>
      </w:r>
      <w:r w:rsidRPr="00786202">
        <w:t xml:space="preserve"> This report embodies</w:t>
      </w:r>
      <w:r w:rsidR="004813C5">
        <w:t xml:space="preserve"> </w:t>
      </w:r>
      <w:r w:rsidRPr="00786202">
        <w:t xml:space="preserve">the original work done by me in partial </w:t>
      </w:r>
      <w:r w:rsidR="004813C5" w:rsidRPr="00786202">
        <w:t>fulfilment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A744FE">
      <w:pPr>
        <w:pStyle w:val="ListParagraph"/>
        <w:spacing w:before="0"/>
        <w:ind w:left="1440"/>
        <w:jc w:val="both"/>
      </w:pPr>
    </w:p>
    <w:p w14:paraId="66A43FC4" w14:textId="77777777" w:rsidR="00A744FE" w:rsidRPr="009D35D3" w:rsidRDefault="00A744FE" w:rsidP="00A744FE">
      <w:pPr>
        <w:pStyle w:val="ListParagraph"/>
        <w:spacing w:before="0"/>
        <w:ind w:left="1440"/>
        <w:jc w:val="both"/>
      </w:pPr>
    </w:p>
    <w:p w14:paraId="462F1D77" w14:textId="77777777" w:rsidR="00A744FE" w:rsidRPr="009D35D3" w:rsidRDefault="00526163" w:rsidP="00A744FE">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A744FE">
      <w:pPr>
        <w:jc w:val="both"/>
      </w:pPr>
    </w:p>
    <w:p w14:paraId="0AF48C70" w14:textId="0B74D478" w:rsidR="00A744FE" w:rsidRPr="009D35D3" w:rsidRDefault="00526163" w:rsidP="00A744FE">
      <w:pPr>
        <w:jc w:val="both"/>
      </w:pPr>
      <w:r w:rsidRPr="009D35D3">
        <w:t>Date:</w:t>
      </w:r>
      <w:r w:rsidRPr="009D35D3">
        <w:tab/>
      </w:r>
      <w:r w:rsidR="00B17895">
        <w:t>31</w:t>
      </w:r>
      <w:r w:rsidR="009412FA">
        <w:t xml:space="preserve"> </w:t>
      </w:r>
      <w:r w:rsidR="004813C5">
        <w:t>July</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A744FE">
      <w:pPr>
        <w:jc w:val="both"/>
      </w:pPr>
    </w:p>
    <w:p w14:paraId="6DE29CB0" w14:textId="77777777" w:rsidR="00A744FE" w:rsidRPr="009D35D3" w:rsidRDefault="00A744FE" w:rsidP="00A744FE">
      <w:pPr>
        <w:pStyle w:val="ListParagraph"/>
        <w:spacing w:before="0"/>
        <w:ind w:left="1440"/>
        <w:jc w:val="both"/>
      </w:pPr>
    </w:p>
    <w:p w14:paraId="29A1F66A" w14:textId="77777777" w:rsidR="00A744FE" w:rsidRPr="009D35D3" w:rsidRDefault="00A744FE" w:rsidP="00A744FE">
      <w:pPr>
        <w:pStyle w:val="ListParagraph"/>
        <w:spacing w:before="0"/>
        <w:ind w:left="1440"/>
        <w:jc w:val="both"/>
      </w:pPr>
    </w:p>
    <w:p w14:paraId="4576F854" w14:textId="77777777" w:rsidR="00A744FE" w:rsidRPr="009D35D3" w:rsidRDefault="00A744FE" w:rsidP="00A744FE">
      <w:pPr>
        <w:pStyle w:val="ListParagraph"/>
        <w:spacing w:before="0"/>
        <w:ind w:left="1440"/>
        <w:jc w:val="both"/>
      </w:pPr>
    </w:p>
    <w:p w14:paraId="002194B9" w14:textId="77777777" w:rsidR="00A744FE" w:rsidRPr="009D35D3" w:rsidRDefault="00A744FE" w:rsidP="00A744FE">
      <w:pPr>
        <w:pStyle w:val="ListParagraph"/>
        <w:spacing w:before="0"/>
        <w:ind w:left="1440"/>
        <w:jc w:val="both"/>
      </w:pPr>
    </w:p>
    <w:p w14:paraId="23532765" w14:textId="77777777" w:rsidR="00A744FE" w:rsidRPr="009D35D3" w:rsidRDefault="00A744FE" w:rsidP="00A744FE">
      <w:pPr>
        <w:pStyle w:val="ListParagraph"/>
        <w:spacing w:before="0"/>
        <w:ind w:left="1440"/>
        <w:jc w:val="both"/>
      </w:pPr>
    </w:p>
    <w:p w14:paraId="481B0B49" w14:textId="77777777" w:rsidR="00A744FE" w:rsidRPr="009D35D3" w:rsidRDefault="00A744FE" w:rsidP="00A744FE">
      <w:pPr>
        <w:pStyle w:val="ListParagraph"/>
        <w:spacing w:before="0"/>
        <w:ind w:left="1440"/>
        <w:jc w:val="both"/>
      </w:pPr>
    </w:p>
    <w:p w14:paraId="508CBD38" w14:textId="77777777" w:rsidR="00A744FE" w:rsidRPr="009D35D3" w:rsidRDefault="00A744FE" w:rsidP="00A744FE">
      <w:pPr>
        <w:pStyle w:val="ListParagraph"/>
        <w:spacing w:before="0"/>
        <w:ind w:left="1440"/>
        <w:jc w:val="both"/>
      </w:pPr>
    </w:p>
    <w:p w14:paraId="4243F50B" w14:textId="77777777" w:rsidR="00A744FE" w:rsidRPr="009D35D3" w:rsidRDefault="00A744FE" w:rsidP="00A744FE">
      <w:pPr>
        <w:pStyle w:val="ListParagraph"/>
        <w:spacing w:before="0"/>
        <w:ind w:left="1440"/>
        <w:jc w:val="both"/>
      </w:pPr>
    </w:p>
    <w:p w14:paraId="441C8FD2" w14:textId="77777777" w:rsidR="00A744FE" w:rsidRPr="009D35D3" w:rsidRDefault="00A744FE" w:rsidP="00A744FE">
      <w:pPr>
        <w:pStyle w:val="ListParagraph"/>
        <w:spacing w:before="0"/>
        <w:ind w:left="1440"/>
        <w:jc w:val="both"/>
      </w:pPr>
    </w:p>
    <w:p w14:paraId="16C6498D" w14:textId="77777777" w:rsidR="00A744FE" w:rsidRPr="009D35D3" w:rsidRDefault="00A744FE" w:rsidP="00A744FE">
      <w:pPr>
        <w:pStyle w:val="ListParagraph"/>
        <w:spacing w:before="0"/>
        <w:ind w:left="1440"/>
        <w:jc w:val="both"/>
      </w:pPr>
    </w:p>
    <w:p w14:paraId="50006D07" w14:textId="77777777" w:rsidR="00A744FE" w:rsidRPr="009D35D3" w:rsidRDefault="00A744FE" w:rsidP="00BF565C">
      <w:pPr>
        <w:jc w:val="both"/>
      </w:pPr>
    </w:p>
    <w:p w14:paraId="3B639855" w14:textId="77777777" w:rsidR="00A744FE" w:rsidRPr="009D35D3" w:rsidRDefault="00A744FE" w:rsidP="00A744FE">
      <w:pPr>
        <w:ind w:left="1080"/>
        <w:jc w:val="both"/>
      </w:pPr>
    </w:p>
    <w:p w14:paraId="76D7D934" w14:textId="77777777" w:rsidR="00A744FE" w:rsidRPr="009D35D3" w:rsidRDefault="00526163" w:rsidP="00CE628A">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BF565C">
      <w:pPr>
        <w:jc w:val="both"/>
      </w:pPr>
    </w:p>
    <w:p w14:paraId="1AAD9C30" w14:textId="77777777" w:rsidR="00A744FE" w:rsidRPr="009D35D3" w:rsidRDefault="00A744FE" w:rsidP="00A744FE">
      <w:pPr>
        <w:ind w:left="1080"/>
        <w:jc w:val="both"/>
      </w:pPr>
    </w:p>
    <w:p w14:paraId="114DA153" w14:textId="77777777" w:rsidR="00A744FE" w:rsidRPr="009D35D3" w:rsidRDefault="00526163" w:rsidP="00A744FE">
      <w:pPr>
        <w:pStyle w:val="Heading1"/>
        <w:spacing w:before="0"/>
        <w:ind w:left="0"/>
        <w:jc w:val="center"/>
        <w:rPr>
          <w:szCs w:val="24"/>
        </w:rPr>
      </w:pPr>
      <w:bookmarkStart w:id="1" w:name="_Toc47857457"/>
      <w:r>
        <w:rPr>
          <w:szCs w:val="24"/>
        </w:rPr>
        <w:t>Certificate</w:t>
      </w:r>
      <w:bookmarkEnd w:id="1"/>
    </w:p>
    <w:p w14:paraId="6A32B65B" w14:textId="77777777" w:rsidR="00A744FE" w:rsidRPr="009D35D3" w:rsidRDefault="00A744FE" w:rsidP="00A744FE">
      <w:pPr>
        <w:rPr>
          <w:lang w:val="en-US"/>
        </w:rPr>
      </w:pPr>
    </w:p>
    <w:p w14:paraId="368AACA8" w14:textId="1AF45624" w:rsidR="00A744FE" w:rsidRDefault="00526163" w:rsidP="00A744FE">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is a bonafide student of REVA University, is submitting the</w:t>
      </w:r>
      <w:r w:rsidR="007D02F3">
        <w:t xml:space="preserve"> first-year</w:t>
      </w:r>
      <w:r w:rsidRPr="00CA638C">
        <w:t xml:space="preserve"> project report in </w:t>
      </w:r>
      <w:r w:rsidR="00FF13C0" w:rsidRPr="00CA638C">
        <w:t>fulfilment</w:t>
      </w:r>
      <w:r w:rsidRPr="00CA638C">
        <w:t xml:space="preserve"> for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The project report has been approved as it satisfies the academic requirements in respect of PROJECT work prescribed for the said Degree.</w:t>
      </w:r>
    </w:p>
    <w:p w14:paraId="010E7C95" w14:textId="77777777" w:rsidR="00A744FE" w:rsidRPr="009D35D3" w:rsidRDefault="00A744FE" w:rsidP="00A744FE">
      <w:pPr>
        <w:pStyle w:val="ListParagraph"/>
        <w:spacing w:before="0"/>
        <w:ind w:left="1440"/>
        <w:jc w:val="both"/>
      </w:pPr>
    </w:p>
    <w:p w14:paraId="23CE018D" w14:textId="77777777" w:rsidR="00A744FE" w:rsidRPr="009D35D3" w:rsidRDefault="00A744FE" w:rsidP="00A744FE">
      <w:pPr>
        <w:pStyle w:val="ListParagraph"/>
        <w:spacing w:before="0"/>
        <w:ind w:left="1440"/>
        <w:jc w:val="both"/>
      </w:pPr>
    </w:p>
    <w:p w14:paraId="311E3226" w14:textId="77777777" w:rsidR="007D02F3" w:rsidRDefault="00526163" w:rsidP="00A744FE">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A744FE">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A744FE">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A744FE">
      <w:pPr>
        <w:tabs>
          <w:tab w:val="left" w:pos="720"/>
          <w:tab w:val="left" w:pos="1440"/>
          <w:tab w:val="left" w:pos="2160"/>
          <w:tab w:val="left" w:pos="6030"/>
        </w:tabs>
        <w:jc w:val="both"/>
      </w:pPr>
    </w:p>
    <w:p w14:paraId="19E559FB" w14:textId="77777777" w:rsidR="00A744FE" w:rsidRDefault="00A744FE" w:rsidP="00A744FE">
      <w:pPr>
        <w:tabs>
          <w:tab w:val="left" w:pos="720"/>
          <w:tab w:val="left" w:pos="1440"/>
          <w:tab w:val="left" w:pos="2160"/>
        </w:tabs>
        <w:jc w:val="center"/>
      </w:pPr>
    </w:p>
    <w:p w14:paraId="0EB9BF23" w14:textId="77777777" w:rsidR="00A744FE" w:rsidRDefault="00526163" w:rsidP="00A744FE">
      <w:pPr>
        <w:tabs>
          <w:tab w:val="left" w:pos="720"/>
          <w:tab w:val="left" w:pos="1440"/>
          <w:tab w:val="left" w:pos="2160"/>
        </w:tabs>
        <w:jc w:val="both"/>
      </w:pPr>
      <w:r>
        <w:t>External Viva</w:t>
      </w:r>
    </w:p>
    <w:p w14:paraId="06E66A19" w14:textId="77777777" w:rsidR="00A744FE" w:rsidRDefault="00526163" w:rsidP="00A744FE">
      <w:pPr>
        <w:tabs>
          <w:tab w:val="left" w:pos="720"/>
          <w:tab w:val="left" w:pos="1440"/>
          <w:tab w:val="left" w:pos="2160"/>
        </w:tabs>
        <w:jc w:val="both"/>
      </w:pPr>
      <w:r>
        <w:t>Names of the Examiners</w:t>
      </w:r>
    </w:p>
    <w:p w14:paraId="50810664" w14:textId="77777777" w:rsidR="00A744FE" w:rsidRDefault="00526163" w:rsidP="00A744FE">
      <w:pPr>
        <w:numPr>
          <w:ilvl w:val="0"/>
          <w:numId w:val="1"/>
        </w:numPr>
        <w:tabs>
          <w:tab w:val="left" w:pos="720"/>
          <w:tab w:val="left" w:pos="1440"/>
          <w:tab w:val="left" w:pos="2160"/>
        </w:tabs>
        <w:jc w:val="both"/>
      </w:pPr>
      <w:r>
        <w:t>&lt;Name&gt;&lt;Designation&gt;&lt;Signature&gt;</w:t>
      </w:r>
    </w:p>
    <w:p w14:paraId="00DF04D8" w14:textId="77777777" w:rsidR="00A744FE" w:rsidRDefault="00526163" w:rsidP="00A744FE">
      <w:pPr>
        <w:numPr>
          <w:ilvl w:val="0"/>
          <w:numId w:val="1"/>
        </w:numPr>
        <w:tabs>
          <w:tab w:val="left" w:pos="720"/>
          <w:tab w:val="left" w:pos="1440"/>
          <w:tab w:val="left" w:pos="2160"/>
        </w:tabs>
        <w:jc w:val="both"/>
      </w:pPr>
      <w:r>
        <w:t>&lt;Name&gt;&lt;Designation&gt;&lt;Signature&gt;</w:t>
      </w:r>
    </w:p>
    <w:p w14:paraId="06C99622" w14:textId="77777777" w:rsidR="00A744FE" w:rsidRDefault="00A744FE" w:rsidP="00A744FE">
      <w:pPr>
        <w:tabs>
          <w:tab w:val="left" w:pos="720"/>
          <w:tab w:val="left" w:pos="1440"/>
          <w:tab w:val="left" w:pos="2160"/>
        </w:tabs>
        <w:ind w:left="720"/>
        <w:jc w:val="both"/>
      </w:pPr>
    </w:p>
    <w:p w14:paraId="7E914AA6" w14:textId="77777777" w:rsidR="00A744FE" w:rsidRDefault="00A744FE" w:rsidP="00A744FE">
      <w:pPr>
        <w:tabs>
          <w:tab w:val="left" w:pos="720"/>
          <w:tab w:val="left" w:pos="1440"/>
          <w:tab w:val="left" w:pos="2160"/>
        </w:tabs>
        <w:jc w:val="both"/>
      </w:pPr>
    </w:p>
    <w:p w14:paraId="26E9C5C5" w14:textId="77777777" w:rsidR="00A744FE" w:rsidRPr="009D35D3" w:rsidRDefault="00526163" w:rsidP="00A744FE">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A744FE">
      <w:pPr>
        <w:jc w:val="both"/>
      </w:pPr>
    </w:p>
    <w:p w14:paraId="16BAD7CC" w14:textId="77777777" w:rsidR="002F66BD" w:rsidRDefault="002F66BD" w:rsidP="002F66BD">
      <w:pPr>
        <w:rPr>
          <w:lang w:val="en-US"/>
        </w:rPr>
      </w:pPr>
    </w:p>
    <w:p w14:paraId="18F579B0" w14:textId="77777777" w:rsidR="002F66BD" w:rsidRDefault="002F66BD" w:rsidP="002F66BD">
      <w:pPr>
        <w:rPr>
          <w:lang w:val="en-US"/>
        </w:rPr>
      </w:pPr>
    </w:p>
    <w:p w14:paraId="1C4A20D8" w14:textId="77777777" w:rsidR="002F66BD" w:rsidRDefault="002F66BD" w:rsidP="002F66BD">
      <w:pPr>
        <w:rPr>
          <w:lang w:val="en-US"/>
        </w:rPr>
      </w:pPr>
    </w:p>
    <w:p w14:paraId="62DAB205" w14:textId="77777777" w:rsidR="0013527A" w:rsidRPr="009D35D3" w:rsidRDefault="00526163" w:rsidP="0013527A">
      <w:pPr>
        <w:ind w:left="567"/>
        <w:jc w:val="center"/>
      </w:pPr>
      <w:r w:rsidRPr="00A744FE">
        <w:rPr>
          <w:noProof/>
          <w:lang w:val="en-US" w:eastAsia="en-US"/>
        </w:rPr>
        <w:lastRenderedPageBreak/>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13527A">
      <w:pPr>
        <w:ind w:left="1080"/>
        <w:jc w:val="both"/>
      </w:pPr>
    </w:p>
    <w:p w14:paraId="54BE57C5" w14:textId="77777777" w:rsidR="0013527A" w:rsidRPr="009D35D3" w:rsidRDefault="0013527A" w:rsidP="0013527A">
      <w:pPr>
        <w:ind w:left="1080"/>
        <w:jc w:val="both"/>
      </w:pPr>
    </w:p>
    <w:p w14:paraId="253A15AE" w14:textId="77777777" w:rsidR="0013527A" w:rsidRPr="00BF565C" w:rsidRDefault="00526163" w:rsidP="00BF565C">
      <w:pPr>
        <w:pStyle w:val="Heading1"/>
        <w:spacing w:before="0" w:line="360" w:lineRule="auto"/>
        <w:ind w:left="0"/>
        <w:jc w:val="center"/>
        <w:rPr>
          <w:szCs w:val="24"/>
        </w:rPr>
      </w:pPr>
      <w:r>
        <w:rPr>
          <w:szCs w:val="24"/>
        </w:rPr>
        <w:t>Acknowledgment</w:t>
      </w:r>
    </w:p>
    <w:p w14:paraId="405E8A61" w14:textId="77777777" w:rsidR="0013527A" w:rsidRDefault="0013527A" w:rsidP="0013527A">
      <w:pPr>
        <w:tabs>
          <w:tab w:val="left" w:pos="720"/>
          <w:tab w:val="left" w:pos="1440"/>
          <w:tab w:val="left" w:pos="2160"/>
        </w:tabs>
        <w:jc w:val="both"/>
      </w:pPr>
    </w:p>
    <w:p w14:paraId="05EF80BC" w14:textId="77777777" w:rsidR="00A55648" w:rsidRDefault="00526163" w:rsidP="00A55648">
      <w:pPr>
        <w:tabs>
          <w:tab w:val="left" w:pos="720"/>
          <w:tab w:val="left" w:pos="1440"/>
          <w:tab w:val="left" w:pos="2160"/>
        </w:tabs>
        <w:jc w:val="both"/>
      </w:pPr>
      <w:r>
        <w:t>I am highly indebted to Dr. Shinu Abhi, Director, Corporate Training for the guidance and</w:t>
      </w:r>
    </w:p>
    <w:p w14:paraId="502A6970" w14:textId="77777777" w:rsidR="00A55648" w:rsidRDefault="00526163" w:rsidP="00A55648">
      <w:pPr>
        <w:tabs>
          <w:tab w:val="left" w:pos="720"/>
          <w:tab w:val="left" w:pos="1440"/>
          <w:tab w:val="left" w:pos="2160"/>
        </w:tabs>
        <w:jc w:val="both"/>
      </w:pPr>
      <w:r>
        <w:t>support provided throughout the course and my project.</w:t>
      </w:r>
    </w:p>
    <w:p w14:paraId="061BCFEC" w14:textId="148553C6" w:rsidR="00A55648" w:rsidRDefault="00526163" w:rsidP="00A55648">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for the valuable guidance provided as my project guide to understand the concept and in executing this project.</w:t>
      </w:r>
    </w:p>
    <w:p w14:paraId="7404493A" w14:textId="72044551" w:rsidR="00A55648" w:rsidRPr="00A55648" w:rsidRDefault="00526163" w:rsidP="00A55648">
      <w:pPr>
        <w:tabs>
          <w:tab w:val="left" w:pos="720"/>
          <w:tab w:val="left" w:pos="1440"/>
          <w:tab w:val="left" w:pos="2160"/>
        </w:tabs>
        <w:jc w:val="both"/>
      </w:pPr>
      <w:r w:rsidRPr="00A55648">
        <w:t xml:space="preserve">It is my gratitude towards </w:t>
      </w:r>
      <w:r w:rsidR="00FF13C0" w:rsidRPr="00A55648">
        <w:t>Mithun Dolthody Jayaprakash</w:t>
      </w:r>
      <w:r w:rsidRPr="00A55648">
        <w:t>, and all other mentors</w:t>
      </w:r>
    </w:p>
    <w:p w14:paraId="637A349F" w14:textId="285C883A" w:rsidR="00A55648" w:rsidRPr="00A55648" w:rsidRDefault="00526163" w:rsidP="00A55648">
      <w:pPr>
        <w:tabs>
          <w:tab w:val="left" w:pos="720"/>
          <w:tab w:val="left" w:pos="1440"/>
          <w:tab w:val="left" w:pos="2160"/>
        </w:tabs>
        <w:jc w:val="both"/>
      </w:pP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6241B005" w14:textId="77777777" w:rsidR="00A55648" w:rsidRDefault="00526163" w:rsidP="00A55648">
      <w:pPr>
        <w:tabs>
          <w:tab w:val="left" w:pos="720"/>
          <w:tab w:val="left" w:pos="1440"/>
          <w:tab w:val="left" w:pos="2160"/>
        </w:tabs>
        <w:jc w:val="both"/>
      </w:pPr>
      <w:r>
        <w:t>I am thankful to my classmates for their support, suggestions, and friendly advice during the</w:t>
      </w:r>
    </w:p>
    <w:p w14:paraId="0D0A9E1D" w14:textId="77777777" w:rsidR="00A55648" w:rsidRDefault="00526163" w:rsidP="00A55648">
      <w:pPr>
        <w:tabs>
          <w:tab w:val="left" w:pos="720"/>
          <w:tab w:val="left" w:pos="1440"/>
          <w:tab w:val="left" w:pos="2160"/>
        </w:tabs>
        <w:jc w:val="both"/>
      </w:pPr>
      <w:r>
        <w:t>project work.</w:t>
      </w:r>
    </w:p>
    <w:p w14:paraId="6348B757" w14:textId="46D34D0B" w:rsidR="004F3F41" w:rsidRDefault="004F3F41" w:rsidP="00A55648">
      <w:pPr>
        <w:tabs>
          <w:tab w:val="left" w:pos="720"/>
          <w:tab w:val="left" w:pos="1440"/>
          <w:tab w:val="left" w:pos="2160"/>
        </w:tabs>
        <w:jc w:val="both"/>
      </w:pPr>
      <w:r w:rsidRPr="004F3F41">
        <w:t>I would like to acknowledge the support provided by the founder and Hon’ble Chancellor, Dr. P Shayma Raju, Vice-Chancellor, Dr. M. Dhanamjaya, and Registrar, Dr. N Ramesh</w:t>
      </w:r>
      <w:r>
        <w:t>.</w:t>
      </w:r>
    </w:p>
    <w:p w14:paraId="333F7B75" w14:textId="77777777" w:rsidR="004F3F41" w:rsidRDefault="004F3F41" w:rsidP="00A55648">
      <w:pPr>
        <w:tabs>
          <w:tab w:val="left" w:pos="720"/>
          <w:tab w:val="left" w:pos="1440"/>
          <w:tab w:val="left" w:pos="2160"/>
        </w:tabs>
        <w:jc w:val="both"/>
      </w:pPr>
    </w:p>
    <w:p w14:paraId="5DDCB468" w14:textId="257016E4" w:rsidR="00A55648" w:rsidRDefault="00526163" w:rsidP="00A55648">
      <w:pPr>
        <w:tabs>
          <w:tab w:val="left" w:pos="720"/>
          <w:tab w:val="left" w:pos="1440"/>
          <w:tab w:val="left" w:pos="2160"/>
        </w:tabs>
        <w:jc w:val="both"/>
      </w:pPr>
      <w:r>
        <w:t>It is sincere thanks to all members of the program office of RACE who were always supportive</w:t>
      </w:r>
      <w:r w:rsidR="00FF13C0">
        <w:t xml:space="preserve"> </w:t>
      </w:r>
      <w:r>
        <w:t>in all requirements from the program office.</w:t>
      </w:r>
    </w:p>
    <w:p w14:paraId="582AE512" w14:textId="77777777" w:rsidR="004F3F41" w:rsidRDefault="004F3F41" w:rsidP="00A55648">
      <w:pPr>
        <w:tabs>
          <w:tab w:val="left" w:pos="720"/>
          <w:tab w:val="left" w:pos="1440"/>
          <w:tab w:val="left" w:pos="2160"/>
        </w:tabs>
        <w:jc w:val="both"/>
      </w:pPr>
    </w:p>
    <w:p w14:paraId="7701D2A5" w14:textId="77777777" w:rsidR="00A55648" w:rsidRDefault="00526163" w:rsidP="00A55648">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A55648">
      <w:pPr>
        <w:tabs>
          <w:tab w:val="left" w:pos="720"/>
          <w:tab w:val="left" w:pos="1440"/>
          <w:tab w:val="left" w:pos="2160"/>
        </w:tabs>
        <w:jc w:val="both"/>
      </w:pPr>
      <w:r>
        <w:t>Their encouragement also helped me in the completion of this project.</w:t>
      </w:r>
    </w:p>
    <w:p w14:paraId="048DB737" w14:textId="77777777" w:rsidR="0013527A" w:rsidRDefault="0013527A" w:rsidP="0013527A">
      <w:pPr>
        <w:tabs>
          <w:tab w:val="left" w:pos="720"/>
          <w:tab w:val="left" w:pos="1440"/>
          <w:tab w:val="left" w:pos="2160"/>
        </w:tabs>
        <w:jc w:val="both"/>
      </w:pPr>
    </w:p>
    <w:p w14:paraId="4BBA62F1" w14:textId="77777777" w:rsidR="0013527A" w:rsidRDefault="0013527A" w:rsidP="0013527A">
      <w:pPr>
        <w:tabs>
          <w:tab w:val="left" w:pos="720"/>
          <w:tab w:val="left" w:pos="1440"/>
          <w:tab w:val="left" w:pos="2160"/>
        </w:tabs>
        <w:jc w:val="both"/>
      </w:pPr>
    </w:p>
    <w:p w14:paraId="4872869A" w14:textId="77777777" w:rsidR="0013527A" w:rsidRPr="009D35D3" w:rsidRDefault="00526163" w:rsidP="0013527A">
      <w:pPr>
        <w:tabs>
          <w:tab w:val="left" w:pos="720"/>
          <w:tab w:val="left" w:pos="1440"/>
          <w:tab w:val="left" w:pos="2160"/>
        </w:tabs>
        <w:jc w:val="both"/>
      </w:pPr>
      <w:r w:rsidRPr="009D35D3">
        <w:t xml:space="preserve">Place: Bengaluru </w:t>
      </w:r>
      <w:r w:rsidRPr="009D35D3">
        <w:tab/>
      </w:r>
      <w:r w:rsidRPr="009D35D3">
        <w:tab/>
      </w:r>
    </w:p>
    <w:p w14:paraId="6CA28D9F" w14:textId="06E5D0B8" w:rsidR="0013527A" w:rsidRPr="009D35D3" w:rsidRDefault="00526163" w:rsidP="0013527A">
      <w:pPr>
        <w:jc w:val="both"/>
      </w:pPr>
      <w:r w:rsidRPr="009D35D3">
        <w:t>Date:</w:t>
      </w:r>
      <w:r w:rsidRPr="009D35D3">
        <w:tab/>
      </w:r>
      <w:r w:rsidR="002907C8">
        <w:t>31</w:t>
      </w:r>
      <w:r w:rsidR="009D75E0">
        <w:t xml:space="preserve"> </w:t>
      </w:r>
      <w:r w:rsidR="006F0A78">
        <w:t>July</w:t>
      </w:r>
      <w:r w:rsidR="009D75E0">
        <w:t>. 22</w:t>
      </w:r>
      <w:r w:rsidRPr="009D35D3">
        <w:tab/>
      </w:r>
      <w:r w:rsidRPr="009D35D3">
        <w:tab/>
      </w:r>
      <w:r w:rsidRPr="009D35D3">
        <w:tab/>
      </w:r>
      <w:r w:rsidRPr="009D35D3">
        <w:tab/>
      </w:r>
      <w:r w:rsidRPr="009D35D3">
        <w:tab/>
      </w:r>
    </w:p>
    <w:p w14:paraId="331FF823" w14:textId="77777777" w:rsidR="0013527A" w:rsidRDefault="0013527A" w:rsidP="002F66BD">
      <w:pPr>
        <w:rPr>
          <w:lang w:val="en-US"/>
        </w:rPr>
      </w:pPr>
    </w:p>
    <w:p w14:paraId="6C7F156D" w14:textId="77777777" w:rsidR="0013527A" w:rsidRDefault="0013527A" w:rsidP="002F66BD">
      <w:pPr>
        <w:rPr>
          <w:lang w:val="en-US"/>
        </w:rPr>
      </w:pPr>
    </w:p>
    <w:p w14:paraId="6265F812" w14:textId="77777777" w:rsidR="002F66BD" w:rsidRPr="00A744FE" w:rsidRDefault="00526163" w:rsidP="002F66BD">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2F66BD">
      <w:pPr>
        <w:rPr>
          <w:lang w:val="en-US"/>
        </w:rPr>
      </w:pPr>
    </w:p>
    <w:p w14:paraId="55B8B4F9" w14:textId="77777777" w:rsidR="002F66BD" w:rsidRPr="009D35D3" w:rsidRDefault="00526163" w:rsidP="002F66BD">
      <w:pPr>
        <w:pStyle w:val="Heading1"/>
        <w:spacing w:before="0" w:line="360" w:lineRule="auto"/>
        <w:ind w:left="0"/>
        <w:jc w:val="center"/>
        <w:rPr>
          <w:szCs w:val="24"/>
        </w:rPr>
      </w:pPr>
      <w:r>
        <w:rPr>
          <w:szCs w:val="24"/>
        </w:rPr>
        <w:t>Similarity Index Report</w:t>
      </w:r>
    </w:p>
    <w:p w14:paraId="2A038934" w14:textId="77777777" w:rsidR="002F66BD" w:rsidRDefault="002F66BD" w:rsidP="002F66BD">
      <w:pPr>
        <w:rPr>
          <w:lang w:val="en-US"/>
        </w:rPr>
      </w:pPr>
    </w:p>
    <w:p w14:paraId="64B35413" w14:textId="77777777" w:rsidR="007D02F3" w:rsidRDefault="007D02F3" w:rsidP="002F66BD">
      <w:pPr>
        <w:rPr>
          <w:lang w:val="en-US"/>
        </w:rPr>
      </w:pPr>
    </w:p>
    <w:p w14:paraId="4EAD41FB" w14:textId="69A58B3C" w:rsidR="007D02F3" w:rsidRDefault="00526163" w:rsidP="007D02F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7D02F3">
      <w:pPr>
        <w:pStyle w:val="ListParagraph"/>
        <w:spacing w:before="0"/>
        <w:ind w:left="0" w:firstLine="0"/>
        <w:jc w:val="both"/>
      </w:pPr>
    </w:p>
    <w:p w14:paraId="2842D9A8" w14:textId="77777777" w:rsidR="007D02F3" w:rsidRPr="002F3CDB" w:rsidRDefault="00526163" w:rsidP="007D02F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7D02F3">
      <w:pPr>
        <w:pStyle w:val="ListParagraph"/>
        <w:spacing w:before="0"/>
        <w:ind w:left="0" w:firstLine="0"/>
        <w:jc w:val="both"/>
      </w:pPr>
      <w:r>
        <w:t xml:space="preserve">Date of Report Generation: </w:t>
      </w:r>
    </w:p>
    <w:p w14:paraId="75C2A329" w14:textId="77777777" w:rsidR="007D02F3" w:rsidRDefault="00526163" w:rsidP="007D02F3">
      <w:pPr>
        <w:pStyle w:val="ListParagraph"/>
        <w:spacing w:before="0"/>
        <w:ind w:left="0" w:firstLine="0"/>
        <w:jc w:val="both"/>
      </w:pPr>
      <w:r>
        <w:t xml:space="preserve">Similarity Index in %:  </w:t>
      </w:r>
    </w:p>
    <w:p w14:paraId="46FA5EDE" w14:textId="77777777" w:rsidR="007D02F3" w:rsidRDefault="00526163" w:rsidP="007D02F3">
      <w:pPr>
        <w:pStyle w:val="ListParagraph"/>
        <w:spacing w:before="0"/>
        <w:ind w:left="0" w:firstLine="0"/>
        <w:jc w:val="both"/>
      </w:pPr>
      <w:r>
        <w:t xml:space="preserve">Total word count: </w:t>
      </w:r>
    </w:p>
    <w:p w14:paraId="0E1657F9" w14:textId="77777777" w:rsidR="007D02F3" w:rsidRPr="009D35D3" w:rsidRDefault="00526163" w:rsidP="007D02F3">
      <w:pPr>
        <w:pStyle w:val="ListParagraph"/>
        <w:spacing w:before="0"/>
        <w:ind w:left="0" w:firstLine="0"/>
        <w:jc w:val="both"/>
      </w:pPr>
      <w:r>
        <w:t xml:space="preserve">Name of the Guide: </w:t>
      </w:r>
      <w:r w:rsidR="002F3CDB">
        <w:t xml:space="preserve">Mr. </w:t>
      </w:r>
      <w:r w:rsidR="002F3CDB" w:rsidRPr="00A55648">
        <w:t>Mithun Dolthody Jayaprakash</w:t>
      </w:r>
    </w:p>
    <w:p w14:paraId="0A399F76" w14:textId="77777777" w:rsidR="007D02F3" w:rsidRPr="009D35D3" w:rsidRDefault="007D02F3" w:rsidP="002F66BD">
      <w:pPr>
        <w:rPr>
          <w:lang w:val="en-US"/>
        </w:rPr>
      </w:pPr>
    </w:p>
    <w:p w14:paraId="5FA72797" w14:textId="77777777" w:rsidR="002F66BD" w:rsidRDefault="002F66BD" w:rsidP="002F66BD">
      <w:pPr>
        <w:pStyle w:val="ListParagraph"/>
        <w:spacing w:before="0"/>
        <w:ind w:left="1440"/>
        <w:jc w:val="both"/>
      </w:pPr>
    </w:p>
    <w:p w14:paraId="2AA6AEC3" w14:textId="77777777" w:rsidR="007D02F3" w:rsidRPr="009D35D3" w:rsidRDefault="007D02F3" w:rsidP="002F66BD">
      <w:pPr>
        <w:pStyle w:val="ListParagraph"/>
        <w:spacing w:before="0"/>
        <w:ind w:left="1440"/>
        <w:jc w:val="both"/>
      </w:pPr>
    </w:p>
    <w:p w14:paraId="578B3FB0" w14:textId="77777777" w:rsidR="002F66BD" w:rsidRPr="009D35D3" w:rsidRDefault="00526163" w:rsidP="002F66BD">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2F66BD">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2F66BD">
      <w:pPr>
        <w:jc w:val="both"/>
      </w:pPr>
    </w:p>
    <w:p w14:paraId="6051FEAA" w14:textId="77777777" w:rsidR="002F66BD" w:rsidRDefault="00526163" w:rsidP="002F66BD">
      <w:pPr>
        <w:jc w:val="both"/>
      </w:pPr>
      <w:r>
        <w:t xml:space="preserve">Verified by: </w:t>
      </w:r>
    </w:p>
    <w:p w14:paraId="44A3B279" w14:textId="77777777" w:rsidR="002F66BD" w:rsidRDefault="002F66BD" w:rsidP="002F66BD">
      <w:pPr>
        <w:jc w:val="both"/>
      </w:pPr>
    </w:p>
    <w:p w14:paraId="5702A951" w14:textId="77777777" w:rsidR="0013527A" w:rsidRDefault="00526163" w:rsidP="002F66BD">
      <w:pPr>
        <w:jc w:val="both"/>
      </w:pPr>
      <w:r>
        <w:t>Signature</w:t>
      </w:r>
    </w:p>
    <w:p w14:paraId="1C266EB5" w14:textId="77777777" w:rsidR="001D3E77" w:rsidRDefault="00526163" w:rsidP="002F66BD">
      <w:pPr>
        <w:jc w:val="both"/>
      </w:pPr>
      <w:r>
        <w:t xml:space="preserve">Dr. Shinu Abhi, </w:t>
      </w:r>
    </w:p>
    <w:p w14:paraId="0971C6E9" w14:textId="77777777" w:rsidR="002F66BD" w:rsidRPr="009D35D3" w:rsidRDefault="00526163" w:rsidP="002F66BD">
      <w:pPr>
        <w:jc w:val="both"/>
      </w:pPr>
      <w:r>
        <w:t>Director, Corporate Training</w:t>
      </w:r>
    </w:p>
    <w:p w14:paraId="6CE8921D" w14:textId="77777777" w:rsidR="002F66BD" w:rsidRPr="009D35D3" w:rsidRDefault="002F66BD" w:rsidP="002F66BD">
      <w:pPr>
        <w:pStyle w:val="ListParagraph"/>
        <w:spacing w:before="0"/>
        <w:ind w:left="1440"/>
        <w:jc w:val="both"/>
      </w:pPr>
    </w:p>
    <w:p w14:paraId="313A4897" w14:textId="77777777" w:rsidR="002F66BD" w:rsidRPr="002F66BD" w:rsidRDefault="002F66BD" w:rsidP="002F66BD">
      <w:pPr>
        <w:rPr>
          <w:lang w:val="en-US"/>
        </w:rPr>
        <w:sectPr w:rsidR="002F66BD" w:rsidRPr="002F66BD" w:rsidSect="00A744FE">
          <w:headerReference w:type="default" r:id="rId9"/>
          <w:pgSz w:w="11910" w:h="16840"/>
          <w:pgMar w:top="1135" w:right="1440" w:bottom="1440" w:left="1440" w:header="1823" w:footer="0" w:gutter="0"/>
          <w:cols w:space="720"/>
          <w:noEndnote/>
        </w:sectPr>
      </w:pPr>
    </w:p>
    <w:p w14:paraId="23FF8B9E" w14:textId="77777777" w:rsidR="00A744FE" w:rsidRDefault="00A744FE" w:rsidP="00A744FE">
      <w:pPr>
        <w:tabs>
          <w:tab w:val="left" w:pos="1125"/>
        </w:tabs>
      </w:pPr>
    </w:p>
    <w:p w14:paraId="1D9C002C" w14:textId="77777777" w:rsidR="00A744FE" w:rsidRPr="00A744FE" w:rsidRDefault="00526163" w:rsidP="00A744FE">
      <w:pPr>
        <w:pStyle w:val="Heading1"/>
        <w:kinsoku w:val="0"/>
        <w:overflowPunct w:val="0"/>
        <w:spacing w:before="0"/>
        <w:ind w:left="451"/>
        <w:rPr>
          <w:szCs w:val="24"/>
        </w:rPr>
      </w:pPr>
      <w:bookmarkStart w:id="2" w:name="_Toc47857458"/>
      <w:r w:rsidRPr="00A744FE">
        <w:rPr>
          <w:szCs w:val="24"/>
        </w:rPr>
        <w:t>List of Abbreviations</w:t>
      </w:r>
      <w:bookmarkEnd w:id="2"/>
    </w:p>
    <w:p w14:paraId="04BF4E50" w14:textId="77777777" w:rsidR="00A744FE" w:rsidRPr="009D35D3" w:rsidRDefault="00A744FE" w:rsidP="00A744FE">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38"/>
        <w:gridCol w:w="2027"/>
        <w:gridCol w:w="5130"/>
      </w:tblGrid>
      <w:tr w:rsidR="002C3450" w14:paraId="2D7D5C0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27"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13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2027"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130" w:type="dxa"/>
            <w:tcBorders>
              <w:top w:val="single" w:sz="4" w:space="0" w:color="000000"/>
              <w:left w:val="single" w:sz="4" w:space="0" w:color="000000"/>
              <w:bottom w:val="single" w:sz="4" w:space="0" w:color="000000"/>
              <w:right w:val="single" w:sz="4" w:space="0" w:color="000000"/>
            </w:tcBorders>
            <w:vAlign w:val="center"/>
          </w:tcPr>
          <w:p w14:paraId="0B3E732B" w14:textId="77777777" w:rsidR="00A744FE" w:rsidRPr="009D35D3" w:rsidRDefault="00526163" w:rsidP="00CE2EFC">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Ordinary Least Squares regression</w:t>
            </w:r>
          </w:p>
        </w:tc>
      </w:tr>
      <w:tr w:rsidR="002C3450" w14:paraId="464221DA"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2027"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13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CE2EFC">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2027"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CE2EFC">
            <w:pPr>
              <w:pStyle w:val="TableParagraph"/>
              <w:kinsoku w:val="0"/>
              <w:overflowPunct w:val="0"/>
              <w:spacing w:before="0"/>
              <w:jc w:val="center"/>
              <w:rPr>
                <w:rFonts w:ascii="Times New Roman" w:hAnsi="Times New Roman" w:cs="Times New Roman"/>
              </w:rPr>
            </w:pPr>
            <w:r>
              <w:t>CV Lasso</w:t>
            </w:r>
          </w:p>
        </w:tc>
        <w:tc>
          <w:tcPr>
            <w:tcW w:w="513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CE2EFC">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2027"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CE2EFC">
            <w:pPr>
              <w:pStyle w:val="TableParagraph"/>
              <w:kinsoku w:val="0"/>
              <w:overflowPunct w:val="0"/>
              <w:spacing w:before="0"/>
              <w:jc w:val="center"/>
            </w:pPr>
            <w:r>
              <w:t>KNN</w:t>
            </w:r>
          </w:p>
        </w:tc>
        <w:tc>
          <w:tcPr>
            <w:tcW w:w="513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CE2EFC">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2027"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CE2EFC">
            <w:pPr>
              <w:pStyle w:val="TableParagraph"/>
              <w:kinsoku w:val="0"/>
              <w:overflowPunct w:val="0"/>
              <w:spacing w:before="0"/>
              <w:jc w:val="center"/>
              <w:rPr>
                <w:rFonts w:ascii="Times New Roman" w:hAnsi="Times New Roman" w:cs="Times New Roman"/>
              </w:rPr>
            </w:pPr>
            <w:r>
              <w:t>SMA</w:t>
            </w:r>
          </w:p>
        </w:tc>
        <w:tc>
          <w:tcPr>
            <w:tcW w:w="5130" w:type="dxa"/>
            <w:tcBorders>
              <w:top w:val="single" w:sz="4" w:space="0" w:color="000000"/>
              <w:left w:val="single" w:sz="4" w:space="0" w:color="000000"/>
              <w:bottom w:val="single" w:sz="4" w:space="0" w:color="000000"/>
              <w:right w:val="single" w:sz="4" w:space="0" w:color="000000"/>
            </w:tcBorders>
            <w:vAlign w:val="center"/>
          </w:tcPr>
          <w:p w14:paraId="6D12692F" w14:textId="439675B6" w:rsidR="001E4E3B" w:rsidRPr="001E4E3B" w:rsidRDefault="00165309"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p>
        </w:tc>
      </w:tr>
      <w:tr w:rsidR="002C3450" w14:paraId="3965598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2027"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130" w:type="dxa"/>
            <w:tcBorders>
              <w:top w:val="single" w:sz="4" w:space="0" w:color="000000"/>
              <w:left w:val="single" w:sz="4" w:space="0" w:color="000000"/>
              <w:bottom w:val="single" w:sz="4" w:space="0" w:color="000000"/>
              <w:right w:val="single" w:sz="4" w:space="0" w:color="000000"/>
            </w:tcBorders>
            <w:vAlign w:val="center"/>
          </w:tcPr>
          <w:p w14:paraId="5D3AF211" w14:textId="7A6BD115" w:rsidR="001E4E3B" w:rsidRPr="001E4E3B" w:rsidRDefault="00165309"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p>
        </w:tc>
      </w:tr>
      <w:tr w:rsidR="002C3450" w14:paraId="6B872436"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2027"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CE2EFC">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13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CE2EFC">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2027"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13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CE2EFC">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2027"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13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19E9FF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BECD4CB" w14:textId="6B50DC34"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10</w:t>
            </w:r>
          </w:p>
        </w:tc>
        <w:tc>
          <w:tcPr>
            <w:tcW w:w="2027" w:type="dxa"/>
            <w:tcBorders>
              <w:top w:val="single" w:sz="4" w:space="0" w:color="000000"/>
              <w:left w:val="single" w:sz="4" w:space="0" w:color="000000"/>
              <w:bottom w:val="single" w:sz="4" w:space="0" w:color="000000"/>
              <w:right w:val="single" w:sz="4" w:space="0" w:color="000000"/>
            </w:tcBorders>
            <w:vAlign w:val="center"/>
          </w:tcPr>
          <w:p w14:paraId="47AC5DD1" w14:textId="77777777" w:rsidR="00BB193A"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130" w:type="dxa"/>
            <w:tcBorders>
              <w:top w:val="single" w:sz="4" w:space="0" w:color="000000"/>
              <w:left w:val="single" w:sz="4" w:space="0" w:color="000000"/>
              <w:bottom w:val="single" w:sz="4" w:space="0" w:color="000000"/>
              <w:right w:val="single" w:sz="4" w:space="0" w:color="000000"/>
            </w:tcBorders>
            <w:vAlign w:val="center"/>
          </w:tcPr>
          <w:p w14:paraId="3A97EE52" w14:textId="77777777" w:rsidR="00BB193A" w:rsidRDefault="00526163"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Median Absolute error</w:t>
            </w:r>
          </w:p>
        </w:tc>
      </w:tr>
      <w:tr w:rsidR="002C3450" w14:paraId="70F04E4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6D6CDC2A" w14:textId="201EEBAD" w:rsidR="00BB193A" w:rsidRDefault="00526163"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1</w:t>
            </w:r>
          </w:p>
        </w:tc>
        <w:tc>
          <w:tcPr>
            <w:tcW w:w="2027"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CE2EFC">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13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CE2EFC">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1FC10FB" w14:textId="1686EF3B" w:rsidR="00A17B66" w:rsidRDefault="00A17B6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2</w:t>
            </w:r>
          </w:p>
        </w:tc>
        <w:tc>
          <w:tcPr>
            <w:tcW w:w="2027"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CE2EFC">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13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697ECD38" w14:textId="442B6215"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3</w:t>
            </w:r>
          </w:p>
        </w:tc>
        <w:tc>
          <w:tcPr>
            <w:tcW w:w="2027"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130" w:type="dxa"/>
            <w:tcBorders>
              <w:top w:val="single" w:sz="4" w:space="0" w:color="000000"/>
              <w:left w:val="single" w:sz="4" w:space="0" w:color="000000"/>
              <w:bottom w:val="single" w:sz="4" w:space="0" w:color="000000"/>
              <w:right w:val="single" w:sz="4" w:space="0" w:color="000000"/>
            </w:tcBorders>
            <w:vAlign w:val="center"/>
          </w:tcPr>
          <w:p w14:paraId="00A4B832" w14:textId="14C4A0E7"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Mean Absolute percentage Error</w:t>
            </w:r>
          </w:p>
        </w:tc>
      </w:tr>
      <w:tr w:rsidR="00165309" w14:paraId="7E1EB01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6B82C9D" w14:textId="7CEFEE37"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4</w:t>
            </w:r>
          </w:p>
        </w:tc>
        <w:tc>
          <w:tcPr>
            <w:tcW w:w="2027"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13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16D7F73" w14:textId="68088A5F"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5</w:t>
            </w:r>
          </w:p>
        </w:tc>
        <w:tc>
          <w:tcPr>
            <w:tcW w:w="2027"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13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bl>
    <w:p w14:paraId="64FBF471" w14:textId="77777777" w:rsidR="007C608B" w:rsidRPr="004A46B8" w:rsidRDefault="007C608B" w:rsidP="00A744FE"/>
    <w:p w14:paraId="30DD920E" w14:textId="77777777" w:rsidR="00A744FE" w:rsidRDefault="00526163" w:rsidP="00A744FE">
      <w:pPr>
        <w:pStyle w:val="Heading1"/>
        <w:spacing w:before="0"/>
        <w:rPr>
          <w:szCs w:val="24"/>
        </w:rPr>
      </w:pPr>
      <w:bookmarkStart w:id="3" w:name="_Toc47857459"/>
      <w:r w:rsidRPr="00A744FE">
        <w:rPr>
          <w:szCs w:val="24"/>
        </w:rPr>
        <w:t>List of Figures</w:t>
      </w:r>
      <w:bookmarkEnd w:id="3"/>
    </w:p>
    <w:p w14:paraId="3F38F85B" w14:textId="77777777" w:rsidR="00A744FE" w:rsidRPr="00A744FE" w:rsidRDefault="00A744FE" w:rsidP="00A744FE">
      <w:pPr>
        <w:rPr>
          <w:lang w:val="en-US"/>
        </w:rPr>
      </w:pPr>
    </w:p>
    <w:tbl>
      <w:tblPr>
        <w:tblW w:w="0" w:type="auto"/>
        <w:tblLayout w:type="fixed"/>
        <w:tblCellMar>
          <w:left w:w="0" w:type="dxa"/>
          <w:right w:w="0" w:type="dxa"/>
        </w:tblCellMar>
        <w:tblLook w:val="0000" w:firstRow="0" w:lastRow="0" w:firstColumn="0" w:lastColumn="0" w:noHBand="0" w:noVBand="0"/>
      </w:tblPr>
      <w:tblGrid>
        <w:gridCol w:w="995"/>
        <w:gridCol w:w="6570"/>
        <w:gridCol w:w="720"/>
      </w:tblGrid>
      <w:tr w:rsidR="002C3450" w14:paraId="636AD5AD" w14:textId="77777777" w:rsidTr="004820BB">
        <w:trPr>
          <w:trHeight w:val="602"/>
        </w:trPr>
        <w:tc>
          <w:tcPr>
            <w:tcW w:w="99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2CADD366" w14:textId="77777777" w:rsidR="006A2935" w:rsidRPr="005C204B" w:rsidRDefault="00526163" w:rsidP="006A2935">
            <w:pPr>
              <w:pStyle w:val="TableParagraph"/>
              <w:kinsoku w:val="0"/>
              <w:overflowPunct w:val="0"/>
              <w:spacing w:before="0"/>
              <w:ind w:left="7"/>
              <w:jc w:val="center"/>
              <w:rPr>
                <w:rFonts w:ascii="Times New Roman" w:hAnsi="Times New Roman" w:cs="Times New Roman"/>
                <w:w w:val="87"/>
              </w:rPr>
            </w:pPr>
            <w:r w:rsidRPr="00573773">
              <w:rPr>
                <w:rFonts w:ascii="Times New Roman" w:hAnsi="Times New Roman" w:cs="Times New Roman"/>
              </w:rPr>
              <w:t>5.1</w:t>
            </w:r>
          </w:p>
        </w:tc>
        <w:tc>
          <w:tcPr>
            <w:tcW w:w="6570" w:type="dxa"/>
            <w:tcBorders>
              <w:top w:val="single" w:sz="4" w:space="0" w:color="000000"/>
              <w:left w:val="single" w:sz="4" w:space="0" w:color="000000"/>
              <w:bottom w:val="single" w:sz="4" w:space="0" w:color="000000"/>
              <w:right w:val="single" w:sz="4" w:space="0" w:color="000000"/>
            </w:tcBorders>
            <w:vAlign w:val="center"/>
          </w:tcPr>
          <w:p w14:paraId="2393C9AC" w14:textId="77777777" w:rsidR="006A2935" w:rsidRPr="009D35D3" w:rsidRDefault="00526163" w:rsidP="006A2935">
            <w:pPr>
              <w:pStyle w:val="TableParagraph"/>
              <w:kinsoku w:val="0"/>
              <w:overflowPunct w:val="0"/>
              <w:spacing w:before="0"/>
              <w:ind w:left="117"/>
              <w:jc w:val="center"/>
              <w:rPr>
                <w:rFonts w:ascii="Times New Roman" w:hAnsi="Times New Roman" w:cs="Times New Roman"/>
              </w:rPr>
            </w:pPr>
            <w:r w:rsidRPr="000948AB">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15F42C2C" w:rsidR="006A2935" w:rsidRPr="005C204B" w:rsidRDefault="00526163"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w:t>
            </w:r>
            <w:r w:rsidR="005C6204">
              <w:rPr>
                <w:rFonts w:ascii="Times New Roman" w:hAnsi="Times New Roman" w:cs="Times New Roman"/>
              </w:rPr>
              <w:t>9</w:t>
            </w:r>
          </w:p>
        </w:tc>
      </w:tr>
      <w:tr w:rsidR="002C3450" w14:paraId="2E9F2F8D"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7A5249E" w14:textId="16E11BDD" w:rsidR="00544A8C" w:rsidRPr="00573773" w:rsidRDefault="004820BB" w:rsidP="006A2935">
            <w:pPr>
              <w:pStyle w:val="TableParagraph"/>
              <w:kinsoku w:val="0"/>
              <w:overflowPunct w:val="0"/>
              <w:spacing w:before="0"/>
              <w:ind w:left="7"/>
              <w:jc w:val="center"/>
              <w:rPr>
                <w:rFonts w:ascii="Times New Roman" w:hAnsi="Times New Roman" w:cs="Times New Roman"/>
              </w:rPr>
            </w:pPr>
            <w:r w:rsidRPr="004820BB">
              <w:rPr>
                <w:rFonts w:ascii="Times New Roman" w:hAnsi="Times New Roman" w:cs="Times New Roman"/>
              </w:rPr>
              <w:t>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357A7F4A" w14:textId="38026CF1" w:rsidR="00544A8C" w:rsidRPr="000948AB"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Simple Moving Averages and Exponential Moving Averages variables as per T Test based on Hypothesis Testing</w:t>
            </w:r>
          </w:p>
        </w:tc>
        <w:tc>
          <w:tcPr>
            <w:tcW w:w="720" w:type="dxa"/>
            <w:tcBorders>
              <w:top w:val="single" w:sz="4" w:space="0" w:color="000000"/>
              <w:left w:val="single" w:sz="4" w:space="0" w:color="000000"/>
              <w:bottom w:val="single" w:sz="4" w:space="0" w:color="000000"/>
              <w:right w:val="single" w:sz="4" w:space="0" w:color="000000"/>
            </w:tcBorders>
          </w:tcPr>
          <w:p w14:paraId="37721512" w14:textId="1109C3C1"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6C72C3">
              <w:rPr>
                <w:rFonts w:ascii="Times New Roman" w:hAnsi="Times New Roman" w:cs="Times New Roman"/>
              </w:rPr>
              <w:t>6</w:t>
            </w:r>
          </w:p>
        </w:tc>
      </w:tr>
      <w:tr w:rsidR="002C3450" w14:paraId="7062C796"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2BF01029" w14:textId="2F073747" w:rsidR="00544A8C" w:rsidRPr="00573773"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t>1</w:t>
            </w:r>
            <w:r w:rsidR="004820BB">
              <w:rPr>
                <w:rFonts w:ascii="Times New Roman" w:hAnsi="Times New Roman" w:cs="Times New Roman"/>
              </w:rPr>
              <w:t>1.2</w:t>
            </w:r>
          </w:p>
        </w:tc>
        <w:tc>
          <w:tcPr>
            <w:tcW w:w="6570" w:type="dxa"/>
            <w:tcBorders>
              <w:top w:val="single" w:sz="4" w:space="0" w:color="000000"/>
              <w:left w:val="single" w:sz="4" w:space="0" w:color="000000"/>
              <w:bottom w:val="single" w:sz="4" w:space="0" w:color="000000"/>
              <w:right w:val="single" w:sz="4" w:space="0" w:color="000000"/>
            </w:tcBorders>
            <w:vAlign w:val="center"/>
          </w:tcPr>
          <w:p w14:paraId="1EB46932" w14:textId="77777777" w:rsidR="00544A8C"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Simple Moving Averages and Exponential Moving Averages variables as per Z Test based on Hypothesis Testing</w:t>
            </w:r>
          </w:p>
          <w:p w14:paraId="33A8C9DD" w14:textId="002175E4" w:rsidR="004820BB" w:rsidRPr="000948AB" w:rsidRDefault="004820BB" w:rsidP="006A2935">
            <w:pPr>
              <w:pStyle w:val="TableParagraph"/>
              <w:kinsoku w:val="0"/>
              <w:overflowPunct w:val="0"/>
              <w:spacing w:before="0"/>
              <w:ind w:left="117"/>
              <w:jc w:val="center"/>
              <w:rPr>
                <w:rFonts w:ascii="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Pr>
          <w:p w14:paraId="6D54FC5F" w14:textId="1C74753B"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2C3450" w14:paraId="44F59875"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88FC818" w14:textId="3A604BF8" w:rsidR="00544A8C" w:rsidRPr="00573773"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lastRenderedPageBreak/>
              <w:t>1</w:t>
            </w:r>
            <w:r w:rsidR="004820BB">
              <w:rPr>
                <w:rFonts w:ascii="Times New Roman" w:hAnsi="Times New Roman" w:cs="Times New Roman"/>
              </w:rPr>
              <w:t>1.3</w:t>
            </w:r>
          </w:p>
        </w:tc>
        <w:tc>
          <w:tcPr>
            <w:tcW w:w="6570" w:type="dxa"/>
            <w:tcBorders>
              <w:top w:val="single" w:sz="4" w:space="0" w:color="000000"/>
              <w:left w:val="single" w:sz="4" w:space="0" w:color="000000"/>
              <w:bottom w:val="single" w:sz="4" w:space="0" w:color="000000"/>
              <w:right w:val="single" w:sz="4" w:space="0" w:color="000000"/>
            </w:tcBorders>
            <w:vAlign w:val="center"/>
          </w:tcPr>
          <w:p w14:paraId="5EFC0B45" w14:textId="055E47E4" w:rsidR="00544A8C" w:rsidRPr="000948AB"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Accuracy Predictions on Close price of HDFC Share by different Classification Models</w:t>
            </w:r>
          </w:p>
        </w:tc>
        <w:tc>
          <w:tcPr>
            <w:tcW w:w="720" w:type="dxa"/>
            <w:tcBorders>
              <w:top w:val="single" w:sz="4" w:space="0" w:color="000000"/>
              <w:left w:val="single" w:sz="4" w:space="0" w:color="000000"/>
              <w:bottom w:val="single" w:sz="4" w:space="0" w:color="000000"/>
              <w:right w:val="single" w:sz="4" w:space="0" w:color="000000"/>
            </w:tcBorders>
          </w:tcPr>
          <w:p w14:paraId="06494C02" w14:textId="175363A3"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F56B77">
              <w:rPr>
                <w:rFonts w:ascii="Times New Roman" w:hAnsi="Times New Roman" w:cs="Times New Roman"/>
              </w:rPr>
              <w:t>9</w:t>
            </w:r>
          </w:p>
        </w:tc>
      </w:tr>
      <w:tr w:rsidR="002C3450" w14:paraId="73C7B0B3"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CE68F08" w14:textId="6CAF05F7" w:rsidR="004C61AD" w:rsidRPr="004C61AD" w:rsidRDefault="004820B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11.4</w:t>
            </w:r>
          </w:p>
        </w:tc>
        <w:tc>
          <w:tcPr>
            <w:tcW w:w="6570" w:type="dxa"/>
            <w:tcBorders>
              <w:top w:val="single" w:sz="4" w:space="0" w:color="000000"/>
              <w:left w:val="single" w:sz="4" w:space="0" w:color="000000"/>
              <w:bottom w:val="single" w:sz="4" w:space="0" w:color="000000"/>
              <w:right w:val="single" w:sz="4" w:space="0" w:color="000000"/>
            </w:tcBorders>
            <w:vAlign w:val="center"/>
          </w:tcPr>
          <w:p w14:paraId="5409E72B" w14:textId="092178EB" w:rsidR="004C61AD" w:rsidRPr="004C61AD" w:rsidRDefault="004820BB" w:rsidP="004820BB">
            <w:pPr>
              <w:pStyle w:val="TableParagraph"/>
              <w:kinsoku w:val="0"/>
              <w:overflowPunct w:val="0"/>
              <w:ind w:left="117"/>
              <w:rPr>
                <w:rFonts w:ascii="Times New Roman" w:hAnsi="Times New Roman" w:cs="Times New Roman"/>
              </w:rPr>
            </w:pPr>
            <w:r w:rsidRPr="004820BB">
              <w:rPr>
                <w:rFonts w:ascii="Times New Roman" w:hAnsi="Times New Roman" w:cs="Times New Roman"/>
              </w:rPr>
              <w:t xml:space="preserve">Leader Board-comparison of Metrics for Accuracy Predictions on Close price </w:t>
            </w:r>
            <w:r>
              <w:rPr>
                <w:rFonts w:ascii="Times New Roman" w:hAnsi="Times New Roman" w:cs="Times New Roman"/>
              </w:rPr>
              <w:t>of</w:t>
            </w:r>
            <w:r w:rsidRPr="004820BB">
              <w:rPr>
                <w:rFonts w:ascii="Times New Roman" w:hAnsi="Times New Roman" w:cs="Times New Roman"/>
              </w:rPr>
              <w:t xml:space="preserve"> HDFC Share by ARIMA Models</w:t>
            </w:r>
          </w:p>
        </w:tc>
        <w:tc>
          <w:tcPr>
            <w:tcW w:w="720" w:type="dxa"/>
            <w:tcBorders>
              <w:top w:val="single" w:sz="4" w:space="0" w:color="000000"/>
              <w:left w:val="single" w:sz="4" w:space="0" w:color="000000"/>
              <w:bottom w:val="single" w:sz="4" w:space="0" w:color="000000"/>
              <w:right w:val="single" w:sz="4" w:space="0" w:color="000000"/>
            </w:tcBorders>
          </w:tcPr>
          <w:p w14:paraId="1AF63E7B" w14:textId="05603B79" w:rsidR="004C61AD" w:rsidRDefault="00F56B77"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40</w:t>
            </w:r>
          </w:p>
        </w:tc>
      </w:tr>
      <w:tr w:rsidR="002C3450" w14:paraId="603CFF3C"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4ED2AFD3" w14:textId="79F4C4E5" w:rsidR="004C61AD" w:rsidRPr="004C61AD"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t>1</w:t>
            </w:r>
            <w:r w:rsidR="004820BB">
              <w:rPr>
                <w:rFonts w:ascii="Times New Roman" w:hAnsi="Times New Roman" w:cs="Times New Roman"/>
              </w:rPr>
              <w:t>1.5</w:t>
            </w:r>
          </w:p>
        </w:tc>
        <w:tc>
          <w:tcPr>
            <w:tcW w:w="6570" w:type="dxa"/>
            <w:tcBorders>
              <w:top w:val="single" w:sz="4" w:space="0" w:color="000000"/>
              <w:left w:val="single" w:sz="4" w:space="0" w:color="000000"/>
              <w:bottom w:val="single" w:sz="4" w:space="0" w:color="000000"/>
              <w:right w:val="single" w:sz="4" w:space="0" w:color="000000"/>
            </w:tcBorders>
            <w:vAlign w:val="center"/>
          </w:tcPr>
          <w:p w14:paraId="366B889A"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03B0019B" w14:textId="56645183" w:rsidR="004C61AD" w:rsidRPr="004C61AD" w:rsidRDefault="004820BB" w:rsidP="004820BB">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of HDFC Share by part1 Regression Models</w:t>
            </w:r>
          </w:p>
        </w:tc>
        <w:tc>
          <w:tcPr>
            <w:tcW w:w="720" w:type="dxa"/>
            <w:tcBorders>
              <w:top w:val="single" w:sz="4" w:space="0" w:color="000000"/>
              <w:left w:val="single" w:sz="4" w:space="0" w:color="000000"/>
              <w:bottom w:val="single" w:sz="4" w:space="0" w:color="000000"/>
              <w:right w:val="single" w:sz="4" w:space="0" w:color="000000"/>
            </w:tcBorders>
          </w:tcPr>
          <w:p w14:paraId="123A4385" w14:textId="4DD514F8" w:rsidR="004C61AD"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r w:rsidR="004820BB" w14:paraId="525681F0"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7A7D9EB1" w14:textId="3034A3C6" w:rsidR="004820BB" w:rsidRPr="004C61AD" w:rsidRDefault="004820B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11.6</w:t>
            </w:r>
          </w:p>
        </w:tc>
        <w:tc>
          <w:tcPr>
            <w:tcW w:w="6570" w:type="dxa"/>
            <w:tcBorders>
              <w:top w:val="single" w:sz="4" w:space="0" w:color="000000"/>
              <w:left w:val="single" w:sz="4" w:space="0" w:color="000000"/>
              <w:bottom w:val="single" w:sz="4" w:space="0" w:color="000000"/>
              <w:right w:val="single" w:sz="4" w:space="0" w:color="000000"/>
            </w:tcBorders>
            <w:vAlign w:val="center"/>
          </w:tcPr>
          <w:p w14:paraId="6449935C"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403DDB58" w14:textId="75A713C6"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of HDFC Share by part2 Regression Models</w:t>
            </w:r>
          </w:p>
        </w:tc>
        <w:tc>
          <w:tcPr>
            <w:tcW w:w="720" w:type="dxa"/>
            <w:tcBorders>
              <w:top w:val="single" w:sz="4" w:space="0" w:color="000000"/>
              <w:left w:val="single" w:sz="4" w:space="0" w:color="000000"/>
              <w:bottom w:val="single" w:sz="4" w:space="0" w:color="000000"/>
              <w:right w:val="single" w:sz="4" w:space="0" w:color="000000"/>
            </w:tcBorders>
          </w:tcPr>
          <w:p w14:paraId="2014A04E" w14:textId="347A9AAB" w:rsidR="004820BB"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42</w:t>
            </w:r>
          </w:p>
        </w:tc>
      </w:tr>
      <w:tr w:rsidR="004820BB" w14:paraId="1D2FF56A"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348506C4" w14:textId="67FF38FC" w:rsidR="004820BB" w:rsidRDefault="006118CE" w:rsidP="006A2935">
            <w:pPr>
              <w:pStyle w:val="TableParagraph"/>
              <w:kinsoku w:val="0"/>
              <w:overflowPunct w:val="0"/>
              <w:spacing w:before="0"/>
              <w:ind w:left="7"/>
              <w:jc w:val="center"/>
              <w:rPr>
                <w:rFonts w:ascii="Times New Roman" w:hAnsi="Times New Roman" w:cs="Times New Roman"/>
              </w:rPr>
            </w:pPr>
            <w:r w:rsidRPr="006118CE">
              <w:rPr>
                <w:rFonts w:ascii="Times New Roman" w:hAnsi="Times New Roman" w:cs="Times New Roman"/>
              </w:rPr>
              <w:t>11.7</w:t>
            </w:r>
          </w:p>
        </w:tc>
        <w:tc>
          <w:tcPr>
            <w:tcW w:w="6570" w:type="dxa"/>
            <w:tcBorders>
              <w:top w:val="single" w:sz="4" w:space="0" w:color="000000"/>
              <w:left w:val="single" w:sz="4" w:space="0" w:color="000000"/>
              <w:bottom w:val="single" w:sz="4" w:space="0" w:color="000000"/>
              <w:right w:val="single" w:sz="4" w:space="0" w:color="000000"/>
            </w:tcBorders>
            <w:vAlign w:val="center"/>
          </w:tcPr>
          <w:p w14:paraId="3FBBB496"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6E6165D7" w14:textId="1F0BBD5B"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of HDFC Share by part2 Regression Models</w:t>
            </w:r>
          </w:p>
        </w:tc>
        <w:tc>
          <w:tcPr>
            <w:tcW w:w="720" w:type="dxa"/>
            <w:tcBorders>
              <w:top w:val="single" w:sz="4" w:space="0" w:color="000000"/>
              <w:left w:val="single" w:sz="4" w:space="0" w:color="000000"/>
              <w:bottom w:val="single" w:sz="4" w:space="0" w:color="000000"/>
              <w:right w:val="single" w:sz="4" w:space="0" w:color="000000"/>
            </w:tcBorders>
          </w:tcPr>
          <w:p w14:paraId="298CE4BD" w14:textId="69F7BF49" w:rsidR="004820BB"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43</w:t>
            </w:r>
          </w:p>
        </w:tc>
      </w:tr>
    </w:tbl>
    <w:p w14:paraId="1F188A4C" w14:textId="77777777" w:rsidR="00A744FE" w:rsidRDefault="00A744FE" w:rsidP="00A744FE"/>
    <w:p w14:paraId="0B7E55DC" w14:textId="77777777" w:rsidR="007C608B" w:rsidRDefault="007C608B" w:rsidP="00A744FE"/>
    <w:p w14:paraId="08B0A102" w14:textId="77777777" w:rsidR="007C608B" w:rsidRDefault="007C608B" w:rsidP="00A744FE"/>
    <w:p w14:paraId="7B1D7329" w14:textId="77777777" w:rsidR="00A744FE" w:rsidRPr="00A744FE" w:rsidRDefault="00526163" w:rsidP="00A744FE">
      <w:pPr>
        <w:pStyle w:val="Heading1"/>
        <w:spacing w:before="0"/>
        <w:rPr>
          <w:szCs w:val="24"/>
        </w:rPr>
      </w:pPr>
      <w:bookmarkStart w:id="4" w:name="_Toc47857460"/>
      <w:r w:rsidRPr="00A744FE">
        <w:rPr>
          <w:szCs w:val="24"/>
        </w:rPr>
        <w:t>List of Tables</w:t>
      </w:r>
      <w:bookmarkEnd w:id="4"/>
    </w:p>
    <w:p w14:paraId="33D7D6E5" w14:textId="77777777" w:rsidR="00A744FE" w:rsidRDefault="00A744FE" w:rsidP="00A744FE"/>
    <w:tbl>
      <w:tblPr>
        <w:tblW w:w="0" w:type="auto"/>
        <w:tblLayout w:type="fixed"/>
        <w:tblCellMar>
          <w:left w:w="0" w:type="dxa"/>
          <w:right w:w="0" w:type="dxa"/>
        </w:tblCellMar>
        <w:tblLook w:val="0000" w:firstRow="0" w:lastRow="0" w:firstColumn="0" w:lastColumn="0" w:noHBand="0" w:noVBand="0"/>
      </w:tblPr>
      <w:tblGrid>
        <w:gridCol w:w="995"/>
        <w:gridCol w:w="6030"/>
        <w:gridCol w:w="1170"/>
      </w:tblGrid>
      <w:tr w:rsidR="002C3450" w14:paraId="6771C86C"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3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170" w:type="dxa"/>
            <w:tcBorders>
              <w:top w:val="single" w:sz="4" w:space="0" w:color="000000"/>
              <w:left w:val="single" w:sz="4" w:space="0" w:color="000000"/>
              <w:bottom w:val="single" w:sz="4" w:space="0" w:color="000000"/>
              <w:right w:val="single" w:sz="4" w:space="0" w:color="000000"/>
            </w:tcBorders>
          </w:tcPr>
          <w:p w14:paraId="2916B6DB"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322C169" w14:textId="77777777" w:rsidR="006A2935" w:rsidRPr="005C204B" w:rsidRDefault="00526163" w:rsidP="006A2935">
            <w:pPr>
              <w:pStyle w:val="TableParagraph"/>
              <w:kinsoku w:val="0"/>
              <w:overflowPunct w:val="0"/>
              <w:spacing w:before="0"/>
              <w:ind w:left="7"/>
              <w:jc w:val="center"/>
              <w:rPr>
                <w:rFonts w:ascii="Times New Roman" w:hAnsi="Times New Roman" w:cs="Times New Roman"/>
                <w:w w:val="87"/>
              </w:rPr>
            </w:pPr>
            <w:r w:rsidRPr="005070A0">
              <w:rPr>
                <w:rFonts w:ascii="Times New Roman" w:hAnsi="Times New Roman" w:cs="Times New Roman"/>
              </w:rPr>
              <w:t>11.1</w:t>
            </w:r>
          </w:p>
        </w:tc>
        <w:tc>
          <w:tcPr>
            <w:tcW w:w="6030" w:type="dxa"/>
            <w:tcBorders>
              <w:top w:val="single" w:sz="4" w:space="0" w:color="000000"/>
              <w:left w:val="single" w:sz="4" w:space="0" w:color="000000"/>
              <w:bottom w:val="single" w:sz="4" w:space="0" w:color="000000"/>
              <w:right w:val="single" w:sz="4" w:space="0" w:color="000000"/>
            </w:tcBorders>
            <w:vAlign w:val="center"/>
          </w:tcPr>
          <w:p w14:paraId="37629B62" w14:textId="140C5E77" w:rsidR="006A2935" w:rsidRPr="009D35D3"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Simple Moving Average and Exponential Moving Averages variables for the T Test based on Hypothesis Testing</w:t>
            </w:r>
          </w:p>
        </w:tc>
        <w:tc>
          <w:tcPr>
            <w:tcW w:w="1170" w:type="dxa"/>
            <w:tcBorders>
              <w:top w:val="single" w:sz="4" w:space="0" w:color="000000"/>
              <w:left w:val="single" w:sz="4" w:space="0" w:color="000000"/>
              <w:bottom w:val="single" w:sz="4" w:space="0" w:color="000000"/>
              <w:right w:val="single" w:sz="4" w:space="0" w:color="000000"/>
            </w:tcBorders>
          </w:tcPr>
          <w:p w14:paraId="5CEFC7F4" w14:textId="2BDFE228" w:rsidR="006A2935" w:rsidRPr="005C204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2C3450" w14:paraId="0E8D3C18"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4DBCEAA6" w14:textId="77777777" w:rsidR="006A2935" w:rsidRPr="005C204B" w:rsidRDefault="00526163" w:rsidP="006A2935">
            <w:pPr>
              <w:pStyle w:val="TableParagraph"/>
              <w:kinsoku w:val="0"/>
              <w:overflowPunct w:val="0"/>
              <w:spacing w:before="0"/>
              <w:ind w:left="7"/>
              <w:jc w:val="center"/>
              <w:rPr>
                <w:rFonts w:ascii="Times New Roman" w:hAnsi="Times New Roman" w:cs="Times New Roman"/>
                <w:w w:val="87"/>
              </w:rPr>
            </w:pPr>
            <w:r w:rsidRPr="007C608B">
              <w:rPr>
                <w:rFonts w:ascii="Times New Roman" w:hAnsi="Times New Roman" w:cs="Times New Roman"/>
              </w:rPr>
              <w:t>11.2</w:t>
            </w:r>
          </w:p>
        </w:tc>
        <w:tc>
          <w:tcPr>
            <w:tcW w:w="6030" w:type="dxa"/>
            <w:tcBorders>
              <w:top w:val="single" w:sz="4" w:space="0" w:color="000000"/>
              <w:left w:val="single" w:sz="4" w:space="0" w:color="000000"/>
              <w:bottom w:val="single" w:sz="4" w:space="0" w:color="000000"/>
              <w:right w:val="single" w:sz="4" w:space="0" w:color="000000"/>
            </w:tcBorders>
            <w:vAlign w:val="center"/>
          </w:tcPr>
          <w:p w14:paraId="6382D146" w14:textId="2266598F" w:rsidR="006A2935" w:rsidRPr="009D35D3"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 xml:space="preserve">Top five rows for HDFC Dataset including Simple Moving Average and Exponential Moving Averages variables for the Z Test based on Hypothesis Testing  </w:t>
            </w:r>
          </w:p>
        </w:tc>
        <w:tc>
          <w:tcPr>
            <w:tcW w:w="1170" w:type="dxa"/>
            <w:tcBorders>
              <w:top w:val="single" w:sz="4" w:space="0" w:color="000000"/>
              <w:left w:val="single" w:sz="4" w:space="0" w:color="000000"/>
              <w:bottom w:val="single" w:sz="4" w:space="0" w:color="000000"/>
              <w:right w:val="single" w:sz="4" w:space="0" w:color="000000"/>
            </w:tcBorders>
          </w:tcPr>
          <w:p w14:paraId="2CA344A5" w14:textId="54A9E9DD" w:rsidR="006A2935" w:rsidRPr="005C204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F56B77">
              <w:rPr>
                <w:rFonts w:ascii="Times New Roman" w:hAnsi="Times New Roman" w:cs="Times New Roman"/>
              </w:rPr>
              <w:t>7</w:t>
            </w:r>
          </w:p>
        </w:tc>
      </w:tr>
      <w:tr w:rsidR="002C3450" w14:paraId="6C8A236A"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5B472980" w14:textId="77777777" w:rsidR="007C608B" w:rsidRPr="007C608B" w:rsidRDefault="00526163" w:rsidP="006A2935">
            <w:pPr>
              <w:pStyle w:val="TableParagraph"/>
              <w:kinsoku w:val="0"/>
              <w:overflowPunct w:val="0"/>
              <w:spacing w:before="0"/>
              <w:ind w:left="7"/>
              <w:jc w:val="center"/>
              <w:rPr>
                <w:rFonts w:ascii="Times New Roman" w:hAnsi="Times New Roman" w:cs="Times New Roman"/>
              </w:rPr>
            </w:pPr>
            <w:r w:rsidRPr="007C608B">
              <w:rPr>
                <w:rFonts w:ascii="Times New Roman" w:hAnsi="Times New Roman" w:cs="Times New Roman"/>
              </w:rPr>
              <w:t>11.3</w:t>
            </w:r>
          </w:p>
        </w:tc>
        <w:tc>
          <w:tcPr>
            <w:tcW w:w="6030" w:type="dxa"/>
            <w:tcBorders>
              <w:top w:val="single" w:sz="4" w:space="0" w:color="000000"/>
              <w:left w:val="single" w:sz="4" w:space="0" w:color="000000"/>
              <w:bottom w:val="single" w:sz="4" w:space="0" w:color="000000"/>
              <w:right w:val="single" w:sz="4" w:space="0" w:color="000000"/>
            </w:tcBorders>
            <w:vAlign w:val="center"/>
          </w:tcPr>
          <w:p w14:paraId="541009F6" w14:textId="5AB912FA" w:rsidR="007C608B" w:rsidRPr="007C608B"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direction as Target Variable for Classification Modelling</w:t>
            </w:r>
          </w:p>
        </w:tc>
        <w:tc>
          <w:tcPr>
            <w:tcW w:w="1170" w:type="dxa"/>
            <w:tcBorders>
              <w:top w:val="single" w:sz="4" w:space="0" w:color="000000"/>
              <w:left w:val="single" w:sz="4" w:space="0" w:color="000000"/>
              <w:bottom w:val="single" w:sz="4" w:space="0" w:color="000000"/>
              <w:right w:val="single" w:sz="4" w:space="0" w:color="000000"/>
            </w:tcBorders>
          </w:tcPr>
          <w:p w14:paraId="065B02E1" w14:textId="4EC590C4" w:rsidR="007C608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38</w:t>
            </w:r>
          </w:p>
        </w:tc>
      </w:tr>
      <w:tr w:rsidR="002C3450" w14:paraId="79EE7486"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0A7D83C2" w14:textId="77777777" w:rsidR="007C608B" w:rsidRPr="007C608B" w:rsidRDefault="00526163" w:rsidP="006A2935">
            <w:pPr>
              <w:pStyle w:val="TableParagraph"/>
              <w:kinsoku w:val="0"/>
              <w:overflowPunct w:val="0"/>
              <w:spacing w:before="0"/>
              <w:ind w:left="7"/>
              <w:jc w:val="center"/>
              <w:rPr>
                <w:rFonts w:ascii="Times New Roman" w:hAnsi="Times New Roman" w:cs="Times New Roman"/>
              </w:rPr>
            </w:pPr>
            <w:r w:rsidRPr="007C608B">
              <w:rPr>
                <w:rFonts w:ascii="Times New Roman" w:hAnsi="Times New Roman" w:cs="Times New Roman"/>
              </w:rPr>
              <w:t>11.4</w:t>
            </w:r>
          </w:p>
        </w:tc>
        <w:tc>
          <w:tcPr>
            <w:tcW w:w="6030" w:type="dxa"/>
            <w:tcBorders>
              <w:top w:val="single" w:sz="4" w:space="0" w:color="000000"/>
              <w:left w:val="single" w:sz="4" w:space="0" w:color="000000"/>
              <w:bottom w:val="single" w:sz="4" w:space="0" w:color="000000"/>
              <w:right w:val="single" w:sz="4" w:space="0" w:color="000000"/>
            </w:tcBorders>
            <w:vAlign w:val="center"/>
          </w:tcPr>
          <w:p w14:paraId="0C3472D6" w14:textId="08540857" w:rsidR="007C608B" w:rsidRPr="007C608B"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Close as Target Variable for Regression Modelling</w:t>
            </w:r>
          </w:p>
        </w:tc>
        <w:tc>
          <w:tcPr>
            <w:tcW w:w="1170" w:type="dxa"/>
            <w:tcBorders>
              <w:top w:val="single" w:sz="4" w:space="0" w:color="000000"/>
              <w:left w:val="single" w:sz="4" w:space="0" w:color="000000"/>
              <w:bottom w:val="single" w:sz="4" w:space="0" w:color="000000"/>
              <w:right w:val="single" w:sz="4" w:space="0" w:color="000000"/>
            </w:tcBorders>
          </w:tcPr>
          <w:p w14:paraId="5326288C" w14:textId="0EC54904" w:rsidR="007C608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F56B77">
              <w:rPr>
                <w:rFonts w:ascii="Times New Roman" w:hAnsi="Times New Roman" w:cs="Times New Roman"/>
              </w:rPr>
              <w:t>1</w:t>
            </w:r>
          </w:p>
        </w:tc>
      </w:tr>
      <w:tr w:rsidR="00B953AE" w14:paraId="6BCBF796"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3C14750B" w14:textId="0D698234" w:rsidR="00B953AE" w:rsidRPr="007C608B" w:rsidRDefault="00B953A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12.1</w:t>
            </w:r>
          </w:p>
        </w:tc>
        <w:tc>
          <w:tcPr>
            <w:tcW w:w="6030" w:type="dxa"/>
            <w:tcBorders>
              <w:top w:val="single" w:sz="4" w:space="0" w:color="000000"/>
              <w:left w:val="single" w:sz="4" w:space="0" w:color="000000"/>
              <w:bottom w:val="single" w:sz="4" w:space="0" w:color="000000"/>
              <w:right w:val="single" w:sz="4" w:space="0" w:color="000000"/>
            </w:tcBorders>
            <w:vAlign w:val="center"/>
          </w:tcPr>
          <w:p w14:paraId="77DB0CBF" w14:textId="09FCC174" w:rsidR="00B953AE" w:rsidRPr="00B953AE"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Leader Board-comparison of Metrics for Classification Models</w:t>
            </w:r>
          </w:p>
        </w:tc>
        <w:tc>
          <w:tcPr>
            <w:tcW w:w="1170" w:type="dxa"/>
            <w:tcBorders>
              <w:top w:val="single" w:sz="4" w:space="0" w:color="000000"/>
              <w:left w:val="single" w:sz="4" w:space="0" w:color="000000"/>
              <w:bottom w:val="single" w:sz="4" w:space="0" w:color="000000"/>
              <w:right w:val="single" w:sz="4" w:space="0" w:color="000000"/>
            </w:tcBorders>
          </w:tcPr>
          <w:p w14:paraId="2984EEDA" w14:textId="5C4BF2A4" w:rsidR="00B953AE"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44</w:t>
            </w:r>
          </w:p>
        </w:tc>
      </w:tr>
      <w:tr w:rsidR="00B953AE" w14:paraId="12C69688"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5943C0A5" w14:textId="2AC8A0FA" w:rsidR="00B953AE" w:rsidRDefault="00B953A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12.2</w:t>
            </w:r>
          </w:p>
        </w:tc>
        <w:tc>
          <w:tcPr>
            <w:tcW w:w="6030" w:type="dxa"/>
            <w:tcBorders>
              <w:top w:val="single" w:sz="4" w:space="0" w:color="000000"/>
              <w:left w:val="single" w:sz="4" w:space="0" w:color="000000"/>
              <w:bottom w:val="single" w:sz="4" w:space="0" w:color="000000"/>
              <w:right w:val="single" w:sz="4" w:space="0" w:color="000000"/>
            </w:tcBorders>
            <w:vAlign w:val="center"/>
          </w:tcPr>
          <w:p w14:paraId="17424D31" w14:textId="72136564" w:rsidR="00B953AE" w:rsidRPr="00B953AE"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Leader Board-comparison of Metrics for Regression Models</w:t>
            </w:r>
          </w:p>
        </w:tc>
        <w:tc>
          <w:tcPr>
            <w:tcW w:w="1170" w:type="dxa"/>
            <w:tcBorders>
              <w:top w:val="single" w:sz="4" w:space="0" w:color="000000"/>
              <w:left w:val="single" w:sz="4" w:space="0" w:color="000000"/>
              <w:bottom w:val="single" w:sz="4" w:space="0" w:color="000000"/>
              <w:right w:val="single" w:sz="4" w:space="0" w:color="000000"/>
            </w:tcBorders>
          </w:tcPr>
          <w:p w14:paraId="6597FCB5" w14:textId="58D853A7" w:rsidR="00B953AE"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45</w:t>
            </w:r>
          </w:p>
        </w:tc>
      </w:tr>
    </w:tbl>
    <w:p w14:paraId="4BF92793" w14:textId="77777777" w:rsidR="00A744FE" w:rsidRPr="004A46B8" w:rsidRDefault="00A744FE" w:rsidP="00A744FE">
      <w:pPr>
        <w:sectPr w:rsidR="00A744FE" w:rsidRPr="004A46B8" w:rsidSect="00CE2EFC">
          <w:headerReference w:type="default" r:id="rId10"/>
          <w:pgSz w:w="11910" w:h="16840"/>
          <w:pgMar w:top="1440" w:right="1440" w:bottom="1440" w:left="1440" w:header="0" w:footer="0" w:gutter="0"/>
          <w:cols w:space="720"/>
          <w:noEndnote/>
        </w:sectPr>
      </w:pPr>
    </w:p>
    <w:p w14:paraId="307005A6" w14:textId="77777777" w:rsidR="00A744FE" w:rsidRDefault="00A744FE" w:rsidP="00A744FE">
      <w:pPr>
        <w:jc w:val="center"/>
      </w:pPr>
    </w:p>
    <w:p w14:paraId="54958393" w14:textId="77777777" w:rsidR="00A744FE" w:rsidRPr="000C65BB" w:rsidRDefault="00526163" w:rsidP="000C65BB">
      <w:pPr>
        <w:pStyle w:val="Heading1"/>
        <w:spacing w:before="0"/>
        <w:ind w:left="0"/>
        <w:rPr>
          <w:szCs w:val="24"/>
        </w:rPr>
      </w:pPr>
      <w:bookmarkStart w:id="5" w:name="_Toc47857461"/>
      <w:r w:rsidRPr="00A744FE">
        <w:rPr>
          <w:szCs w:val="24"/>
        </w:rPr>
        <w:t>Abstract</w:t>
      </w:r>
      <w:bookmarkEnd w:id="5"/>
    </w:p>
    <w:p w14:paraId="6D8A0131" w14:textId="77777777" w:rsidR="00D62640" w:rsidRDefault="00D62640" w:rsidP="00D62640">
      <w:pPr>
        <w:jc w:val="both"/>
        <w:rPr>
          <w:rFonts w:eastAsia="Calibri"/>
          <w:bCs/>
          <w:lang w:val="en-US" w:eastAsia="en-US"/>
        </w:rPr>
      </w:pPr>
    </w:p>
    <w:p w14:paraId="776A5370" w14:textId="612F2929" w:rsidR="00D62640" w:rsidRPr="00D62640" w:rsidRDefault="00074A39" w:rsidP="00D62640">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 xml:space="preserve">term prediction victimization </w:t>
      </w:r>
      <w:r>
        <w:rPr>
          <w:rFonts w:eastAsia="Calibri"/>
          <w:bCs/>
          <w:lang w:val="en-US" w:eastAsia="en-US"/>
        </w:rPr>
        <w:t xml:space="preserve">of </w:t>
      </w:r>
      <w:r w:rsidR="00D62640" w:rsidRPr="00D62640">
        <w:rPr>
          <w:rFonts w:eastAsia="Calibri"/>
          <w:bCs/>
          <w:lang w:val="en-US" w:eastAsia="en-US"/>
        </w:rPr>
        <w:t xml:space="preserve">stocks’ historical value and technical indicators. during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our predictions.</w:t>
      </w:r>
    </w:p>
    <w:p w14:paraId="7AE6DFC2" w14:textId="77777777" w:rsidR="00074A39" w:rsidRDefault="00074A39" w:rsidP="00D62640">
      <w:pPr>
        <w:jc w:val="both"/>
        <w:rPr>
          <w:rFonts w:eastAsia="Calibri"/>
          <w:bCs/>
          <w:lang w:val="en-US" w:eastAsia="en-US"/>
        </w:rPr>
      </w:pPr>
    </w:p>
    <w:p w14:paraId="2726CAB3" w14:textId="37653256" w:rsidR="00D62640" w:rsidRPr="00D62640" w:rsidRDefault="00D62640" w:rsidP="00D62640">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averages. It will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being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5 any ARIMA-based statistic models are being created to support our buy or sell recommendation for underlying stock.</w:t>
      </w:r>
    </w:p>
    <w:p w14:paraId="163B0607" w14:textId="77777777" w:rsidR="00D62640" w:rsidRPr="00D62640" w:rsidRDefault="00D62640" w:rsidP="00D62640">
      <w:pPr>
        <w:jc w:val="both"/>
        <w:rPr>
          <w:rFonts w:eastAsia="Calibri"/>
          <w:bCs/>
          <w:lang w:val="en-US" w:eastAsia="en-US"/>
        </w:rPr>
      </w:pPr>
    </w:p>
    <w:p w14:paraId="7D5A5014" w14:textId="2E8845F9" w:rsidR="00D62640" w:rsidRPr="00D62640" w:rsidRDefault="00D62640" w:rsidP="00D62640">
      <w:pPr>
        <w:jc w:val="both"/>
        <w:rPr>
          <w:rFonts w:eastAsia="Calibri"/>
          <w:bCs/>
          <w:lang w:val="en-US" w:eastAsia="en-US"/>
        </w:rPr>
      </w:pPr>
      <w:r w:rsidRPr="00D62640">
        <w:rPr>
          <w:rFonts w:eastAsia="Calibri"/>
          <w:bCs/>
          <w:lang w:val="en-US" w:eastAsia="en-US"/>
        </w:rPr>
        <w:t xml:space="preserve">Then various numerous Classification Models is applied particularly K neighbours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classifier. Our</w:t>
      </w:r>
      <w:r w:rsidRPr="00D62640">
        <w:rPr>
          <w:rFonts w:eastAsia="Calibri"/>
          <w:bCs/>
          <w:lang w:val="en-US" w:eastAsia="en-US"/>
        </w:rPr>
        <w:t xml:space="preserve"> results show that AutoKeras Classification Model achieves the most effective prediction Accuracy followed by supply Regression Classification Model </w:t>
      </w:r>
      <w:r w:rsidR="00115B0C" w:rsidRPr="00D62640">
        <w:rPr>
          <w:rFonts w:eastAsia="Calibri"/>
          <w:bCs/>
          <w:lang w:val="en-US" w:eastAsia="en-US"/>
        </w:rPr>
        <w:t>Then</w:t>
      </w:r>
      <w:r w:rsidRPr="00D62640">
        <w:rPr>
          <w:rFonts w:eastAsia="Calibri"/>
          <w:bCs/>
          <w:lang w:val="en-US" w:eastAsia="en-US"/>
        </w:rPr>
        <w:t xml:space="preserve"> K Neighbors Classification </w:t>
      </w:r>
      <w:r w:rsidR="00074A39" w:rsidRPr="00D62640">
        <w:rPr>
          <w:rFonts w:eastAsia="Calibri"/>
          <w:bCs/>
          <w:lang w:val="en-US" w:eastAsia="en-US"/>
        </w:rPr>
        <w:t>Model. Simple</w:t>
      </w:r>
      <w:r w:rsidRPr="00D62640">
        <w:rPr>
          <w:rFonts w:eastAsia="Calibri"/>
          <w:bCs/>
          <w:lang w:val="en-US" w:eastAsia="en-US"/>
        </w:rPr>
        <w:t xml:space="preserve"> moving average-7 samples and Exponential moving average-7 samples using ttest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0CBEFE17" w14:textId="77777777" w:rsidR="00D62640" w:rsidRPr="00D62640" w:rsidRDefault="00D62640" w:rsidP="00D62640">
      <w:pPr>
        <w:jc w:val="both"/>
        <w:rPr>
          <w:rFonts w:eastAsia="Calibri"/>
          <w:bCs/>
          <w:lang w:val="en-US" w:eastAsia="en-US"/>
        </w:rPr>
      </w:pPr>
    </w:p>
    <w:p w14:paraId="58FE3354" w14:textId="614E5E1A" w:rsidR="00D62640" w:rsidRPr="00D62640" w:rsidRDefault="00D62640" w:rsidP="00D62640">
      <w:pPr>
        <w:jc w:val="both"/>
        <w:rPr>
          <w:rFonts w:eastAsia="Calibri"/>
          <w:bCs/>
          <w:lang w:val="en-US" w:eastAsia="en-US"/>
        </w:rPr>
      </w:pPr>
      <w:r w:rsidRPr="00D62640">
        <w:rPr>
          <w:rFonts w:eastAsia="Calibri"/>
          <w:bCs/>
          <w:lang w:val="en-US" w:eastAsia="en-US"/>
        </w:rPr>
        <w:t xml:space="preserve">we then used regression Modelling Algorithms for predicting the close value and compared the Metrics particularly Mean Absolute Error and Mean Absolute </w:t>
      </w:r>
      <w:r w:rsidR="00074A39">
        <w:rPr>
          <w:rFonts w:eastAsia="Calibri"/>
          <w:bCs/>
          <w:lang w:val="en-US" w:eastAsia="en-US"/>
        </w:rPr>
        <w:t>Percentage</w:t>
      </w:r>
      <w:r w:rsidRPr="00D62640">
        <w:rPr>
          <w:rFonts w:eastAsia="Calibri"/>
          <w:bCs/>
          <w:lang w:val="en-US" w:eastAsia="en-US"/>
        </w:rPr>
        <w:t xml:space="preserve"> </w:t>
      </w:r>
      <w:r w:rsidR="00074A39">
        <w:rPr>
          <w:rFonts w:eastAsia="Calibri"/>
          <w:bCs/>
          <w:lang w:val="en-US" w:eastAsia="en-US"/>
        </w:rPr>
        <w:t>E</w:t>
      </w:r>
      <w:r w:rsidRPr="00D62640">
        <w:rPr>
          <w:rFonts w:eastAsia="Calibri"/>
          <w:bCs/>
          <w:lang w:val="en-US" w:eastAsia="en-US"/>
        </w:rPr>
        <w:t>rror.</w:t>
      </w:r>
    </w:p>
    <w:p w14:paraId="2B0403CB" w14:textId="77777777" w:rsidR="00D62640" w:rsidRPr="00D62640" w:rsidRDefault="00D62640" w:rsidP="00D62640">
      <w:pPr>
        <w:jc w:val="both"/>
        <w:rPr>
          <w:rFonts w:eastAsia="Calibri"/>
          <w:bCs/>
          <w:lang w:val="en-US" w:eastAsia="en-US"/>
        </w:rPr>
      </w:pPr>
    </w:p>
    <w:p w14:paraId="54125A43" w14:textId="4FD1F210" w:rsidR="00D62640" w:rsidRPr="00D62640" w:rsidRDefault="00D62640" w:rsidP="00D62640">
      <w:pPr>
        <w:jc w:val="both"/>
        <w:rPr>
          <w:rFonts w:eastAsia="Calibri"/>
          <w:bCs/>
          <w:lang w:val="en-US" w:eastAsia="en-US"/>
        </w:rPr>
      </w:pPr>
      <w:r w:rsidRPr="00D62640">
        <w:rPr>
          <w:rFonts w:eastAsia="Calibri"/>
          <w:bCs/>
          <w:lang w:val="en-US" w:eastAsia="en-US"/>
        </w:rPr>
        <w:t xml:space="preserve">Ordinary method of least squares (OLS)-Linear Regression </w:t>
      </w:r>
      <w:r w:rsidR="00074A39" w:rsidRPr="00D62640">
        <w:rPr>
          <w:rFonts w:eastAsia="Calibri"/>
          <w:bCs/>
          <w:lang w:val="en-US" w:eastAsia="en-US"/>
        </w:rPr>
        <w:t>Model, Lasso</w:t>
      </w:r>
      <w:r w:rsidRPr="00D62640">
        <w:rPr>
          <w:rFonts w:eastAsia="Calibri"/>
          <w:bCs/>
          <w:lang w:val="en-US" w:eastAsia="en-US"/>
        </w:rPr>
        <w:t xml:space="preserve"> Regression </w:t>
      </w:r>
      <w:r w:rsidR="00074A39" w:rsidRPr="00D62640">
        <w:rPr>
          <w:rFonts w:eastAsia="Calibri"/>
          <w:bCs/>
          <w:lang w:val="en-US" w:eastAsia="en-US"/>
        </w:rPr>
        <w:t>Model, Lasso</w:t>
      </w:r>
      <w:r w:rsidRPr="00D62640">
        <w:rPr>
          <w:rFonts w:eastAsia="Calibri"/>
          <w:bCs/>
          <w:lang w:val="en-US" w:eastAsia="en-US"/>
        </w:rPr>
        <w:t xml:space="preserve"> regression Model </w:t>
      </w:r>
      <w:r w:rsidR="00115B0C">
        <w:rPr>
          <w:rFonts w:eastAsia="Calibri"/>
          <w:bCs/>
          <w:lang w:val="en-US" w:eastAsia="en-US"/>
        </w:rPr>
        <w:t>using</w:t>
      </w:r>
      <w:r w:rsidRPr="00D62640">
        <w:rPr>
          <w:rFonts w:eastAsia="Calibri"/>
          <w:bCs/>
          <w:lang w:val="en-US" w:eastAsia="en-US"/>
        </w:rPr>
        <w:t xml:space="preserve"> Cross </w:t>
      </w:r>
      <w:r w:rsidR="00074A39" w:rsidRPr="00D62640">
        <w:rPr>
          <w:rFonts w:eastAsia="Calibri"/>
          <w:bCs/>
          <w:lang w:val="en-US" w:eastAsia="en-US"/>
        </w:rPr>
        <w:t>Validation, The</w:t>
      </w:r>
      <w:r w:rsidRPr="00D62640">
        <w:rPr>
          <w:rFonts w:eastAsia="Calibri"/>
          <w:bCs/>
          <w:lang w:val="en-US" w:eastAsia="en-US"/>
        </w:rPr>
        <w:t xml:space="preserve"> </w:t>
      </w:r>
      <w:r w:rsidR="00115B0C">
        <w:rPr>
          <w:rFonts w:eastAsia="Calibri"/>
          <w:bCs/>
          <w:lang w:val="en-US" w:eastAsia="en-US"/>
        </w:rPr>
        <w:t>K</w:t>
      </w:r>
      <w:r w:rsidRPr="00D62640">
        <w:rPr>
          <w:rFonts w:eastAsia="Calibri"/>
          <w:bCs/>
          <w:lang w:val="en-US" w:eastAsia="en-US"/>
        </w:rPr>
        <w:t xml:space="preserve">-Nearest Neighbors (KNN) </w:t>
      </w:r>
      <w:r w:rsidR="00074A39" w:rsidRPr="00D62640">
        <w:rPr>
          <w:rFonts w:eastAsia="Calibri"/>
          <w:bCs/>
          <w:lang w:val="en-US" w:eastAsia="en-US"/>
        </w:rPr>
        <w:t>rule, Decision</w:t>
      </w:r>
      <w:r w:rsidRPr="00D62640">
        <w:rPr>
          <w:rFonts w:eastAsia="Calibri"/>
          <w:bCs/>
          <w:lang w:val="en-US" w:eastAsia="en-US"/>
        </w:rPr>
        <w:t xml:space="preserve"> Tree rule,</w:t>
      </w:r>
      <w:r w:rsidR="00074A39">
        <w:rPr>
          <w:rFonts w:eastAsia="Calibri"/>
          <w:bCs/>
          <w:lang w:val="en-US" w:eastAsia="en-US"/>
        </w:rPr>
        <w:t xml:space="preserve"> </w:t>
      </w:r>
      <w:r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Pr="00D62640">
        <w:rPr>
          <w:rFonts w:eastAsia="Calibri"/>
          <w:bCs/>
          <w:lang w:val="en-US" w:eastAsia="en-US"/>
        </w:rPr>
        <w:t>,</w:t>
      </w:r>
      <w:r w:rsidR="00074A39">
        <w:rPr>
          <w:rFonts w:eastAsia="Calibri"/>
          <w:bCs/>
          <w:lang w:val="en-US" w:eastAsia="en-US"/>
        </w:rPr>
        <w:t xml:space="preserve"> </w:t>
      </w:r>
      <w:r w:rsidRPr="00D62640">
        <w:rPr>
          <w:rFonts w:eastAsia="Calibri"/>
          <w:bCs/>
          <w:lang w:val="en-US" w:eastAsia="en-US"/>
        </w:rPr>
        <w:t>Random Forest Regression Model,</w:t>
      </w:r>
      <w:r w:rsidR="00074A39">
        <w:rPr>
          <w:rFonts w:eastAsia="Calibri"/>
          <w:bCs/>
          <w:lang w:val="en-US" w:eastAsia="en-US"/>
        </w:rPr>
        <w:t xml:space="preserve"> </w:t>
      </w:r>
      <w:r w:rsidRPr="00D62640">
        <w:rPr>
          <w:rFonts w:eastAsia="Calibri"/>
          <w:bCs/>
          <w:lang w:val="en-US" w:eastAsia="en-US"/>
        </w:rPr>
        <w:t>XGBoost</w:t>
      </w:r>
      <w:r w:rsidR="00074A39">
        <w:rPr>
          <w:rFonts w:eastAsia="Calibri"/>
          <w:bCs/>
          <w:lang w:val="en-US" w:eastAsia="en-US"/>
        </w:rPr>
        <w:t xml:space="preserve"> </w:t>
      </w:r>
      <w:r w:rsidRPr="00D62640">
        <w:rPr>
          <w:rFonts w:eastAsia="Calibri"/>
          <w:bCs/>
          <w:lang w:val="en-US" w:eastAsia="en-US"/>
        </w:rPr>
        <w:t>Model,</w:t>
      </w:r>
      <w:r w:rsidR="00074A39">
        <w:rPr>
          <w:rFonts w:eastAsia="Calibri"/>
          <w:bCs/>
          <w:lang w:val="en-US" w:eastAsia="en-US"/>
        </w:rPr>
        <w:t xml:space="preserve"> </w:t>
      </w:r>
      <w:r w:rsidRPr="00D62640">
        <w:rPr>
          <w:rFonts w:eastAsia="Calibri"/>
          <w:bCs/>
          <w:lang w:val="en-US" w:eastAsia="en-US"/>
        </w:rPr>
        <w:t xml:space="preserve">Using Principal </w:t>
      </w:r>
      <w:r w:rsidR="00074A39">
        <w:rPr>
          <w:rFonts w:eastAsia="Calibri"/>
          <w:bCs/>
          <w:lang w:val="en-US" w:eastAsia="en-US"/>
        </w:rPr>
        <w:t>Component</w:t>
      </w:r>
      <w:r w:rsidRPr="00D62640">
        <w:rPr>
          <w:rFonts w:eastAsia="Calibri"/>
          <w:bCs/>
          <w:lang w:val="en-US" w:eastAsia="en-US"/>
        </w:rPr>
        <w:t xml:space="preserve"> Analysis (PCA) with </w:t>
      </w:r>
      <w:r w:rsidRPr="00D62640">
        <w:rPr>
          <w:rFonts w:eastAsia="Calibri"/>
          <w:bCs/>
          <w:lang w:val="en-US" w:eastAsia="en-US"/>
        </w:rPr>
        <w:lastRenderedPageBreak/>
        <w:t>LSTM,</w:t>
      </w:r>
      <w:r w:rsidR="00074A39">
        <w:rPr>
          <w:rFonts w:eastAsia="Calibri"/>
          <w:bCs/>
          <w:lang w:val="en-US" w:eastAsia="en-US"/>
        </w:rPr>
        <w:t xml:space="preserve"> </w:t>
      </w:r>
      <w:r w:rsidRPr="00D62640">
        <w:rPr>
          <w:rFonts w:eastAsia="Calibri"/>
          <w:bCs/>
          <w:lang w:val="en-US" w:eastAsia="en-US"/>
        </w:rPr>
        <w:t xml:space="preserve">Using Principal </w:t>
      </w:r>
      <w:r w:rsidR="00074A39">
        <w:rPr>
          <w:rFonts w:eastAsia="Calibri"/>
          <w:bCs/>
          <w:lang w:val="en-US" w:eastAsia="en-US"/>
        </w:rPr>
        <w:t>Component</w:t>
      </w:r>
      <w:r w:rsidRPr="00D62640">
        <w:rPr>
          <w:rFonts w:eastAsia="Calibri"/>
          <w:bCs/>
          <w:lang w:val="en-US" w:eastAsia="en-US"/>
        </w:rPr>
        <w:t xml:space="preserve"> Analysis (PCA) with LSTM with Moving Average variables(Feature Engineering),Long short Memory-LSTM Neural Network Model,</w:t>
      </w:r>
      <w:r w:rsidR="00074A39">
        <w:rPr>
          <w:rFonts w:eastAsia="Calibri"/>
          <w:bCs/>
          <w:lang w:val="en-US" w:eastAsia="en-US"/>
        </w:rPr>
        <w:t xml:space="preserve"> </w:t>
      </w:r>
      <w:r w:rsidRPr="00D62640">
        <w:rPr>
          <w:rFonts w:eastAsia="Calibri"/>
          <w:bCs/>
          <w:lang w:val="en-US" w:eastAsia="en-US"/>
        </w:rPr>
        <w:t xml:space="preserve">Regression Model </w:t>
      </w:r>
      <w:r w:rsidR="00074A39">
        <w:rPr>
          <w:rFonts w:eastAsia="Calibri"/>
          <w:bCs/>
          <w:lang w:val="en-US" w:eastAsia="en-US"/>
        </w:rPr>
        <w:t>using</w:t>
      </w:r>
      <w:r w:rsidRPr="00D62640">
        <w:rPr>
          <w:rFonts w:eastAsia="Calibri"/>
          <w:bCs/>
          <w:lang w:val="en-US" w:eastAsia="en-US"/>
        </w:rPr>
        <w:t xml:space="preserve"> AutoKeras were the Regression Models used for </w:t>
      </w:r>
      <w:r w:rsidR="00074A39" w:rsidRPr="00D62640">
        <w:rPr>
          <w:rFonts w:eastAsia="Calibri"/>
          <w:bCs/>
          <w:lang w:val="en-US" w:eastAsia="en-US"/>
        </w:rPr>
        <w:t>predicting</w:t>
      </w:r>
      <w:r w:rsidRPr="00D62640">
        <w:rPr>
          <w:rFonts w:eastAsia="Calibri"/>
          <w:bCs/>
          <w:lang w:val="en-US" w:eastAsia="en-US"/>
        </w:rPr>
        <w:t xml:space="preserve"> the close value.</w:t>
      </w:r>
    </w:p>
    <w:p w14:paraId="5F1D9C2C" w14:textId="77777777" w:rsidR="00D62640" w:rsidRPr="00D62640" w:rsidRDefault="00D62640" w:rsidP="00D62640">
      <w:pPr>
        <w:jc w:val="both"/>
        <w:rPr>
          <w:rFonts w:eastAsia="Calibri"/>
          <w:bCs/>
          <w:lang w:val="en-US" w:eastAsia="en-US"/>
        </w:rPr>
      </w:pPr>
    </w:p>
    <w:p w14:paraId="4442843E" w14:textId="1928B60D" w:rsidR="00D62640" w:rsidRPr="00D62640" w:rsidRDefault="00D62640" w:rsidP="00D62640">
      <w:pPr>
        <w:jc w:val="both"/>
        <w:rPr>
          <w:rFonts w:eastAsia="Calibri"/>
          <w:bCs/>
          <w:lang w:val="en-US" w:eastAsia="en-US"/>
        </w:rPr>
      </w:pPr>
      <w:r w:rsidRPr="00D62640">
        <w:rPr>
          <w:rFonts w:eastAsia="Calibri"/>
          <w:bCs/>
          <w:lang w:val="en-US" w:eastAsia="en-US"/>
        </w:rPr>
        <w:t xml:space="preserve">Ordinary method of least squares (OLS)-Linear Regression Model and Regression Model using AutoKeras offer the most effective </w:t>
      </w:r>
      <w:r w:rsidR="00074A39" w:rsidRPr="00D62640">
        <w:rPr>
          <w:rFonts w:eastAsia="Calibri"/>
          <w:bCs/>
          <w:lang w:val="en-US" w:eastAsia="en-US"/>
        </w:rPr>
        <w:t>results. Random</w:t>
      </w:r>
      <w:r w:rsidRPr="00D62640">
        <w:rPr>
          <w:rFonts w:eastAsia="Calibri"/>
          <w:bCs/>
          <w:lang w:val="en-US" w:eastAsia="en-US"/>
        </w:rPr>
        <w:t xml:space="preserve"> Forest Regression Model and using Principal part Analysis (PCA) with LSTM conjointly provided smart results.</w:t>
      </w:r>
    </w:p>
    <w:p w14:paraId="39845A7B" w14:textId="77777777" w:rsidR="00074A39" w:rsidRDefault="00074A39" w:rsidP="00D62640">
      <w:pPr>
        <w:jc w:val="both"/>
        <w:rPr>
          <w:rFonts w:eastAsia="Calibri"/>
          <w:bCs/>
          <w:lang w:val="en-US" w:eastAsia="en-US"/>
        </w:rPr>
      </w:pPr>
    </w:p>
    <w:p w14:paraId="0742AE1C" w14:textId="1BCD836B" w:rsidR="00D62640" w:rsidRPr="00D62640" w:rsidRDefault="00D62640" w:rsidP="00D62640">
      <w:pPr>
        <w:jc w:val="both"/>
        <w:rPr>
          <w:rFonts w:eastAsia="Calibri"/>
          <w:bCs/>
          <w:lang w:val="en-US" w:eastAsia="en-US"/>
        </w:rPr>
      </w:pPr>
      <w:r w:rsidRPr="00D62640">
        <w:rPr>
          <w:rFonts w:eastAsia="Calibri"/>
          <w:bCs/>
          <w:lang w:val="en-US" w:eastAsia="en-US"/>
        </w:rPr>
        <w:t xml:space="preserve">Our findings demonstrate that machine learning models may well be utilized to aid basic analysts with decisions </w:t>
      </w:r>
      <w:r w:rsidR="00074A39" w:rsidRPr="00D62640">
        <w:rPr>
          <w:rFonts w:eastAsia="Calibri"/>
          <w:bCs/>
          <w:lang w:val="en-US" w:eastAsia="en-US"/>
        </w:rPr>
        <w:t>relating to</w:t>
      </w:r>
      <w:r w:rsidRPr="00D62640">
        <w:rPr>
          <w:rFonts w:eastAsia="Calibri"/>
          <w:bCs/>
          <w:lang w:val="en-US" w:eastAsia="en-US"/>
        </w:rPr>
        <w:t xml:space="preserve"> stock investment.</w:t>
      </w:r>
    </w:p>
    <w:p w14:paraId="5B7345E6" w14:textId="77777777" w:rsidR="00D62640" w:rsidRPr="009D35D3" w:rsidRDefault="00D62640" w:rsidP="00D16876">
      <w:pPr>
        <w:jc w:val="both"/>
        <w:rPr>
          <w:b/>
          <w:bCs/>
          <w:i/>
          <w:iCs/>
          <w:w w:val="110"/>
        </w:rPr>
      </w:pPr>
    </w:p>
    <w:p w14:paraId="2ECC56F8" w14:textId="6DD453F6" w:rsidR="00A744FE" w:rsidRPr="00F83DDE" w:rsidRDefault="00526163" w:rsidP="000C65BB">
      <w:pPr>
        <w:pStyle w:val="Keywords"/>
        <w:spacing w:after="0"/>
        <w:ind w:firstLine="0"/>
        <w:jc w:val="left"/>
        <w:rPr>
          <w:sz w:val="24"/>
          <w:szCs w:val="24"/>
        </w:rPr>
        <w:sectPr w:rsidR="00A744FE" w:rsidRPr="00F83DDE" w:rsidSect="00CE2EFC">
          <w:headerReference w:type="default" r:id="rId11"/>
          <w:pgSz w:w="11910" w:h="16840"/>
          <w:pgMar w:top="1440" w:right="1440" w:bottom="1440" w:left="1440" w:header="0" w:footer="0" w:gutter="0"/>
          <w:cols w:space="720"/>
          <w:noEndnote/>
        </w:sectPr>
      </w:pPr>
      <w:r w:rsidRPr="00F83DDE">
        <w:rPr>
          <w:sz w:val="24"/>
          <w:szCs w:val="24"/>
        </w:rPr>
        <w:t xml:space="preserve">Keywords: </w:t>
      </w:r>
      <w:r w:rsidR="00F83DDE" w:rsidRPr="00F83DDE">
        <w:rPr>
          <w:rFonts w:eastAsia="Calibri"/>
          <w:sz w:val="24"/>
          <w:szCs w:val="24"/>
        </w:rPr>
        <w:t>stock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r w:rsidR="006A2935" w:rsidRPr="00F83DDE">
        <w:rPr>
          <w:sz w:val="24"/>
          <w:szCs w:val="24"/>
        </w:rPr>
        <w:t xml:space="preserve">  </w:t>
      </w:r>
    </w:p>
    <w:p w14:paraId="703136D7" w14:textId="77777777" w:rsidR="00A744FE" w:rsidRPr="009D35D3" w:rsidRDefault="00A744FE" w:rsidP="00A744FE">
      <w:pPr>
        <w:pStyle w:val="BodyText"/>
        <w:kinsoku w:val="0"/>
        <w:overflowPunct w:val="0"/>
        <w:rPr>
          <w:b w:val="0"/>
          <w:bCs w:val="0"/>
          <w:i/>
          <w:iCs/>
          <w:w w:val="110"/>
        </w:rPr>
      </w:pPr>
    </w:p>
    <w:p w14:paraId="2B11D2A3" w14:textId="77777777" w:rsidR="00A744FE" w:rsidRPr="009D35D3" w:rsidRDefault="00A744FE" w:rsidP="00A744FE">
      <w:pPr>
        <w:pStyle w:val="BodyText"/>
        <w:kinsoku w:val="0"/>
        <w:overflowPunct w:val="0"/>
        <w:rPr>
          <w:b w:val="0"/>
          <w:bCs w:val="0"/>
          <w:i/>
          <w:iCs/>
          <w:w w:val="110"/>
        </w:rPr>
      </w:pPr>
    </w:p>
    <w:p w14:paraId="65CA8CDB" w14:textId="77777777" w:rsidR="00A744FE" w:rsidRPr="005C204B" w:rsidRDefault="00526163" w:rsidP="00A744FE">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06294F11" w:rsidR="00797D76" w:rsidRDefault="002C3450">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031D2C">
          <w:rPr>
            <w:noProof/>
            <w:webHidden/>
          </w:rPr>
          <w:t>2</w:t>
        </w:r>
        <w:r>
          <w:rPr>
            <w:noProof/>
            <w:webHidden/>
          </w:rPr>
          <w:fldChar w:fldCharType="end"/>
        </w:r>
      </w:hyperlink>
    </w:p>
    <w:p w14:paraId="2F029CFE" w14:textId="12F6093D"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031D2C">
          <w:rPr>
            <w:noProof/>
            <w:webHidden/>
          </w:rPr>
          <w:t>3</w:t>
        </w:r>
        <w:r w:rsidR="002C3450">
          <w:rPr>
            <w:noProof/>
            <w:webHidden/>
          </w:rPr>
          <w:fldChar w:fldCharType="end"/>
        </w:r>
      </w:hyperlink>
    </w:p>
    <w:p w14:paraId="124D7586" w14:textId="77777777"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77777777"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45BBA">
          <w:rPr>
            <w:noProof/>
            <w:webHidden/>
          </w:rPr>
          <w:t>12</w:t>
        </w:r>
      </w:hyperlink>
    </w:p>
    <w:p w14:paraId="742CBDE3" w14:textId="197BF75D"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526674">
          <w:rPr>
            <w:noProof/>
            <w:webHidden/>
          </w:rPr>
          <w:t>15</w:t>
        </w:r>
      </w:hyperlink>
    </w:p>
    <w:p w14:paraId="737D9B3B" w14:textId="4B51C795"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526674">
          <w:rPr>
            <w:noProof/>
            <w:webHidden/>
          </w:rPr>
          <w:t>17</w:t>
        </w:r>
      </w:hyperlink>
    </w:p>
    <w:p w14:paraId="34B92AAF" w14:textId="29277FEA"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526674">
          <w:rPr>
            <w:noProof/>
            <w:webHidden/>
          </w:rPr>
          <w:t>18</w:t>
        </w:r>
      </w:hyperlink>
    </w:p>
    <w:p w14:paraId="3EA745FA" w14:textId="254E6ACB"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526674">
          <w:rPr>
            <w:noProof/>
            <w:webHidden/>
          </w:rPr>
          <w:t>20</w:t>
        </w:r>
      </w:hyperlink>
    </w:p>
    <w:p w14:paraId="32346FD2" w14:textId="388BB07F"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526674">
          <w:rPr>
            <w:noProof/>
            <w:webHidden/>
          </w:rPr>
          <w:t>24</w:t>
        </w:r>
      </w:hyperlink>
    </w:p>
    <w:p w14:paraId="20B2A9A0" w14:textId="2C9263CB"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526674">
          <w:rPr>
            <w:noProof/>
            <w:webHidden/>
          </w:rPr>
          <w:t>27</w:t>
        </w:r>
      </w:hyperlink>
    </w:p>
    <w:p w14:paraId="01222CE8" w14:textId="13E82CE2"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686AF5">
          <w:rPr>
            <w:noProof/>
            <w:webHidden/>
          </w:rPr>
          <w:t>29</w:t>
        </w:r>
      </w:hyperlink>
    </w:p>
    <w:p w14:paraId="1721623A" w14:textId="7295AE68"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686AF5">
          <w:rPr>
            <w:noProof/>
            <w:webHidden/>
          </w:rPr>
          <w:t>31</w:t>
        </w:r>
      </w:hyperlink>
    </w:p>
    <w:p w14:paraId="76C20969" w14:textId="0C574246"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686AF5">
          <w:rPr>
            <w:noProof/>
            <w:webHidden/>
          </w:rPr>
          <w:t>34</w:t>
        </w:r>
      </w:hyperlink>
    </w:p>
    <w:p w14:paraId="0CEFEB49" w14:textId="77777777"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10553F">
          <w:rPr>
            <w:noProof/>
            <w:webHidden/>
          </w:rPr>
          <w:t>30</w:t>
        </w:r>
      </w:hyperlink>
    </w:p>
    <w:p w14:paraId="6B21FB33" w14:textId="2DAA74B2"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686AF5">
          <w:rPr>
            <w:noProof/>
            <w:webHidden/>
          </w:rPr>
          <w:t>46</w:t>
        </w:r>
      </w:hyperlink>
    </w:p>
    <w:p w14:paraId="11AECFC3" w14:textId="1DE0AA76"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686AF5">
          <w:rPr>
            <w:noProof/>
            <w:webHidden/>
          </w:rPr>
          <w:t>47</w:t>
        </w:r>
      </w:hyperlink>
    </w:p>
    <w:p w14:paraId="7A65259B" w14:textId="0422C6EF" w:rsidR="00797D76" w:rsidRDefault="00100198">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686AF5">
          <w:rPr>
            <w:noProof/>
            <w:webHidden/>
          </w:rPr>
          <w:t>47</w:t>
        </w:r>
      </w:hyperlink>
    </w:p>
    <w:p w14:paraId="1560AD3D" w14:textId="0310140D" w:rsidR="00797D76" w:rsidRDefault="00100198">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686AF5">
          <w:rPr>
            <w:noProof/>
            <w:webHidden/>
          </w:rPr>
          <w:t>47</w:t>
        </w:r>
      </w:hyperlink>
    </w:p>
    <w:p w14:paraId="38E2AF70" w14:textId="0C75867A" w:rsidR="00797D76" w:rsidRDefault="00100198">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686AF5">
          <w:rPr>
            <w:noProof/>
            <w:webHidden/>
          </w:rPr>
          <w:t>47</w:t>
        </w:r>
      </w:hyperlink>
    </w:p>
    <w:p w14:paraId="6B7130F4" w14:textId="2DAC47FA" w:rsidR="00797D76" w:rsidRDefault="00100198">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686AF5">
          <w:rPr>
            <w:noProof/>
            <w:webHidden/>
          </w:rPr>
          <w:t>47</w:t>
        </w:r>
      </w:hyperlink>
    </w:p>
    <w:p w14:paraId="706FF59A" w14:textId="77777777" w:rsidR="00A744FE" w:rsidRDefault="002C3450" w:rsidP="00A744FE">
      <w:pPr>
        <w:rPr>
          <w:b/>
          <w:bCs/>
          <w:noProof/>
        </w:rPr>
      </w:pPr>
      <w:r w:rsidRPr="009D35D3">
        <w:rPr>
          <w:b/>
          <w:bCs/>
          <w:noProof/>
        </w:rPr>
        <w:fldChar w:fldCharType="end"/>
      </w:r>
    </w:p>
    <w:p w14:paraId="122E039E" w14:textId="77777777" w:rsidR="00A744FE" w:rsidRDefault="00A744FE" w:rsidP="00A744FE">
      <w:pPr>
        <w:rPr>
          <w:b/>
          <w:bCs/>
          <w:noProof/>
        </w:rPr>
      </w:pPr>
    </w:p>
    <w:p w14:paraId="0A4D82D1" w14:textId="77777777" w:rsidR="00A744FE" w:rsidRDefault="00A744FE" w:rsidP="00A744FE">
      <w:pPr>
        <w:rPr>
          <w:b/>
          <w:bCs/>
          <w:noProof/>
        </w:rPr>
      </w:pPr>
    </w:p>
    <w:p w14:paraId="5AA04B2A" w14:textId="77777777" w:rsidR="00A744FE" w:rsidRDefault="00A744FE" w:rsidP="00A744FE">
      <w:pPr>
        <w:rPr>
          <w:b/>
          <w:bCs/>
          <w:noProof/>
        </w:rPr>
      </w:pPr>
    </w:p>
    <w:p w14:paraId="68892072" w14:textId="77777777" w:rsidR="00A744FE" w:rsidRDefault="00A744FE" w:rsidP="00A744FE">
      <w:pPr>
        <w:rPr>
          <w:b/>
          <w:bCs/>
          <w:noProof/>
        </w:rPr>
      </w:pPr>
    </w:p>
    <w:p w14:paraId="6FAE97B8" w14:textId="77777777" w:rsidR="00A744FE" w:rsidRDefault="00526163" w:rsidP="00A744FE">
      <w:pPr>
        <w:pStyle w:val="Heading1"/>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A04142">
      <w:pPr>
        <w:jc w:val="both"/>
      </w:pPr>
    </w:p>
    <w:p w14:paraId="199648D2" w14:textId="2EF66D2B" w:rsidR="00115B0C" w:rsidRDefault="00115B0C" w:rsidP="00115B0C">
      <w:pPr>
        <w:jc w:val="both"/>
      </w:pPr>
      <w:r>
        <w:t>The exchange, as a result of its high volatility, may be a new field for researchers, scholars, traders, investors and company. The number of Machine-Learning associated techniques that are developed have created its potential to predict the market to an extent. (Sonkiya et al., 2021)</w:t>
      </w:r>
    </w:p>
    <w:p w14:paraId="4C454649" w14:textId="77777777" w:rsidR="00115B0C" w:rsidRDefault="00115B0C" w:rsidP="00115B0C">
      <w:pPr>
        <w:jc w:val="both"/>
      </w:pPr>
    </w:p>
    <w:p w14:paraId="18A646E6" w14:textId="04F28636" w:rsidR="00115B0C" w:rsidRDefault="00115B0C" w:rsidP="00115B0C">
      <w:pPr>
        <w:jc w:val="both"/>
      </w:pPr>
      <w:r>
        <w:t xml:space="preserve">A large quantity of analysis has been conducted within the field of stock performance prediction since the birth of this investment instrument, as investors naturally would love to take a position in stocks that they need </w:t>
      </w:r>
      <w:r w:rsidR="00AC3DE9">
        <w:t xml:space="preserve">and </w:t>
      </w:r>
      <w:r>
        <w:t xml:space="preserve">expected </w:t>
      </w:r>
      <w:r w:rsidR="00AC3DE9">
        <w:t xml:space="preserve">that they </w:t>
      </w:r>
      <w:r>
        <w:t xml:space="preserve">can outmatch the others so as to come up with profit by </w:t>
      </w:r>
      <w:r w:rsidR="008A472B">
        <w:t>selling</w:t>
      </w:r>
      <w:r>
        <w:t xml:space="preserve"> them later. An oversized inventory of stock prediction techniques has been developed over the years, though the consistency of the particular prediction performance of most of those techniques remains debatable. In recent years, the recognition of applying numerous machine learning and data processing techniques to stock prediction has been growing. (Huang et al., 2021)</w:t>
      </w:r>
    </w:p>
    <w:p w14:paraId="7DDD3865" w14:textId="77777777" w:rsidR="0081513A" w:rsidRDefault="0081513A" w:rsidP="00115B0C">
      <w:pPr>
        <w:jc w:val="both"/>
      </w:pPr>
    </w:p>
    <w:p w14:paraId="09ECDA04" w14:textId="58CF0247" w:rsidR="004F7C28" w:rsidRDefault="004F7C28" w:rsidP="004F7C28">
      <w:pPr>
        <w:jc w:val="both"/>
      </w:pPr>
      <w:r w:rsidRPr="00060B72">
        <w:rPr>
          <w:color w:val="202020"/>
          <w:shd w:val="clear" w:color="auto" w:fill="FFFFFF"/>
        </w:rPr>
        <w:t>Results from several of the studies have shown that prediction models trained with historical worth and volume information may be with success used towards predicting. However, there</w:t>
      </w:r>
      <w:r>
        <w:rPr>
          <w:color w:val="202020"/>
          <w:shd w:val="clear" w:color="auto" w:fill="FFFFFF"/>
        </w:rPr>
        <w:t xml:space="preserve"> is</w:t>
      </w:r>
      <w:r w:rsidRPr="00060B72">
        <w:rPr>
          <w:color w:val="202020"/>
          <w:shd w:val="clear" w:color="auto" w:fill="FFFFFF"/>
        </w:rPr>
        <w:t xml:space="preserve"> one major downside for short prediction and high frequency Trading, that is resistance value or service commission. For trading stocks through a broker, there</w:t>
      </w:r>
      <w:r>
        <w:rPr>
          <w:color w:val="202020"/>
          <w:shd w:val="clear" w:color="auto" w:fill="FFFFFF"/>
        </w:rPr>
        <w:t xml:space="preserve"> is</w:t>
      </w:r>
      <w:r w:rsidRPr="00060B72">
        <w:rPr>
          <w:color w:val="202020"/>
          <w:shd w:val="clear" w:color="auto" w:fill="FFFFFF"/>
        </w:rPr>
        <w:t xml:space="preserve"> usually a commission paid to the broker for every purchase and sell. The rate of commission varies from broker to broker; however, it will nearly eat up the potential profit because the Trading frequency will increase, even with discount brokers. </w:t>
      </w:r>
      <w:r>
        <w:t xml:space="preserve">Since the short-term prediction models from several of the studies don't incorporate resistance value in analysis, the determinateness of the studies is also affected. </w:t>
      </w:r>
      <w:r>
        <w:fldChar w:fldCharType="begin" w:fldLock="1"/>
      </w:r>
      <w:r w:rsidR="0050700E">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fldChar w:fldCharType="separate"/>
      </w:r>
      <w:r w:rsidR="0050700E" w:rsidRPr="0050700E">
        <w:rPr>
          <w:noProof/>
        </w:rPr>
        <w:t>(Huang et al., 2021)</w:t>
      </w:r>
      <w:r>
        <w:fldChar w:fldCharType="end"/>
      </w:r>
    </w:p>
    <w:p w14:paraId="27FB1021" w14:textId="5E749482" w:rsidR="004F7C28" w:rsidRDefault="004F7C28" w:rsidP="004F7C28">
      <w:pPr>
        <w:spacing w:line="276" w:lineRule="auto"/>
        <w:jc w:val="both"/>
      </w:pPr>
    </w:p>
    <w:p w14:paraId="51F2F7E5" w14:textId="3D4E1769" w:rsidR="00115B0C" w:rsidRDefault="00115B0C" w:rsidP="00115B0C">
      <w:pPr>
        <w:jc w:val="both"/>
      </w:pPr>
      <w:r>
        <w:t xml:space="preserve">In this thesis, we have a tendency to aim to </w:t>
      </w:r>
      <w:r w:rsidR="0081513A">
        <w:t>gauge</w:t>
      </w:r>
      <w:r>
        <w:t xml:space="preserve"> machine learning ways for stock prediction based on elementary analysis. we have a tendency to do therefore by comparison the prediction performance of 1</w:t>
      </w:r>
      <w:r w:rsidR="00D27B7D">
        <w:t>1</w:t>
      </w:r>
      <w:r>
        <w:t xml:space="preserve"> advanced machine learning ways based on elementary analysis using elementary Features. To develop and check the machine learning models, information extracted from the daily Returns reports of HDFC stocks</w:t>
      </w:r>
      <w:r w:rsidR="00E84174">
        <w:t xml:space="preserve"> is being utilized which</w:t>
      </w:r>
      <w:r>
        <w:t xml:space="preserve"> appeared within the National securities market between 2000 and 2021. so as to </w:t>
      </w:r>
      <w:r w:rsidR="0081513A">
        <w:t>gauge</w:t>
      </w:r>
      <w:r>
        <w:t xml:space="preserve"> the performance of various machine learning ways</w:t>
      </w:r>
      <w:r w:rsidR="00E84174">
        <w:t xml:space="preserve">. Here, </w:t>
      </w:r>
      <w:r>
        <w:t xml:space="preserve">the </w:t>
      </w:r>
      <w:r w:rsidR="00E84174">
        <w:t xml:space="preserve">different </w:t>
      </w:r>
      <w:r>
        <w:t xml:space="preserve">Machine Learning Models </w:t>
      </w:r>
      <w:r w:rsidR="00E84174">
        <w:t xml:space="preserve">is being ranked </w:t>
      </w:r>
      <w:r>
        <w:t>based on their expected relative outcome. (Huang et al., 2021)</w:t>
      </w:r>
    </w:p>
    <w:p w14:paraId="6D3CF552" w14:textId="77777777" w:rsidR="00115B0C" w:rsidRDefault="00115B0C" w:rsidP="00A04142">
      <w:pPr>
        <w:jc w:val="both"/>
      </w:pPr>
    </w:p>
    <w:p w14:paraId="51378F74" w14:textId="688ACB09" w:rsidR="00A744FE" w:rsidRPr="006F0D1B" w:rsidRDefault="00526163" w:rsidP="006F0D1B">
      <w:pPr>
        <w:jc w:val="both"/>
      </w:pPr>
      <w:r>
        <w:t xml:space="preserve">The chapter has discussed the importance of </w:t>
      </w:r>
      <w:r w:rsidR="009F118D" w:rsidRPr="009F118D">
        <w:t xml:space="preserve">Machine-Learning associated techniques that are developed </w:t>
      </w:r>
      <w:r>
        <w:t xml:space="preserve">for our investments in </w:t>
      </w:r>
      <w:r w:rsidR="009F118D">
        <w:t>stock market</w:t>
      </w:r>
      <w:r w:rsidR="00C87A4D">
        <w:t>. The</w:t>
      </w:r>
      <w:r>
        <w:t xml:space="preserve"> chapter discussed </w:t>
      </w:r>
      <w:r w:rsidR="00D27B7D" w:rsidRPr="00D27B7D">
        <w:t>that analysing exchange movements and worth behaviours is extraordinarily difficult</w:t>
      </w:r>
      <w:r w:rsidR="00C87A4D">
        <w:t>. The</w:t>
      </w:r>
      <w:r>
        <w:t xml:space="preserve"> chapter also </w:t>
      </w:r>
      <w:r w:rsidR="00C87A4D">
        <w:t xml:space="preserve">talked about </w:t>
      </w:r>
      <w:r w:rsidR="00C87A4D" w:rsidRPr="00A61E23">
        <w:t xml:space="preserve">the </w:t>
      </w:r>
      <w:r w:rsidR="009F118D" w:rsidRPr="009F118D">
        <w:t>downside for short prediction and high frequency Trading, and trading stocks through a broker by paying service commission</w:t>
      </w:r>
      <w:r w:rsidR="009F118D">
        <w:t xml:space="preserve"> </w:t>
      </w:r>
      <w:r w:rsidR="00C87A4D">
        <w:t xml:space="preserve">and then finally the previous chapter </w:t>
      </w:r>
      <w:r w:rsidR="00D27B7D">
        <w:t>talked about</w:t>
      </w:r>
      <w:r w:rsidR="00C87A4D">
        <w:t xml:space="preserve"> </w:t>
      </w:r>
      <w:r w:rsidR="009F118D">
        <w:t>1</w:t>
      </w:r>
      <w:r w:rsidR="00D27B7D">
        <w:t>1</w:t>
      </w:r>
      <w:r w:rsidR="009F118D">
        <w:t xml:space="preserve"> advanced machine learning ways which has been developed in the project based on elementary analysis using elementary </w:t>
      </w:r>
      <w:r w:rsidR="00D27B7D">
        <w:t>Features.</w:t>
      </w:r>
      <w:r w:rsidR="00C87A4D">
        <w:t xml:space="preserve"> In the following chapter, we will scan through some of the literature available which would throw light on various related aspects of </w:t>
      </w:r>
      <w:r w:rsidR="00AC3DE9" w:rsidRPr="009F118D">
        <w:t>Machine-</w:t>
      </w:r>
      <w:r w:rsidR="00D27B7D" w:rsidRPr="009F118D">
        <w:t xml:space="preserve">Learning </w:t>
      </w:r>
      <w:r w:rsidR="00D27B7D">
        <w:t>methods</w:t>
      </w:r>
      <w:r w:rsidR="00AC3DE9">
        <w:t xml:space="preserve"> and other methodologies in lieu of studying and researching other related issues which would be helpful in assisting us better on Day trading in Stock Market.</w:t>
      </w:r>
    </w:p>
    <w:p w14:paraId="6D1C399A" w14:textId="77777777" w:rsidR="00A744FE" w:rsidRDefault="00526163" w:rsidP="00A744FE">
      <w:pPr>
        <w:pStyle w:val="Heading1"/>
        <w:ind w:left="0"/>
        <w:rPr>
          <w:rFonts w:eastAsia="Calibri"/>
          <w:lang w:eastAsia="en-US"/>
        </w:rPr>
      </w:pPr>
      <w:bookmarkStart w:id="7" w:name="_Toc47857463"/>
      <w:r w:rsidRPr="00632604">
        <w:rPr>
          <w:rFonts w:eastAsia="Calibri"/>
          <w:lang w:eastAsia="en-US"/>
        </w:rPr>
        <w:t>Chapter 2:  Literature Review</w:t>
      </w:r>
      <w:bookmarkEnd w:id="7"/>
    </w:p>
    <w:p w14:paraId="6EDABB6F" w14:textId="0FB572D3" w:rsidR="00FB20DF" w:rsidRDefault="00FB20DF" w:rsidP="00E73B30"/>
    <w:p w14:paraId="6576E0FD" w14:textId="5445C128" w:rsidR="00AE36CC" w:rsidRDefault="00AE36CC" w:rsidP="00AE36CC">
      <w:pPr>
        <w:jc w:val="both"/>
      </w:pPr>
      <w:r>
        <w:t xml:space="preserve">Financial markets are going through eventual transformations via the foremost fascinating inventions of our time. They will have a signiﬁcant impact on several areas like business, education, jobs, technology and therefore on the economy. Over the years, investors and researchers are inquisitive about developing and testing models of stock worth behaviour. However, analysing exchange movements and worth behaviours is extraordinarily difficult as a result of the markets dynamic, nonlinear, nonstationary, statistic, noisy, and chaotic nature and also because stock markets are being influenced by several extremely </w:t>
      </w:r>
      <w:r w:rsidRPr="00EE5CF0">
        <w:t>interrelated</w:t>
      </w:r>
      <w:r>
        <w:t xml:space="preserve"> factors that embrace economic, political, psychological, and company-speciﬁc variables. (Shah et al., 2019)</w:t>
      </w:r>
    </w:p>
    <w:p w14:paraId="1310106C" w14:textId="6A52C07F" w:rsidR="003A6C82" w:rsidRDefault="003A6C82" w:rsidP="00AE36CC">
      <w:pPr>
        <w:jc w:val="both"/>
      </w:pPr>
    </w:p>
    <w:p w14:paraId="051957A9" w14:textId="77777777" w:rsidR="003A6C82" w:rsidRDefault="003A6C82" w:rsidP="003A6C82">
      <w:pPr>
        <w:spacing w:line="276" w:lineRule="auto"/>
        <w:jc w:val="both"/>
        <w:rPr>
          <w:color w:val="202020"/>
          <w:shd w:val="clear" w:color="auto" w:fill="FFFFFF"/>
        </w:rPr>
      </w:pPr>
      <w:r w:rsidRPr="00060B72">
        <w:rPr>
          <w:color w:val="202020"/>
          <w:shd w:val="clear" w:color="auto" w:fill="FFFFFF"/>
        </w:rPr>
        <w:t xml:space="preserve">There is some literature that have used </w:t>
      </w:r>
      <w:r>
        <w:rPr>
          <w:color w:val="202020"/>
          <w:shd w:val="clear" w:color="auto" w:fill="FFFFFF"/>
        </w:rPr>
        <w:t>both</w:t>
      </w:r>
      <w:r w:rsidRPr="00060B72">
        <w:rPr>
          <w:color w:val="202020"/>
          <w:shd w:val="clear" w:color="auto" w:fill="FFFFFF"/>
        </w:rPr>
        <w:t xml:space="preserve"> supervised and unsupervised machine learning techniques for securities market predictive modelling and located that </w:t>
      </w:r>
      <w:r>
        <w:rPr>
          <w:color w:val="202020"/>
          <w:shd w:val="clear" w:color="auto" w:fill="FFFFFF"/>
        </w:rPr>
        <w:t xml:space="preserve">both kind of </w:t>
      </w:r>
      <w:r w:rsidRPr="00060B72">
        <w:rPr>
          <w:color w:val="202020"/>
          <w:shd w:val="clear" w:color="auto" w:fill="FFFFFF"/>
        </w:rPr>
        <w:t xml:space="preserve">models will create predictions with some accuracy. we have a tendency to share the assumption that even machine learning techniques haven't been ready to predict monthly securities market returns with high accuracy and that we reiterate this belief in this paper. </w:t>
      </w:r>
      <w:r>
        <w:rPr>
          <w:color w:val="202020"/>
          <w:shd w:val="clear" w:color="auto" w:fill="FFFFFF"/>
        </w:rPr>
        <w:fldChar w:fldCharType="begin" w:fldLock="1"/>
      </w:r>
      <w:r>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Pr>
          <w:color w:val="202020"/>
          <w:shd w:val="clear" w:color="auto" w:fill="FFFFFF"/>
        </w:rPr>
        <w:fldChar w:fldCharType="separate"/>
      </w:r>
      <w:r w:rsidRPr="009A4741">
        <w:rPr>
          <w:noProof/>
          <w:color w:val="202020"/>
          <w:shd w:val="clear" w:color="auto" w:fill="FFFFFF"/>
        </w:rPr>
        <w:t>(Alhomadi, 2021)</w:t>
      </w:r>
      <w:r>
        <w:rPr>
          <w:color w:val="202020"/>
          <w:shd w:val="clear" w:color="auto" w:fill="FFFFFF"/>
        </w:rPr>
        <w:fldChar w:fldCharType="end"/>
      </w:r>
    </w:p>
    <w:p w14:paraId="391A3B2E" w14:textId="5F5B1725" w:rsidR="003A6C82" w:rsidRDefault="003A6C82" w:rsidP="003A6C82">
      <w:pPr>
        <w:spacing w:line="276" w:lineRule="auto"/>
        <w:jc w:val="both"/>
        <w:rPr>
          <w:color w:val="202020"/>
          <w:shd w:val="clear" w:color="auto" w:fill="FFFFFF"/>
        </w:rPr>
      </w:pPr>
      <w:r w:rsidRPr="004F29A7">
        <w:rPr>
          <w:color w:val="202020"/>
          <w:shd w:val="clear" w:color="auto" w:fill="FFFFFF"/>
        </w:rPr>
        <w:t xml:space="preserve">The cross-industry standard process for data mining or CRISP-DM is open standard process framework model for data processing project coming up with. This is a framework which many have utilized in many industrial undertakings and proved productive within the application. (Wijaya, 2021) </w:t>
      </w:r>
    </w:p>
    <w:p w14:paraId="4493DFD3" w14:textId="77FE8561" w:rsidR="00E85B28" w:rsidRDefault="00E85B28" w:rsidP="003A6C82">
      <w:pPr>
        <w:spacing w:line="276" w:lineRule="auto"/>
        <w:jc w:val="both"/>
        <w:rPr>
          <w:color w:val="202020"/>
          <w:shd w:val="clear" w:color="auto" w:fill="FFFFFF"/>
        </w:rPr>
      </w:pPr>
    </w:p>
    <w:p w14:paraId="63202285" w14:textId="77777777" w:rsidR="00E85B28" w:rsidRDefault="00E85B28" w:rsidP="00E85B28">
      <w:r>
        <w:lastRenderedPageBreak/>
        <w:t>The two commonest metrics accustomed predict long-run value movements yearly for elementary analysis are (a) the Price to Earnings ratio quantitative relation (P/E) and (b) the Price by Book quantitative relation (P/B). The P/E ratio is employed as a predictor. The businesses with a lower P/E ratio yield higher returns than companies with a high P/E ratio. money analysts additionally use this to prove their stock recommendations. (Rouf et al., 2021).</w:t>
      </w:r>
    </w:p>
    <w:p w14:paraId="410592ED" w14:textId="77777777" w:rsidR="00E85B28" w:rsidRDefault="00E85B28" w:rsidP="00E85B28">
      <w:pPr>
        <w:spacing w:line="276" w:lineRule="auto"/>
        <w:contextualSpacing/>
        <w:jc w:val="both"/>
        <w:rPr>
          <w:rFonts w:eastAsia="Calibri"/>
          <w:bCs/>
          <w:lang w:val="en-US" w:eastAsia="en-US"/>
        </w:rPr>
      </w:pPr>
      <w:r w:rsidRPr="00C254A6">
        <w:rPr>
          <w:rFonts w:eastAsia="Calibri"/>
          <w:bCs/>
          <w:lang w:val="en-US" w:eastAsia="en-US"/>
        </w:rPr>
        <w:t>The requirement is to beat the deficiencies of Fundamental and technical analysis, and also the evident advancement within the modelling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 (Rouf et al., 2021)</w:t>
      </w:r>
    </w:p>
    <w:p w14:paraId="7A4FD15F" w14:textId="77777777" w:rsidR="00E85B28" w:rsidRPr="004F29A7" w:rsidRDefault="00E85B28" w:rsidP="003A6C82">
      <w:pPr>
        <w:spacing w:line="276" w:lineRule="auto"/>
        <w:jc w:val="both"/>
        <w:rPr>
          <w:color w:val="202020"/>
          <w:shd w:val="clear" w:color="auto" w:fill="FFFFFF"/>
        </w:rPr>
      </w:pPr>
    </w:p>
    <w:p w14:paraId="3FBA8AE1" w14:textId="1C8CFF33" w:rsidR="00E85B28" w:rsidRDefault="00E85B28" w:rsidP="00E85B28">
      <w:pPr>
        <w:spacing w:line="276" w:lineRule="auto"/>
        <w:contextualSpacing/>
        <w:jc w:val="both"/>
        <w:rPr>
          <w:rFonts w:eastAsia="Calibri"/>
          <w:bCs/>
          <w:lang w:val="en-US" w:eastAsia="en-US"/>
        </w:rPr>
      </w:pPr>
      <w:r w:rsidRPr="00582F82">
        <w:rPr>
          <w:rFonts w:eastAsia="Calibri"/>
          <w:bCs/>
          <w:lang w:val="en-US" w:eastAsia="en-US"/>
        </w:rPr>
        <w:t>For time-series predictions, ARIMA models were studied. A linear combination of previous worth’s and past mistakes within the ARIMA model represents the longer-term value of a variable. ARIMA models have proven their economical capability to provide a short forecast and have unendingly outperformed refined structural models within the short prediction. This model in monetary time series statistic is particularly economical and solid as the commonest Artificial Neural Network techniques. This model was recognized for its long-range prediction. prognosticative ARIMA model building phases involve model identification, diagnostic management and also the parameter analysis. ARIMA models were utilized to construct a comprehensive short-term stock worth prediction methodology. (Biswas et al., 2021)</w:t>
      </w:r>
    </w:p>
    <w:p w14:paraId="6826FA1A" w14:textId="3A55A896" w:rsidR="00E85B28" w:rsidRDefault="00E85B28" w:rsidP="00E85B28">
      <w:pPr>
        <w:spacing w:line="276" w:lineRule="auto"/>
        <w:contextualSpacing/>
        <w:jc w:val="both"/>
        <w:rPr>
          <w:rFonts w:eastAsia="Calibri"/>
          <w:bCs/>
          <w:lang w:val="en-US" w:eastAsia="en-US"/>
        </w:rPr>
      </w:pPr>
    </w:p>
    <w:p w14:paraId="19482830" w14:textId="35C37677" w:rsidR="00E85B28" w:rsidRDefault="00E85B28" w:rsidP="00E85B28">
      <w:pPr>
        <w:spacing w:line="276" w:lineRule="auto"/>
        <w:contextualSpacing/>
        <w:jc w:val="both"/>
        <w:rPr>
          <w:rFonts w:eastAsia="Calibri"/>
          <w:bCs/>
          <w:lang w:val="en-US" w:eastAsia="en-US"/>
        </w:rPr>
      </w:pPr>
      <w:r w:rsidRPr="00903969">
        <w:rPr>
          <w:rFonts w:eastAsia="Calibri"/>
          <w:bCs/>
          <w:lang w:val="en-US" w:eastAsia="en-US"/>
        </w:rPr>
        <w:t>Because of world digitization, SMP has entered a technological era. Machine learning in share price prediction is employed to find patterns in data. Usually, an incredible quantity of structured and unstructured heterogeneous knowledge is generated from stock markets. By exploring machine learning algorithms, it is attainable to quickly analyze additional complicated heterogeneous knowledge and generate additionally precise results. numerous machine learning strategies are used for stock exchange Predictions. The machine learning approaches are chiefly categorized into supervised and unsupervised approaches. (Rouf et al., 2021)</w:t>
      </w:r>
    </w:p>
    <w:p w14:paraId="26A48188" w14:textId="100A1121" w:rsidR="00016A60" w:rsidRDefault="00016A60" w:rsidP="00E85B28">
      <w:pPr>
        <w:spacing w:line="276" w:lineRule="auto"/>
        <w:contextualSpacing/>
        <w:jc w:val="both"/>
        <w:rPr>
          <w:rFonts w:eastAsia="Calibri"/>
          <w:bCs/>
          <w:lang w:val="en-US" w:eastAsia="en-US"/>
        </w:rPr>
      </w:pPr>
    </w:p>
    <w:p w14:paraId="4787CDBA" w14:textId="51890873" w:rsidR="00016A60" w:rsidRPr="00E1097D" w:rsidRDefault="00016A60" w:rsidP="00016A60">
      <w:pPr>
        <w:spacing w:line="276" w:lineRule="auto"/>
        <w:contextualSpacing/>
        <w:jc w:val="both"/>
        <w:rPr>
          <w:rFonts w:eastAsia="Calibri"/>
          <w:bCs/>
          <w:lang w:val="en-US" w:eastAsia="en-US"/>
        </w:rPr>
      </w:pPr>
      <w:r w:rsidRPr="00E1097D">
        <w:rPr>
          <w:rFonts w:eastAsia="Calibri"/>
          <w:bCs/>
          <w:lang w:val="en-US" w:eastAsia="en-US"/>
        </w:rPr>
        <w:t>Long Short-Term Memory (LSTM): One modification of the RNN is that the LSTM model. The self-loop style is employed as a vital input to construct a steep path that may be freely followed for a protracted time. a method exploring nonlinear parameters is employed to model a time series statistic. The LSTM model is effective at displaying the link between nonlinear time series statistic and therefore the stock prediction aims in delayed state space.</w:t>
      </w:r>
      <w:r>
        <w:rPr>
          <w:rFonts w:eastAsia="Calibri"/>
          <w:bCs/>
          <w:lang w:val="en-US" w:eastAsia="en-US"/>
        </w:rPr>
        <w:fldChar w:fldCharType="begin" w:fldLock="1"/>
      </w:r>
      <w:r>
        <w:rPr>
          <w:rFonts w:eastAsia="Calibri"/>
          <w:bCs/>
          <w:lang w:val="en-US" w:eastAsia="en-US"/>
        </w:rPr>
        <w:instrText>ADDIN CSL_CITATION {"citationItems":[{"id":"ITEM-1","itemData":{"DOI":"10.1109/ICSCT53883.2021.9642681","ISBN":"9781665421324","abstract":"Bond forecasts are a major financial concern as a successful stock pricing projection may promise fascinating advantages. The stock market is a share of a company's ownership. Every company and everybody wants to enhance their assets. Many approaches and strategies have been employed to determine the stock value in the future. The stock market is the location where stock value rises and falls at every instant. In recent years, several analysts have proposed various approaches to try and identify the exact worth of the stock to increase the accuracy of inventory predictions. In this article, we are trying to show and examine several models and approaches used in stock market prediction and to concentrate on their pros and shortcomings. This article examined over 10 approaches or techniques utilized in the last few years which were introduced into the forecast of stock market values. This technique can benefit both individual traders and business investors. They can forecast future market pricing behavior and take suitable actions to benefit.","author":[{"dropping-particle":"","family":"Biswas","given":"Milon","non-dropping-particle":"","parse-names":false,"suffix":""},{"dropping-particle":"","family":"Nova","given":"Arafat Jahan","non-dropping-particle":"","parse-names":false,"suffix":""},{"dropping-particle":"","family":"Mahbub","given":"Md Kawsher","non-dropping-particle":"","parse-names":false,"suffix":""},{"dropping-particle":"","family":"Chaki","given":"Sudipto","non-dropping-particle":"","parse-names":false,"suffix":""},{"dropping-particle":"","family":"Ahmed","given":"Shamim","non-dropping-particle":"","parse-names":false,"suffix":""},{"dropping-particle":"","family":"Islam","given":"Md Ashraful","non-dropping-particle":"","parse-names":false,"suffix":""}],"container-title":"2021 International Conference on Science and Contemporary Technologies, ICSCT 2021","id":"ITEM-1","issue":"December","issued":{"date-parts":[["2021"]]},"title":"Stock Market Prediction: A Survey and Evaluation","type":"article-journal"},"uris":["http://www.mendeley.com/documents/?uuid=be59f4c8-b609-4ff8-a39d-ac301b701db9"]}],"mendeley":{"formattedCitation":"(Biswas et al., 2021)","plainTextFormattedCitation":"(Biswas et al., 2021)"},"properties":{"noteIndex":0},"schema":"https://github.com/citation-style-language/schema/raw/master/csl-citation.json"}</w:instrText>
      </w:r>
      <w:r>
        <w:rPr>
          <w:rFonts w:eastAsia="Calibri"/>
          <w:bCs/>
          <w:lang w:val="en-US" w:eastAsia="en-US"/>
        </w:rPr>
        <w:fldChar w:fldCharType="separate"/>
      </w:r>
      <w:r w:rsidRPr="00016A60">
        <w:rPr>
          <w:rFonts w:eastAsia="Calibri"/>
          <w:bCs/>
          <w:noProof/>
          <w:lang w:val="en-US" w:eastAsia="en-US"/>
        </w:rPr>
        <w:t>(Biswas et al., 2021)</w:t>
      </w:r>
      <w:r>
        <w:rPr>
          <w:rFonts w:eastAsia="Calibri"/>
          <w:bCs/>
          <w:lang w:val="en-US" w:eastAsia="en-US"/>
        </w:rPr>
        <w:fldChar w:fldCharType="end"/>
      </w:r>
    </w:p>
    <w:p w14:paraId="02742E11" w14:textId="77777777" w:rsidR="00016A60" w:rsidRDefault="00016A60" w:rsidP="00016A60">
      <w:pPr>
        <w:spacing w:line="276" w:lineRule="auto"/>
        <w:contextualSpacing/>
        <w:jc w:val="both"/>
        <w:rPr>
          <w:rFonts w:eastAsia="Calibri"/>
          <w:bCs/>
          <w:lang w:val="en-US" w:eastAsia="en-US"/>
        </w:rPr>
      </w:pPr>
    </w:p>
    <w:p w14:paraId="3FEC29B8" w14:textId="49D73DC4" w:rsidR="00016A60" w:rsidRPr="00E1097D" w:rsidRDefault="00016A60" w:rsidP="00016A60">
      <w:pPr>
        <w:spacing w:line="276" w:lineRule="auto"/>
        <w:contextualSpacing/>
        <w:jc w:val="both"/>
        <w:rPr>
          <w:rFonts w:eastAsia="Calibri"/>
          <w:bCs/>
          <w:lang w:val="en-US" w:eastAsia="en-US"/>
        </w:rPr>
      </w:pPr>
      <w:r w:rsidRPr="00E1097D">
        <w:rPr>
          <w:rFonts w:eastAsia="Calibri"/>
          <w:bCs/>
          <w:lang w:val="en-US" w:eastAsia="en-US"/>
        </w:rPr>
        <w:lastRenderedPageBreak/>
        <w:t>Deep Neural Network (DNN): a minimum of one hidden layer of neural network is gift in an exceedingly deep neural network. it's going to be ready to provide complicated non-linear functions further as a large abstraction capability, implying that the model’s fitting power is significantly augmented.</w:t>
      </w:r>
      <w:r>
        <w:rPr>
          <w:rFonts w:eastAsia="Calibri"/>
          <w:bCs/>
          <w:lang w:val="en-US" w:eastAsia="en-US"/>
        </w:rPr>
        <w:fldChar w:fldCharType="begin" w:fldLock="1"/>
      </w:r>
      <w:r>
        <w:rPr>
          <w:rFonts w:eastAsia="Calibri"/>
          <w:bCs/>
          <w:lang w:val="en-US" w:eastAsia="en-US"/>
        </w:rPr>
        <w:instrText>ADDIN CSL_CITATION {"citationItems":[{"id":"ITEM-1","itemData":{"DOI":"10.1109/ICSCT53883.2021.9642681","ISBN":"9781665421324","abstract":"Bond forecasts are a major financial concern as a successful stock pricing projection may promise fascinating advantages. The stock market is a share of a company's ownership. Every company and everybody wants to enhance their assets. Many approaches and strategies have been employed to determine the stock value in the future. The stock market is the location where stock value rises and falls at every instant. In recent years, several analysts have proposed various approaches to try and identify the exact worth of the stock to increase the accuracy of inventory predictions. In this article, we are trying to show and examine several models and approaches used in stock market prediction and to concentrate on their pros and shortcomings. This article examined over 10 approaches or techniques utilized in the last few years which were introduced into the forecast of stock market values. This technique can benefit both individual traders and business investors. They can forecast future market pricing behavior and take suitable actions to benefit.","author":[{"dropping-particle":"","family":"Biswas","given":"Milon","non-dropping-particle":"","parse-names":false,"suffix":""},{"dropping-particle":"","family":"Nova","given":"Arafat Jahan","non-dropping-particle":"","parse-names":false,"suffix":""},{"dropping-particle":"","family":"Mahbub","given":"Md Kawsher","non-dropping-particle":"","parse-names":false,"suffix":""},{"dropping-particle":"","family":"Chaki","given":"Sudipto","non-dropping-particle":"","parse-names":false,"suffix":""},{"dropping-particle":"","family":"Ahmed","given":"Shamim","non-dropping-particle":"","parse-names":false,"suffix":""},{"dropping-particle":"","family":"Islam","given":"Md Ashraful","non-dropping-particle":"","parse-names":false,"suffix":""}],"container-title":"2021 International Conference on Science and Contemporary Technologies, ICSCT 2021","id":"ITEM-1","issue":"December","issued":{"date-parts":[["2021"]]},"title":"Stock Market Prediction: A Survey and Evaluation","type":"article-journal"},"uris":["http://www.mendeley.com/documents/?uuid=be59f4c8-b609-4ff8-a39d-ac301b701db9"]}],"mendeley":{"formattedCitation":"(Biswas et al., 2021)","plainTextFormattedCitation":"(Biswas et al., 2021)","previouslyFormattedCitation":"(Biswas et al., 2021)"},"properties":{"noteIndex":0},"schema":"https://github.com/citation-style-language/schema/raw/master/csl-citation.json"}</w:instrText>
      </w:r>
      <w:r>
        <w:rPr>
          <w:rFonts w:eastAsia="Calibri"/>
          <w:bCs/>
          <w:lang w:val="en-US" w:eastAsia="en-US"/>
        </w:rPr>
        <w:fldChar w:fldCharType="separate"/>
      </w:r>
      <w:r w:rsidRPr="00016A60">
        <w:rPr>
          <w:rFonts w:eastAsia="Calibri"/>
          <w:bCs/>
          <w:noProof/>
          <w:lang w:val="en-US" w:eastAsia="en-US"/>
        </w:rPr>
        <w:t>(Biswas et al., 2021)</w:t>
      </w:r>
      <w:r>
        <w:rPr>
          <w:rFonts w:eastAsia="Calibri"/>
          <w:bCs/>
          <w:lang w:val="en-US" w:eastAsia="en-US"/>
        </w:rPr>
        <w:fldChar w:fldCharType="end"/>
      </w:r>
    </w:p>
    <w:p w14:paraId="620946D1" w14:textId="77777777" w:rsidR="00016A60" w:rsidRPr="00E1097D" w:rsidRDefault="00016A60" w:rsidP="00016A60">
      <w:pPr>
        <w:spacing w:line="276" w:lineRule="auto"/>
        <w:contextualSpacing/>
        <w:jc w:val="both"/>
        <w:rPr>
          <w:rFonts w:eastAsia="Calibri"/>
          <w:bCs/>
          <w:lang w:val="en-US" w:eastAsia="en-US"/>
        </w:rPr>
      </w:pPr>
    </w:p>
    <w:p w14:paraId="18EEAB00" w14:textId="1E136B11" w:rsidR="00016A60" w:rsidRDefault="00016A60" w:rsidP="00016A60">
      <w:pPr>
        <w:spacing w:line="276" w:lineRule="auto"/>
        <w:contextualSpacing/>
        <w:jc w:val="both"/>
        <w:rPr>
          <w:rFonts w:eastAsia="Calibri"/>
          <w:bCs/>
          <w:lang w:val="en-US" w:eastAsia="en-US"/>
        </w:rPr>
      </w:pPr>
      <w:r w:rsidRPr="00E1097D">
        <w:rPr>
          <w:rFonts w:eastAsia="Calibri"/>
          <w:bCs/>
          <w:lang w:val="en-US" w:eastAsia="en-US"/>
        </w:rPr>
        <w:t xml:space="preserve">Reinforcement Learning: Reinforcing learning could be a sort of profound learning that focuses on responding to profits in an exceedingly specific circumstance. The </w:t>
      </w:r>
      <w:r>
        <w:rPr>
          <w:rFonts w:eastAsia="Calibri"/>
          <w:bCs/>
          <w:lang w:val="en-US" w:eastAsia="en-US"/>
        </w:rPr>
        <w:t>two</w:t>
      </w:r>
      <w:r w:rsidRPr="00E1097D">
        <w:rPr>
          <w:rFonts w:eastAsia="Calibri"/>
          <w:bCs/>
          <w:lang w:val="en-US" w:eastAsia="en-US"/>
        </w:rPr>
        <w:t xml:space="preserve"> essential elements of strengthening learning are state and action. Increasing learning, which supported buying, selling and holding possibilities as final output, outlined the neural net structure, the reward and therefore the behavior of the agents. (Biswas et al., 2021)</w:t>
      </w:r>
    </w:p>
    <w:p w14:paraId="6D3FE6D8" w14:textId="77777777" w:rsidR="00016A60" w:rsidRPr="00903969" w:rsidRDefault="00016A60" w:rsidP="00E85B28">
      <w:pPr>
        <w:spacing w:line="276" w:lineRule="auto"/>
        <w:contextualSpacing/>
        <w:jc w:val="both"/>
        <w:rPr>
          <w:rFonts w:eastAsia="Calibri"/>
          <w:bCs/>
          <w:lang w:val="en-US" w:eastAsia="en-US"/>
        </w:rPr>
      </w:pPr>
    </w:p>
    <w:p w14:paraId="033166FA" w14:textId="77777777" w:rsidR="00E85B28" w:rsidRDefault="00E85B28" w:rsidP="00E85B28">
      <w:pPr>
        <w:spacing w:line="276" w:lineRule="auto"/>
        <w:contextualSpacing/>
        <w:jc w:val="both"/>
        <w:rPr>
          <w:rFonts w:eastAsia="Calibri"/>
          <w:bCs/>
          <w:lang w:val="en-US" w:eastAsia="en-US"/>
        </w:rPr>
      </w:pPr>
    </w:p>
    <w:p w14:paraId="377BA460" w14:textId="77777777" w:rsidR="00016A60" w:rsidRDefault="00016A60" w:rsidP="00016A60">
      <w:pPr>
        <w:spacing w:line="276" w:lineRule="auto"/>
        <w:contextualSpacing/>
        <w:jc w:val="both"/>
        <w:rPr>
          <w:rFonts w:eastAsia="Calibri"/>
          <w:bCs/>
          <w:lang w:val="en-US" w:eastAsia="en-US"/>
        </w:rPr>
      </w:pPr>
      <w:r w:rsidRPr="007A752E">
        <w:rPr>
          <w:rFonts w:eastAsia="Calibri"/>
          <w:bCs/>
          <w:lang w:val="en-US" w:eastAsia="en-US"/>
        </w:rPr>
        <w:t>The information generated through social media permits us to explore large and various opinions. Exploring sentiments from social media additionally to numeric time-series stock knowledge would enhance the accuracy of the prediction. Exploiting time-series knowledge further as social media knowledge would intensify the prediction accuracy. completely different approaches and techniques are projected over time to anticipate stock costs through various methodologies, because of the dynamic and difficult panorama of stock markets. (Rouf et al., 2021)</w:t>
      </w:r>
      <w:r>
        <w:rPr>
          <w:rFonts w:eastAsia="Calibri"/>
          <w:bCs/>
          <w:lang w:val="en-US" w:eastAsia="en-US"/>
        </w:rPr>
        <w:t>.</w:t>
      </w:r>
    </w:p>
    <w:p w14:paraId="03AFA9FF" w14:textId="77777777" w:rsidR="003A6C82" w:rsidRDefault="003A6C82" w:rsidP="00AE36CC">
      <w:pPr>
        <w:jc w:val="both"/>
      </w:pPr>
    </w:p>
    <w:p w14:paraId="0A587B21" w14:textId="1B07385F" w:rsidR="00705F11" w:rsidRDefault="00705F11" w:rsidP="00705F11">
      <w:r>
        <w:t xml:space="preserve">Hypothesis testing could be a technique that helps to see whether or not a particular treatment has an impression on the people in a population. it's a proper procedure employed by statisticians to just accept or reject applied math hypotheses. the most effective process to verify whether or not </w:t>
      </w:r>
      <w:proofErr w:type="gramStart"/>
      <w:r>
        <w:t>a</w:t>
      </w:r>
      <w:proofErr w:type="gramEnd"/>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(Сороко, 2017)</w:t>
      </w:r>
    </w:p>
    <w:p w14:paraId="7F7866BE" w14:textId="77777777" w:rsidR="00705F11" w:rsidRDefault="00705F11" w:rsidP="00705F11"/>
    <w:p w14:paraId="490A8B59" w14:textId="1F2CA5F0" w:rsidR="00705F11" w:rsidRDefault="00705F11" w:rsidP="00705F11">
      <w:r>
        <w:t>Machine learning and deep learning models have found widespread applications in planning predictive frameworks for stock Market. Baek and Kim propose a framework referred to as ModAugNet, that is constructed on associate LSTM deep learning model. Chou and Nguyen predetermined a window metaheuristic improvement methodology for stock value forecast. Gocken et al. propose a hybrid artificial neural network applying harmony search and genetic algorithms to investigate the connection between numerous technical indicators of stocks and therefore the index of the Turkish exchange. (Series, 2021)</w:t>
      </w:r>
    </w:p>
    <w:p w14:paraId="3490A6C8" w14:textId="77777777" w:rsidR="00705F11" w:rsidRDefault="00705F11" w:rsidP="00705F11"/>
    <w:p w14:paraId="3F02B217" w14:textId="431E7F5C" w:rsidR="00AE36CC" w:rsidRDefault="00705F11" w:rsidP="00705F11">
      <w:r>
        <w:t xml:space="preserve">Prediction of future stock Market and value movement patterns could be a difficult task if the stock value statistic encompasses a great deal of volatility. during this chapter, we tend to </w:t>
      </w:r>
      <w:r>
        <w:lastRenderedPageBreak/>
        <w:t>apply ten deep learning-based regression models for sturdy and precise prediction of stock costs. Among the 10 models, four of them are designed on variants of CNN architectures, whereas the remaining six are made applying totally different LSTM architectures. The historical stock value records are collected applying the Metastock tool over a span of 2 years at 5 minutes intervals. The models are trained applying the records of the first year, and they're tested on the remaining records. The testing is dispensed applying associate approach called walk-forward validation, in which, supported on the last one- or two-weeks historical stock costs, the predictions of stock costs for the 5 days of succeeding week are created. The cumulative RMSE and the RMSE for every day in a very week are computed to judge the prediction accuracy of the models. The time required to finish one spherical of execution of every model is additionally noted so as to determine the speed of execution of the models. The results disclosed some fascinating observations. First, it's found that whereas the CNN models are quicker, in general, the accuracies of each CNN and LSTM models are comparable. Second, the univariate models are quicker and more correct than their multivariate counterparts. and at last, the number of variables in a model encompasses a vital result on its speed of execution apart from the univariate encoder decoder LSTM models. (Series, 2021)</w:t>
      </w:r>
    </w:p>
    <w:p w14:paraId="7A895502" w14:textId="63C978DC" w:rsidR="00A744FE" w:rsidRDefault="00526163" w:rsidP="001E2C50">
      <w:pPr>
        <w:pStyle w:val="Heading1"/>
        <w:ind w:left="0"/>
        <w:rPr>
          <w:rFonts w:eastAsia="Calibri"/>
          <w:lang w:eastAsia="en-US"/>
        </w:rPr>
      </w:pPr>
      <w:bookmarkStart w:id="8" w:name="_Toc47857464"/>
      <w:r w:rsidRPr="00182B74">
        <w:rPr>
          <w:rFonts w:eastAsia="Calibri"/>
          <w:lang w:eastAsia="en-US"/>
        </w:rPr>
        <w:t>Chapter 3: Problem Statement</w:t>
      </w:r>
      <w:bookmarkEnd w:id="8"/>
    </w:p>
    <w:p w14:paraId="432E6B1C" w14:textId="77777777" w:rsidR="00E33D2B" w:rsidRPr="00E33D2B" w:rsidRDefault="00E33D2B" w:rsidP="00E33D2B">
      <w:pPr>
        <w:rPr>
          <w:rFonts w:eastAsia="Calibri"/>
          <w:lang w:val="en-US" w:eastAsia="en-US"/>
        </w:rPr>
      </w:pPr>
    </w:p>
    <w:p w14:paraId="76CA213E" w14:textId="633287FD" w:rsidR="00D6749D" w:rsidRDefault="00D6749D" w:rsidP="00D6749D">
      <w:bookmarkStart w:id="9" w:name="_Toc47857465"/>
      <w:r>
        <w:t xml:space="preserve">Stock market analysis and prediction is still an interesting and tough prospect. Today, big components of the population </w:t>
      </w:r>
      <w:r w:rsidR="00237AFD">
        <w:t>are</w:t>
      </w:r>
      <w:r>
        <w:t xml:space="preserve"> excluded from the prospect of exploring monetary investments. The exchange is one in all the few investment markets technically accessible to traditional voters, and even that phenomena is relatively new. The accessibility to various markets, like commodities or property, entirely exists in theory. The need for participation in these markets is also a high level of capital, so these markets </w:t>
      </w:r>
      <w:r w:rsidR="009C0C0F">
        <w:t>are</w:t>
      </w:r>
      <w:r>
        <w:t xml:space="preserve"> dominated by big investors, perpetuating the wealth divide. it is unimaginable to make substantial profits in these markets whereas not having access to important amounts of capital. The individual investors with small assets can technically trade stocks. However, their ability to understand important profits is restricted due to their restricted capability to make leverage and to balance risks moderately.</w:t>
      </w:r>
    </w:p>
    <w:p w14:paraId="436A348B" w14:textId="77777777" w:rsidR="00D6749D" w:rsidRDefault="00D6749D" w:rsidP="00D6749D"/>
    <w:p w14:paraId="5C6E9D6C" w14:textId="1A45BFC7" w:rsidR="00D6749D" w:rsidRDefault="00D6749D" w:rsidP="00D6749D">
      <w:r>
        <w:lastRenderedPageBreak/>
        <w:t xml:space="preserve">Financial analysts </w:t>
      </w:r>
      <w:r w:rsidR="00457BA8">
        <w:t>investing</w:t>
      </w:r>
      <w:r>
        <w:t xml:space="preserve"> in </w:t>
      </w:r>
      <w:r w:rsidR="00457BA8">
        <w:t>Stock</w:t>
      </w:r>
      <w:r>
        <w:t xml:space="preserve"> markets generally do not appear to be tuned in to the exchange behaviour. They are facing </w:t>
      </w:r>
      <w:r w:rsidR="00457BA8">
        <w:t>issues</w:t>
      </w:r>
      <w:r>
        <w:t xml:space="preserve"> in stock Trading as they are not able to understand which stock to shop for and which to sell so as to achieve a lot of profits. (Falinouss, 2007)</w:t>
      </w:r>
    </w:p>
    <w:p w14:paraId="1A9A2BC7" w14:textId="77777777" w:rsidR="00D6749D" w:rsidRDefault="00D6749D" w:rsidP="00D6749D"/>
    <w:p w14:paraId="6E36E385" w14:textId="1BC6CED9" w:rsidR="00D6749D" w:rsidRDefault="00D6749D" w:rsidP="00D6749D">
      <w:r>
        <w:t xml:space="preserve">As heaps of knowledge became available, we tend </w:t>
      </w:r>
      <w:r w:rsidR="00A43655">
        <w:t>to face</w:t>
      </w:r>
      <w:r>
        <w:t xml:space="preserve"> new challenges in obtaining and </w:t>
      </w:r>
      <w:r w:rsidR="005968E2">
        <w:t>processing</w:t>
      </w:r>
      <w:r>
        <w:t xml:space="preserve"> the data to extract info</w:t>
      </w:r>
      <w:r w:rsidR="00457BA8">
        <w:t>rmation</w:t>
      </w:r>
      <w:r>
        <w:t xml:space="preserve"> and analyse the result on stock prices. These challenges </w:t>
      </w:r>
      <w:r w:rsidR="00457BA8">
        <w:t>include</w:t>
      </w:r>
      <w:r>
        <w:t xml:space="preserve"> issues with live testing, algorithmic Trading, unsuccessful, long-term predictions, and sentiment analysis on company filings. (Shah et al., 2019)</w:t>
      </w:r>
    </w:p>
    <w:p w14:paraId="4AC344C6" w14:textId="77777777" w:rsidR="00D6749D" w:rsidRDefault="00D6749D" w:rsidP="00D6749D"/>
    <w:p w14:paraId="403249A7" w14:textId="09EAB32D" w:rsidR="00D6749D" w:rsidRDefault="00D6749D" w:rsidP="00D6749D">
      <w:r>
        <w:t>Most of the stock analysis and prediction literature make an assertion about live testing that</w:t>
      </w:r>
    </w:p>
    <w:p w14:paraId="6BDD848C" w14:textId="09FF2BA9" w:rsidR="00D6749D" w:rsidRDefault="00D6749D" w:rsidP="00D6749D">
      <w:r>
        <w:t xml:space="preserve">proposed techniques </w:t>
      </w:r>
      <w:r w:rsidR="00F53395">
        <w:t>are</w:t>
      </w:r>
      <w:r>
        <w:t xml:space="preserve"> utilized in real time to make profits among the exchange. it is a huge claim to make as</w:t>
      </w:r>
      <w:r w:rsidR="00F53395">
        <w:t xml:space="preserve"> an</w:t>
      </w:r>
      <w:r>
        <w:t xml:space="preserve"> </w:t>
      </w:r>
      <w:r w:rsidR="00F53395">
        <w:t>associated formula</w:t>
      </w:r>
      <w:r>
        <w:t xml:space="preserve"> may go fine on back testing in controlled environments, but the main challenge is live testing, as a results of many things like </w:t>
      </w:r>
      <w:r w:rsidR="00F53395">
        <w:t>price</w:t>
      </w:r>
      <w:r>
        <w:t xml:space="preserve"> variations, and quiet news and existing noise. Hence, a viable analysis direction would be to grasp but variety of the favoured stock analysis techniques </w:t>
      </w:r>
      <w:r w:rsidR="00F53395">
        <w:t>and implement those best practices in a live</w:t>
      </w:r>
      <w:r>
        <w:t xml:space="preserve"> or simulated environments. (Shah et al., 2019)</w:t>
      </w:r>
    </w:p>
    <w:p w14:paraId="2C32DD3B" w14:textId="77777777" w:rsidR="00D6749D" w:rsidRDefault="00D6749D" w:rsidP="00D6749D"/>
    <w:p w14:paraId="018F174E" w14:textId="4E24F032" w:rsidR="00001442" w:rsidRDefault="00D6749D" w:rsidP="00D6749D">
      <w:r>
        <w:t xml:space="preserve">Algorithmic Trading systems have changed the approach </w:t>
      </w:r>
      <w:r w:rsidR="00F53395">
        <w:t xml:space="preserve">by which </w:t>
      </w:r>
      <w:r>
        <w:t xml:space="preserve">stock markets perform. Most of the Trading volumes in equity futures are generated by algorithms and not by humans. whereas algorithmic Trading gives benefits like reduced </w:t>
      </w:r>
      <w:r w:rsidR="00F53395">
        <w:t>expenses</w:t>
      </w:r>
      <w:r>
        <w:t>, reduced latency, and no dependence on sentiments, it brings up challenges for retail investors as they do not have the desired technology to create such systems. Today, it is common to look at events where panic selling is triggered due to these systems and thence the markets overreact. As a result, it becomes harder to gauge market behaviour. With new algorithms continuing to flood the markets every day, comparison of the effectivity and accuracy of these algorithms pose nonetheless an added challenge. (Shah et al., 2019)</w:t>
      </w:r>
    </w:p>
    <w:p w14:paraId="53898302" w14:textId="77777777" w:rsidR="00FE050F" w:rsidRDefault="00FE050F" w:rsidP="00A04142">
      <w:pPr>
        <w:jc w:val="both"/>
      </w:pPr>
    </w:p>
    <w:p w14:paraId="6AC5F060" w14:textId="1A0924E2" w:rsidR="002E694A" w:rsidRPr="00FB20DF" w:rsidRDefault="00526163" w:rsidP="00A04142">
      <w:pPr>
        <w:jc w:val="both"/>
        <w:rPr>
          <w:rFonts w:eastAsia="Calibri"/>
          <w:lang w:eastAsia="en-US"/>
        </w:rPr>
      </w:pPr>
      <w:r w:rsidRPr="00FB20DF">
        <w:rPr>
          <w:rFonts w:eastAsia="Calibri"/>
          <w:lang w:eastAsia="en-US"/>
        </w:rPr>
        <w:t xml:space="preserve">The chapter has mentioned </w:t>
      </w:r>
      <w:r w:rsidR="00A43655">
        <w:rPr>
          <w:rFonts w:eastAsia="Calibri"/>
          <w:lang w:eastAsia="en-US"/>
        </w:rPr>
        <w:t>that t</w:t>
      </w:r>
      <w:r w:rsidR="00A43655" w:rsidRPr="00A43655">
        <w:rPr>
          <w:rFonts w:eastAsia="Calibri"/>
          <w:lang w:eastAsia="en-US"/>
        </w:rPr>
        <w:t xml:space="preserve">he exchange is technically accessible to traditional voters, however still these markets are dominated by big investors, perpetuating the wealth </w:t>
      </w:r>
      <w:r w:rsidR="00DA5EF5" w:rsidRPr="00A43655">
        <w:rPr>
          <w:rFonts w:eastAsia="Calibri"/>
          <w:lang w:eastAsia="en-US"/>
        </w:rPr>
        <w:t>divide.</w:t>
      </w:r>
      <w:r w:rsidRPr="00FB20DF">
        <w:rPr>
          <w:rFonts w:eastAsia="Calibri"/>
          <w:lang w:eastAsia="en-US"/>
        </w:rPr>
        <w:t xml:space="preserve"> As explained earlier,</w:t>
      </w:r>
      <w:r w:rsidR="00DA5EF5">
        <w:rPr>
          <w:rFonts w:eastAsia="Calibri"/>
          <w:lang w:eastAsia="en-US"/>
        </w:rPr>
        <w:t xml:space="preserve"> there are </w:t>
      </w:r>
      <w:r w:rsidR="00DA5EF5" w:rsidRPr="00DA5EF5">
        <w:rPr>
          <w:rFonts w:eastAsia="Calibri"/>
          <w:lang w:eastAsia="en-US"/>
        </w:rPr>
        <w:t>many challenges involved with live testing, algorithmic Trading, unsuccessful, long-term predictions, and sentiment analysis on company filings.</w:t>
      </w:r>
      <w:r w:rsidRPr="00FB20DF">
        <w:rPr>
          <w:rFonts w:eastAsia="Calibri"/>
          <w:lang w:eastAsia="en-US"/>
        </w:rPr>
        <w:t xml:space="preserve"> </w:t>
      </w:r>
      <w:r w:rsidR="00DA5EF5">
        <w:rPr>
          <w:rFonts w:eastAsia="Calibri"/>
          <w:lang w:eastAsia="en-US"/>
        </w:rPr>
        <w:t>Nevertheless</w:t>
      </w:r>
      <w:r w:rsidRPr="00FB20DF">
        <w:rPr>
          <w:rFonts w:eastAsia="Calibri"/>
          <w:lang w:eastAsia="en-US"/>
        </w:rPr>
        <w:t xml:space="preserve">, </w:t>
      </w:r>
      <w:r w:rsidR="00DA5EF5" w:rsidRPr="00DA5EF5">
        <w:rPr>
          <w:rFonts w:eastAsia="Calibri"/>
          <w:lang w:eastAsia="en-US"/>
        </w:rPr>
        <w:t xml:space="preserve">any derived and associated formula may go fine on back testing in controlled </w:t>
      </w:r>
      <w:r w:rsidR="00DA5EF5" w:rsidRPr="00DA5EF5">
        <w:rPr>
          <w:rFonts w:eastAsia="Calibri"/>
          <w:lang w:eastAsia="en-US"/>
        </w:rPr>
        <w:lastRenderedPageBreak/>
        <w:t>environments, but the main challenge is live testing.</w:t>
      </w:r>
      <w:r w:rsidR="00DA5EF5">
        <w:rPr>
          <w:rFonts w:eastAsia="Calibri"/>
          <w:lang w:eastAsia="en-US"/>
        </w:rPr>
        <w:t xml:space="preserve"> Also, a</w:t>
      </w:r>
      <w:r w:rsidR="00DA5EF5" w:rsidRPr="00DA5EF5">
        <w:rPr>
          <w:rFonts w:eastAsia="Calibri"/>
          <w:lang w:eastAsia="en-US"/>
        </w:rPr>
        <w:t>lgorithmic Trading gives many benefits but retail investors do not have the desired technology to create such systems.</w:t>
      </w:r>
      <w:r w:rsidR="00DA5EF5" w:rsidRPr="00FB20DF">
        <w:rPr>
          <w:rFonts w:eastAsia="Calibri"/>
          <w:lang w:eastAsia="en-US"/>
        </w:rPr>
        <w:t xml:space="preserve"> Within</w:t>
      </w:r>
      <w:r w:rsidRPr="00FB20DF">
        <w:rPr>
          <w:rFonts w:eastAsia="Calibri"/>
          <w:lang w:eastAsia="en-US"/>
        </w:rPr>
        <w:t xml:space="preserve"> the following chapters, </w:t>
      </w:r>
      <w:r w:rsidR="002E694A" w:rsidRPr="002E694A">
        <w:rPr>
          <w:rFonts w:eastAsia="Calibri"/>
          <w:lang w:eastAsia="en-US"/>
        </w:rPr>
        <w:t>we will introspect more on objectives that would be more probably achieved through the effort put on the present project.</w:t>
      </w:r>
    </w:p>
    <w:p w14:paraId="3C81323F" w14:textId="77777777" w:rsidR="00A744FE" w:rsidRDefault="00526163" w:rsidP="00FB20DF">
      <w:pPr>
        <w:pStyle w:val="Heading1"/>
        <w:ind w:left="0"/>
        <w:rPr>
          <w:rFonts w:eastAsia="Calibri"/>
          <w:lang w:eastAsia="en-US"/>
        </w:rPr>
      </w:pPr>
      <w:r w:rsidRPr="00182B74">
        <w:rPr>
          <w:rFonts w:eastAsia="Calibri"/>
          <w:lang w:eastAsia="en-US"/>
        </w:rPr>
        <w:t>Chapter 4: Objectives of the Study</w:t>
      </w:r>
      <w:bookmarkEnd w:id="9"/>
    </w:p>
    <w:p w14:paraId="0666FF42" w14:textId="77777777" w:rsidR="005E3209" w:rsidRPr="005E3209" w:rsidRDefault="005E3209" w:rsidP="00337D91">
      <w:pPr>
        <w:jc w:val="both"/>
      </w:pPr>
    </w:p>
    <w:p w14:paraId="53827D1A" w14:textId="023A5792" w:rsidR="00060B72" w:rsidRDefault="00060B72" w:rsidP="00A744FE">
      <w:pPr>
        <w:spacing w:line="276" w:lineRule="auto"/>
        <w:jc w:val="both"/>
        <w:rPr>
          <w:color w:val="202020"/>
          <w:shd w:val="clear" w:color="auto" w:fill="FFFFFF"/>
        </w:rPr>
      </w:pPr>
      <w:r w:rsidRPr="00060B72">
        <w:rPr>
          <w:color w:val="202020"/>
          <w:shd w:val="clear" w:color="auto" w:fill="FFFFFF"/>
        </w:rPr>
        <w:t xml:space="preserve">The monetary market could be </w:t>
      </w:r>
      <w:r w:rsidR="004F3F41" w:rsidRPr="00060B72">
        <w:rPr>
          <w:color w:val="202020"/>
          <w:shd w:val="clear" w:color="auto" w:fill="FFFFFF"/>
        </w:rPr>
        <w:t>an</w:t>
      </w:r>
      <w:r w:rsidRPr="00060B72">
        <w:rPr>
          <w:color w:val="202020"/>
          <w:shd w:val="clear" w:color="auto" w:fill="FFFFFF"/>
        </w:rPr>
        <w:t xml:space="preserve"> advanced, organic process, and non-linear dynamical system. The sector of Trading forecasting is characterised by information intensity, noise, non-stationary, unstructured nature, high degree of uncertainty, and hidden relationships. several factors move in finance together with political events, general economic conditions, and traders’ expectations. Therefore, predicting worth movement in monetary markets is kind of </w:t>
      </w:r>
      <w:r w:rsidR="00E33D2B" w:rsidRPr="00060B72">
        <w:rPr>
          <w:color w:val="202020"/>
          <w:shd w:val="clear" w:color="auto" w:fill="FFFFFF"/>
        </w:rPr>
        <w:t xml:space="preserve">difficult. </w:t>
      </w:r>
      <w:r w:rsidR="00A82AA4">
        <w:rPr>
          <w:color w:val="202020"/>
          <w:shd w:val="clear" w:color="auto" w:fill="FFFFFF"/>
        </w:rPr>
        <w:fldChar w:fldCharType="begin" w:fldLock="1"/>
      </w:r>
      <w:r w:rsidR="009A4741">
        <w:rPr>
          <w:color w:val="202020"/>
          <w:shd w:val="clear" w:color="auto" w:fill="FFFFFF"/>
        </w:rPr>
        <w:instrText>ADDIN CSL_CITATION {"citationItems":[{"id":"ITEM-1","itemData":{"abstract":"Stock market prediction with data mining techniques is one of the most important issues to be investigated. Mining textual documents and time series concurrently, such as predicting the movements of stock prices based on the contents of the news articles, is an emerging topic in data mining and text mining community. Previous researches have shown that there is a strong relationship between the time when the news stories are released and the time when the stock prices fluctuate. In this thesis, we present a model that predicts the changes of stock trend by analyzing the influence of non-quantifiable information namely the news articles which are rich in information and superior to numeric data. In particular, we investigate the immediate impact of news articles on the time series based on the Efficient Markets Hypothesis. This is a binary classification problem which uses several data mining and text mining techniques. For making such a prediction model, we use the intraday prices and the time- stamped news articles related to Iran-Khodro Company for the consecutive years of 1383 and 1384. A new statistical based piecewise segmentation algorithm is proposed to identify trends on the time series. The news articles are preprocessed and are labeled either as rise or drop by being aligned back to the segmented trends. A document selection heuristics that is based on the chi-square estimation is used for selecting the positive training documents. The selected news articles are represented using the vector space modeling and tfidf term weighting scheme. Finally, the relationship between the contents of the news stories and trends on the stock prices are learned through support vector machine. Different experiments are conducted to evaluate various aspects of the proposed model and encouraging results are obtained in all of the experiments. The accuracy of the prediction model is equal to 83% and in comparison with news random labeling with 51% of accuracy; the model has increased the accuracy by 30%. The prediction model predicts 1.6 times better and more correctly than the news random labeling.","author":[{"dropping-particle":"","family":"Falinouss","given":"Pegah","non-dropping-particle":"","parse-names":false,"suffix":""}],"id":"ITEM-1","issue":"4","issued":{"date-parts":[["2007"]]},"title":"MASTER ' S THESIS Stock Trend Prediction Using News Articles","type":"article-journal"},"uris":["http://www.mendeley.com/documents/?uuid=e6a85a94-8ede-47bf-afe3-0f5072dae5fa"]}],"mendeley":{"formattedCitation":"(Falinouss, 2007)","plainTextFormattedCitation":"(Falinouss, 2007)","previouslyFormattedCitation":"(Falinouss, 2007)"},"properties":{"noteIndex":0},"schema":"https://github.com/citation-style-language/schema/raw/master/csl-citation.json"}</w:instrText>
      </w:r>
      <w:r w:rsidR="00A82AA4">
        <w:rPr>
          <w:color w:val="202020"/>
          <w:shd w:val="clear" w:color="auto" w:fill="FFFFFF"/>
        </w:rPr>
        <w:fldChar w:fldCharType="separate"/>
      </w:r>
      <w:r w:rsidR="009A4741" w:rsidRPr="009A4741">
        <w:rPr>
          <w:noProof/>
          <w:color w:val="202020"/>
          <w:shd w:val="clear" w:color="auto" w:fill="FFFFFF"/>
        </w:rPr>
        <w:t>(Falinouss, 2007)</w:t>
      </w:r>
      <w:r w:rsidR="00A82AA4">
        <w:rPr>
          <w:color w:val="202020"/>
          <w:shd w:val="clear" w:color="auto" w:fill="FFFFFF"/>
        </w:rPr>
        <w:fldChar w:fldCharType="end"/>
      </w:r>
    </w:p>
    <w:p w14:paraId="3ED9DB9B" w14:textId="77777777" w:rsidR="00060B72" w:rsidRDefault="00060B72" w:rsidP="00A744FE">
      <w:pPr>
        <w:spacing w:line="276" w:lineRule="auto"/>
        <w:jc w:val="both"/>
        <w:rPr>
          <w:color w:val="202020"/>
          <w:shd w:val="clear" w:color="auto" w:fill="FFFFFF"/>
        </w:rPr>
      </w:pPr>
    </w:p>
    <w:p w14:paraId="6877083D" w14:textId="54DE6D25" w:rsidR="00060B72" w:rsidRDefault="00060B72" w:rsidP="00A744FE">
      <w:pPr>
        <w:spacing w:line="276" w:lineRule="auto"/>
        <w:jc w:val="both"/>
        <w:rPr>
          <w:color w:val="202020"/>
          <w:shd w:val="clear" w:color="auto" w:fill="FFFFFF"/>
        </w:rPr>
      </w:pPr>
      <w:r w:rsidRPr="00060B72">
        <w:rPr>
          <w:color w:val="202020"/>
          <w:shd w:val="clear" w:color="auto" w:fill="FFFFFF"/>
        </w:rPr>
        <w:t xml:space="preserve">Majority of share market investment selections are extremely influenced by herd mentality. To avoid herd mentality, we must always not blindly invest in any stock based on what others do. once creating investments in Stocks, the target of our analysis paper is to review the connected factors a lot fastidiously. </w:t>
      </w:r>
    </w:p>
    <w:p w14:paraId="18F247EF" w14:textId="77777777" w:rsidR="00060B72" w:rsidRDefault="00060B72" w:rsidP="00A744FE">
      <w:pPr>
        <w:spacing w:line="276" w:lineRule="auto"/>
        <w:jc w:val="both"/>
        <w:rPr>
          <w:color w:val="202020"/>
          <w:shd w:val="clear" w:color="auto" w:fill="FFFFFF"/>
        </w:rPr>
      </w:pPr>
    </w:p>
    <w:p w14:paraId="20EBC0FF" w14:textId="77777777" w:rsidR="00060B72" w:rsidRDefault="00060B72" w:rsidP="00A744FE">
      <w:pPr>
        <w:spacing w:line="276" w:lineRule="auto"/>
        <w:jc w:val="both"/>
        <w:rPr>
          <w:color w:val="202020"/>
          <w:shd w:val="clear" w:color="auto" w:fill="FFFFFF"/>
        </w:rPr>
      </w:pPr>
      <w:r w:rsidRPr="00060B72">
        <w:rPr>
          <w:color w:val="202020"/>
          <w:shd w:val="clear" w:color="auto" w:fill="FFFFFF"/>
        </w:rPr>
        <w:t xml:space="preserve">In some industries, information is not simply available on the market and that we have to be compelled to place in further efforts to seek out and valuate information and create wiser selections consequently. The main motivation for predicting changes in stock price is the potential financial returns. </w:t>
      </w:r>
    </w:p>
    <w:p w14:paraId="318A87AF" w14:textId="77777777" w:rsidR="00060B72" w:rsidRDefault="00060B72" w:rsidP="00A744FE">
      <w:pPr>
        <w:spacing w:line="276" w:lineRule="auto"/>
        <w:jc w:val="both"/>
        <w:rPr>
          <w:color w:val="202020"/>
          <w:shd w:val="clear" w:color="auto" w:fill="FFFFFF"/>
        </w:rPr>
      </w:pPr>
    </w:p>
    <w:p w14:paraId="25202D44" w14:textId="58FA69DB" w:rsidR="00060B72" w:rsidRDefault="00060B72" w:rsidP="00A744FE">
      <w:pPr>
        <w:spacing w:line="276" w:lineRule="auto"/>
        <w:jc w:val="both"/>
        <w:rPr>
          <w:color w:val="202020"/>
          <w:shd w:val="clear" w:color="auto" w:fill="FFFFFF"/>
        </w:rPr>
      </w:pPr>
      <w:r w:rsidRPr="00060B72">
        <w:rPr>
          <w:color w:val="202020"/>
          <w:shd w:val="clear" w:color="auto" w:fill="FFFFFF"/>
        </w:rPr>
        <w:t xml:space="preserve">An oversized quantity of analysis has been conducted within the field of stock performance prediction since the birth of this investment instrument, as investors naturally would love to invest in stocks that they have predicted can outdo the others so as to generate profit through them later. </w:t>
      </w:r>
      <w:r w:rsidR="005640E8">
        <w:rPr>
          <w:color w:val="202020"/>
          <w:shd w:val="clear" w:color="auto" w:fill="FFFFFF"/>
        </w:rPr>
        <w:fldChar w:fldCharType="begin" w:fldLock="1"/>
      </w:r>
      <w:r w:rsidR="0050700E">
        <w:rPr>
          <w:color w:val="202020"/>
          <w:shd w:val="clear" w:color="auto" w:fill="FFFFFF"/>
        </w:rP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5640E8">
        <w:rPr>
          <w:color w:val="202020"/>
          <w:shd w:val="clear" w:color="auto" w:fill="FFFFFF"/>
        </w:rPr>
        <w:fldChar w:fldCharType="separate"/>
      </w:r>
      <w:r w:rsidR="0050700E" w:rsidRPr="0050700E">
        <w:rPr>
          <w:noProof/>
          <w:color w:val="202020"/>
          <w:shd w:val="clear" w:color="auto" w:fill="FFFFFF"/>
        </w:rPr>
        <w:t>(Huang et al., 2021)</w:t>
      </w:r>
      <w:r w:rsidR="005640E8">
        <w:rPr>
          <w:color w:val="202020"/>
          <w:shd w:val="clear" w:color="auto" w:fill="FFFFFF"/>
        </w:rPr>
        <w:fldChar w:fldCharType="end"/>
      </w:r>
    </w:p>
    <w:p w14:paraId="5522E394" w14:textId="77777777" w:rsidR="00060B72" w:rsidRDefault="00060B72" w:rsidP="00A744FE">
      <w:pPr>
        <w:spacing w:line="276" w:lineRule="auto"/>
        <w:jc w:val="both"/>
        <w:rPr>
          <w:color w:val="202020"/>
          <w:shd w:val="clear" w:color="auto" w:fill="FFFFFF"/>
        </w:rPr>
      </w:pPr>
    </w:p>
    <w:p w14:paraId="46999EA5" w14:textId="77777777" w:rsidR="00060B72" w:rsidRDefault="00060B72" w:rsidP="00A744FE">
      <w:pPr>
        <w:spacing w:line="276" w:lineRule="auto"/>
        <w:jc w:val="both"/>
        <w:rPr>
          <w:color w:val="202020"/>
          <w:shd w:val="clear" w:color="auto" w:fill="FFFFFF"/>
        </w:rPr>
      </w:pPr>
      <w:r w:rsidRPr="00060B72">
        <w:rPr>
          <w:color w:val="202020"/>
          <w:shd w:val="clear" w:color="auto" w:fill="FFFFFF"/>
        </w:rPr>
        <w:t xml:space="preserve">We write this paper below with the assumption that markets are efficient and the type of efficiency markets replicate is the semi-strong form. we have a tendency to believe that the securities market reflects all publicly available information on the market data and consequently historical information can't be able to predict future securities market returns. </w:t>
      </w:r>
    </w:p>
    <w:p w14:paraId="48C61E38" w14:textId="77777777" w:rsidR="00060B72" w:rsidRDefault="00060B72" w:rsidP="00A744FE">
      <w:pPr>
        <w:spacing w:line="276" w:lineRule="auto"/>
        <w:jc w:val="both"/>
        <w:rPr>
          <w:color w:val="202020"/>
          <w:shd w:val="clear" w:color="auto" w:fill="FFFFFF"/>
        </w:rPr>
      </w:pPr>
    </w:p>
    <w:p w14:paraId="6581906A" w14:textId="69CD63A3" w:rsidR="00060B72" w:rsidRDefault="00060B72" w:rsidP="00A744FE">
      <w:pPr>
        <w:spacing w:line="276" w:lineRule="auto"/>
        <w:jc w:val="both"/>
        <w:rPr>
          <w:color w:val="202020"/>
          <w:shd w:val="clear" w:color="auto" w:fill="FFFFFF"/>
        </w:rPr>
      </w:pPr>
      <w:r w:rsidRPr="00060B72">
        <w:rPr>
          <w:color w:val="202020"/>
          <w:shd w:val="clear" w:color="auto" w:fill="FFFFFF"/>
        </w:rPr>
        <w:t xml:space="preserve">Nevertheless, machine learning techniques have created it fairly </w:t>
      </w:r>
      <w:r w:rsidR="000423AA" w:rsidRPr="00060B72">
        <w:rPr>
          <w:color w:val="202020"/>
          <w:shd w:val="clear" w:color="auto" w:fill="FFFFFF"/>
        </w:rPr>
        <w:t>achievable</w:t>
      </w:r>
      <w:r w:rsidRPr="00060B72">
        <w:rPr>
          <w:color w:val="202020"/>
          <w:shd w:val="clear" w:color="auto" w:fill="FFFFFF"/>
        </w:rPr>
        <w:t xml:space="preserve"> with their process capabilities to use historical and high dimensional information to create multiple periods predictions and ensure to enable checking the market’s potency with their advanced process capabilities. </w:t>
      </w:r>
      <w:r w:rsidR="007E034E">
        <w:rPr>
          <w:color w:val="202020"/>
          <w:shd w:val="clear" w:color="auto" w:fill="FFFFFF"/>
        </w:rPr>
        <w:fldChar w:fldCharType="begin" w:fldLock="1"/>
      </w:r>
      <w:r w:rsidR="009A4741">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7E034E">
        <w:rPr>
          <w:color w:val="202020"/>
          <w:shd w:val="clear" w:color="auto" w:fill="FFFFFF"/>
        </w:rPr>
        <w:fldChar w:fldCharType="separate"/>
      </w:r>
      <w:r w:rsidR="009A4741" w:rsidRPr="009A4741">
        <w:rPr>
          <w:noProof/>
          <w:color w:val="202020"/>
          <w:shd w:val="clear" w:color="auto" w:fill="FFFFFF"/>
        </w:rPr>
        <w:t>(Alhomadi, 2021)</w:t>
      </w:r>
      <w:r w:rsidR="007E034E">
        <w:rPr>
          <w:color w:val="202020"/>
          <w:shd w:val="clear" w:color="auto" w:fill="FFFFFF"/>
        </w:rPr>
        <w:fldChar w:fldCharType="end"/>
      </w:r>
    </w:p>
    <w:p w14:paraId="033FFB37" w14:textId="77777777" w:rsidR="00060B72" w:rsidRDefault="00060B72" w:rsidP="00A744FE">
      <w:pPr>
        <w:spacing w:line="276" w:lineRule="auto"/>
        <w:jc w:val="both"/>
        <w:rPr>
          <w:color w:val="202020"/>
          <w:shd w:val="clear" w:color="auto" w:fill="FFFFFF"/>
        </w:rPr>
      </w:pPr>
    </w:p>
    <w:p w14:paraId="4D3CEFFE" w14:textId="7C1E267B" w:rsidR="009C180A" w:rsidRDefault="00060B72" w:rsidP="00A744FE">
      <w:pPr>
        <w:spacing w:line="276" w:lineRule="auto"/>
        <w:jc w:val="both"/>
        <w:rPr>
          <w:color w:val="202020"/>
          <w:shd w:val="clear" w:color="auto" w:fill="FFFFFF"/>
        </w:rPr>
      </w:pPr>
      <w:r w:rsidRPr="00060B72">
        <w:rPr>
          <w:color w:val="202020"/>
          <w:shd w:val="clear" w:color="auto" w:fill="FFFFFF"/>
        </w:rPr>
        <w:t xml:space="preserve">This analysis topic can continuously be vital for investors who seeks to come up with excess returns, create buy-sell selections, and confirm portfolio allocation, significantly considering </w:t>
      </w:r>
      <w:r w:rsidRPr="00060B72">
        <w:rPr>
          <w:color w:val="202020"/>
          <w:shd w:val="clear" w:color="auto" w:fill="FFFFFF"/>
        </w:rPr>
        <w:lastRenderedPageBreak/>
        <w:t xml:space="preserve">development in machine learning techniques and algorithmic improvement. In an inefficient market, investors can have a troublesome time achieving those ends as a result of volatility within the market. Volatility creates opportunities for gains and </w:t>
      </w:r>
      <w:r w:rsidR="000423AA" w:rsidRPr="00060B72">
        <w:rPr>
          <w:color w:val="202020"/>
          <w:shd w:val="clear" w:color="auto" w:fill="FFFFFF"/>
        </w:rPr>
        <w:t>losses;</w:t>
      </w:r>
      <w:r w:rsidRPr="00060B72">
        <w:rPr>
          <w:color w:val="202020"/>
          <w:shd w:val="clear" w:color="auto" w:fill="FFFFFF"/>
        </w:rPr>
        <w:t xml:space="preserve"> </w:t>
      </w:r>
      <w:r w:rsidR="000423AA" w:rsidRPr="00060B72">
        <w:rPr>
          <w:color w:val="202020"/>
          <w:shd w:val="clear" w:color="auto" w:fill="FFFFFF"/>
        </w:rPr>
        <w:t>however,</w:t>
      </w:r>
      <w:r w:rsidRPr="00060B72">
        <w:rPr>
          <w:color w:val="202020"/>
          <w:shd w:val="clear" w:color="auto" w:fill="FFFFFF"/>
        </w:rPr>
        <w:t xml:space="preserve"> it makes investors investment decision-making tougher. </w:t>
      </w:r>
      <w:r w:rsidR="009C180A">
        <w:rPr>
          <w:color w:val="202020"/>
          <w:shd w:val="clear" w:color="auto" w:fill="FFFFFF"/>
        </w:rPr>
        <w:fldChar w:fldCharType="begin" w:fldLock="1"/>
      </w:r>
      <w:r w:rsidR="009A4741">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9C180A">
        <w:rPr>
          <w:color w:val="202020"/>
          <w:shd w:val="clear" w:color="auto" w:fill="FFFFFF"/>
        </w:rPr>
        <w:fldChar w:fldCharType="separate"/>
      </w:r>
      <w:r w:rsidR="009A4741" w:rsidRPr="009A4741">
        <w:rPr>
          <w:noProof/>
          <w:color w:val="202020"/>
          <w:shd w:val="clear" w:color="auto" w:fill="FFFFFF"/>
        </w:rPr>
        <w:t>(Alhomadi, 2021)</w:t>
      </w:r>
      <w:r w:rsidR="009C180A">
        <w:rPr>
          <w:color w:val="202020"/>
          <w:shd w:val="clear" w:color="auto" w:fill="FFFFFF"/>
        </w:rPr>
        <w:fldChar w:fldCharType="end"/>
      </w:r>
    </w:p>
    <w:p w14:paraId="2BB73CAA" w14:textId="77777777" w:rsidR="00596415" w:rsidRDefault="00596415" w:rsidP="00A744FE">
      <w:pPr>
        <w:spacing w:line="276" w:lineRule="auto"/>
        <w:jc w:val="both"/>
        <w:rPr>
          <w:color w:val="202020"/>
          <w:shd w:val="clear" w:color="auto" w:fill="FFFFFF"/>
        </w:rPr>
      </w:pPr>
    </w:p>
    <w:p w14:paraId="47A5309E" w14:textId="61BA04DD" w:rsidR="00337D91" w:rsidRDefault="00060B72" w:rsidP="009C180A">
      <w:pPr>
        <w:spacing w:line="276" w:lineRule="auto"/>
        <w:jc w:val="both"/>
        <w:rPr>
          <w:color w:val="202020"/>
          <w:shd w:val="clear" w:color="auto" w:fill="FFFFFF"/>
        </w:rPr>
      </w:pPr>
      <w:r w:rsidRPr="00060B72">
        <w:rPr>
          <w:color w:val="202020"/>
          <w:shd w:val="clear" w:color="auto" w:fill="FFFFFF"/>
        </w:rPr>
        <w:t xml:space="preserve">This paper is tributary to the continuous research initiatives towards analysis of assessing securities market returns predictability and market potency. Even if we have a tendency to believe predicting securities market returns with high accuracy using daily or monthly returns is troublesome, investors will still use the paper’s findings to assist them guide their quality allocation, create buy-sell selections knowing that the National exchange market is economical, and formulate optimum portfolios that best meet the clients’ needed </w:t>
      </w:r>
      <w:r w:rsidR="000423AA" w:rsidRPr="00060B72">
        <w:rPr>
          <w:color w:val="202020"/>
          <w:shd w:val="clear" w:color="auto" w:fill="FFFFFF"/>
        </w:rPr>
        <w:t>returns. Also</w:t>
      </w:r>
      <w:r w:rsidRPr="00060B72">
        <w:rPr>
          <w:color w:val="202020"/>
          <w:shd w:val="clear" w:color="auto" w:fill="FFFFFF"/>
        </w:rPr>
        <w:t xml:space="preserve">, machine learning techniques explained here will be useful in providing insights for profits, and can be considered vital in influencing the securities market returns. </w:t>
      </w:r>
      <w:r w:rsidR="009C180A">
        <w:rPr>
          <w:color w:val="202020"/>
          <w:shd w:val="clear" w:color="auto" w:fill="FFFFFF"/>
        </w:rPr>
        <w:fldChar w:fldCharType="begin" w:fldLock="1"/>
      </w:r>
      <w:r w:rsidR="009A4741">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9C180A">
        <w:rPr>
          <w:color w:val="202020"/>
          <w:shd w:val="clear" w:color="auto" w:fill="FFFFFF"/>
        </w:rPr>
        <w:fldChar w:fldCharType="separate"/>
      </w:r>
      <w:r w:rsidR="009A4741" w:rsidRPr="009A4741">
        <w:rPr>
          <w:noProof/>
          <w:color w:val="202020"/>
          <w:shd w:val="clear" w:color="auto" w:fill="FFFFFF"/>
        </w:rPr>
        <w:t>(Alhomadi, 2021)</w:t>
      </w:r>
      <w:r w:rsidR="009C180A">
        <w:rPr>
          <w:color w:val="202020"/>
          <w:shd w:val="clear" w:color="auto" w:fill="FFFFFF"/>
        </w:rPr>
        <w:fldChar w:fldCharType="end"/>
      </w:r>
    </w:p>
    <w:p w14:paraId="00502CEB" w14:textId="77777777" w:rsidR="009C180A" w:rsidRDefault="009C180A" w:rsidP="009C180A">
      <w:pPr>
        <w:spacing w:line="276" w:lineRule="auto"/>
        <w:jc w:val="both"/>
      </w:pPr>
    </w:p>
    <w:p w14:paraId="40327FC0" w14:textId="481839FD" w:rsidR="004F29A7" w:rsidRPr="00596415" w:rsidRDefault="00526163" w:rsidP="00596415">
      <w:pPr>
        <w:jc w:val="both"/>
        <w:rPr>
          <w:color w:val="000000"/>
        </w:rPr>
      </w:pPr>
      <w:r w:rsidRPr="00060B72">
        <w:rPr>
          <w:color w:val="000000"/>
        </w:rPr>
        <w:t>The chapter mentions that the</w:t>
      </w:r>
      <w:r w:rsidR="007D4D00" w:rsidRPr="007D4D00">
        <w:rPr>
          <w:color w:val="000000"/>
        </w:rPr>
        <w:t xml:space="preserve"> main motivation for predicting changes in stock price is the potential financial returns.</w:t>
      </w:r>
      <w:r w:rsidRPr="00060B72">
        <w:rPr>
          <w:color w:val="000000"/>
        </w:rPr>
        <w:t xml:space="preserve"> The chapter discusses </w:t>
      </w:r>
      <w:r w:rsidR="007D4D00">
        <w:rPr>
          <w:color w:val="000000"/>
        </w:rPr>
        <w:t>that e</w:t>
      </w:r>
      <w:r w:rsidR="007D4D00" w:rsidRPr="007D4D00">
        <w:rPr>
          <w:color w:val="000000"/>
        </w:rPr>
        <w:t xml:space="preserve">ven if we have a tendency to believe predicting securities market returns with high accuracy using daily or monthly returns is troublesome, objective of the study is that investors should still be able to utilize the paper’s findings to assist them guide their quality allocation and create buy-sell selections that best meet </w:t>
      </w:r>
      <w:r w:rsidR="007D4D00">
        <w:rPr>
          <w:color w:val="000000"/>
        </w:rPr>
        <w:t>their</w:t>
      </w:r>
      <w:r w:rsidR="007D4D00" w:rsidRPr="007D4D00">
        <w:rPr>
          <w:color w:val="000000"/>
        </w:rPr>
        <w:t xml:space="preserve"> needed returns</w:t>
      </w:r>
      <w:r w:rsidR="007D4D00">
        <w:rPr>
          <w:color w:val="000000"/>
        </w:rPr>
        <w:t xml:space="preserve"> expectations.</w:t>
      </w:r>
      <w:r w:rsidR="004313CF" w:rsidRPr="004313CF">
        <w:t xml:space="preserve"> </w:t>
      </w:r>
      <w:r w:rsidR="004313CF" w:rsidRPr="004313CF">
        <w:rPr>
          <w:color w:val="000000"/>
        </w:rPr>
        <w:t>Within the following chapters, we will introspect more on project Methodology that would be implemented and endeavours for continuous improvement that will be taken up while working on the project.</w:t>
      </w:r>
    </w:p>
    <w:p w14:paraId="1B242B3D" w14:textId="77777777" w:rsidR="00A744FE" w:rsidRDefault="00526163" w:rsidP="009E7772">
      <w:pPr>
        <w:pStyle w:val="Heading1"/>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559B7210" w14:textId="77777777" w:rsidR="004F7799" w:rsidRDefault="004F7799" w:rsidP="004F7799">
      <w:pPr>
        <w:jc w:val="both"/>
      </w:pPr>
    </w:p>
    <w:p w14:paraId="27667583" w14:textId="4E786204" w:rsidR="004F29A7" w:rsidRPr="00596415" w:rsidRDefault="00526163" w:rsidP="00526674">
      <w:r w:rsidRPr="004F29A7">
        <w:t xml:space="preserve">The CRISP-DM framework has been used here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596415" w:rsidRPr="00596415">
        <w:rPr>
          <w:color w:val="202020"/>
          <w:shd w:val="clear" w:color="auto" w:fill="FFFFFF"/>
        </w:rPr>
        <w:t xml:space="preserve"> and </w:t>
      </w:r>
      <w:r w:rsidR="004F29A7" w:rsidRPr="00596415">
        <w:rPr>
          <w:color w:val="202020"/>
          <w:shd w:val="clear" w:color="auto" w:fill="FFFFFF"/>
        </w:rPr>
        <w:t xml:space="preserve">Deployment </w:t>
      </w:r>
    </w:p>
    <w:p w14:paraId="27215815" w14:textId="77777777" w:rsidR="004F29A7" w:rsidRPr="004F29A7" w:rsidRDefault="004F29A7" w:rsidP="00A744FE">
      <w:pPr>
        <w:spacing w:line="276" w:lineRule="auto"/>
        <w:jc w:val="both"/>
        <w:rPr>
          <w:color w:val="202020"/>
          <w:shd w:val="clear" w:color="auto" w:fill="FFFFFF"/>
        </w:rPr>
      </w:pPr>
    </w:p>
    <w:p w14:paraId="1326E5FC" w14:textId="0230B470" w:rsidR="004F29A7" w:rsidRPr="004F29A7" w:rsidRDefault="004F29A7" w:rsidP="00A744FE">
      <w:pPr>
        <w:spacing w:line="276" w:lineRule="auto"/>
        <w:jc w:val="both"/>
        <w:rPr>
          <w:color w:val="202020"/>
          <w:shd w:val="clear" w:color="auto" w:fill="FFFFFF"/>
        </w:rPr>
      </w:pPr>
      <w:r w:rsidRPr="004F29A7">
        <w:rPr>
          <w:color w:val="202020"/>
          <w:shd w:val="clear" w:color="auto" w:fill="FFFFFF"/>
        </w:rPr>
        <w:t>The CRISP-DM may execute in a very not-strict manner (could travel and forth between completely different phases). The arrows indicating towards the requirement between phases also are vital with one another phase; the outer circle represents the cyclic properties of the framework. (Wijaya, 2021)</w:t>
      </w:r>
    </w:p>
    <w:p w14:paraId="0B2344BF" w14:textId="5651BA3B" w:rsidR="00A744FE" w:rsidRPr="004F29A7" w:rsidRDefault="004F29A7" w:rsidP="00A744FE">
      <w:pPr>
        <w:spacing w:line="276" w:lineRule="auto"/>
        <w:jc w:val="both"/>
        <w:rPr>
          <w:color w:val="202020"/>
          <w:shd w:val="clear" w:color="auto" w:fill="FFFFFF"/>
        </w:rPr>
      </w:pPr>
      <w:r w:rsidRPr="004F29A7">
        <w:rPr>
          <w:color w:val="202020"/>
          <w:shd w:val="clear" w:color="auto" w:fill="FFFFFF"/>
        </w:rPr>
        <w:t>CRISP-DM itself is not a one-time method, even as the outer circle diagram shows. Each method may be a new learning expertise, that we will learn new things throughout the method, and it may trigger alternative business queries. (Wijaya, 2021)</w:t>
      </w:r>
    </w:p>
    <w:p w14:paraId="63110177" w14:textId="7CB5A0B4" w:rsidR="005201B6" w:rsidRDefault="005201B6" w:rsidP="005201B6">
      <w:pPr>
        <w:rPr>
          <w:rFonts w:cstheme="minorHAnsi"/>
        </w:rPr>
      </w:pPr>
    </w:p>
    <w:p w14:paraId="7D4822B5" w14:textId="536870AA" w:rsidR="0020398C" w:rsidRDefault="0020398C" w:rsidP="005201B6">
      <w:pPr>
        <w:rPr>
          <w:rFonts w:cstheme="minorHAnsi"/>
        </w:rPr>
      </w:pPr>
    </w:p>
    <w:p w14:paraId="1E722745" w14:textId="4DE02D83" w:rsidR="00A744FE" w:rsidRPr="003C4CAE" w:rsidRDefault="0020398C" w:rsidP="004F29A7">
      <w:pPr>
        <w:rPr>
          <w:rFonts w:cstheme="minorHAnsi"/>
        </w:rPr>
      </w:pPr>
      <w:r>
        <w:rPr>
          <w:noProof/>
        </w:rPr>
        <w:lastRenderedPageBreak/>
        <w:drawing>
          <wp:inline distT="0" distB="0" distL="0" distR="0" wp14:anchorId="6CBB1405" wp14:editId="0D0E4087">
            <wp:extent cx="573151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r>
        <w:rPr>
          <w:rFonts w:cstheme="minorHAnsi"/>
        </w:rPr>
        <w:t xml:space="preserve">Figure 5.1 </w:t>
      </w:r>
      <w:r w:rsidRPr="00997C91">
        <w:rPr>
          <w:rFonts w:cstheme="minorHAnsi"/>
        </w:rPr>
        <w:t>CRISP-DM Process Diagram</w:t>
      </w:r>
      <w:r>
        <w:rPr>
          <w:rFonts w:cstheme="minorHAnsi"/>
        </w:rPr>
        <w:t xml:space="preserve"> </w:t>
      </w:r>
      <w:r w:rsidR="004F29A7">
        <w:rPr>
          <w:rFonts w:cstheme="minorHAnsi"/>
        </w:rPr>
        <w:fldChar w:fldCharType="begin" w:fldLock="1"/>
      </w:r>
      <w:r w:rsidR="009A4741">
        <w:rPr>
          <w:rFonts w:cstheme="minorHAnsi"/>
        </w:rPr>
        <w:instrText>ADDIN CSL_CITATION {"citationItems":[{"id":"ITEM-1","itemData":{"URL":"https://towardsdatascience.com/crisp-dm-methodology-for-your-first-data-science-project-769f35e0346c","author":[{"dropping-particle":"","family":"Wijaya","given":"Cornellius Yudha","non-dropping-particle":"","parse-names":false,"suffix":""}],"container-title":"Towards Data Science","id":"ITEM-1","issued":{"date-parts":[["2021"]]},"title":"CRISP-DM Methodology For Your First Data Science Project","type":"webpage"},"uris":["http://www.mendeley.com/documents/?uuid=a8f3121d-bcfd-4a90-ab0c-41b3770320cb"]}],"mendeley":{"formattedCitation":"(Wijaya, 2021)","plainTextFormattedCitation":"(Wijaya, 2021)","previouslyFormattedCitation":"(Wijaya, 2021)"},"properties":{"noteIndex":0},"schema":"https://github.com/citation-style-language/schema/raw/master/csl-citation.json"}</w:instrText>
      </w:r>
      <w:r w:rsidR="004F29A7">
        <w:rPr>
          <w:rFonts w:cstheme="minorHAnsi"/>
        </w:rPr>
        <w:fldChar w:fldCharType="separate"/>
      </w:r>
      <w:r w:rsidR="009A4741" w:rsidRPr="009A4741">
        <w:rPr>
          <w:rFonts w:cstheme="minorHAnsi"/>
          <w:noProof/>
        </w:rPr>
        <w:t>(Wijaya, 2021)</w:t>
      </w:r>
      <w:r w:rsidR="004F29A7">
        <w:rPr>
          <w:rFonts w:cstheme="minorHAnsi"/>
        </w:rPr>
        <w:fldChar w:fldCharType="end"/>
      </w:r>
    </w:p>
    <w:p w14:paraId="1C595145" w14:textId="11D90CD0" w:rsidR="00A744FE" w:rsidRDefault="00526163" w:rsidP="00A744FE">
      <w:pPr>
        <w:spacing w:line="276" w:lineRule="auto"/>
        <w:jc w:val="both"/>
        <w:rPr>
          <w:rFonts w:eastAsia="Calibri"/>
          <w:bCs/>
          <w:lang w:val="en-US" w:eastAsia="en-US"/>
        </w:rPr>
      </w:pPr>
      <w:r>
        <w:t xml:space="preserve">The chapter explains </w:t>
      </w:r>
      <w:r w:rsidR="00FD63CB">
        <w:t>the</w:t>
      </w:r>
      <w:r>
        <w:t xml:space="preserve"> CRISP-DM framework. The framework comprises 6 different phases. The next chapter explained about Business Understanding phase.</w:t>
      </w:r>
      <w:r w:rsidRPr="00B56C35">
        <w:t xml:space="preserve"> </w:t>
      </w:r>
      <w:r>
        <w:tab/>
        <w:t>This</w:t>
      </w:r>
      <w:r w:rsidRPr="00B56C35">
        <w:t xml:space="preserve"> helps us to get a clear picture of our </w:t>
      </w:r>
      <w:r w:rsidR="00FD63CB" w:rsidRPr="00B56C35">
        <w:t>business</w:t>
      </w:r>
      <w:r w:rsidRPr="00B56C35">
        <w:t xml:space="preserve"> problem and provides the foundation to remain more focussed and engaged solely on our </w:t>
      </w:r>
      <w:r w:rsidR="00FD63CB" w:rsidRPr="00B56C35">
        <w:t>business</w:t>
      </w:r>
      <w:r w:rsidRPr="00B56C35">
        <w:t xml:space="preserve"> objectives. Threads from Business understanding are gathered to more or less get a complete overview and </w:t>
      </w:r>
      <w:r w:rsidR="00FD63CB" w:rsidRPr="00B56C35">
        <w:t>blue</w:t>
      </w:r>
      <w:r w:rsidRPr="00B56C35">
        <w:t xml:space="preserve"> wire print of the different consecuti</w:t>
      </w:r>
      <w:r w:rsidR="00BB193A">
        <w:t>v</w:t>
      </w:r>
      <w:r w:rsidRPr="00B56C35">
        <w:t>e phases of our data mining process.</w:t>
      </w:r>
    </w:p>
    <w:p w14:paraId="298F7752" w14:textId="77777777" w:rsidR="00A744FE" w:rsidRDefault="00526163" w:rsidP="00FE02A9">
      <w:pPr>
        <w:pStyle w:val="Heading1"/>
        <w:ind w:left="0"/>
        <w:rPr>
          <w:rFonts w:eastAsia="Calibri"/>
          <w:lang w:eastAsia="en-US"/>
        </w:rPr>
      </w:pPr>
      <w:bookmarkStart w:id="11" w:name="_Toc47857467"/>
      <w:r w:rsidRPr="00182B74">
        <w:rPr>
          <w:rFonts w:eastAsia="Calibri"/>
          <w:lang w:eastAsia="en-US"/>
        </w:rPr>
        <w:t xml:space="preserve">Chapter 6: </w:t>
      </w:r>
      <w:r w:rsidR="006A2935" w:rsidRPr="00CF54B6">
        <w:rPr>
          <w:szCs w:val="20"/>
        </w:rPr>
        <w:t>Business Understanding</w:t>
      </w:r>
      <w:bookmarkEnd w:id="11"/>
    </w:p>
    <w:p w14:paraId="7FE1418D" w14:textId="7CD6F219" w:rsidR="00AA576A" w:rsidRDefault="00AA576A" w:rsidP="00AA576A"/>
    <w:p w14:paraId="033DB6C4" w14:textId="120F06D0" w:rsidR="000F7F19" w:rsidRDefault="000F7F19" w:rsidP="000F7F19">
      <w:r>
        <w:t>There exist 2 main conventional approaches to the analysis of the stock markets: (1) Fundamental analysis and (2) Technical analysis.</w:t>
      </w:r>
    </w:p>
    <w:p w14:paraId="658502C5" w14:textId="77777777" w:rsidR="007A39EB" w:rsidRDefault="007A39EB" w:rsidP="000F7F19"/>
    <w:p w14:paraId="45345ACC" w14:textId="5712B1D9" w:rsidR="000F7F19" w:rsidRPr="007A752E" w:rsidRDefault="000F7F19" w:rsidP="000F7F19">
      <w:pPr>
        <w:rPr>
          <w:b/>
          <w:bCs/>
        </w:rPr>
      </w:pPr>
      <w:r w:rsidRPr="007A752E">
        <w:rPr>
          <w:b/>
          <w:bCs/>
        </w:rPr>
        <w:t>Fundamental Analysis:</w:t>
      </w:r>
    </w:p>
    <w:p w14:paraId="12CD5572" w14:textId="77777777" w:rsidR="00596415" w:rsidRDefault="000F7F19" w:rsidP="00E85B28">
      <w:r>
        <w:t>Fundamental analysis calculates a real worth of a sector or company and determines the number that one share of that company ought to price. A supposition is formed that, if given enough time, the corporate can move to a price believing the prediction. (Rouf et al., 2021)</w:t>
      </w:r>
    </w:p>
    <w:p w14:paraId="2ECE6ECE" w14:textId="4C69D2EB" w:rsidR="00A744FE" w:rsidRDefault="000F7F19" w:rsidP="00E85B28">
      <w:r>
        <w:t>If a sector or company is undervalued, then the market price of that company ought to rise, and conversely, if an organization is overvalued, then the value ought to fall. The analysis is performed considering varied factors, like yearly business summaries and reports, balance sheets, a future prospectus, and also the company’s work atmosphere. (Rouf et al., 2021)</w:t>
      </w:r>
    </w:p>
    <w:p w14:paraId="0D5FB456" w14:textId="4C46D8E9"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lastRenderedPageBreak/>
        <w:t>following area unit major methods that might be thought of in fundamental Analysis.</w:t>
      </w:r>
    </w:p>
    <w:p w14:paraId="54FC3BF5" w14:textId="77777777" w:rsidR="008D5AF9" w:rsidRPr="008D5AF9" w:rsidRDefault="008D5AF9" w:rsidP="008D5AF9">
      <w:pPr>
        <w:spacing w:line="276" w:lineRule="auto"/>
        <w:contextualSpacing/>
        <w:jc w:val="both"/>
        <w:rPr>
          <w:rFonts w:eastAsia="Calibri"/>
          <w:bCs/>
          <w:lang w:val="en-US" w:eastAsia="en-US"/>
        </w:rPr>
      </w:pPr>
    </w:p>
    <w:p w14:paraId="294DF518" w14:textId="431F5BDB"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Valuations Strategies: Valuations square measure used as a very important strategy for selecting smart stocks at an occasional value or undervalued value with an honest margin of safety. Margin of safety is the distinction between current value and intrinsic price, i.e., Current value ought to be less than intrinsic price of the stock. However, one has got to take care as valuation alone may be dishonorable. So, in conjunction with valuation, a corporation should even have quality and growth which can facilitate within the “when” or the proper Entry rate or right time to take a position. following square measure, the parameters that require to require into thought whereas selecting Valuation’s strategies. These square measure DCF valuation, Graham valuation, Earning valuation, Yearly PE ratio, Quarter trailing PE, Latest PB ratio, Price/Sales, Enterprise Value/EBIT, EBIT/Enterprise price.</w:t>
      </w:r>
    </w:p>
    <w:p w14:paraId="2513ABA4" w14:textId="7EAC6633" w:rsidR="008D5AF9" w:rsidRDefault="008D5AF9" w:rsidP="008D5AF9">
      <w:pPr>
        <w:spacing w:line="276" w:lineRule="auto"/>
        <w:contextualSpacing/>
        <w:jc w:val="both"/>
        <w:rPr>
          <w:rFonts w:eastAsia="Calibri"/>
          <w:bCs/>
          <w:lang w:val="en-US" w:eastAsia="en-US"/>
        </w:rPr>
      </w:pPr>
    </w:p>
    <w:p w14:paraId="170EE003" w14:textId="5CBAC19B" w:rsidR="008D5AF9" w:rsidRP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Action or Momentum Strategies: Action or Momentum ways square measure based on value. therefore "Action" offers the proper Entry rate or “when” to take a position and offers one the winners within the market. One should always watch out concerning investment in corporations that has quality and growth fundamentals in conjunction with momentum. Volume conjointly plays an integral part in momentum. following square measure, the parameters that require to require into thought whereas selecting Action or Momentum strategies. This square measure Last one Year performance,1M, 3M, 6M Performance,1 Year performance ignoring last one month, Number of days positive value performance in a Year, return from fifty-two week high, return from fifty-two week low, Support &amp; Resistance levels.</w:t>
      </w:r>
    </w:p>
    <w:p w14:paraId="30B48ECF" w14:textId="77777777" w:rsidR="008D5AF9" w:rsidRPr="008D5AF9" w:rsidRDefault="008D5AF9" w:rsidP="008D5AF9">
      <w:pPr>
        <w:spacing w:line="276" w:lineRule="auto"/>
        <w:contextualSpacing/>
        <w:jc w:val="both"/>
        <w:rPr>
          <w:rFonts w:eastAsia="Calibri"/>
          <w:bCs/>
          <w:lang w:val="en-US" w:eastAsia="en-US"/>
        </w:rPr>
      </w:pPr>
    </w:p>
    <w:p w14:paraId="36D9B880" w14:textId="25DF968C" w:rsidR="008D5AF9" w:rsidRP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Long-term Quality Strategies: Long-term Quality is that the most vital strategy to select Quality stocks. This can be the inspiration stone, that tells one "what" and “why” some stocks square measure higher than the opposite and helps to get rid of concern &amp; Greed while investing. once one follows these elementary parameters, then the stocks perform even in falling markets. Quality covers most of the areas of management integrity. following square measure, the parameters that require to require into thought whereas selecting long-run Quality strategies. These square measure ROE &amp; ROCE &gt; fifteen, Free cash flow &gt; zero, Debt to Equity magnitude relation &lt; 0.30.</w:t>
      </w:r>
    </w:p>
    <w:p w14:paraId="407D98B9" w14:textId="53E01AEE" w:rsidR="00A744FE" w:rsidRDefault="00A744FE" w:rsidP="00A744FE">
      <w:pPr>
        <w:spacing w:line="276" w:lineRule="auto"/>
        <w:contextualSpacing/>
        <w:jc w:val="both"/>
        <w:rPr>
          <w:rFonts w:eastAsia="Calibri"/>
          <w:b/>
          <w:lang w:val="en-US" w:eastAsia="en-US"/>
        </w:rPr>
      </w:pPr>
    </w:p>
    <w:p w14:paraId="53098F25" w14:textId="1D25F28E" w:rsidR="00CF4579"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Using Growth Strategies: using Growth may be a strategy that focuses on parameters like sales and net growth in corporations. it's supported “what” the businesses have achieved Quarterly, 0.5 yearly &amp; annually and "why" you must invest in them. Following square measure, the parameters that require to require into thought whereas selecting Growth strategies. These square measure Sales, EBIT, Net Profit, EPS.</w:t>
      </w:r>
    </w:p>
    <w:p w14:paraId="30C55DC0" w14:textId="77777777" w:rsidR="00CF4579" w:rsidRPr="00CF4579" w:rsidRDefault="00CF4579" w:rsidP="00CF4579">
      <w:pPr>
        <w:spacing w:line="276" w:lineRule="auto"/>
        <w:contextualSpacing/>
        <w:jc w:val="both"/>
        <w:rPr>
          <w:rFonts w:eastAsia="Calibri"/>
          <w:bCs/>
          <w:lang w:val="en-US" w:eastAsia="en-US"/>
        </w:rPr>
      </w:pPr>
    </w:p>
    <w:p w14:paraId="1EAA6A64" w14:textId="782990F2" w:rsidR="00CF4579"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 xml:space="preserve">Exit or Risk Parameters: Exit or Risk Parameters square measure supported those parameters and values, that build some stocks risky to take a position in. following square measure the parameters that require to require into thought whereas selecting Exit or Risk Parameters. These square measure High DE ratio, Promoter Pledge, terribly low Volume or turnover, </w:t>
      </w:r>
      <w:r w:rsidRPr="00CF4579">
        <w:rPr>
          <w:rFonts w:eastAsia="Calibri"/>
          <w:bCs/>
          <w:lang w:val="en-US" w:eastAsia="en-US"/>
        </w:rPr>
        <w:lastRenderedPageBreak/>
        <w:t>Yearly &amp; Quarterly net loss, Negative Book value, Mutual Funds Holding - zero or terribly low, establishment Holding – zero, quarterly de growth in Sales &amp; EPS.</w:t>
      </w:r>
    </w:p>
    <w:p w14:paraId="0AC0376D" w14:textId="77777777" w:rsidR="00CF4579" w:rsidRPr="00CF4579" w:rsidRDefault="00CF4579" w:rsidP="00CF4579">
      <w:pPr>
        <w:spacing w:line="276" w:lineRule="auto"/>
        <w:contextualSpacing/>
        <w:jc w:val="both"/>
        <w:rPr>
          <w:rFonts w:eastAsia="Calibri"/>
          <w:bCs/>
          <w:lang w:val="en-US" w:eastAsia="en-US"/>
        </w:rPr>
      </w:pPr>
    </w:p>
    <w:p w14:paraId="2D58BA6A" w14:textId="694ABDDC" w:rsidR="008E2172"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Fundamental analysis may be used for the thought of monetary ratios to tell apart poor stocks from quality stocks. The P/B magnitude relation compares the corporate price specified by the market to the corporate price specified on paper. If the magnitude relation is high, the corporate is also overvalued, and also the company’s price would possibly fall with time. Conversely, if the magnitude relation is low, the corporate is also underestimated, and also the value might rise with time. Of course, elementary analysis may be a powerful methodology. Still, it has some drawbacks. elementary analysis, firstly, lacks adequate data of the foundations governing the workings of the system, and second, there's non-linearity within the system. (Rouf et al., 2021)</w:t>
      </w:r>
    </w:p>
    <w:p w14:paraId="264105D2" w14:textId="77777777" w:rsidR="00A744FE" w:rsidRDefault="00A744FE" w:rsidP="00A744FE">
      <w:pPr>
        <w:spacing w:line="276" w:lineRule="auto"/>
        <w:contextualSpacing/>
        <w:jc w:val="both"/>
        <w:rPr>
          <w:rFonts w:eastAsia="Calibri"/>
          <w:b/>
          <w:lang w:val="en-US" w:eastAsia="en-US"/>
        </w:rPr>
      </w:pPr>
    </w:p>
    <w:p w14:paraId="63477A80" w14:textId="77777777" w:rsidR="00C254A6" w:rsidRPr="007A752E" w:rsidRDefault="00C254A6" w:rsidP="00C254A6">
      <w:pPr>
        <w:spacing w:line="276" w:lineRule="auto"/>
        <w:contextualSpacing/>
        <w:jc w:val="both"/>
        <w:rPr>
          <w:rFonts w:eastAsia="Calibri"/>
          <w:b/>
          <w:lang w:val="en-US" w:eastAsia="en-US"/>
        </w:rPr>
      </w:pPr>
      <w:r w:rsidRPr="007A752E">
        <w:rPr>
          <w:rFonts w:eastAsia="Calibri"/>
          <w:b/>
          <w:lang w:val="en-US" w:eastAsia="en-US"/>
        </w:rPr>
        <w:t>Technical Analysis:</w:t>
      </w:r>
    </w:p>
    <w:p w14:paraId="48336BB9" w14:textId="77777777" w:rsidR="00C254A6" w:rsidRPr="00C254A6" w:rsidRDefault="00C254A6" w:rsidP="00C254A6">
      <w:pPr>
        <w:spacing w:line="276" w:lineRule="auto"/>
        <w:contextualSpacing/>
        <w:jc w:val="both"/>
        <w:rPr>
          <w:rFonts w:eastAsia="Calibri"/>
          <w:bCs/>
          <w:lang w:val="en-US" w:eastAsia="en-US"/>
        </w:rPr>
      </w:pPr>
    </w:p>
    <w:p w14:paraId="77B86F45" w14:textId="1FC4D468" w:rsidR="00C254A6" w:rsidRPr="00C254A6" w:rsidRDefault="00C254A6" w:rsidP="00C254A6">
      <w:pPr>
        <w:spacing w:line="276" w:lineRule="auto"/>
        <w:contextualSpacing/>
        <w:jc w:val="both"/>
        <w:rPr>
          <w:rFonts w:eastAsia="Calibri"/>
          <w:bCs/>
          <w:lang w:val="en-US" w:eastAsia="en-US"/>
        </w:rPr>
      </w:pPr>
      <w:r w:rsidRPr="00C254A6">
        <w:rPr>
          <w:rFonts w:eastAsia="Calibri"/>
          <w:bCs/>
          <w:lang w:val="en-US" w:eastAsia="en-US"/>
        </w:rPr>
        <w:t>Technical analysis is the study of stock prices to create a profit, or to create higher investment selections. Technical analysis predicts the direction of the longer-term value movements of stocks supported their historical knowledge, and helps to research financial time series knowledge using technical indicators to forecast stock prices.</w:t>
      </w:r>
      <w:r w:rsidRPr="00C254A6">
        <w:rPr>
          <w:rFonts w:eastAsia="Calibri"/>
          <w:b/>
          <w:lang w:val="en-US" w:eastAsia="en-US"/>
        </w:rPr>
        <w:t xml:space="preserve"> Meanwhile, it is assumed that </w:t>
      </w:r>
      <w:r w:rsidRPr="00C254A6">
        <w:rPr>
          <w:rFonts w:eastAsia="Calibri"/>
          <w:bCs/>
          <w:lang w:val="en-US" w:eastAsia="en-US"/>
        </w:rPr>
        <w:t>the price moves according to a trend and has momentum. Technical analysis uses value charts and bound formulae, and studies patterns to predict future stock prices; it's primarily utilized by short-term investors. (Rouf et al., 2021)</w:t>
      </w:r>
    </w:p>
    <w:p w14:paraId="7991ACD0" w14:textId="77777777" w:rsidR="00C254A6" w:rsidRPr="00C254A6" w:rsidRDefault="00C254A6" w:rsidP="00C254A6">
      <w:pPr>
        <w:spacing w:line="276" w:lineRule="auto"/>
        <w:contextualSpacing/>
        <w:jc w:val="both"/>
        <w:rPr>
          <w:rFonts w:eastAsia="Calibri"/>
          <w:bCs/>
          <w:lang w:val="en-US" w:eastAsia="en-US"/>
        </w:rPr>
      </w:pPr>
    </w:p>
    <w:p w14:paraId="649FA66A" w14:textId="11B0D16B" w:rsidR="00C254A6" w:rsidRPr="00C254A6" w:rsidRDefault="00C254A6" w:rsidP="00C254A6">
      <w:pPr>
        <w:spacing w:line="276" w:lineRule="auto"/>
        <w:contextualSpacing/>
        <w:jc w:val="both"/>
        <w:rPr>
          <w:rFonts w:eastAsia="Calibri"/>
          <w:bCs/>
          <w:lang w:val="en-US" w:eastAsia="en-US"/>
        </w:rPr>
      </w:pPr>
      <w:r w:rsidRPr="00C254A6">
        <w:rPr>
          <w:rFonts w:eastAsia="Calibri"/>
          <w:bCs/>
          <w:lang w:val="en-US" w:eastAsia="en-US"/>
        </w:rPr>
        <w:t>The price would be thought-about high, low or open, or the close value of the stock, wherever the time points would be daily, weekly, monthly, or yearly. Dow theory puts forward the most important principles for technical analysis which says that the market value discounts everything, worth value moves in trends, and historic trends sometimes repeat identical patterns. (Rouf et al., 2021)</w:t>
      </w:r>
    </w:p>
    <w:p w14:paraId="5BC01E47" w14:textId="77777777" w:rsidR="00C254A6" w:rsidRPr="00C254A6" w:rsidRDefault="00C254A6" w:rsidP="00C254A6">
      <w:pPr>
        <w:spacing w:line="276" w:lineRule="auto"/>
        <w:contextualSpacing/>
        <w:jc w:val="both"/>
        <w:rPr>
          <w:rFonts w:eastAsia="Calibri"/>
          <w:bCs/>
          <w:lang w:val="en-US" w:eastAsia="en-US"/>
        </w:rPr>
      </w:pPr>
    </w:p>
    <w:p w14:paraId="7456679A" w14:textId="09398451" w:rsidR="00C254A6" w:rsidRPr="00C254A6" w:rsidRDefault="00C254A6" w:rsidP="00C254A6">
      <w:pPr>
        <w:spacing w:line="276" w:lineRule="auto"/>
        <w:contextualSpacing/>
        <w:jc w:val="both"/>
        <w:rPr>
          <w:rFonts w:eastAsia="Calibri"/>
          <w:bCs/>
          <w:lang w:val="en-US" w:eastAsia="en-US"/>
        </w:rPr>
      </w:pPr>
      <w:r w:rsidRPr="00C254A6">
        <w:rPr>
          <w:rFonts w:eastAsia="Calibri"/>
          <w:bCs/>
          <w:lang w:val="en-US" w:eastAsia="en-US"/>
        </w:rPr>
        <w:t>There are many technical indicators, like the Moving Average (MA), Moving Average Convergence/Divergence (MACD), the Aroon indicator, and also the cash flow index, etc. The evident flaws of technical analysis square measure that expert’s opinions outline rules in technical analysis, that remains static and are reluctant to vary. numerous parameters that have an effect on stock costs remain unnoticed. (Rouf et al., 2021)</w:t>
      </w:r>
    </w:p>
    <w:p w14:paraId="1AB4B319" w14:textId="21478194" w:rsidR="008E393E" w:rsidRDefault="008E393E" w:rsidP="00C254A6">
      <w:pPr>
        <w:spacing w:line="276" w:lineRule="auto"/>
        <w:contextualSpacing/>
        <w:jc w:val="both"/>
        <w:rPr>
          <w:rFonts w:eastAsia="Calibri"/>
          <w:bCs/>
          <w:lang w:val="en-US" w:eastAsia="en-US"/>
        </w:rPr>
      </w:pPr>
    </w:p>
    <w:p w14:paraId="41CD04A0" w14:textId="77777777" w:rsidR="00596415" w:rsidRDefault="00596415" w:rsidP="008E393E">
      <w:pPr>
        <w:spacing w:line="276" w:lineRule="auto"/>
        <w:contextualSpacing/>
        <w:jc w:val="both"/>
        <w:rPr>
          <w:rFonts w:eastAsia="Calibri"/>
          <w:b/>
          <w:lang w:val="en-US" w:eastAsia="en-US"/>
        </w:rPr>
      </w:pPr>
    </w:p>
    <w:p w14:paraId="71FBA9F4" w14:textId="77777777" w:rsidR="00596415" w:rsidRDefault="00596415" w:rsidP="008E393E">
      <w:pPr>
        <w:spacing w:line="276" w:lineRule="auto"/>
        <w:contextualSpacing/>
        <w:jc w:val="both"/>
        <w:rPr>
          <w:rFonts w:eastAsia="Calibri"/>
          <w:b/>
          <w:lang w:val="en-US" w:eastAsia="en-US"/>
        </w:rPr>
      </w:pPr>
    </w:p>
    <w:p w14:paraId="36840CE4" w14:textId="77777777" w:rsidR="00596415" w:rsidRDefault="00596415" w:rsidP="008E393E">
      <w:pPr>
        <w:spacing w:line="276" w:lineRule="auto"/>
        <w:contextualSpacing/>
        <w:jc w:val="both"/>
        <w:rPr>
          <w:rFonts w:eastAsia="Calibri"/>
          <w:b/>
          <w:lang w:val="en-US" w:eastAsia="en-US"/>
        </w:rPr>
      </w:pPr>
    </w:p>
    <w:p w14:paraId="574DD61F" w14:textId="5EB3E5CF" w:rsidR="008E393E" w:rsidRPr="007A752E" w:rsidRDefault="008E393E" w:rsidP="008E393E">
      <w:pPr>
        <w:spacing w:line="276" w:lineRule="auto"/>
        <w:contextualSpacing/>
        <w:jc w:val="both"/>
        <w:rPr>
          <w:rFonts w:eastAsia="Calibri"/>
          <w:b/>
          <w:lang w:val="en-US" w:eastAsia="en-US"/>
        </w:rPr>
      </w:pPr>
      <w:r w:rsidRPr="007A752E">
        <w:rPr>
          <w:rFonts w:eastAsia="Calibri"/>
          <w:b/>
          <w:lang w:val="en-US" w:eastAsia="en-US"/>
        </w:rPr>
        <w:t>Modern Approaches for stock exchange Prediction:</w:t>
      </w:r>
    </w:p>
    <w:p w14:paraId="601C4DA9" w14:textId="77777777" w:rsidR="008E393E" w:rsidRPr="008E393E" w:rsidRDefault="008E393E" w:rsidP="008E393E">
      <w:pPr>
        <w:spacing w:line="276" w:lineRule="auto"/>
        <w:contextualSpacing/>
        <w:jc w:val="both"/>
        <w:rPr>
          <w:rFonts w:eastAsia="Calibri"/>
          <w:bCs/>
          <w:lang w:val="en-US" w:eastAsia="en-US"/>
        </w:rPr>
      </w:pPr>
    </w:p>
    <w:p w14:paraId="38DC2389" w14:textId="77777777" w:rsidR="008E393E" w:rsidRPr="007A752E" w:rsidRDefault="008E393E" w:rsidP="008E393E">
      <w:pPr>
        <w:spacing w:line="276" w:lineRule="auto"/>
        <w:contextualSpacing/>
        <w:jc w:val="both"/>
        <w:rPr>
          <w:rFonts w:eastAsia="Calibri"/>
          <w:b/>
          <w:lang w:val="en-US" w:eastAsia="en-US"/>
        </w:rPr>
      </w:pPr>
      <w:r w:rsidRPr="007A752E">
        <w:rPr>
          <w:rFonts w:eastAsia="Calibri"/>
          <w:b/>
          <w:lang w:val="en-US" w:eastAsia="en-US"/>
        </w:rPr>
        <w:t>Hypothesis Testing:</w:t>
      </w:r>
    </w:p>
    <w:p w14:paraId="4D11938C" w14:textId="547ECDB1"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 xml:space="preserve">Hypothesis testing may be considered as a mathematical tool for confirming a monetary or business claim or plan. Hypothesis testing is beneficial for investors making an attempt to </w:t>
      </w:r>
      <w:r w:rsidRPr="008E393E">
        <w:rPr>
          <w:rFonts w:eastAsia="Calibri"/>
          <w:bCs/>
          <w:lang w:val="en-US" w:eastAsia="en-US"/>
        </w:rPr>
        <w:lastRenderedPageBreak/>
        <w:t>make a decision what to take a position in and whether or not the instrument is probably going to produce a satisfactory return.</w:t>
      </w:r>
    </w:p>
    <w:p w14:paraId="39907FDA" w14:textId="77777777" w:rsidR="008E393E" w:rsidRDefault="008E393E" w:rsidP="008E393E">
      <w:pPr>
        <w:spacing w:line="276" w:lineRule="auto"/>
        <w:contextualSpacing/>
        <w:jc w:val="both"/>
        <w:rPr>
          <w:rFonts w:eastAsia="Calibri"/>
          <w:bCs/>
          <w:lang w:val="en-US" w:eastAsia="en-US"/>
        </w:rPr>
      </w:pPr>
    </w:p>
    <w:p w14:paraId="36564045" w14:textId="1FA5E009"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Despite the existence of various methodologies of hypothesis testing, constant four steps are used: outline the hypothesis, set the factors, calculate the data points, and reach a conclusion.</w:t>
      </w:r>
    </w:p>
    <w:p w14:paraId="25EC6BD0" w14:textId="77777777"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This mathematical model, like most applied mathematics tools and models, has limitations and is liable to bound errors, necessitating investors conjointly considering different models in conjunction with this one.</w:t>
      </w:r>
    </w:p>
    <w:p w14:paraId="79F0CEBE" w14:textId="77777777" w:rsidR="008E393E" w:rsidRPr="008E393E" w:rsidRDefault="008E393E" w:rsidP="008E393E">
      <w:pPr>
        <w:spacing w:line="276" w:lineRule="auto"/>
        <w:contextualSpacing/>
        <w:jc w:val="both"/>
        <w:rPr>
          <w:rFonts w:eastAsia="Calibri"/>
          <w:bCs/>
          <w:lang w:val="en-US" w:eastAsia="en-US"/>
        </w:rPr>
      </w:pPr>
    </w:p>
    <w:p w14:paraId="26385A78" w14:textId="77777777"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Null Hypothesis (H0) is assumed to be true. Hypothesis testing starts by stating and assuming a null hypothesis then the method determines whether or not the belief is probably going to be true or false.</w:t>
      </w:r>
    </w:p>
    <w:p w14:paraId="5AF3626B" w14:textId="77777777" w:rsidR="008E393E" w:rsidRPr="008E393E" w:rsidRDefault="008E393E" w:rsidP="008E393E">
      <w:pPr>
        <w:spacing w:line="276" w:lineRule="auto"/>
        <w:contextualSpacing/>
        <w:jc w:val="both"/>
        <w:rPr>
          <w:rFonts w:eastAsia="Calibri"/>
          <w:bCs/>
          <w:lang w:val="en-US" w:eastAsia="en-US"/>
        </w:rPr>
      </w:pPr>
    </w:p>
    <w:p w14:paraId="46137EE2" w14:textId="5E276BF5"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The vital purpose to notice is that we tend to square measure testing the null hypothesis as a result of which there is a component of doubt concerning its validity. whatever data that is against the declared null hypothesis is captured within the alternative Hypothesis (H1).</w:t>
      </w:r>
    </w:p>
    <w:p w14:paraId="74F78009" w14:textId="77777777" w:rsidR="008E393E" w:rsidRPr="008E393E" w:rsidRDefault="008E393E" w:rsidP="008E393E">
      <w:pPr>
        <w:spacing w:line="276" w:lineRule="auto"/>
        <w:contextualSpacing/>
        <w:jc w:val="both"/>
        <w:rPr>
          <w:rFonts w:eastAsia="Calibri"/>
          <w:bCs/>
          <w:lang w:val="en-US" w:eastAsia="en-US"/>
        </w:rPr>
      </w:pPr>
    </w:p>
    <w:p w14:paraId="55F7D49A" w14:textId="77777777"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Calculate the statistic:</w:t>
      </w:r>
    </w:p>
    <w:p w14:paraId="4F42C6C8" w14:textId="46C3D196" w:rsid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This step involves calculating test statistics (like mean, z-score, p-value for the chosen sample). With the computed value(s), the null hypothesis is determined. If the likelihood of obtaining a sample mean is a smaller amount than five-percent, then the conclusion is to reject the null hypothesis. Otherwise, settle for and retain the null hypothesis is being concluded.</w:t>
      </w:r>
    </w:p>
    <w:p w14:paraId="614C448D" w14:textId="45EEC5FD" w:rsidR="00582F82" w:rsidRDefault="00582F82" w:rsidP="008E393E">
      <w:pPr>
        <w:spacing w:line="276" w:lineRule="auto"/>
        <w:contextualSpacing/>
        <w:jc w:val="both"/>
        <w:rPr>
          <w:rFonts w:eastAsia="Calibri"/>
          <w:bCs/>
          <w:lang w:val="en-US" w:eastAsia="en-US"/>
        </w:rPr>
      </w:pPr>
    </w:p>
    <w:p w14:paraId="7C9BA095" w14:textId="0EBB65B7" w:rsidR="00582F82" w:rsidRPr="007A752E" w:rsidRDefault="00582F82" w:rsidP="00582F82">
      <w:pPr>
        <w:spacing w:line="276" w:lineRule="auto"/>
        <w:contextualSpacing/>
        <w:jc w:val="both"/>
        <w:rPr>
          <w:rFonts w:eastAsia="Calibri"/>
          <w:b/>
          <w:lang w:val="en-US" w:eastAsia="en-US"/>
        </w:rPr>
      </w:pPr>
      <w:r w:rsidRPr="007A752E">
        <w:rPr>
          <w:rFonts w:eastAsia="Calibri"/>
          <w:b/>
          <w:lang w:val="en-US" w:eastAsia="en-US"/>
        </w:rPr>
        <w:t xml:space="preserve">ARIMA </w:t>
      </w:r>
      <w:r w:rsidR="007A752E" w:rsidRPr="007A752E">
        <w:rPr>
          <w:rFonts w:eastAsia="Calibri"/>
          <w:b/>
          <w:lang w:val="en-US" w:eastAsia="en-US"/>
        </w:rPr>
        <w:t>Model</w:t>
      </w:r>
      <w:r w:rsidRPr="007A752E">
        <w:rPr>
          <w:rFonts w:eastAsia="Calibri"/>
          <w:b/>
          <w:lang w:val="en-US" w:eastAsia="en-US"/>
        </w:rPr>
        <w:t>:</w:t>
      </w:r>
    </w:p>
    <w:p w14:paraId="51362CEF" w14:textId="16C051D2" w:rsidR="00582F82" w:rsidRPr="00582F82" w:rsidRDefault="00582F82" w:rsidP="00582F82">
      <w:pPr>
        <w:spacing w:line="276" w:lineRule="auto"/>
        <w:contextualSpacing/>
        <w:jc w:val="both"/>
        <w:rPr>
          <w:rFonts w:eastAsia="Calibri"/>
          <w:bCs/>
          <w:lang w:val="en-US" w:eastAsia="en-US"/>
        </w:rPr>
      </w:pPr>
      <w:r w:rsidRPr="00582F82">
        <w:rPr>
          <w:rFonts w:eastAsia="Calibri"/>
          <w:bCs/>
          <w:lang w:val="en-US" w:eastAsia="en-US"/>
        </w:rPr>
        <w:t>Since the prediction of the stock costs in finance and in economy is a vital issue, the eye of researchers rises to make a more robust forecast model capable of predicting correct stock costs. In 1970, Box and Jenkins planned the integrated moving average autoregressive model (ARIMA). (Biswas et al., 2021)</w:t>
      </w:r>
    </w:p>
    <w:p w14:paraId="079DBC40" w14:textId="494BA2B7" w:rsidR="00903969" w:rsidRDefault="00903969" w:rsidP="00582F82">
      <w:pPr>
        <w:spacing w:line="276" w:lineRule="auto"/>
        <w:contextualSpacing/>
        <w:jc w:val="both"/>
        <w:rPr>
          <w:rFonts w:eastAsia="Calibri"/>
          <w:bCs/>
          <w:lang w:val="en-US" w:eastAsia="en-US"/>
        </w:rPr>
      </w:pPr>
    </w:p>
    <w:p w14:paraId="7A9FD1A0" w14:textId="02EF66BE" w:rsidR="00903969" w:rsidRPr="00596415" w:rsidRDefault="00903969" w:rsidP="00903969">
      <w:pPr>
        <w:spacing w:line="276" w:lineRule="auto"/>
        <w:contextualSpacing/>
        <w:jc w:val="both"/>
        <w:rPr>
          <w:rFonts w:eastAsia="Calibri"/>
          <w:b/>
          <w:lang w:val="en-US" w:eastAsia="en-US"/>
        </w:rPr>
      </w:pPr>
      <w:r w:rsidRPr="007A752E">
        <w:rPr>
          <w:rFonts w:eastAsia="Calibri"/>
          <w:b/>
          <w:lang w:val="en-US" w:eastAsia="en-US"/>
        </w:rPr>
        <w:t>Machine Learning Approach:</w:t>
      </w:r>
    </w:p>
    <w:p w14:paraId="4AC54034" w14:textId="3A4B11C9"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In the supervised learning approach, named input file and therefore the desired output </w:t>
      </w:r>
      <w:proofErr w:type="spellStart"/>
      <w:r w:rsidRPr="00903969">
        <w:rPr>
          <w:rFonts w:eastAsia="Calibri"/>
          <w:bCs/>
          <w:lang w:val="en-US" w:eastAsia="en-US"/>
        </w:rPr>
        <w:t>ar</w:t>
      </w:r>
      <w:proofErr w:type="spellEnd"/>
      <w:r w:rsidRPr="00903969">
        <w:rPr>
          <w:rFonts w:eastAsia="Calibri"/>
          <w:bCs/>
          <w:lang w:val="en-US" w:eastAsia="en-US"/>
        </w:rPr>
        <w:t xml:space="preserve"> given to the educational algorithms. Meanwhile, within the unsupervised learning approach, unlabeled input file is provided to the educational formula, and therefore the formula identifies the patterns and generates the output consequently. moreover, completely different recursive approaches are utilized in SMP, like the Support Vector Machine (SVM), k Nearest Neighbors (kNN), Artificial Neural Networks (ANN), Decision Trees, Fuzzy Time-Series, and Evolutionary Algorithms. (Rouf et al., 2021)</w:t>
      </w:r>
    </w:p>
    <w:p w14:paraId="0C3CEA94" w14:textId="77777777" w:rsidR="00903969" w:rsidRPr="00903969" w:rsidRDefault="00903969" w:rsidP="00903969">
      <w:pPr>
        <w:spacing w:line="276" w:lineRule="auto"/>
        <w:contextualSpacing/>
        <w:jc w:val="both"/>
        <w:rPr>
          <w:rFonts w:eastAsia="Calibri"/>
          <w:bCs/>
          <w:lang w:val="en-US" w:eastAsia="en-US"/>
        </w:rPr>
      </w:pPr>
    </w:p>
    <w:p w14:paraId="17FFE185" w14:textId="77777777"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The SVM could be a supervised machine learning technique that limits error and augments geometric margins, and could be a pattern classification formula. In terms of accuracy, the SVM is a very important machine learning formula compared to the contemporary classifiers. (Rouf et al., 2021)</w:t>
      </w:r>
    </w:p>
    <w:p w14:paraId="4E7B762B" w14:textId="77777777" w:rsidR="00903969" w:rsidRPr="00903969" w:rsidRDefault="00903969" w:rsidP="00903969">
      <w:pPr>
        <w:spacing w:line="276" w:lineRule="auto"/>
        <w:contextualSpacing/>
        <w:jc w:val="both"/>
        <w:rPr>
          <w:rFonts w:eastAsia="Calibri"/>
          <w:bCs/>
          <w:lang w:val="en-US" w:eastAsia="en-US"/>
        </w:rPr>
      </w:pPr>
    </w:p>
    <w:p w14:paraId="71713B11" w14:textId="369C22B0"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In the kNN, stock prediction is mapped into a classification supported on closeness. By estimating Euclidian distance, the kNN classifies the “k” nearest neighbors within the training set. (Rouf et al., 2021)</w:t>
      </w:r>
    </w:p>
    <w:p w14:paraId="1FF3E726" w14:textId="77777777" w:rsidR="00903969" w:rsidRPr="00903969" w:rsidRDefault="00903969" w:rsidP="00903969">
      <w:pPr>
        <w:spacing w:line="276" w:lineRule="auto"/>
        <w:contextualSpacing/>
        <w:jc w:val="both"/>
        <w:rPr>
          <w:rFonts w:eastAsia="Calibri"/>
          <w:bCs/>
          <w:lang w:val="en-US" w:eastAsia="en-US"/>
        </w:rPr>
      </w:pPr>
    </w:p>
    <w:p w14:paraId="6AF76CE7" w14:textId="77777777"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The ANN could be a nonlinear machine structure for numerous machine learning algorithms to investigate and method complicated input data together. (Rouf et al., 2021)</w:t>
      </w:r>
    </w:p>
    <w:p w14:paraId="4311BFA3" w14:textId="77777777" w:rsidR="00903969" w:rsidRPr="00903969" w:rsidRDefault="00903969" w:rsidP="00903969">
      <w:pPr>
        <w:spacing w:line="276" w:lineRule="auto"/>
        <w:contextualSpacing/>
        <w:jc w:val="both"/>
        <w:rPr>
          <w:rFonts w:eastAsia="Calibri"/>
          <w:bCs/>
          <w:lang w:val="en-US" w:eastAsia="en-US"/>
        </w:rPr>
      </w:pPr>
    </w:p>
    <w:p w14:paraId="75AE1A8C" w14:textId="3C9A432E" w:rsid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The FIS (Fuzzy Inference Systems) apply rules to fuzzy sets so apply de-fuzzification to administer crisp outputs for deciding. The evolutionary algorithms embrace gene-inspired neuro-fuzzy and neuro-genetic algorithms, mimic the obvious selection theory of species, and may offer the best possible </w:t>
      </w:r>
      <w:r w:rsidR="00E1097D" w:rsidRPr="00903969">
        <w:rPr>
          <w:rFonts w:eastAsia="Calibri"/>
          <w:bCs/>
          <w:lang w:val="en-US" w:eastAsia="en-US"/>
        </w:rPr>
        <w:t>output. (</w:t>
      </w:r>
      <w:r w:rsidRPr="00903969">
        <w:rPr>
          <w:rFonts w:eastAsia="Calibri"/>
          <w:bCs/>
          <w:lang w:val="en-US" w:eastAsia="en-US"/>
        </w:rPr>
        <w:t>Rouf et al., 2021)</w:t>
      </w:r>
    </w:p>
    <w:p w14:paraId="4C71A036" w14:textId="3E1C2011" w:rsidR="00E1097D" w:rsidRDefault="00E1097D" w:rsidP="00903969">
      <w:pPr>
        <w:spacing w:line="276" w:lineRule="auto"/>
        <w:contextualSpacing/>
        <w:jc w:val="both"/>
        <w:rPr>
          <w:rFonts w:eastAsia="Calibri"/>
          <w:bCs/>
          <w:lang w:val="en-US" w:eastAsia="en-US"/>
        </w:rPr>
      </w:pPr>
    </w:p>
    <w:p w14:paraId="2FC2DF74" w14:textId="7F8B7637" w:rsidR="00E1097D" w:rsidRPr="007A752E" w:rsidRDefault="007A752E" w:rsidP="00E1097D">
      <w:pPr>
        <w:spacing w:line="276" w:lineRule="auto"/>
        <w:contextualSpacing/>
        <w:jc w:val="both"/>
        <w:rPr>
          <w:rFonts w:eastAsia="Calibri"/>
          <w:b/>
          <w:lang w:val="en-US" w:eastAsia="en-US"/>
        </w:rPr>
      </w:pPr>
      <w:r w:rsidRPr="007A752E">
        <w:rPr>
          <w:rFonts w:eastAsia="Calibri"/>
          <w:b/>
          <w:lang w:val="en-US" w:eastAsia="en-US"/>
        </w:rPr>
        <w:t>Prediction with Deep Learning</w:t>
      </w:r>
      <w:r w:rsidR="00E1097D" w:rsidRPr="007A752E">
        <w:rPr>
          <w:rFonts w:eastAsia="Calibri"/>
          <w:b/>
          <w:lang w:val="en-US" w:eastAsia="en-US"/>
        </w:rPr>
        <w:t>:</w:t>
      </w:r>
    </w:p>
    <w:p w14:paraId="62032ECB" w14:textId="77777777"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A. Convolutional Neural Network (CNN)</w:t>
      </w:r>
    </w:p>
    <w:p w14:paraId="2F2710CB" w14:textId="77777777"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B. Recurrent Neural Network (RNN)</w:t>
      </w:r>
    </w:p>
    <w:p w14:paraId="08BBF692" w14:textId="40AC29BF"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C.</w:t>
      </w:r>
      <w:r>
        <w:rPr>
          <w:rFonts w:eastAsia="Calibri"/>
          <w:bCs/>
          <w:lang w:val="en-US" w:eastAsia="en-US"/>
        </w:rPr>
        <w:t xml:space="preserve"> </w:t>
      </w:r>
      <w:r w:rsidRPr="00E1097D">
        <w:rPr>
          <w:rFonts w:eastAsia="Calibri"/>
          <w:bCs/>
          <w:lang w:val="en-US" w:eastAsia="en-US"/>
        </w:rPr>
        <w:t>Long Short-Term Memory (LSTM</w:t>
      </w:r>
    </w:p>
    <w:p w14:paraId="2DEEE2B5" w14:textId="27CA64BF"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D. Deep Neural Network (DNN</w:t>
      </w:r>
    </w:p>
    <w:p w14:paraId="5300C1C1" w14:textId="56AA63B4" w:rsidR="007A752E" w:rsidRDefault="00E1097D" w:rsidP="007A752E">
      <w:pPr>
        <w:spacing w:line="276" w:lineRule="auto"/>
        <w:contextualSpacing/>
        <w:jc w:val="both"/>
        <w:rPr>
          <w:rFonts w:eastAsia="Calibri"/>
          <w:bCs/>
          <w:lang w:val="en-US" w:eastAsia="en-US"/>
        </w:rPr>
      </w:pPr>
      <w:r w:rsidRPr="00E1097D">
        <w:rPr>
          <w:rFonts w:eastAsia="Calibri"/>
          <w:bCs/>
          <w:lang w:val="en-US" w:eastAsia="en-US"/>
        </w:rPr>
        <w:t>E. Reinforcement Learning</w:t>
      </w:r>
    </w:p>
    <w:p w14:paraId="61BFDD7C" w14:textId="77777777" w:rsidR="00012475" w:rsidRPr="007A752E" w:rsidRDefault="00012475" w:rsidP="007A752E">
      <w:pPr>
        <w:spacing w:line="276" w:lineRule="auto"/>
        <w:contextualSpacing/>
        <w:jc w:val="both"/>
        <w:rPr>
          <w:rFonts w:eastAsia="Calibri"/>
          <w:bCs/>
          <w:lang w:val="en-US" w:eastAsia="en-US"/>
        </w:rPr>
      </w:pPr>
    </w:p>
    <w:p w14:paraId="5F15ECB1" w14:textId="77777777" w:rsidR="007A752E" w:rsidRPr="007A752E" w:rsidRDefault="007A752E" w:rsidP="007A752E">
      <w:pPr>
        <w:spacing w:line="276" w:lineRule="auto"/>
        <w:contextualSpacing/>
        <w:jc w:val="both"/>
        <w:rPr>
          <w:rFonts w:eastAsia="Calibri"/>
          <w:b/>
          <w:lang w:val="en-US" w:eastAsia="en-US"/>
        </w:rPr>
      </w:pPr>
      <w:r w:rsidRPr="007A752E">
        <w:rPr>
          <w:rFonts w:eastAsia="Calibri"/>
          <w:b/>
          <w:lang w:val="en-US" w:eastAsia="en-US"/>
        </w:rPr>
        <w:t>Sentiment Analysis Approach:</w:t>
      </w:r>
    </w:p>
    <w:p w14:paraId="67262B7F" w14:textId="77777777" w:rsidR="007A752E" w:rsidRPr="007A752E" w:rsidRDefault="007A752E" w:rsidP="007A752E">
      <w:pPr>
        <w:spacing w:line="276" w:lineRule="auto"/>
        <w:contextualSpacing/>
        <w:jc w:val="both"/>
        <w:rPr>
          <w:rFonts w:eastAsia="Calibri"/>
          <w:bCs/>
          <w:lang w:val="en-US" w:eastAsia="en-US"/>
        </w:rPr>
      </w:pPr>
    </w:p>
    <w:p w14:paraId="3E5FA83D" w14:textId="77777777"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One of the phenomena of current times that is transforming the globe is that the global availability of the net. The most-used platforms on the net are social media. it is calculable that social media users everywhere around the globe can number around 3.07 billion. there is a high association between stock costs and events associated with stocks on the net. The event info is extracted from the net to predict stock prices; such an approach is understood as event-driven stock prediction. Through social networks, folks generate tremendous amounts of knowledge that is stuffed with emotions. (Rouf et al., 2021)</w:t>
      </w:r>
    </w:p>
    <w:p w14:paraId="76C604B9" w14:textId="77777777" w:rsidR="007A752E" w:rsidRPr="007A752E" w:rsidRDefault="007A752E" w:rsidP="007A752E">
      <w:pPr>
        <w:spacing w:line="276" w:lineRule="auto"/>
        <w:contextualSpacing/>
        <w:jc w:val="both"/>
        <w:rPr>
          <w:rFonts w:eastAsia="Calibri"/>
          <w:bCs/>
          <w:lang w:val="en-US" w:eastAsia="en-US"/>
        </w:rPr>
      </w:pPr>
    </w:p>
    <w:p w14:paraId="25B021DF" w14:textId="77777777"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Much of this knowledge is expounded to user perceptions and issues. Sentiment analysis could be a field of study that deals with the people’s issues, beliefs, emotions, perceptions, and sentiments towards some entity. it's the method of analyzing text corpora, e.g., news feeds or stock exchange specific tweets, for stock trend prediction. The Stock Twits, Twitter, Yahoo Finance, so on </w:t>
      </w:r>
      <w:proofErr w:type="spellStart"/>
      <w:r w:rsidRPr="007A752E">
        <w:rPr>
          <w:rFonts w:eastAsia="Calibri"/>
          <w:bCs/>
          <w:lang w:val="en-US" w:eastAsia="en-US"/>
        </w:rPr>
        <w:t>ar</w:t>
      </w:r>
      <w:proofErr w:type="spellEnd"/>
      <w:r w:rsidRPr="007A752E">
        <w:rPr>
          <w:rFonts w:eastAsia="Calibri"/>
          <w:bCs/>
          <w:lang w:val="en-US" w:eastAsia="en-US"/>
        </w:rPr>
        <w:t xml:space="preserve"> well-known platforms used for the extraction of sentiments. (Rouf et al., 2021)</w:t>
      </w:r>
    </w:p>
    <w:p w14:paraId="71103ACE" w14:textId="77777777" w:rsidR="007A752E" w:rsidRPr="007A752E" w:rsidRDefault="007A752E" w:rsidP="007A752E">
      <w:pPr>
        <w:spacing w:line="276" w:lineRule="auto"/>
        <w:contextualSpacing/>
        <w:jc w:val="both"/>
        <w:rPr>
          <w:rFonts w:eastAsia="Calibri"/>
          <w:bCs/>
          <w:lang w:val="en-US" w:eastAsia="en-US"/>
        </w:rPr>
      </w:pPr>
    </w:p>
    <w:p w14:paraId="16ACE607" w14:textId="05F073FE"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There is a big importance of exploring sentimental knowledge for enhancing the prediction of volatility within the stock exchange. The ‘Wisdom of Crowds’ and sentiment analysis generate additional insights that may be wont to increase the performance in numerous fields, like box workplace sales, election outcomes, SMP, and so on. This means that an honest call is created by taking the opinions and insights of huge teams of individuals with varied forms of info. (Rouf et al., 2021)</w:t>
      </w:r>
    </w:p>
    <w:p w14:paraId="5721EC23" w14:textId="4B6CE377" w:rsidR="007A39EB" w:rsidRDefault="007A39EB" w:rsidP="007A752E">
      <w:pPr>
        <w:spacing w:line="276" w:lineRule="auto"/>
        <w:contextualSpacing/>
        <w:jc w:val="both"/>
        <w:rPr>
          <w:rFonts w:eastAsia="Calibri"/>
          <w:bCs/>
          <w:lang w:val="en-US" w:eastAsia="en-US"/>
        </w:rPr>
      </w:pPr>
    </w:p>
    <w:p w14:paraId="3F0C9ABD" w14:textId="0254775A" w:rsidR="007A39EB" w:rsidRPr="007A39EB" w:rsidRDefault="007A39EB" w:rsidP="007A39EB">
      <w:pPr>
        <w:spacing w:line="276" w:lineRule="auto"/>
        <w:contextualSpacing/>
        <w:jc w:val="both"/>
        <w:rPr>
          <w:rFonts w:eastAsia="Calibri"/>
          <w:bCs/>
          <w:lang w:val="en-US" w:eastAsia="en-US"/>
        </w:rPr>
      </w:pPr>
      <w:r w:rsidRPr="007A39EB">
        <w:rPr>
          <w:rFonts w:eastAsia="Calibri"/>
          <w:bCs/>
          <w:lang w:val="en-US" w:eastAsia="en-US"/>
        </w:rPr>
        <w:t>The chapter explained the different approaches helpful in predicting on share market returns starting initially with the conventional approaches namely Fundamental Analysis and Technical analysis and then later getting a walkthrough on Modern Approaches for stock exchange Prediction namely Hypothesis Testing,</w:t>
      </w:r>
      <w:r>
        <w:rPr>
          <w:rFonts w:eastAsia="Calibri"/>
          <w:bCs/>
          <w:lang w:val="en-US" w:eastAsia="en-US"/>
        </w:rPr>
        <w:t xml:space="preserve"> </w:t>
      </w:r>
      <w:r w:rsidRPr="007A39EB">
        <w:rPr>
          <w:rFonts w:eastAsia="Calibri"/>
          <w:bCs/>
          <w:lang w:val="en-US" w:eastAsia="en-US"/>
        </w:rPr>
        <w:t>ARIMA Modelling,</w:t>
      </w:r>
      <w:r>
        <w:rPr>
          <w:rFonts w:eastAsia="Calibri"/>
          <w:bCs/>
          <w:lang w:val="en-US" w:eastAsia="en-US"/>
        </w:rPr>
        <w:t xml:space="preserve"> </w:t>
      </w:r>
      <w:r w:rsidRPr="007A39EB">
        <w:rPr>
          <w:rFonts w:eastAsia="Calibri"/>
          <w:bCs/>
          <w:lang w:val="en-US" w:eastAsia="en-US"/>
        </w:rPr>
        <w:t>Machine Learning Approach,</w:t>
      </w:r>
      <w:r>
        <w:rPr>
          <w:rFonts w:eastAsia="Calibri"/>
          <w:bCs/>
          <w:lang w:val="en-US" w:eastAsia="en-US"/>
        </w:rPr>
        <w:t xml:space="preserve"> </w:t>
      </w:r>
      <w:r w:rsidRPr="007A39EB">
        <w:rPr>
          <w:rFonts w:eastAsia="Calibri"/>
          <w:bCs/>
          <w:lang w:val="en-US" w:eastAsia="en-US"/>
        </w:rPr>
        <w:t xml:space="preserve">Prediction with Deep Learning and </w:t>
      </w:r>
      <w:r>
        <w:rPr>
          <w:rFonts w:eastAsia="Calibri"/>
          <w:bCs/>
          <w:lang w:val="en-US" w:eastAsia="en-US"/>
        </w:rPr>
        <w:t xml:space="preserve">then finally the </w:t>
      </w:r>
      <w:r w:rsidRPr="007A39EB">
        <w:rPr>
          <w:rFonts w:eastAsia="Calibri"/>
          <w:bCs/>
          <w:lang w:val="en-US" w:eastAsia="en-US"/>
        </w:rPr>
        <w:t>Sentiment Analysis Approach.</w:t>
      </w:r>
    </w:p>
    <w:p w14:paraId="61990D6A" w14:textId="77777777" w:rsidR="007A39EB" w:rsidRPr="007A39EB" w:rsidRDefault="007A39EB" w:rsidP="007A39EB">
      <w:pPr>
        <w:spacing w:line="276" w:lineRule="auto"/>
        <w:contextualSpacing/>
        <w:jc w:val="both"/>
        <w:rPr>
          <w:rFonts w:eastAsia="Calibri"/>
          <w:bCs/>
          <w:lang w:val="en-US" w:eastAsia="en-US"/>
        </w:rPr>
      </w:pPr>
    </w:p>
    <w:p w14:paraId="2B5F2386" w14:textId="0C55293B" w:rsidR="007A39EB" w:rsidRPr="00C254A6" w:rsidRDefault="007A39EB" w:rsidP="007A39EB">
      <w:pPr>
        <w:spacing w:line="276" w:lineRule="auto"/>
        <w:contextualSpacing/>
        <w:jc w:val="both"/>
        <w:rPr>
          <w:rFonts w:eastAsia="Calibri"/>
          <w:bCs/>
          <w:lang w:val="en-US" w:eastAsia="en-US"/>
        </w:rPr>
      </w:pPr>
      <w:r w:rsidRPr="007A39EB">
        <w:rPr>
          <w:rFonts w:eastAsia="Calibri"/>
          <w:bCs/>
          <w:lang w:val="en-US" w:eastAsia="en-US"/>
        </w:rPr>
        <w:t>The successive chapter explains the Data Understanding section of our CRISP-DM framework. Within the data Understanding section, we will get clear understanding on our dataset before data preparation, process and analysis.</w:t>
      </w:r>
    </w:p>
    <w:p w14:paraId="0FB5FA22" w14:textId="77777777" w:rsidR="00A744FE" w:rsidRDefault="00526163" w:rsidP="00DF3855">
      <w:pPr>
        <w:pStyle w:val="Heading1"/>
        <w:ind w:left="0"/>
        <w:rPr>
          <w:rFonts w:eastAsia="Calibri"/>
          <w:lang w:eastAsia="en-US"/>
        </w:rPr>
      </w:pPr>
      <w:bookmarkStart w:id="12" w:name="_Toc47857468"/>
      <w:r w:rsidRPr="00182B74">
        <w:rPr>
          <w:rFonts w:eastAsia="Calibri"/>
          <w:lang w:eastAsia="en-US"/>
        </w:rPr>
        <w:t xml:space="preserve">Chapter 7:  </w:t>
      </w:r>
      <w:r w:rsidR="006A2935">
        <w:rPr>
          <w:rFonts w:eastAsia="Calibri"/>
          <w:lang w:eastAsia="en-US"/>
        </w:rPr>
        <w:t>Data Understanding</w:t>
      </w:r>
      <w:bookmarkEnd w:id="12"/>
    </w:p>
    <w:p w14:paraId="53499476" w14:textId="77777777" w:rsidR="00E92B5D" w:rsidRDefault="00E92B5D" w:rsidP="00E92B5D">
      <w:pPr>
        <w:spacing w:line="276" w:lineRule="auto"/>
        <w:contextualSpacing/>
        <w:jc w:val="both"/>
        <w:rPr>
          <w:color w:val="000000"/>
          <w:lang w:val="en-US" w:eastAsia="en-US"/>
        </w:rPr>
      </w:pPr>
    </w:p>
    <w:p w14:paraId="366FE798" w14:textId="1E15BF7D"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Daily Data of HDFC company from year 2000 to 2021 which is traded on the stock exchange in India, </w:t>
      </w:r>
      <w:r>
        <w:rPr>
          <w:rFonts w:eastAsia="Calibri"/>
          <w:lang w:val="en-US" w:eastAsia="en-US"/>
        </w:rPr>
        <w:t>is being</w:t>
      </w:r>
      <w:r w:rsidRPr="00276943">
        <w:rPr>
          <w:rFonts w:eastAsia="Calibri"/>
          <w:lang w:val="en-US" w:eastAsia="en-US"/>
        </w:rPr>
        <w:t xml:space="preserve"> used for this study. The Bank's shares ar</w:t>
      </w:r>
      <w:r>
        <w:rPr>
          <w:rFonts w:eastAsia="Calibri"/>
          <w:lang w:val="en-US" w:eastAsia="en-US"/>
        </w:rPr>
        <w:t>e</w:t>
      </w:r>
      <w:r w:rsidRPr="00276943">
        <w:rPr>
          <w:rFonts w:eastAsia="Calibri"/>
          <w:lang w:val="en-US" w:eastAsia="en-US"/>
        </w:rPr>
        <w:t xml:space="preserve"> listed on the Bombay Stock Exchange Limited and The National Stock Exchange of India Ltd.</w:t>
      </w:r>
      <w:r>
        <w:rPr>
          <w:rFonts w:eastAsia="Calibri"/>
          <w:lang w:val="en-US" w:eastAsia="en-US"/>
        </w:rPr>
        <w:t xml:space="preserve"> </w:t>
      </w:r>
      <w:r w:rsidRPr="00276943">
        <w:rPr>
          <w:rFonts w:eastAsia="Calibri"/>
          <w:lang w:val="en-US" w:eastAsia="en-US"/>
        </w:rPr>
        <w:t>NSE and BSE are the Indian electronic market-places for selling and buying of stocks and securities.</w:t>
      </w:r>
    </w:p>
    <w:p w14:paraId="7E148F47" w14:textId="77777777" w:rsidR="00276943" w:rsidRPr="00276943" w:rsidRDefault="00276943" w:rsidP="00276943">
      <w:pPr>
        <w:spacing w:line="276" w:lineRule="auto"/>
        <w:contextualSpacing/>
        <w:jc w:val="both"/>
        <w:rPr>
          <w:rFonts w:eastAsia="Calibri"/>
          <w:lang w:val="en-US" w:eastAsia="en-US"/>
        </w:rPr>
      </w:pPr>
    </w:p>
    <w:p w14:paraId="75C9878F" w14:textId="77777777" w:rsidR="00276943" w:rsidRPr="00276943" w:rsidRDefault="00276943" w:rsidP="00276943">
      <w:pPr>
        <w:spacing w:line="276" w:lineRule="auto"/>
        <w:contextualSpacing/>
        <w:jc w:val="both"/>
        <w:rPr>
          <w:rFonts w:eastAsia="Calibri"/>
          <w:lang w:val="en-US" w:eastAsia="en-US"/>
        </w:rPr>
      </w:pPr>
    </w:p>
    <w:p w14:paraId="4F626106"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Learning a way to scan stocks by exploring stock tables meant to collect exchange data will facilitate to pick promising investment opportunities and monitor our stocks performance. The stock tables are loaded with data that may facilitate anyone to become a savvy capitalist.</w:t>
      </w:r>
    </w:p>
    <w:p w14:paraId="0C310890" w14:textId="77777777" w:rsidR="00276943" w:rsidRPr="00276943" w:rsidRDefault="00276943" w:rsidP="00276943">
      <w:pPr>
        <w:spacing w:line="276" w:lineRule="auto"/>
        <w:contextualSpacing/>
        <w:jc w:val="both"/>
        <w:rPr>
          <w:rFonts w:eastAsia="Calibri"/>
          <w:lang w:val="en-US" w:eastAsia="en-US"/>
        </w:rPr>
      </w:pPr>
    </w:p>
    <w:p w14:paraId="50222692" w14:textId="77777777" w:rsidR="00276943" w:rsidRPr="00276943" w:rsidRDefault="00276943" w:rsidP="00276943">
      <w:pPr>
        <w:spacing w:line="276" w:lineRule="auto"/>
        <w:contextualSpacing/>
        <w:jc w:val="both"/>
        <w:rPr>
          <w:rFonts w:eastAsia="Calibri"/>
          <w:lang w:val="en-US" w:eastAsia="en-US"/>
        </w:rPr>
      </w:pPr>
    </w:p>
    <w:p w14:paraId="492E99F6" w14:textId="50D542AD"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A stock table could look discouraging initially as a result of tons of existent info. However, to be assured in a way to scan stocks, every information got to be understood well and Valuable insights got to be extracted from them. every column within the chart provides some clues regarding the present state of affairs for a specific company to assist oneself to build good investment selections.</w:t>
      </w:r>
    </w:p>
    <w:p w14:paraId="1BD553ED" w14:textId="77777777" w:rsidR="00276943" w:rsidRPr="00276943" w:rsidRDefault="00276943" w:rsidP="00276943">
      <w:pPr>
        <w:spacing w:line="276" w:lineRule="auto"/>
        <w:contextualSpacing/>
        <w:jc w:val="both"/>
        <w:rPr>
          <w:rFonts w:eastAsia="Calibri"/>
          <w:lang w:val="en-US" w:eastAsia="en-US"/>
        </w:rPr>
      </w:pPr>
    </w:p>
    <w:p w14:paraId="6C701E39"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To properly scan stocks, we should tend to firstly perceive what every column within the stock chart means:</w:t>
      </w:r>
    </w:p>
    <w:p w14:paraId="24446586" w14:textId="77777777" w:rsidR="00276943" w:rsidRPr="00276943" w:rsidRDefault="00276943" w:rsidP="00276943">
      <w:pPr>
        <w:spacing w:line="276" w:lineRule="auto"/>
        <w:contextualSpacing/>
        <w:jc w:val="both"/>
        <w:rPr>
          <w:rFonts w:eastAsia="Calibri"/>
          <w:lang w:val="en-US" w:eastAsia="en-US"/>
        </w:rPr>
      </w:pPr>
    </w:p>
    <w:p w14:paraId="6EF7800C" w14:textId="2099534C"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Name and symbol: This column tell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 wise</w:t>
      </w:r>
      <w:r w:rsidRPr="00276943">
        <w:rPr>
          <w:rFonts w:eastAsia="Calibri"/>
          <w:lang w:val="en-US" w:eastAsia="en-US"/>
        </w:rPr>
        <w:t xml:space="preserve">, and anybody would like to use them altogether in </w:t>
      </w:r>
      <w:r>
        <w:rPr>
          <w:rFonts w:eastAsia="Calibri"/>
          <w:lang w:val="en-US" w:eastAsia="en-US"/>
        </w:rPr>
        <w:t xml:space="preserve">all </w:t>
      </w:r>
      <w:r w:rsidRPr="00276943">
        <w:rPr>
          <w:rFonts w:eastAsia="Calibri"/>
          <w:lang w:val="en-US" w:eastAsia="en-US"/>
        </w:rPr>
        <w:t>stock communications.</w:t>
      </w:r>
    </w:p>
    <w:p w14:paraId="27F8394F" w14:textId="77777777" w:rsidR="00276943" w:rsidRPr="00276943" w:rsidRDefault="00276943" w:rsidP="00276943">
      <w:pPr>
        <w:spacing w:line="276" w:lineRule="auto"/>
        <w:contextualSpacing/>
        <w:jc w:val="both"/>
        <w:rPr>
          <w:rFonts w:eastAsia="Calibri"/>
          <w:lang w:val="en-US" w:eastAsia="en-US"/>
        </w:rPr>
      </w:pPr>
    </w:p>
    <w:p w14:paraId="78BB435E"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p>
    <w:p w14:paraId="43146BC7" w14:textId="77777777" w:rsidR="00276943" w:rsidRPr="00276943" w:rsidRDefault="00276943" w:rsidP="00276943">
      <w:pPr>
        <w:spacing w:line="276" w:lineRule="auto"/>
        <w:contextualSpacing/>
        <w:jc w:val="both"/>
        <w:rPr>
          <w:rFonts w:eastAsia="Calibri"/>
          <w:lang w:val="en-US" w:eastAsia="en-US"/>
        </w:rPr>
      </w:pPr>
    </w:p>
    <w:p w14:paraId="01778A3D"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EQ: It stands for Equity. For this series intraday commerce is feasible additionally to delivery Trades.</w:t>
      </w:r>
    </w:p>
    <w:p w14:paraId="61FEEA93" w14:textId="77777777" w:rsidR="00276943" w:rsidRPr="00276943" w:rsidRDefault="00276943" w:rsidP="00276943">
      <w:pPr>
        <w:spacing w:line="276" w:lineRule="auto"/>
        <w:contextualSpacing/>
        <w:jc w:val="both"/>
        <w:rPr>
          <w:rFonts w:eastAsia="Calibri"/>
          <w:lang w:val="en-US" w:eastAsia="en-US"/>
        </w:rPr>
      </w:pPr>
    </w:p>
    <w:p w14:paraId="0B79EDE3" w14:textId="27C3A90A"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lastRenderedPageBreak/>
        <w:t xml:space="preserve">BE: It stands for Book Entry. Shares falling within the Trade-to-Trade or T-segment are listed during this series and no intraday is allowed. </w:t>
      </w:r>
      <w:r>
        <w:rPr>
          <w:rFonts w:eastAsia="Calibri"/>
          <w:lang w:val="en-US" w:eastAsia="en-US"/>
        </w:rPr>
        <w:t>T</w:t>
      </w:r>
      <w:r w:rsidRPr="00276943">
        <w:rPr>
          <w:rFonts w:eastAsia="Calibri"/>
          <w:lang w:val="en-US" w:eastAsia="en-US"/>
        </w:rPr>
        <w:t>his implies trades will solely be settled by accepting or giving the delivery of shares.</w:t>
      </w:r>
    </w:p>
    <w:p w14:paraId="5FA7CC4B" w14:textId="77777777" w:rsidR="00276943" w:rsidRPr="00276943" w:rsidRDefault="00276943" w:rsidP="00276943">
      <w:pPr>
        <w:spacing w:line="276" w:lineRule="auto"/>
        <w:contextualSpacing/>
        <w:jc w:val="both"/>
        <w:rPr>
          <w:rFonts w:eastAsia="Calibri"/>
          <w:lang w:val="en-US" w:eastAsia="en-US"/>
        </w:rPr>
      </w:pPr>
    </w:p>
    <w:p w14:paraId="4355473E" w14:textId="5E8E23C3"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BL: This series is for facilitating block deals. Block deal may be a trade, with a minimum amount of five lakh shares or minimum worth of Rs. 5 crores, implemented through one Block deal, on the special “Block Deal window”. The window is opened for under thirty-five minutes within the morning from 9:15 to 9:50AM.</w:t>
      </w:r>
    </w:p>
    <w:p w14:paraId="399AE1E0" w14:textId="77777777" w:rsidR="00276943" w:rsidRPr="00276943" w:rsidRDefault="00276943" w:rsidP="00276943">
      <w:pPr>
        <w:spacing w:line="276" w:lineRule="auto"/>
        <w:contextualSpacing/>
        <w:jc w:val="both"/>
        <w:rPr>
          <w:rFonts w:eastAsia="Calibri"/>
          <w:lang w:val="en-US" w:eastAsia="en-US"/>
        </w:rPr>
      </w:pPr>
    </w:p>
    <w:p w14:paraId="05D82BBD"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BT: This series provides associate exit route to penny investors having shares within the physical kind with a cap of most five hundred shares.</w:t>
      </w:r>
    </w:p>
    <w:p w14:paraId="5112B193" w14:textId="77777777" w:rsidR="00276943" w:rsidRPr="00276943" w:rsidRDefault="00276943" w:rsidP="00276943">
      <w:pPr>
        <w:spacing w:line="276" w:lineRule="auto"/>
        <w:contextualSpacing/>
        <w:jc w:val="both"/>
        <w:rPr>
          <w:rFonts w:eastAsia="Calibri"/>
          <w:lang w:val="en-US" w:eastAsia="en-US"/>
        </w:rPr>
      </w:pPr>
    </w:p>
    <w:p w14:paraId="55332BEB" w14:textId="0DFED0BA"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BZ: Stocks that ar</w:t>
      </w:r>
      <w:r>
        <w:rPr>
          <w:rFonts w:eastAsia="Calibri"/>
          <w:lang w:val="en-US" w:eastAsia="en-US"/>
        </w:rPr>
        <w:t>e</w:t>
      </w:r>
      <w:r w:rsidRPr="00276943">
        <w:rPr>
          <w:rFonts w:eastAsia="Calibri"/>
          <w:lang w:val="en-US" w:eastAsia="en-US"/>
        </w:rPr>
        <w:t xml:space="preserve"> blacklisted for violation of exchange rules. This series stocks falls underneath Trade-to-Trade class and thus BTST (Buy nowadays Sell Tomorrow) and intraday isn't allowed in such stocks.</w:t>
      </w:r>
    </w:p>
    <w:p w14:paraId="2728B635" w14:textId="77777777" w:rsidR="00276943" w:rsidRPr="00276943" w:rsidRDefault="00276943" w:rsidP="00276943">
      <w:pPr>
        <w:spacing w:line="276" w:lineRule="auto"/>
        <w:contextualSpacing/>
        <w:jc w:val="both"/>
        <w:rPr>
          <w:rFonts w:eastAsia="Calibri"/>
          <w:lang w:val="en-US" w:eastAsia="en-US"/>
        </w:rPr>
      </w:pPr>
    </w:p>
    <w:p w14:paraId="5FE2CEF1"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GC – This series permits Government Securities and Treasury Bills to be listed underneath this class.</w:t>
      </w:r>
    </w:p>
    <w:p w14:paraId="1B29DC87" w14:textId="77777777" w:rsidR="00276943" w:rsidRPr="00276943" w:rsidRDefault="00276943" w:rsidP="00276943">
      <w:pPr>
        <w:spacing w:line="276" w:lineRule="auto"/>
        <w:contextualSpacing/>
        <w:jc w:val="both"/>
        <w:rPr>
          <w:rFonts w:eastAsia="Calibri"/>
          <w:lang w:val="en-US" w:eastAsia="en-US"/>
        </w:rPr>
      </w:pPr>
    </w:p>
    <w:p w14:paraId="2FFDECE1"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IL – This series permits solely FIIs to trade among themselves. Permissible solely in those securities wherever most permissible limit for FIIs isn't broken.</w:t>
      </w:r>
    </w:p>
    <w:p w14:paraId="3B75324E" w14:textId="77777777" w:rsidR="00276943" w:rsidRPr="00276943" w:rsidRDefault="00276943" w:rsidP="00276943">
      <w:pPr>
        <w:spacing w:line="276" w:lineRule="auto"/>
        <w:contextualSpacing/>
        <w:jc w:val="both"/>
        <w:rPr>
          <w:rFonts w:eastAsia="Calibri"/>
          <w:lang w:val="en-US" w:eastAsia="en-US"/>
        </w:rPr>
      </w:pPr>
    </w:p>
    <w:p w14:paraId="1A17A784"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Previous close nearly always refers to the previous day's final worth of a security once the market formally closes for the day. It will apply to a stock, bond, commodity, futures or option contract, market index, or the other security.</w:t>
      </w:r>
    </w:p>
    <w:p w14:paraId="188229E1" w14:textId="77777777" w:rsidR="00276943" w:rsidRPr="00276943" w:rsidRDefault="00276943" w:rsidP="00276943">
      <w:pPr>
        <w:spacing w:line="276" w:lineRule="auto"/>
        <w:contextualSpacing/>
        <w:jc w:val="both"/>
        <w:rPr>
          <w:rFonts w:eastAsia="Calibri"/>
          <w:lang w:val="en-US" w:eastAsia="en-US"/>
        </w:rPr>
      </w:pPr>
    </w:p>
    <w:p w14:paraId="548D55AF" w14:textId="4A733E3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 opening price is that the first trade worth that was recorded throughout the day’s commerce. This figure is usually employed in relevance the present worth or the closing price from the previous commerce session in an endeavor to quantify the stock's movement.</w:t>
      </w:r>
    </w:p>
    <w:p w14:paraId="4D1CF636" w14:textId="77777777" w:rsidR="00276943" w:rsidRPr="00276943" w:rsidRDefault="00276943" w:rsidP="00276943">
      <w:pPr>
        <w:spacing w:line="276" w:lineRule="auto"/>
        <w:contextualSpacing/>
        <w:jc w:val="both"/>
        <w:rPr>
          <w:rFonts w:eastAsia="Calibri"/>
          <w:lang w:val="en-US" w:eastAsia="en-US"/>
        </w:rPr>
      </w:pPr>
    </w:p>
    <w:p w14:paraId="6B1E5513" w14:textId="7F403B15"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Financial periodicals and websites usually embody a stock's “high” and “low” costs. The high is that the highest worth at that a stock is listed during a period. The low is that the lowest worth of the period. A stock's high and low points for the day </w:t>
      </w:r>
      <w:r w:rsidR="00D4570C">
        <w:rPr>
          <w:rFonts w:eastAsia="Calibri"/>
          <w:lang w:val="en-US" w:eastAsia="en-US"/>
        </w:rPr>
        <w:t>are</w:t>
      </w:r>
      <w:r w:rsidRPr="00276943">
        <w:rPr>
          <w:rFonts w:eastAsia="Calibri"/>
          <w:lang w:val="en-US" w:eastAsia="en-US"/>
        </w:rPr>
        <w:t xml:space="preserve"> usually known as its intraday high and low.</w:t>
      </w:r>
    </w:p>
    <w:p w14:paraId="05B2A37B" w14:textId="77777777" w:rsidR="00276943" w:rsidRPr="00276943" w:rsidRDefault="00276943" w:rsidP="00276943">
      <w:pPr>
        <w:spacing w:line="276" w:lineRule="auto"/>
        <w:contextualSpacing/>
        <w:jc w:val="both"/>
        <w:rPr>
          <w:rFonts w:eastAsia="Calibri"/>
          <w:lang w:val="en-US" w:eastAsia="en-US"/>
        </w:rPr>
      </w:pPr>
    </w:p>
    <w:p w14:paraId="3136569D"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High and low conjointly indicates the worth vary at that the stock has listed at throughout the day. In different words, these are the most and also the minimum costs that folks have procured the stock.</w:t>
      </w:r>
    </w:p>
    <w:p w14:paraId="0CA58FF8" w14:textId="77777777" w:rsidR="00276943" w:rsidRPr="00276943" w:rsidRDefault="00276943" w:rsidP="00276943">
      <w:pPr>
        <w:spacing w:line="276" w:lineRule="auto"/>
        <w:contextualSpacing/>
        <w:jc w:val="both"/>
        <w:rPr>
          <w:rFonts w:eastAsia="Calibri"/>
          <w:lang w:val="en-US" w:eastAsia="en-US"/>
        </w:rPr>
      </w:pPr>
    </w:p>
    <w:p w14:paraId="4690C2C8" w14:textId="63D3F8E5"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Typically, the previous </w:t>
      </w:r>
      <w:r w:rsidR="00D4570C" w:rsidRPr="00276943">
        <w:rPr>
          <w:rFonts w:eastAsia="Calibri"/>
          <w:lang w:val="en-US" w:eastAsia="en-US"/>
        </w:rPr>
        <w:t>closing is</w:t>
      </w:r>
      <w:r w:rsidRPr="00276943">
        <w:rPr>
          <w:rFonts w:eastAsia="Calibri"/>
          <w:lang w:val="en-US" w:eastAsia="en-US"/>
        </w:rPr>
        <w:t xml:space="preserve"> going to be consecutive session's opening price, however this can be not invariably the case. a pointy modification between the last listed worth and its open typically suggests that a stock is experiencing robust momentum, either positive or negative based on whether or not the present session's opening worth is higher or below the </w:t>
      </w:r>
      <w:r w:rsidRPr="00276943">
        <w:rPr>
          <w:rFonts w:eastAsia="Calibri"/>
          <w:lang w:val="en-US" w:eastAsia="en-US"/>
        </w:rPr>
        <w:lastRenderedPageBreak/>
        <w:t xml:space="preserve">previous session's close. It usually represents a stimulating commerce chance. The day’s high and low also are common knowledge points found at intervals between a stock quote. This knowledge is usually utilized by traders as </w:t>
      </w:r>
      <w:proofErr w:type="gramStart"/>
      <w:r w:rsidRPr="00276943">
        <w:rPr>
          <w:rFonts w:eastAsia="Calibri"/>
          <w:lang w:val="en-US" w:eastAsia="en-US"/>
        </w:rPr>
        <w:t>a</w:t>
      </w:r>
      <w:proofErr w:type="gramEnd"/>
      <w:r w:rsidRPr="00276943">
        <w:rPr>
          <w:rFonts w:eastAsia="Calibri"/>
          <w:lang w:val="en-US" w:eastAsia="en-US"/>
        </w:rPr>
        <w:t xml:space="preserve"> estimation of volatility.</w:t>
      </w:r>
    </w:p>
    <w:p w14:paraId="3A8D5A82" w14:textId="77777777" w:rsidR="00276943" w:rsidRPr="00276943" w:rsidRDefault="00276943" w:rsidP="00276943">
      <w:pPr>
        <w:spacing w:line="276" w:lineRule="auto"/>
        <w:contextualSpacing/>
        <w:jc w:val="both"/>
        <w:rPr>
          <w:rFonts w:eastAsia="Calibri"/>
          <w:lang w:val="en-US" w:eastAsia="en-US"/>
        </w:rPr>
      </w:pPr>
    </w:p>
    <w:p w14:paraId="5BD5FDA0" w14:textId="7DACACCD"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last price is that the one at that the foremost recent transaction happens, whereas the market value is actually the price the brokerage will estimate to satisfy our order as </w:t>
      </w:r>
      <w:r w:rsidR="00D4570C" w:rsidRPr="00276943">
        <w:rPr>
          <w:rFonts w:eastAsia="Calibri"/>
          <w:lang w:val="en-US" w:eastAsia="en-US"/>
        </w:rPr>
        <w:t>immediately</w:t>
      </w:r>
      <w:r w:rsidRPr="00276943">
        <w:rPr>
          <w:rFonts w:eastAsia="Calibri"/>
          <w:lang w:val="en-US" w:eastAsia="en-US"/>
        </w:rPr>
        <w:t xml:space="preserve"> as possible. If shopping for a stock, then the market value </w:t>
      </w:r>
      <w:r w:rsidR="00D4570C" w:rsidRPr="00276943">
        <w:rPr>
          <w:rFonts w:eastAsia="Calibri"/>
          <w:lang w:val="en-US" w:eastAsia="en-US"/>
        </w:rPr>
        <w:t>is the</w:t>
      </w:r>
      <w:r w:rsidRPr="00276943">
        <w:rPr>
          <w:rFonts w:eastAsia="Calibri"/>
          <w:lang w:val="en-US" w:eastAsia="en-US"/>
        </w:rPr>
        <w:t xml:space="preserve"> ask price at that moment.</w:t>
      </w:r>
    </w:p>
    <w:p w14:paraId="3B6FB925" w14:textId="77777777" w:rsidR="00276943" w:rsidRPr="00276943" w:rsidRDefault="00276943" w:rsidP="00276943">
      <w:pPr>
        <w:spacing w:line="276" w:lineRule="auto"/>
        <w:contextualSpacing/>
        <w:jc w:val="both"/>
        <w:rPr>
          <w:rFonts w:eastAsia="Calibri"/>
          <w:lang w:val="en-US" w:eastAsia="en-US"/>
        </w:rPr>
      </w:pPr>
    </w:p>
    <w:p w14:paraId="481E87FF" w14:textId="3B08392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close is that the last commerce worth recorded once the market closed on the day. If the closing price is up or down over five-percent than the previous day's shut, the whole listing for that stock is listed in bold. it is to be noted </w:t>
      </w:r>
      <w:r w:rsidR="00D4570C" w:rsidRPr="00276943">
        <w:rPr>
          <w:rFonts w:eastAsia="Calibri"/>
          <w:lang w:val="en-US" w:eastAsia="en-US"/>
        </w:rPr>
        <w:t>that you</w:t>
      </w:r>
      <w:r w:rsidRPr="00276943">
        <w:rPr>
          <w:rFonts w:eastAsia="Calibri"/>
          <w:lang w:val="en-US" w:eastAsia="en-US"/>
        </w:rPr>
        <w:t xml:space="preserve"> are not almost certain to get this worth if you get the stock consecutive day the reason being that the</w:t>
      </w:r>
      <w:r w:rsidR="00D4570C">
        <w:rPr>
          <w:rFonts w:eastAsia="Calibri"/>
          <w:lang w:val="en-US" w:eastAsia="en-US"/>
        </w:rPr>
        <w:t xml:space="preserve"> share price</w:t>
      </w:r>
      <w:r w:rsidRPr="00276943">
        <w:rPr>
          <w:rFonts w:eastAsia="Calibri"/>
          <w:lang w:val="en-US" w:eastAsia="en-US"/>
        </w:rPr>
        <w:t xml:space="preserve"> is consistently dynamic (even when the exchange is closed for the day). The close is just associate indicator of past performance and except in extreme circumstances is a ballpark of what you ought to expect to pay.</w:t>
      </w:r>
    </w:p>
    <w:p w14:paraId="56542D62" w14:textId="77777777" w:rsidR="00276943" w:rsidRPr="00276943" w:rsidRDefault="00276943" w:rsidP="00276943">
      <w:pPr>
        <w:spacing w:line="276" w:lineRule="auto"/>
        <w:contextualSpacing/>
        <w:jc w:val="both"/>
        <w:rPr>
          <w:rFonts w:eastAsia="Calibri"/>
          <w:lang w:val="en-US" w:eastAsia="en-US"/>
        </w:rPr>
      </w:pPr>
    </w:p>
    <w:p w14:paraId="765DEA15" w14:textId="77777777" w:rsidR="00276943" w:rsidRPr="00276943" w:rsidRDefault="00276943" w:rsidP="00276943">
      <w:pPr>
        <w:spacing w:line="276" w:lineRule="auto"/>
        <w:contextualSpacing/>
        <w:jc w:val="both"/>
        <w:rPr>
          <w:rFonts w:eastAsia="Calibri"/>
          <w:lang w:val="en-US" w:eastAsia="en-US"/>
        </w:rPr>
      </w:pPr>
    </w:p>
    <w:p w14:paraId="0BEA0D89"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 volume-weighted average worth (VWAP) may be a technical analysis indicator used on intraday charts that resets at the beginning of each new commerce session. it is a commerce benchmark that represents the typical worth a security has listed at throughout the day, based on both volume and worth.</w:t>
      </w:r>
    </w:p>
    <w:p w14:paraId="2D15F572" w14:textId="77777777" w:rsidR="00276943" w:rsidRPr="00276943" w:rsidRDefault="00276943" w:rsidP="00276943">
      <w:pPr>
        <w:spacing w:line="276" w:lineRule="auto"/>
        <w:contextualSpacing/>
        <w:jc w:val="both"/>
        <w:rPr>
          <w:rFonts w:eastAsia="Calibri"/>
          <w:lang w:val="en-US" w:eastAsia="en-US"/>
        </w:rPr>
      </w:pPr>
    </w:p>
    <w:p w14:paraId="3E75E47D"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 VWAP is employed as a benchmark to work out the standard of executions in massive orders. for instance, if a portfolio manager needs to accumulate thousands of shares, however conjointly needs to get the position below the typical worth for the day, the VWAP can typically be the price to beat.</w:t>
      </w:r>
    </w:p>
    <w:p w14:paraId="4BCB7397" w14:textId="77777777" w:rsidR="00276943" w:rsidRPr="00276943" w:rsidRDefault="00276943" w:rsidP="00276943">
      <w:pPr>
        <w:spacing w:line="276" w:lineRule="auto"/>
        <w:contextualSpacing/>
        <w:jc w:val="both"/>
        <w:rPr>
          <w:rFonts w:eastAsia="Calibri"/>
          <w:lang w:val="en-US" w:eastAsia="en-US"/>
        </w:rPr>
      </w:pPr>
    </w:p>
    <w:p w14:paraId="571E3C13"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Trading Volume shows the number of shares listed for the day, listed in lots of 100 quantities of shares. </w:t>
      </w:r>
    </w:p>
    <w:p w14:paraId="3DF38509" w14:textId="77777777" w:rsidR="00276943" w:rsidRPr="00276943" w:rsidRDefault="00276943" w:rsidP="00276943">
      <w:pPr>
        <w:spacing w:line="276" w:lineRule="auto"/>
        <w:contextualSpacing/>
        <w:jc w:val="both"/>
        <w:rPr>
          <w:rFonts w:eastAsia="Calibri"/>
          <w:lang w:val="en-US" w:eastAsia="en-US"/>
        </w:rPr>
      </w:pPr>
    </w:p>
    <w:p w14:paraId="0270991D" w14:textId="340DF353" w:rsidR="00E92B5D" w:rsidRDefault="00276943" w:rsidP="00276943">
      <w:pPr>
        <w:spacing w:line="276" w:lineRule="auto"/>
        <w:contextualSpacing/>
        <w:jc w:val="both"/>
        <w:rPr>
          <w:rFonts w:eastAsia="Calibri"/>
          <w:lang w:val="en-US" w:eastAsia="en-US"/>
        </w:rPr>
      </w:pPr>
      <w:r w:rsidRPr="00276943">
        <w:rPr>
          <w:rFonts w:eastAsia="Calibri"/>
          <w:lang w:val="en-US" w:eastAsia="en-US"/>
        </w:rPr>
        <w:t xml:space="preserve">Share turnover may be an estimation of stock liquidity, calculated by dividing the whole number of shares traded throughout some period of </w:t>
      </w:r>
      <w:r w:rsidR="00D4570C" w:rsidRPr="00276943">
        <w:rPr>
          <w:rFonts w:eastAsia="Calibri"/>
          <w:lang w:val="en-US" w:eastAsia="en-US"/>
        </w:rPr>
        <w:t>time by</w:t>
      </w:r>
      <w:r w:rsidRPr="00276943">
        <w:rPr>
          <w:rFonts w:eastAsia="Calibri"/>
          <w:lang w:val="en-US" w:eastAsia="en-US"/>
        </w:rPr>
        <w:t xml:space="preserve"> the average number of shares outstanding for same duration of time. The upper the share turnover, the more liquid the company shares will be.</w:t>
      </w:r>
    </w:p>
    <w:p w14:paraId="2C11D7C4" w14:textId="77777777" w:rsidR="00D4570C" w:rsidRDefault="00D4570C" w:rsidP="00A744FE">
      <w:pPr>
        <w:spacing w:line="276" w:lineRule="auto"/>
        <w:contextualSpacing/>
        <w:jc w:val="both"/>
        <w:rPr>
          <w:rFonts w:eastAsia="Calibri"/>
          <w:lang w:val="en-US" w:eastAsia="en-US"/>
        </w:rPr>
      </w:pPr>
    </w:p>
    <w:p w14:paraId="12C79E15" w14:textId="1D94FDDB" w:rsidR="00A744FE" w:rsidRDefault="00526163" w:rsidP="00A744FE">
      <w:pPr>
        <w:spacing w:line="276" w:lineRule="auto"/>
        <w:contextualSpacing/>
        <w:jc w:val="both"/>
        <w:rPr>
          <w:rFonts w:eastAsia="Calibri"/>
          <w:lang w:val="en-US" w:eastAsia="en-US"/>
        </w:rPr>
      </w:pPr>
      <w:r w:rsidRPr="00E92B5D">
        <w:rPr>
          <w:rFonts w:eastAsia="Calibri"/>
          <w:lang w:val="en-US" w:eastAsia="en-US"/>
        </w:rPr>
        <w:t xml:space="preserve">The chapter explained the </w:t>
      </w:r>
      <w:r w:rsidR="00E05E15">
        <w:rPr>
          <w:rFonts w:eastAsia="Calibri"/>
          <w:lang w:val="en-US" w:eastAsia="en-US"/>
        </w:rPr>
        <w:t>HDFC stock</w:t>
      </w:r>
      <w:r w:rsidRPr="00E92B5D">
        <w:rPr>
          <w:rFonts w:eastAsia="Calibri"/>
          <w:lang w:val="en-US" w:eastAsia="en-US"/>
        </w:rPr>
        <w:t xml:space="preserve"> </w:t>
      </w:r>
      <w:r w:rsidR="00E05E15">
        <w:rPr>
          <w:rFonts w:eastAsia="Calibri"/>
          <w:lang w:val="en-US" w:eastAsia="en-US"/>
        </w:rPr>
        <w:t>related feature variables</w:t>
      </w:r>
      <w:r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Pr="00E92B5D">
        <w:rPr>
          <w:rFonts w:eastAsia="Calibri"/>
          <w:lang w:val="en-US" w:eastAsia="en-US"/>
        </w:rPr>
        <w:t xml:space="preserve">the Target or dependent variable utilized in the Modelling algorithms. </w:t>
      </w:r>
      <w:r w:rsidR="002302C0">
        <w:rPr>
          <w:rFonts w:eastAsia="Calibri"/>
          <w:lang w:val="en-US" w:eastAsia="en-US"/>
        </w:rPr>
        <w:t>D</w:t>
      </w:r>
      <w:r w:rsidRPr="00E92B5D">
        <w:rPr>
          <w:rFonts w:eastAsia="Calibri"/>
          <w:lang w:val="en-US" w:eastAsia="en-US"/>
        </w:rPr>
        <w:t xml:space="preserve">ifferent Modelling algorithms </w:t>
      </w:r>
      <w:r w:rsidR="00E05E15">
        <w:rPr>
          <w:rFonts w:eastAsia="Calibri"/>
          <w:lang w:val="en-US" w:eastAsia="en-US"/>
        </w:rPr>
        <w:t>are</w:t>
      </w:r>
      <w:r w:rsidRPr="00E92B5D">
        <w:rPr>
          <w:rFonts w:eastAsia="Calibri"/>
          <w:lang w:val="en-US" w:eastAsia="en-US"/>
        </w:rPr>
        <w:t xml:space="preserve"> utilized one by one for </w:t>
      </w:r>
      <w:r w:rsidR="00E05E15">
        <w:rPr>
          <w:rFonts w:eastAsia="Calibri"/>
          <w:lang w:val="en-US" w:eastAsia="en-US"/>
        </w:rPr>
        <w:t>the</w:t>
      </w:r>
      <w:r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Pr="00E92B5D">
        <w:rPr>
          <w:rFonts w:eastAsia="Calibri"/>
          <w:lang w:val="en-US" w:eastAsia="en-US"/>
        </w:rPr>
        <w:t xml:space="preserve"> and the findings are being compared in Leader Boards for </w:t>
      </w:r>
      <w:r w:rsidR="00E05E15">
        <w:rPr>
          <w:rFonts w:eastAsia="Calibri"/>
          <w:lang w:val="en-US" w:eastAsia="en-US"/>
        </w:rPr>
        <w:t>the</w:t>
      </w:r>
      <w:r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Pr="00E92B5D">
        <w:rPr>
          <w:rFonts w:eastAsia="Calibri"/>
          <w:lang w:val="en-US" w:eastAsia="en-US"/>
        </w:rPr>
        <w:t xml:space="preserve"> successive chapter explains the Data Preparation section of our CRISP-DM </w:t>
      </w:r>
      <w:r w:rsidR="009D1B8D" w:rsidRPr="00E92B5D">
        <w:rPr>
          <w:rFonts w:eastAsia="Calibri"/>
          <w:lang w:val="en-US" w:eastAsia="en-US"/>
        </w:rPr>
        <w:t>framework. Within</w:t>
      </w:r>
      <w:r w:rsidRPr="00E92B5D">
        <w:rPr>
          <w:rFonts w:eastAsia="Calibri"/>
          <w:lang w:val="en-US" w:eastAsia="en-US"/>
        </w:rPr>
        <w:t xml:space="preserve"> the data preparation section, we will clean and remodel our data before process and analysis.</w:t>
      </w:r>
    </w:p>
    <w:p w14:paraId="6F7E4B8B" w14:textId="77777777" w:rsidR="00A744FE" w:rsidRDefault="00526163" w:rsidP="00A47F7D">
      <w:pPr>
        <w:pStyle w:val="Heading1"/>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39032CDC" w14:textId="77777777" w:rsidR="0051010D" w:rsidRDefault="0051010D" w:rsidP="0051010D">
      <w:pPr>
        <w:rPr>
          <w:rFonts w:eastAsia="Calibri"/>
          <w:lang w:val="en-US" w:eastAsia="en-US"/>
        </w:rPr>
      </w:pPr>
    </w:p>
    <w:p w14:paraId="7177FEB4" w14:textId="2CF6D4CE" w:rsidR="0051010D" w:rsidRPr="0051010D" w:rsidRDefault="0051010D" w:rsidP="0051010D">
      <w:pPr>
        <w:rPr>
          <w:rFonts w:eastAsia="Calibri"/>
          <w:lang w:val="en-US" w:eastAsia="en-US"/>
        </w:rPr>
      </w:pPr>
      <w:r w:rsidRPr="0051010D">
        <w:rPr>
          <w:rFonts w:eastAsia="Calibri"/>
          <w:lang w:val="en-US" w:eastAsia="en-US"/>
        </w:rPr>
        <w:t xml:space="preserve">Most machine learning algorithms need knowledge to be formatted with a very specific approach, therefore datasets typically need some quantity of preparation before they will yield helpful insights. Some datasets have value that area unit missing, invalid, or otherwise troublesome for an algorithmic rule to method. If info is missing, the algorithmic rule can’t use it. If knowledge is invalid, the algorithmic rule produces less correct or perhaps deceptive outcomes. Some datasets area units are comparatively cleaner however they ought to be formed fittingly and lots of datasets area unit are simply lacking desirable business context thus </w:t>
      </w:r>
      <w:bookmarkStart w:id="14" w:name="_Hlk110092804"/>
      <w:r w:rsidRPr="0051010D">
        <w:rPr>
          <w:rFonts w:eastAsia="Calibri"/>
          <w:lang w:val="en-US" w:eastAsia="en-US"/>
        </w:rPr>
        <w:t>necessitating</w:t>
      </w:r>
      <w:bookmarkEnd w:id="14"/>
      <w:r w:rsidRPr="0051010D">
        <w:rPr>
          <w:rFonts w:eastAsia="Calibri"/>
          <w:lang w:val="en-US" w:eastAsia="en-US"/>
        </w:rPr>
        <w:t xml:space="preserve"> the need for feature enrichment. sensible data preparation produces clean and well-curated info that results in more sensible and correct model outcomes.</w:t>
      </w:r>
    </w:p>
    <w:p w14:paraId="237333FB" w14:textId="77777777" w:rsidR="0051010D" w:rsidRPr="0051010D" w:rsidRDefault="0051010D" w:rsidP="0051010D">
      <w:pPr>
        <w:rPr>
          <w:rFonts w:eastAsia="Calibri"/>
          <w:lang w:val="en-US" w:eastAsia="en-US"/>
        </w:rPr>
      </w:pPr>
    </w:p>
    <w:p w14:paraId="159DEFF0" w14:textId="6DDEA589" w:rsidR="0051010D" w:rsidRPr="0051010D" w:rsidRDefault="0051010D" w:rsidP="0051010D">
      <w:pPr>
        <w:rPr>
          <w:rFonts w:eastAsia="Calibri"/>
          <w:lang w:val="en-US" w:eastAsia="en-US"/>
        </w:rPr>
      </w:pPr>
      <w:r w:rsidRPr="0051010D">
        <w:rPr>
          <w:rFonts w:eastAsia="Calibri"/>
          <w:lang w:val="en-US" w:eastAsia="en-US"/>
        </w:rPr>
        <w:t xml:space="preserve">Data preparation could also be one amongst the foremost troublesome steps in any machine learning project. The reason is that every dataset is totally different and extremely specific to the project. nonetheless, there are enough commonalities across predictive </w:t>
      </w:r>
      <w:r w:rsidR="00C54E41" w:rsidRPr="0051010D">
        <w:rPr>
          <w:rFonts w:eastAsia="Calibri"/>
          <w:lang w:val="en-US" w:eastAsia="en-US"/>
        </w:rPr>
        <w:t>modeling that</w:t>
      </w:r>
      <w:r w:rsidRPr="0051010D">
        <w:rPr>
          <w:rFonts w:eastAsia="Calibri"/>
          <w:lang w:val="en-US" w:eastAsia="en-US"/>
        </w:rPr>
        <w:t xml:space="preserve"> we can outline a loose sequence of steps and subtasks </w:t>
      </w:r>
      <w:r w:rsidR="00C54E41" w:rsidRPr="0051010D">
        <w:rPr>
          <w:rFonts w:eastAsia="Calibri"/>
          <w:lang w:val="en-US" w:eastAsia="en-US"/>
        </w:rPr>
        <w:t>that are</w:t>
      </w:r>
      <w:r w:rsidRPr="0051010D">
        <w:rPr>
          <w:rFonts w:eastAsia="Calibri"/>
          <w:lang w:val="en-US" w:eastAsia="en-US"/>
        </w:rPr>
        <w:t xml:space="preserve"> most likely to be performed.</w:t>
      </w:r>
    </w:p>
    <w:p w14:paraId="670A962A" w14:textId="77777777" w:rsidR="0051010D" w:rsidRPr="0051010D" w:rsidRDefault="0051010D" w:rsidP="0051010D">
      <w:pPr>
        <w:rPr>
          <w:rFonts w:eastAsia="Calibri"/>
          <w:lang w:val="en-US" w:eastAsia="en-US"/>
        </w:rPr>
      </w:pPr>
    </w:p>
    <w:p w14:paraId="1C2FAA25" w14:textId="77777777" w:rsidR="0051010D" w:rsidRPr="0051010D" w:rsidRDefault="0051010D" w:rsidP="0051010D">
      <w:pPr>
        <w:rPr>
          <w:rFonts w:eastAsia="Calibri"/>
          <w:lang w:val="en-US" w:eastAsia="en-US"/>
        </w:rPr>
      </w:pPr>
      <w:r w:rsidRPr="0051010D">
        <w:rPr>
          <w:rFonts w:eastAsia="Calibri"/>
          <w:lang w:val="en-US" w:eastAsia="en-US"/>
        </w:rPr>
        <w:t>This method provides a context during which we will take into account the data preparation needed for the project, necessitated both by the definition of the project performed before data preparation and Evaluation of machine learning algorithms performed later.</w:t>
      </w:r>
    </w:p>
    <w:p w14:paraId="6B9EFB98" w14:textId="77777777" w:rsidR="0051010D" w:rsidRPr="0051010D" w:rsidRDefault="0051010D" w:rsidP="0051010D">
      <w:pPr>
        <w:rPr>
          <w:rFonts w:eastAsia="Calibri"/>
          <w:lang w:val="en-US" w:eastAsia="en-US"/>
        </w:rPr>
      </w:pPr>
    </w:p>
    <w:p w14:paraId="4D26F239" w14:textId="77777777" w:rsidR="0051010D" w:rsidRPr="0051010D" w:rsidRDefault="0051010D" w:rsidP="0051010D">
      <w:pPr>
        <w:rPr>
          <w:rFonts w:eastAsia="Calibri"/>
          <w:lang w:val="en-US" w:eastAsia="en-US"/>
        </w:rPr>
      </w:pPr>
      <w:r w:rsidRPr="0051010D">
        <w:rPr>
          <w:rFonts w:eastAsia="Calibri"/>
          <w:lang w:val="en-US" w:eastAsia="en-US"/>
        </w:rPr>
        <w:t>Handling Missing values:</w:t>
      </w:r>
    </w:p>
    <w:p w14:paraId="6A276639" w14:textId="77777777" w:rsidR="0051010D" w:rsidRPr="0051010D" w:rsidRDefault="0051010D" w:rsidP="0051010D">
      <w:pPr>
        <w:rPr>
          <w:rFonts w:eastAsia="Calibri"/>
          <w:lang w:val="en-US" w:eastAsia="en-US"/>
        </w:rPr>
      </w:pPr>
    </w:p>
    <w:p w14:paraId="048979AB" w14:textId="183E269D" w:rsidR="0051010D" w:rsidRPr="0051010D" w:rsidRDefault="0051010D" w:rsidP="0051010D">
      <w:pPr>
        <w:rPr>
          <w:rFonts w:eastAsia="Calibri"/>
          <w:lang w:val="en-US" w:eastAsia="en-US"/>
        </w:rPr>
      </w:pPr>
      <w:r w:rsidRPr="0051010D">
        <w:rPr>
          <w:rFonts w:eastAsia="Calibri"/>
          <w:lang w:val="en-US" w:eastAsia="en-US"/>
        </w:rPr>
        <w:t>Three of the features—Trades’, ‘Deliverable Volume’,’% Deliverable had quite one hundred periods missing values therefore we will drop those columns as they are having several missing values.</w:t>
      </w:r>
    </w:p>
    <w:p w14:paraId="290D4A3F" w14:textId="77777777" w:rsidR="0051010D" w:rsidRPr="0051010D" w:rsidRDefault="0051010D" w:rsidP="0051010D">
      <w:pPr>
        <w:rPr>
          <w:rFonts w:eastAsia="Calibri"/>
          <w:lang w:val="en-US" w:eastAsia="en-US"/>
        </w:rPr>
      </w:pPr>
    </w:p>
    <w:p w14:paraId="7DE62468" w14:textId="71C64B2C" w:rsidR="0051010D" w:rsidRPr="0051010D" w:rsidRDefault="0051010D" w:rsidP="0051010D">
      <w:pPr>
        <w:rPr>
          <w:rFonts w:eastAsia="Calibri"/>
          <w:lang w:val="en-US" w:eastAsia="en-US"/>
        </w:rPr>
      </w:pPr>
      <w:r w:rsidRPr="0051010D">
        <w:rPr>
          <w:rFonts w:eastAsia="Calibri"/>
          <w:lang w:val="en-US" w:eastAsia="en-US"/>
        </w:rPr>
        <w:t xml:space="preserve">We </w:t>
      </w:r>
      <w:r>
        <w:rPr>
          <w:rFonts w:eastAsia="Calibri"/>
          <w:lang w:val="en-US" w:eastAsia="en-US"/>
        </w:rPr>
        <w:t xml:space="preserve">are </w:t>
      </w:r>
      <w:r w:rsidRPr="0051010D">
        <w:rPr>
          <w:rFonts w:eastAsia="Calibri"/>
          <w:lang w:val="en-US" w:eastAsia="en-US"/>
        </w:rPr>
        <w:t>needed to refrain from implementing the mean, media, and mode imputation methodology, because those might render values that may introduce bias into our dataset. Second, the strategy solely looks at the variable itself and therefore might come up with values that don't seem to be actually representative of trends within the dataset.</w:t>
      </w:r>
    </w:p>
    <w:p w14:paraId="010F9B9A" w14:textId="77777777" w:rsidR="0051010D" w:rsidRPr="0051010D" w:rsidRDefault="0051010D" w:rsidP="0051010D">
      <w:pPr>
        <w:rPr>
          <w:rFonts w:eastAsia="Calibri"/>
          <w:lang w:val="en-US" w:eastAsia="en-US"/>
        </w:rPr>
      </w:pPr>
    </w:p>
    <w:p w14:paraId="3B0757F7" w14:textId="77777777" w:rsidR="002907C8" w:rsidRDefault="002907C8" w:rsidP="0051010D">
      <w:pPr>
        <w:rPr>
          <w:rFonts w:eastAsia="Calibri"/>
          <w:lang w:val="en-US" w:eastAsia="en-US"/>
        </w:rPr>
      </w:pPr>
    </w:p>
    <w:p w14:paraId="4ED11320" w14:textId="3984E9BA" w:rsidR="0051010D" w:rsidRPr="0051010D" w:rsidRDefault="0051010D" w:rsidP="0051010D">
      <w:pPr>
        <w:rPr>
          <w:rFonts w:eastAsia="Calibri"/>
          <w:lang w:val="en-US" w:eastAsia="en-US"/>
        </w:rPr>
      </w:pPr>
      <w:r w:rsidRPr="0051010D">
        <w:rPr>
          <w:rFonts w:eastAsia="Calibri"/>
          <w:lang w:val="en-US" w:eastAsia="en-US"/>
        </w:rPr>
        <w:lastRenderedPageBreak/>
        <w:t>Features Addition:</w:t>
      </w:r>
    </w:p>
    <w:p w14:paraId="45D78499" w14:textId="77777777" w:rsidR="0051010D" w:rsidRPr="0051010D" w:rsidRDefault="0051010D" w:rsidP="0051010D">
      <w:pPr>
        <w:rPr>
          <w:rFonts w:eastAsia="Calibri"/>
          <w:lang w:val="en-US" w:eastAsia="en-US"/>
        </w:rPr>
      </w:pPr>
    </w:p>
    <w:p w14:paraId="7806BBF1" w14:textId="24968396" w:rsidR="0051010D" w:rsidRPr="0051010D" w:rsidRDefault="0051010D" w:rsidP="0051010D">
      <w:pPr>
        <w:rPr>
          <w:rFonts w:eastAsia="Calibri"/>
          <w:lang w:val="en-US" w:eastAsia="en-US"/>
        </w:rPr>
      </w:pPr>
      <w:r w:rsidRPr="0051010D">
        <w:rPr>
          <w:rFonts w:eastAsia="Calibri"/>
          <w:lang w:val="en-US" w:eastAsia="en-US"/>
        </w:rPr>
        <w:t xml:space="preserve">Additionally, in our dataset, we added computed </w:t>
      </w:r>
      <w:r>
        <w:rPr>
          <w:rFonts w:eastAsia="Calibri"/>
          <w:lang w:val="en-US" w:eastAsia="en-US"/>
        </w:rPr>
        <w:t>variables</w:t>
      </w:r>
      <w:r w:rsidRPr="0051010D">
        <w:rPr>
          <w:rFonts w:eastAsia="Calibri"/>
          <w:lang w:val="en-US" w:eastAsia="en-US"/>
        </w:rPr>
        <w:t xml:space="preserve"> 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dyas,100 days and two hundred days. we tend to conjointly enclosed Exponential moving averages for a span of seven days,13 days,20 dyas,100 days and two hundred days. we think it's going to be useful in evaluating the securities market returns. We conjointly enclosed 1day previous lag values of volume in concert of our input feature.</w:t>
      </w:r>
    </w:p>
    <w:p w14:paraId="35650F00" w14:textId="77777777" w:rsidR="0051010D" w:rsidRPr="0051010D" w:rsidRDefault="0051010D" w:rsidP="0051010D">
      <w:pPr>
        <w:rPr>
          <w:rFonts w:eastAsia="Calibri"/>
          <w:lang w:val="en-US" w:eastAsia="en-US"/>
        </w:rPr>
      </w:pPr>
    </w:p>
    <w:p w14:paraId="00FD55FC" w14:textId="4FBCBB3D" w:rsidR="0051010D" w:rsidRPr="0051010D" w:rsidRDefault="0051010D" w:rsidP="0051010D">
      <w:pPr>
        <w:rPr>
          <w:rFonts w:eastAsia="Calibri"/>
          <w:lang w:val="en-US" w:eastAsia="en-US"/>
        </w:rPr>
      </w:pPr>
      <w:r w:rsidRPr="0051010D">
        <w:rPr>
          <w:rFonts w:eastAsia="Calibri"/>
          <w:lang w:val="en-US" w:eastAsia="en-US"/>
        </w:rPr>
        <w:t xml:space="preserve">We perceive that prediction has its uncertainty; however, we understand that these indicators have helped monetary economists within the past perceive the longer-term movement of the stock costs. previous analysis on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we tend to embrace in our analysis, that demonstrated the existence of a correlation between those options and stock markets’ returns.</w:t>
      </w:r>
    </w:p>
    <w:p w14:paraId="11D85601" w14:textId="77777777" w:rsidR="0051010D" w:rsidRPr="0051010D" w:rsidRDefault="0051010D" w:rsidP="0051010D">
      <w:pPr>
        <w:rPr>
          <w:rFonts w:eastAsia="Calibri"/>
          <w:lang w:val="en-US" w:eastAsia="en-US"/>
        </w:rPr>
      </w:pPr>
    </w:p>
    <w:p w14:paraId="58973743" w14:textId="77777777" w:rsidR="0051010D" w:rsidRDefault="0051010D" w:rsidP="0051010D">
      <w:pPr>
        <w:rPr>
          <w:rFonts w:eastAsia="Calibri"/>
          <w:lang w:val="en-US" w:eastAsia="en-US"/>
        </w:rPr>
      </w:pPr>
    </w:p>
    <w:p w14:paraId="33681358" w14:textId="1546CF9B" w:rsidR="0051010D" w:rsidRPr="0051010D" w:rsidRDefault="0051010D" w:rsidP="0051010D">
      <w:pPr>
        <w:rPr>
          <w:rFonts w:eastAsia="Calibri"/>
          <w:lang w:val="en-US" w:eastAsia="en-US"/>
        </w:rPr>
      </w:pPr>
      <w:r w:rsidRPr="0051010D">
        <w:rPr>
          <w:rFonts w:eastAsia="Calibri"/>
          <w:lang w:val="en-US" w:eastAsia="en-US"/>
        </w:rPr>
        <w:t>Data Scaling using MinMax Scaler:</w:t>
      </w:r>
    </w:p>
    <w:p w14:paraId="3ABAF80A" w14:textId="755F3B2E" w:rsidR="0051010D" w:rsidRPr="0051010D" w:rsidRDefault="0051010D" w:rsidP="0051010D">
      <w:pPr>
        <w:rPr>
          <w:rFonts w:eastAsia="Calibri"/>
          <w:lang w:val="en-US" w:eastAsia="en-US"/>
        </w:rPr>
      </w:pPr>
      <w:r w:rsidRPr="0051010D">
        <w:rPr>
          <w:rFonts w:eastAsia="Calibri"/>
          <w:lang w:val="en-US" w:eastAsia="en-US"/>
        </w:rPr>
        <w:t xml:space="preserve">Many machine learning algorithms work higher when features are on a relatively similar scale and close to normally distributed. MinMaxScaler, RobustScaler, StandardScaler, and normaliser are scikit-learn ways to preprocess info for machine learning. The methodology which is needed to be deployed depends </w:t>
      </w:r>
      <w:r w:rsidR="005E6F51" w:rsidRPr="0051010D">
        <w:rPr>
          <w:rFonts w:eastAsia="Calibri"/>
          <w:lang w:val="en-US" w:eastAsia="en-US"/>
        </w:rPr>
        <w:t>on 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1CA6A64" w14:textId="77777777" w:rsidR="0051010D" w:rsidRPr="0051010D" w:rsidRDefault="0051010D" w:rsidP="0051010D">
      <w:pPr>
        <w:rPr>
          <w:rFonts w:eastAsia="Calibri"/>
          <w:lang w:val="en-US" w:eastAsia="en-US"/>
        </w:rPr>
      </w:pPr>
    </w:p>
    <w:p w14:paraId="34D85325" w14:textId="77777777" w:rsidR="0051010D" w:rsidRPr="0051010D" w:rsidRDefault="0051010D" w:rsidP="0051010D">
      <w:pPr>
        <w:rPr>
          <w:rFonts w:eastAsia="Calibri"/>
          <w:lang w:val="en-US" w:eastAsia="en-US"/>
        </w:rPr>
      </w:pPr>
      <w:r w:rsidRPr="0051010D">
        <w:rPr>
          <w:rFonts w:eastAsia="Calibri"/>
          <w:lang w:val="en-US" w:eastAsia="en-US"/>
        </w:rPr>
        <w:t>Data Scaling is a data preprocessing step for numerical variables. several machine learning algorithms like Gradient descent process, KNN algorithmic rule, linear and logistical regression, etc. need data scaling to supply sensible results. varied scalers are defined for this purpose.</w:t>
      </w:r>
    </w:p>
    <w:p w14:paraId="43EA970D" w14:textId="3B8AF067" w:rsidR="0051010D" w:rsidRPr="0051010D" w:rsidRDefault="0051010D" w:rsidP="0051010D">
      <w:pPr>
        <w:rPr>
          <w:rFonts w:eastAsia="Calibri"/>
          <w:lang w:val="en-US" w:eastAsia="en-US"/>
        </w:rPr>
      </w:pPr>
      <w:r w:rsidRPr="0051010D">
        <w:rPr>
          <w:rFonts w:eastAsia="Calibri"/>
          <w:lang w:val="en-US" w:eastAsia="en-US"/>
        </w:rPr>
        <w:t xml:space="preserve">The fit(data) methodology is employed to work out the mean and std dev for a given feature in order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19B19FEC" w14:textId="77777777" w:rsidR="0051010D" w:rsidRPr="0051010D" w:rsidRDefault="0051010D" w:rsidP="0051010D">
      <w:pPr>
        <w:rPr>
          <w:rFonts w:eastAsia="Calibri"/>
          <w:lang w:val="en-US" w:eastAsia="en-US"/>
        </w:rPr>
      </w:pPr>
    </w:p>
    <w:p w14:paraId="4E50DE2D" w14:textId="77777777" w:rsidR="0051010D" w:rsidRPr="0051010D" w:rsidRDefault="0051010D" w:rsidP="0051010D">
      <w:pPr>
        <w:rPr>
          <w:rFonts w:eastAsia="Calibri"/>
          <w:lang w:val="en-US" w:eastAsia="en-US"/>
        </w:rPr>
      </w:pPr>
    </w:p>
    <w:p w14:paraId="0F683C18" w14:textId="6A7345D0" w:rsidR="0051010D" w:rsidRPr="0051010D" w:rsidRDefault="0051010D" w:rsidP="0051010D">
      <w:pPr>
        <w:rPr>
          <w:rFonts w:eastAsia="Calibri"/>
          <w:lang w:val="en-US" w:eastAsia="en-US"/>
        </w:rPr>
      </w:pPr>
      <w:r w:rsidRPr="0051010D">
        <w:rPr>
          <w:rFonts w:eastAsia="Calibri"/>
          <w:lang w:val="en-US" w:eastAsia="en-US"/>
        </w:rPr>
        <w:lastRenderedPageBreak/>
        <w:t xml:space="preserve">MinMax Scaler is one among the approach of data scaling that is being </w:t>
      </w:r>
      <w:r w:rsidR="005E6F51" w:rsidRPr="0051010D">
        <w:rPr>
          <w:rFonts w:eastAsia="Calibri"/>
          <w:lang w:val="en-US" w:eastAsia="en-US"/>
        </w:rPr>
        <w:t>used. Here</w:t>
      </w:r>
      <w:r w:rsidRPr="0051010D">
        <w:rPr>
          <w:rFonts w:eastAsia="Calibri"/>
          <w:lang w:val="en-US" w:eastAsia="en-US"/>
        </w:rPr>
        <w:t xml:space="preserve">, the minimum of feature is created up to zero and the most of feature 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of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worth’s</w:t>
      </w:r>
      <w:r w:rsidRPr="0051010D">
        <w:rPr>
          <w:rFonts w:eastAsia="Calibri"/>
          <w:lang w:val="en-US" w:eastAsia="en-US"/>
        </w:rPr>
        <w:t xml:space="preserve"> to a selected value range while not varying the form of the initial distribution.</w:t>
      </w:r>
    </w:p>
    <w:p w14:paraId="5B24FEF1" w14:textId="2CD60CBB" w:rsidR="00BC5FC5" w:rsidRDefault="0051010D" w:rsidP="0051010D">
      <w:pPr>
        <w:rPr>
          <w:rFonts w:eastAsia="Calibri"/>
          <w:lang w:val="en-US" w:eastAsia="en-US"/>
        </w:rPr>
      </w:pPr>
      <w:r w:rsidRPr="0051010D">
        <w:rPr>
          <w:rFonts w:eastAsia="Calibri"/>
          <w:lang w:val="en-US" w:eastAsia="en-US"/>
        </w:rPr>
        <w:t xml:space="preserve">  </w:t>
      </w:r>
    </w:p>
    <w:p w14:paraId="5BE3E696" w14:textId="5F518B38" w:rsidR="005073A7" w:rsidRDefault="00526163" w:rsidP="005073A7">
      <w:pPr>
        <w:jc w:val="both"/>
        <w:rPr>
          <w:rFonts w:eastAsia="Calibri"/>
          <w:lang w:val="en-US" w:eastAsia="en-US"/>
        </w:rPr>
      </w:pPr>
      <w:r w:rsidRPr="00BC5FC5">
        <w:rPr>
          <w:rFonts w:eastAsia="Calibri"/>
          <w:lang w:val="en-US" w:eastAsia="en-US"/>
        </w:rPr>
        <w:t xml:space="preserve">The chapter </w:t>
      </w:r>
      <w:r w:rsidR="00DA374F">
        <w:rPr>
          <w:rFonts w:eastAsia="Calibri"/>
          <w:lang w:val="en-US" w:eastAsia="en-US"/>
        </w:rPr>
        <w:t>intended</w:t>
      </w:r>
      <w:r w:rsidRPr="00BC5FC5">
        <w:rPr>
          <w:rFonts w:eastAsia="Calibri"/>
          <w:lang w:val="en-US" w:eastAsia="en-US"/>
        </w:rPr>
        <w:t xml:space="preserve"> on making ready </w:t>
      </w:r>
      <w:r>
        <w:rPr>
          <w:rFonts w:eastAsia="Calibri"/>
          <w:lang w:val="en-US" w:eastAsia="en-US"/>
        </w:rPr>
        <w:t>the</w:t>
      </w:r>
      <w:r w:rsidRPr="00BC5FC5">
        <w:rPr>
          <w:rFonts w:eastAsia="Calibri"/>
          <w:lang w:val="en-US" w:eastAsia="en-US"/>
        </w:rPr>
        <w:t xml:space="preserve"> data to be future-ready for the Model Building processes. the successive chapter explains the </w:t>
      </w:r>
      <w:r>
        <w:rPr>
          <w:rFonts w:eastAsia="Calibri"/>
          <w:lang w:val="en-US" w:eastAsia="en-US"/>
        </w:rPr>
        <w:t>Data</w:t>
      </w:r>
      <w:r w:rsidRPr="00BC5FC5">
        <w:rPr>
          <w:rFonts w:eastAsia="Calibri"/>
          <w:lang w:val="en-US" w:eastAsia="en-US"/>
        </w:rPr>
        <w:t xml:space="preserve"> Modelling section of our CRISP-DM framework.</w:t>
      </w:r>
      <w:bookmarkStart w:id="15" w:name="_Toc47857470"/>
    </w:p>
    <w:p w14:paraId="5111EED8" w14:textId="77777777" w:rsidR="00A744FE" w:rsidRPr="005073A7" w:rsidRDefault="00526163" w:rsidP="00D2652C">
      <w:pPr>
        <w:pStyle w:val="Heading1"/>
        <w:ind w:left="0"/>
        <w:rPr>
          <w:rFonts w:eastAsia="Calibri"/>
          <w:lang w:eastAsia="en-US"/>
        </w:rPr>
      </w:pPr>
      <w:r w:rsidRPr="005073A7">
        <w:rPr>
          <w:rFonts w:eastAsia="Calibri"/>
          <w:lang w:eastAsia="en-US"/>
        </w:rPr>
        <w:t xml:space="preserve">Chapter 9:  </w:t>
      </w:r>
      <w:r w:rsidR="00797D76" w:rsidRPr="005073A7">
        <w:rPr>
          <w:rFonts w:eastAsia="Calibri"/>
          <w:lang w:eastAsia="en-US"/>
        </w:rPr>
        <w:t>Data Modeling</w:t>
      </w:r>
      <w:bookmarkEnd w:id="15"/>
    </w:p>
    <w:p w14:paraId="3804B2F4" w14:textId="77777777" w:rsidR="00697A8A" w:rsidRDefault="00697A8A" w:rsidP="00697A8A">
      <w:pPr>
        <w:jc w:val="both"/>
      </w:pPr>
    </w:p>
    <w:p w14:paraId="09D9344C" w14:textId="41429650"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w:t>
      </w:r>
    </w:p>
    <w:p w14:paraId="6CB7F7C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0CB0E4" w14:textId="18A0C9DF"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Exponential Time series Models will be used to create the same five hypothesis testing models. After that, five further ARIMA-based time series models will be created to support our buy or sell recommendation for every stock.</w:t>
      </w:r>
    </w:p>
    <w:p w14:paraId="25EB155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469E5D7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idea is to determine how much profit, assuming $10,000 is invested in HDFC stock, will result from our forecasting outputs from these 15 various models.</w:t>
      </w:r>
    </w:p>
    <w:p w14:paraId="44751E5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5C199D3C"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HDFC excel data is put in Tabular form in step 1.</w:t>
      </w:r>
    </w:p>
    <w:p w14:paraId="5DB1F86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F92D5E5"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2: The time series data is plotted for the HDFC stock that is provided as a dataset for the project for all ten years.</w:t>
      </w:r>
    </w:p>
    <w:p w14:paraId="0F24633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1FE471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7-day moving average time series data is added in step 3.</w:t>
      </w:r>
    </w:p>
    <w:p w14:paraId="12F8F8BF"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6B794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4: The data for a 7-day moving average time series is being plotted.</w:t>
      </w:r>
    </w:p>
    <w:p w14:paraId="5A17702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503580C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5: The data from a rolling 7-day moving average is included in the Data frame.</w:t>
      </w:r>
    </w:p>
    <w:p w14:paraId="2F99FD27"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4191971C"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6: It is determined whether the closing price value on a certain prior day was lower or higher than the current 7-day moving average.</w:t>
      </w:r>
    </w:p>
    <w:p w14:paraId="095EF42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1AC83922"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If yesterday's closing price was below the 7-day moving average and the overall trend is upward, the stock price is likely to increase tomorrow.</w:t>
      </w:r>
    </w:p>
    <w:p w14:paraId="0E44881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625EA24"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279456B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0CFC39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lastRenderedPageBreak/>
        <w:t>It is necessary to repeatedly verify the hypothesis testing rule's percentage accuracy. T-test can be used to perform hypothesis testing if the sample size for testing is lesser than 30 samples. Z-Test can be used to validate null and alternate hypothesis testing for samples larger than 30.</w:t>
      </w:r>
    </w:p>
    <w:p w14:paraId="3D8E224F"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10C716F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7: The same step is performed for the moving averages of 13 days, 20 days, 100 days, and 200 days.</w:t>
      </w:r>
    </w:p>
    <w:p w14:paraId="40C957CD"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73A2B4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8: Exponential Moving Average is used to recreate the five different models created using Simple Moving Average.</w:t>
      </w:r>
    </w:p>
    <w:p w14:paraId="5D9B8B3A"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333905A4"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9: ARIMA Time series modelling is used to create an additional five different models.</w:t>
      </w:r>
    </w:p>
    <w:p w14:paraId="2D9A28B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E17C60D"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construction of all 15 models, as seen above, will be used to forecast day trading in the stock market.</w:t>
      </w:r>
    </w:p>
    <w:p w14:paraId="41159998"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B230E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When the majority of the 15 various models or all of them move in the same direction, a choice on whether to purchase or sell the stock must be made. What works in the Indian stock market must be proven with evidence. Any stock on the stock market can utilise the same procedure to forecast buy or sell choices, which is helpful.</w:t>
      </w:r>
    </w:p>
    <w:p w14:paraId="730A580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6EE08745" w14:textId="21195708"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various Classification models namely AutoKeras Classification Model (Structured Data Classifier), K-neighbours Classifier Model and Logistic Regression Classification Model is deployed and their prediction accuracy is being compared with Simple Moving Average Models, Exponential Moving Average Models and ARIMA Models.</w:t>
      </w:r>
    </w:p>
    <w:p w14:paraId="36B243D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6FE1B751" w14:textId="3F03690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further ahead various Regression Models including both Machine Learning and Deep learning techniques are deployed and Metrics namely Mean Absolute error and Mean Absolute percentage errors are deployed to estimate the predictions quality on the close price of the HDFC share. These Regression Models are Ordinary Least Squares(OLS)-Linear Regression Model, Lasso Regression Model, Lasso regression Model Using Cross Validation, The k-Nearest Neighbours(KNN) Algorithm, Decision Tree Algorithm, GridSearchCV Algorithm with Hyperparameter Tuning, Random Forest Regression Model,XGBoost ML Model, Using Principal Component Analysis (PCA) with LSTM,</w:t>
      </w:r>
      <w:r>
        <w:rPr>
          <w:color w:val="000000"/>
          <w:shd w:val="clear" w:color="auto" w:fill="FFFFFF"/>
        </w:rPr>
        <w:t xml:space="preserve">  </w:t>
      </w:r>
      <w:r w:rsidRPr="009107B3">
        <w:rPr>
          <w:color w:val="000000"/>
          <w:shd w:val="clear" w:color="auto" w:fill="FFFFFF"/>
        </w:rPr>
        <w:t>Using Principal Component Analysis (PCA) with LSTM with Moving Average variables(Feature Engineering),Long Short-Term Memory</w:t>
      </w:r>
      <w:r>
        <w:rPr>
          <w:color w:val="000000"/>
          <w:shd w:val="clear" w:color="auto" w:fill="FFFFFF"/>
        </w:rPr>
        <w:t>(</w:t>
      </w:r>
      <w:r w:rsidRPr="009107B3">
        <w:rPr>
          <w:color w:val="000000"/>
          <w:shd w:val="clear" w:color="auto" w:fill="FFFFFF"/>
        </w:rPr>
        <w:t>LSTM</w:t>
      </w:r>
      <w:r>
        <w:rPr>
          <w:color w:val="000000"/>
          <w:shd w:val="clear" w:color="auto" w:fill="FFFFFF"/>
        </w:rPr>
        <w:t xml:space="preserve">) </w:t>
      </w:r>
      <w:r w:rsidRPr="009107B3">
        <w:rPr>
          <w:color w:val="000000"/>
          <w:shd w:val="clear" w:color="auto" w:fill="FFFFFF"/>
        </w:rPr>
        <w:t>Neural Network Model,</w:t>
      </w:r>
      <w:r>
        <w:rPr>
          <w:color w:val="000000"/>
          <w:shd w:val="clear" w:color="auto" w:fill="FFFFFF"/>
        </w:rPr>
        <w:t xml:space="preserve"> </w:t>
      </w:r>
      <w:r w:rsidRPr="009107B3">
        <w:rPr>
          <w:color w:val="000000"/>
          <w:shd w:val="clear" w:color="auto" w:fill="FFFFFF"/>
        </w:rPr>
        <w:t>Regression Model using AutoKeras.</w:t>
      </w:r>
    </w:p>
    <w:p w14:paraId="0B774D4A" w14:textId="77777777" w:rsidR="00C14794" w:rsidRDefault="00C14794" w:rsidP="00E9581F">
      <w:pPr>
        <w:shd w:val="clear" w:color="auto" w:fill="FFFFFF"/>
        <w:spacing w:before="120" w:after="120" w:line="240" w:lineRule="auto"/>
        <w:contextualSpacing/>
        <w:jc w:val="both"/>
        <w:rPr>
          <w:color w:val="000000"/>
          <w:shd w:val="clear" w:color="auto" w:fill="FFFFFF"/>
        </w:rPr>
      </w:pPr>
    </w:p>
    <w:p w14:paraId="7ADCC2AE" w14:textId="059ACC7E" w:rsidR="00E9581F" w:rsidRPr="003C7E4A" w:rsidRDefault="00526163" w:rsidP="00E9581F">
      <w:pPr>
        <w:shd w:val="clear" w:color="auto" w:fill="FFFFFF"/>
        <w:spacing w:before="120" w:after="120" w:line="240" w:lineRule="auto"/>
        <w:contextualSpacing/>
        <w:jc w:val="both"/>
        <w:rPr>
          <w:rFonts w:cstheme="minorHAnsi"/>
          <w:color w:val="202122"/>
        </w:rPr>
      </w:pPr>
      <w:r>
        <w:rPr>
          <w:color w:val="000000"/>
          <w:shd w:val="clear" w:color="auto" w:fill="FFFFFF"/>
        </w:rPr>
        <w:t>The previous chapter focussed on employing various Modelling algorithms to predict the Target variable value</w:t>
      </w:r>
      <w:r w:rsidR="009107B3">
        <w:rPr>
          <w:color w:val="000000"/>
          <w:shd w:val="clear" w:color="auto" w:fill="FFFFFF"/>
        </w:rPr>
        <w:t xml:space="preserve"> and determine accuracy of the trend prediction as </w:t>
      </w:r>
      <w:r w:rsidR="00B162FD">
        <w:rPr>
          <w:color w:val="000000"/>
          <w:shd w:val="clear" w:color="auto" w:fill="FFFFFF"/>
        </w:rPr>
        <w:t>well. The</w:t>
      </w:r>
      <w:r>
        <w:rPr>
          <w:color w:val="000000"/>
          <w:shd w:val="clear" w:color="auto" w:fill="FFFFFF"/>
        </w:rPr>
        <w:t xml:space="preserve"> next chapter speaks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our Data Modelling phase and </w:t>
      </w:r>
      <w:r w:rsidR="009107B3">
        <w:t>discusses the Metrics utilized to determine</w:t>
      </w:r>
      <w:r>
        <w:t xml:space="preserve"> the extent of successes achieved from the different Modelling Algorithms employed on the Target Variable.</w:t>
      </w:r>
    </w:p>
    <w:p w14:paraId="768F232A" w14:textId="77777777" w:rsidR="00797D76" w:rsidRDefault="00526163" w:rsidP="00697A8A">
      <w:pPr>
        <w:pStyle w:val="Heading1"/>
        <w:ind w:left="0"/>
        <w:rPr>
          <w:rFonts w:eastAsia="Calibri"/>
          <w:lang w:eastAsia="en-US"/>
        </w:rPr>
      </w:pPr>
      <w:bookmarkStart w:id="16" w:name="_Toc47857471"/>
      <w:r>
        <w:rPr>
          <w:rFonts w:eastAsia="Calibri"/>
          <w:lang w:eastAsia="en-US"/>
        </w:rPr>
        <w:t>Chapter 10</w:t>
      </w:r>
      <w:r w:rsidRPr="00182B74">
        <w:rPr>
          <w:rFonts w:eastAsia="Calibri"/>
          <w:lang w:eastAsia="en-US"/>
        </w:rPr>
        <w:t xml:space="preserve">:  </w:t>
      </w:r>
      <w:r>
        <w:rPr>
          <w:rFonts w:eastAsia="Calibri"/>
          <w:lang w:eastAsia="en-US"/>
        </w:rPr>
        <w:t>Data Evaluation</w:t>
      </w:r>
      <w:bookmarkEnd w:id="16"/>
    </w:p>
    <w:p w14:paraId="4A79336A" w14:textId="1D82224C" w:rsidR="00155282" w:rsidRDefault="00155282" w:rsidP="00155282">
      <w:pPr>
        <w:jc w:val="both"/>
      </w:pPr>
      <w:r>
        <w:t>Here the input variables or options are Open, High, Low and Last price for HDFC stocks collected on day-to-day basis.</w:t>
      </w:r>
    </w:p>
    <w:p w14:paraId="26B6461F" w14:textId="084369B5" w:rsidR="00155282" w:rsidRDefault="00155282" w:rsidP="00155282">
      <w:pPr>
        <w:jc w:val="both"/>
      </w:pPr>
      <w:r>
        <w:lastRenderedPageBreak/>
        <w:t>The other Feature variables used are VWAP, Volume, Turnover. The Target variable is taken as close price for HDFC stocks. All Building models ought to be evaluated for all the anticipated close values of HDFC share vs. Actual values.</w:t>
      </w:r>
    </w:p>
    <w:p w14:paraId="39ACDA38" w14:textId="77777777" w:rsidR="00155282" w:rsidRDefault="00155282" w:rsidP="00155282">
      <w:pPr>
        <w:jc w:val="both"/>
      </w:pPr>
    </w:p>
    <w:p w14:paraId="373C70B5" w14:textId="1979A8B8" w:rsidR="00155282" w:rsidRDefault="00155282" w:rsidP="00155282">
      <w:pPr>
        <w:jc w:val="both"/>
      </w:pPr>
      <w:r>
        <w:t>Feature Engineering comprised of explanation of further options from the close price particularly moving averages for rolling periods of seven days,13 days,20 dyas,100 days and 2 hundred days. we tend to collectively also derive different other feature Variables particularly Exponential moving averages for a span of seven days,13 days,20 dyas,100 days and 2 hundred days. we formulate and create 1day previous lag values of volume as well as part of our input feature variables.</w:t>
      </w:r>
    </w:p>
    <w:p w14:paraId="24BCABD8" w14:textId="77777777" w:rsidR="00155282" w:rsidRDefault="00155282" w:rsidP="00155282">
      <w:pPr>
        <w:jc w:val="both"/>
      </w:pPr>
    </w:p>
    <w:p w14:paraId="75193A02" w14:textId="48B47F32" w:rsidR="00155282" w:rsidRDefault="00155282" w:rsidP="00155282">
      <w:pPr>
        <w:jc w:val="both"/>
      </w:pPr>
      <w:r>
        <w:t>Initially A rule-based model is being developed to try to do hypothesis testing to work out whether or not the chosen stock's worth is crossing any of the moving averages mentioned as on top. Then potency of the prediction based on Hypothesis Testing Rule is decided that is being employed as a Metric to work out the accuracy for predicting the upward Trend or Downward trend of the HDFC shares.</w:t>
      </w:r>
    </w:p>
    <w:p w14:paraId="3D94B1BA" w14:textId="5BA04988" w:rsidR="00155282" w:rsidRDefault="00155282" w:rsidP="00155282">
      <w:pPr>
        <w:jc w:val="both"/>
      </w:pPr>
      <w:r>
        <w:t>Then we will conjointly build few Classifications Based Models. Metrics being employed for classification Models would be accuracy score and confusion matrix which can facilitate in determining the accuracy for predicting the upward Trend or Downward trend of the HDFC shares.</w:t>
      </w:r>
    </w:p>
    <w:p w14:paraId="3422D7CF" w14:textId="77005737" w:rsidR="00155282" w:rsidRDefault="00155282" w:rsidP="00155282">
      <w:pPr>
        <w:jc w:val="both"/>
      </w:pPr>
      <w:r>
        <w:t xml:space="preserve">The scikit learn accuracy score works with multilabel classification within which the accuracy score operate calculates subset accuracy. Accuracy is solely the </w:t>
      </w:r>
      <w:r w:rsidR="000E3C06">
        <w:t>number</w:t>
      </w:r>
      <w:r>
        <w:t xml:space="preserve"> of correct predictions divided by the overall number of examples.</w:t>
      </w:r>
    </w:p>
    <w:p w14:paraId="0C3719F1" w14:textId="28A03D24" w:rsidR="00155282" w:rsidRDefault="00155282" w:rsidP="00155282">
      <w:pPr>
        <w:jc w:val="both"/>
      </w:pPr>
      <w:r>
        <w:t>A confusion matrix may be a technique for summarizing the performance of a classification formula. Classification accuracy alone is deceiving if you have got an unequal range of observations in every category or if you have got more than 2 categories in your dataset. Calculating a confusion matrix will offer you a far better plan of what your classification model is obtaining right and what varieties of errors it is creating.</w:t>
      </w:r>
    </w:p>
    <w:p w14:paraId="38EADDDC" w14:textId="77777777" w:rsidR="00155282" w:rsidRDefault="00155282" w:rsidP="00155282">
      <w:pPr>
        <w:jc w:val="both"/>
      </w:pPr>
    </w:p>
    <w:p w14:paraId="254E1A50" w14:textId="7EAD6AA3" w:rsidR="00155282" w:rsidRDefault="00155282" w:rsidP="00155282">
      <w:pPr>
        <w:jc w:val="both"/>
      </w:pPr>
      <w:r>
        <w:t xml:space="preserve">A confusion matrix may be an outline of prediction results on a classification Model. The number of correct and incorrect predictions are summarized with count values and split by every category. This is often the key to the confusion matrix. The confusion matrix shows the ways in which your classification model is confused once it makes predictions. It offers </w:t>
      </w:r>
      <w:r>
        <w:lastRenderedPageBreak/>
        <w:t>insight not solely into the errors being created by the classifier however a lot more significantly it hints on the kinds of errors that are being created. It is this one aspect where it scores over classification accuracy.</w:t>
      </w:r>
    </w:p>
    <w:p w14:paraId="40543D4A" w14:textId="77777777" w:rsidR="00155282" w:rsidRDefault="00155282" w:rsidP="00155282">
      <w:pPr>
        <w:jc w:val="both"/>
      </w:pPr>
    </w:p>
    <w:p w14:paraId="7AC00BA2" w14:textId="188196BA" w:rsidR="00155282" w:rsidRDefault="00155282" w:rsidP="00155282">
      <w:pPr>
        <w:jc w:val="both"/>
      </w:pPr>
      <w:r>
        <w:t>Following that five ARIMA models are created using Moving Average as the Target variable because it would smoothen the curve for the close price of the HDFC stock worth.</w:t>
      </w:r>
    </w:p>
    <w:p w14:paraId="348B3831" w14:textId="77777777" w:rsidR="00155282" w:rsidRDefault="00155282" w:rsidP="00155282">
      <w:pPr>
        <w:jc w:val="both"/>
      </w:pPr>
    </w:p>
    <w:p w14:paraId="5BF790D5" w14:textId="6F2A3D06" w:rsidR="00155282" w:rsidRDefault="00155282" w:rsidP="00155282">
      <w:pPr>
        <w:jc w:val="both"/>
      </w:pPr>
      <w:r>
        <w:t>When we create a model for prediction functions in statistic Time series analysis, we tend to need a stationary statistic for higher prediction. That the opening move to figure on modelling is to create a Time series stationary. Testing for stationarity may be an ofttimes used activity in autoregressive modelling. we will perform numerous tests just like the KPSS, Phillips–Perron, and Augmented Dickey-Fuller.</w:t>
      </w:r>
    </w:p>
    <w:p w14:paraId="437C1DD6" w14:textId="77777777" w:rsidR="00155282" w:rsidRDefault="00155282" w:rsidP="00155282">
      <w:pPr>
        <w:jc w:val="both"/>
      </w:pPr>
    </w:p>
    <w:p w14:paraId="0B916826" w14:textId="036BF20E" w:rsidR="00155282" w:rsidRDefault="00155282" w:rsidP="00155282">
      <w:pPr>
        <w:jc w:val="both"/>
      </w:pPr>
      <w:r>
        <w:t>ADF (Augmented Dickey-Fuller) test is a statistical significance test which means the test will end up in hypothesis tests with null and alternative hypotheses. As a result, we will have a p-value from that we will have to be compelled to create inferences regarding the Time series, whether or not it is stationary or not.</w:t>
      </w:r>
    </w:p>
    <w:p w14:paraId="64551F44" w14:textId="77777777" w:rsidR="00155282" w:rsidRDefault="00155282" w:rsidP="00155282">
      <w:pPr>
        <w:jc w:val="both"/>
      </w:pPr>
    </w:p>
    <w:p w14:paraId="20D0C817" w14:textId="6C48643A" w:rsidR="00155282" w:rsidRDefault="00155282" w:rsidP="00155282">
      <w:pPr>
        <w:jc w:val="both"/>
      </w:pPr>
      <w:r>
        <w:t>To perform the ADF test in any statistic package, stats model provides the implementation operate adfuller (</w:t>
      </w:r>
      <w:r w:rsidR="00163F1D">
        <w:t>). Function</w:t>
      </w:r>
      <w:r>
        <w:t xml:space="preserve"> adfuller () provides the subsequent data particularly p-value, Value of the test statistic, Number of lags for testing consideration, and critical values.</w:t>
      </w:r>
    </w:p>
    <w:p w14:paraId="0498EC7B" w14:textId="77777777" w:rsidR="00155282" w:rsidRDefault="00155282" w:rsidP="00155282">
      <w:pPr>
        <w:jc w:val="both"/>
      </w:pPr>
    </w:p>
    <w:p w14:paraId="79B4E127" w14:textId="3D78D9B6" w:rsidR="00155282" w:rsidRDefault="00155282" w:rsidP="00155282">
      <w:pPr>
        <w:jc w:val="both"/>
      </w:pPr>
      <w:r>
        <w:t xml:space="preserve">if results of ADF test are bigger than 0.05 then we were required to fail to reject Null Hypothesis H0 and are available to a reasoning that point Series is not Stationary. If results of ADF test would are lesser than 0.05 then we were required to reject Null Hypothesis H0 and are available to </w:t>
      </w:r>
      <w:r w:rsidR="00163F1D">
        <w:t>a</w:t>
      </w:r>
      <w:r>
        <w:t xml:space="preserve"> reasoning that point Series is Stationary.</w:t>
      </w:r>
    </w:p>
    <w:p w14:paraId="2B2E9765" w14:textId="77777777" w:rsidR="00155282" w:rsidRDefault="00155282" w:rsidP="00155282">
      <w:pPr>
        <w:jc w:val="both"/>
      </w:pPr>
    </w:p>
    <w:p w14:paraId="3572CBD8" w14:textId="02ACC0CA" w:rsidR="00155282" w:rsidRDefault="00155282" w:rsidP="00155282">
      <w:pPr>
        <w:jc w:val="both"/>
      </w:pPr>
      <w:r>
        <w:t xml:space="preserve">In all results of ADF test for ARIMA Modelling on our dataset for HDFC stock, we will see that the p-value obtained were bigger than 0.05 thus we did not reject the null hypothesis and concluded that the statistic </w:t>
      </w:r>
      <w:r w:rsidR="00054662">
        <w:t>for Dataset</w:t>
      </w:r>
      <w:r>
        <w:t xml:space="preserve"> under consideration is non-stationary.</w:t>
      </w:r>
    </w:p>
    <w:p w14:paraId="1002E242" w14:textId="77777777" w:rsidR="00155282" w:rsidRDefault="00155282" w:rsidP="00155282">
      <w:pPr>
        <w:jc w:val="both"/>
      </w:pPr>
    </w:p>
    <w:p w14:paraId="59AEA7B6" w14:textId="1DE9508D" w:rsidR="00155282" w:rsidRDefault="00155282" w:rsidP="00155282">
      <w:pPr>
        <w:jc w:val="both"/>
      </w:pPr>
      <w:r>
        <w:lastRenderedPageBreak/>
        <w:t xml:space="preserve">For most Time series patterns, one or a pair of differencing is critical to </w:t>
      </w:r>
      <w:r w:rsidR="00054662">
        <w:t>create a</w:t>
      </w:r>
      <w:r>
        <w:t xml:space="preserve"> stationary </w:t>
      </w:r>
      <w:r w:rsidR="00054662">
        <w:t xml:space="preserve">Time </w:t>
      </w:r>
      <w:r>
        <w:t>series.</w:t>
      </w:r>
      <w:r w:rsidR="00054662">
        <w:t xml:space="preserve"> </w:t>
      </w:r>
      <w:r>
        <w:t>ADF test would facilitate to verify the order of differencing needed to create our statistic stationary before we tend to build ARIMA Models for our Time series info.</w:t>
      </w:r>
    </w:p>
    <w:p w14:paraId="1C64D1A1" w14:textId="77777777" w:rsidR="00155282" w:rsidRDefault="00155282" w:rsidP="00155282">
      <w:pPr>
        <w:jc w:val="both"/>
      </w:pPr>
    </w:p>
    <w:p w14:paraId="62CABF2A" w14:textId="396F6E4B" w:rsidR="00155282" w:rsidRDefault="00155282" w:rsidP="00155282">
      <w:pPr>
        <w:jc w:val="both"/>
      </w:pPr>
      <w:r>
        <w:t xml:space="preserve">we would conjointly evaluate Autocorrelation plot and also the partial autocorrelation plot of our statistic information to work out Auto Regressive Moving Average (ARMA) models for Time series </w:t>
      </w:r>
      <w:r w:rsidR="00054662">
        <w:t>analysis. Understanding</w:t>
      </w:r>
      <w:r>
        <w:t xml:space="preserve"> Autocorrelation operate (ACF), and Partial autocorrelation operate (PACF) plots of the series are necessary to work out the order of AR and/ or MA terms.</w:t>
      </w:r>
    </w:p>
    <w:p w14:paraId="17149882" w14:textId="77777777" w:rsidR="00155282" w:rsidRDefault="00155282" w:rsidP="00155282">
      <w:pPr>
        <w:jc w:val="both"/>
      </w:pPr>
    </w:p>
    <w:p w14:paraId="0C2B7C6F" w14:textId="3A7F51B8" w:rsidR="00155282" w:rsidRDefault="00155282" w:rsidP="00155282">
      <w:pPr>
        <w:jc w:val="both"/>
      </w:pPr>
      <w:r>
        <w:t xml:space="preserve">we will be </w:t>
      </w:r>
      <w:r w:rsidR="00054662">
        <w:t>building</w:t>
      </w:r>
      <w:r>
        <w:t xml:space="preserve"> Auto ARIMA models on statistic </w:t>
      </w:r>
      <w:r w:rsidR="00054662">
        <w:t>dataset. The</w:t>
      </w:r>
      <w:r>
        <w:t xml:space="preserve"> </w:t>
      </w:r>
      <w:r w:rsidR="00054662">
        <w:t>auto Arima</w:t>
      </w:r>
      <w:r>
        <w:t xml:space="preserve"> is an automatic </w:t>
      </w:r>
      <w:r w:rsidR="00054662">
        <w:t>Arima</w:t>
      </w:r>
      <w:r>
        <w:t xml:space="preserve"> </w:t>
      </w:r>
      <w:r w:rsidR="00054662">
        <w:t>operate, which</w:t>
      </w:r>
      <w:r>
        <w:t xml:space="preserve"> is formed to seek out the optimum order and also the optimum seasonal order, supported on determined criterion like AIC, BIC and among the selected parameter restrictions, that matches the most effective model to one variable (univariable) time series.</w:t>
      </w:r>
    </w:p>
    <w:p w14:paraId="7B51738E" w14:textId="77777777" w:rsidR="00155282" w:rsidRDefault="00155282" w:rsidP="00155282">
      <w:pPr>
        <w:jc w:val="both"/>
      </w:pPr>
    </w:p>
    <w:p w14:paraId="7ECB087E" w14:textId="0C715E6A" w:rsidR="00155282" w:rsidRDefault="00054662" w:rsidP="00155282">
      <w:pPr>
        <w:jc w:val="both"/>
      </w:pPr>
      <w:r>
        <w:t>Next,</w:t>
      </w:r>
      <w:r w:rsidR="00155282">
        <w:t xml:space="preserve"> we will build totally different Regression Models using each of Machine Learning and Deep Learning algorithms to work out the Accuracy in predicting the expected close price of the HDFC </w:t>
      </w:r>
      <w:r>
        <w:t>stock</w:t>
      </w:r>
      <w:r w:rsidR="00155282">
        <w:t xml:space="preserve"> that is that the Target or </w:t>
      </w:r>
      <w:r>
        <w:t xml:space="preserve">dependent </w:t>
      </w:r>
      <w:r w:rsidR="00155282">
        <w:t xml:space="preserve">variable for our Modelling </w:t>
      </w:r>
      <w:r>
        <w:t>Algorithms. The</w:t>
      </w:r>
      <w:r w:rsidR="00155282">
        <w:t xml:space="preserve"> metrics </w:t>
      </w:r>
      <w:r>
        <w:t>that we want</w:t>
      </w:r>
      <w:r w:rsidR="00155282">
        <w:t xml:space="preserve"> to verify </w:t>
      </w:r>
      <w:r>
        <w:t xml:space="preserve">for the </w:t>
      </w:r>
      <w:r w:rsidR="00155282">
        <w:t xml:space="preserve">accuracy of predictions in case of regression Modelling are Mean Absolute </w:t>
      </w:r>
      <w:r>
        <w:t>Error (</w:t>
      </w:r>
      <w:r w:rsidR="00155282">
        <w:t>MAE</w:t>
      </w:r>
      <w:r>
        <w:t>), Mean</w:t>
      </w:r>
      <w:r w:rsidR="00155282">
        <w:t xml:space="preserve"> sq. </w:t>
      </w:r>
      <w:r>
        <w:t>Error (</w:t>
      </w:r>
      <w:r w:rsidR="00155282">
        <w:t>MSE</w:t>
      </w:r>
      <w:r>
        <w:t>), Root</w:t>
      </w:r>
      <w:r w:rsidR="00155282">
        <w:t xml:space="preserve"> Mean sq. </w:t>
      </w:r>
      <w:r>
        <w:t>Error (</w:t>
      </w:r>
      <w:r w:rsidR="00155282">
        <w:t>RMSE</w:t>
      </w:r>
      <w:r>
        <w:t>), Median</w:t>
      </w:r>
      <w:r w:rsidR="00155282">
        <w:t xml:space="preserve"> Absolute </w:t>
      </w:r>
      <w:r>
        <w:t>Error (</w:t>
      </w:r>
      <w:r w:rsidR="00155282">
        <w:t>MAE</w:t>
      </w:r>
      <w:r>
        <w:t>), Mean</w:t>
      </w:r>
      <w:r w:rsidR="00155282">
        <w:t xml:space="preserve"> Absolute percentage </w:t>
      </w:r>
      <w:r>
        <w:t>Error (</w:t>
      </w:r>
      <w:r w:rsidR="00155282">
        <w:t>MAPE).</w:t>
      </w:r>
    </w:p>
    <w:p w14:paraId="4E11B7FE" w14:textId="77777777" w:rsidR="00155282" w:rsidRDefault="00155282" w:rsidP="00155282">
      <w:pPr>
        <w:jc w:val="both"/>
      </w:pPr>
    </w:p>
    <w:p w14:paraId="18CC6C9C" w14:textId="77777777" w:rsidR="00155282" w:rsidRDefault="00155282" w:rsidP="00155282">
      <w:pPr>
        <w:jc w:val="both"/>
      </w:pPr>
      <w:r>
        <w:t>In the context of machine learning, absolute error refers to the magnitude of distinction between the prediction of observation and the true worth of that observation. MAE takes the mean of absolute errors for many predictions and observations as a measurement of the magnitude of errors for the complete unit.</w:t>
      </w:r>
    </w:p>
    <w:p w14:paraId="4A1AB6B6" w14:textId="77777777" w:rsidR="00155282" w:rsidRDefault="00155282" w:rsidP="00155282">
      <w:pPr>
        <w:jc w:val="both"/>
      </w:pPr>
      <w:r>
        <w:t>The Mean square Error (MSE) is maybe the sole and commonest loss perform. To calculate the MSE, we are taking the distinction between model's predictions and so the ground truth, sq. it and average it out across the complete dataset.</w:t>
      </w:r>
    </w:p>
    <w:p w14:paraId="7DE03184" w14:textId="77777777" w:rsidR="00155282" w:rsidRDefault="00155282" w:rsidP="00155282">
      <w:pPr>
        <w:jc w:val="both"/>
      </w:pPr>
    </w:p>
    <w:p w14:paraId="1CD88725" w14:textId="77777777" w:rsidR="00155282" w:rsidRDefault="00155282" w:rsidP="00155282">
      <w:pPr>
        <w:jc w:val="both"/>
      </w:pPr>
      <w:r>
        <w:t>Root Mean sq. Error (RMSE) is that the standard deviation of the residuals or the prediction errors. RMSE determines the spread of these residuals. In different words, it tells how focused the info is round the line of best fit</w:t>
      </w:r>
    </w:p>
    <w:p w14:paraId="39C56963" w14:textId="77777777" w:rsidR="00155282" w:rsidRDefault="00155282" w:rsidP="00155282">
      <w:pPr>
        <w:jc w:val="both"/>
      </w:pPr>
    </w:p>
    <w:p w14:paraId="6568D7B9" w14:textId="77777777" w:rsidR="00155282" w:rsidRDefault="00155282" w:rsidP="00155282">
      <w:pPr>
        <w:jc w:val="both"/>
      </w:pPr>
      <w:r>
        <w:t>The Median absolute error is robust to outliers. The loss is calculated by taking the median of all absolute variations between the target and so the prediction.</w:t>
      </w:r>
    </w:p>
    <w:p w14:paraId="0228CF78" w14:textId="77777777" w:rsidR="00155282" w:rsidRDefault="00155282" w:rsidP="00155282">
      <w:pPr>
        <w:jc w:val="both"/>
      </w:pPr>
    </w:p>
    <w:p w14:paraId="72ABDA59" w14:textId="4EF2D31B" w:rsidR="00155282" w:rsidRDefault="00155282" w:rsidP="00155282">
      <w:pPr>
        <w:jc w:val="both"/>
      </w:pPr>
      <w:r>
        <w:t xml:space="preserve">The mean absolute proportion error (MAPE) is that the mean or average of absolutely the proportion errors of forecasts. Error is outlined as actual or discovered worth minus the forecasted worth. proportion errors </w:t>
      </w:r>
      <w:r w:rsidR="00054662">
        <w:t>are</w:t>
      </w:r>
      <w:r>
        <w:t xml:space="preserve"> summed while not reference to sign to reckon MAPE.MSE is scale-dependent however MAPE isn't. </w:t>
      </w:r>
      <w:r w:rsidR="00C40012">
        <w:t>therefore,</w:t>
      </w:r>
      <w:r w:rsidR="00054662">
        <w:t xml:space="preserve"> MSE cannot be used</w:t>
      </w:r>
      <w:r>
        <w:t xml:space="preserve"> for comparison accuracy across Time series with totally different scales</w:t>
      </w:r>
      <w:r w:rsidR="00054662">
        <w:t xml:space="preserve">. </w:t>
      </w:r>
      <w:r>
        <w:t>For business use, MAPE is commonly most popular.</w:t>
      </w:r>
    </w:p>
    <w:p w14:paraId="45E48B89" w14:textId="77777777" w:rsidR="00155282" w:rsidRDefault="00155282" w:rsidP="00155282">
      <w:pPr>
        <w:jc w:val="both"/>
      </w:pPr>
    </w:p>
    <w:p w14:paraId="6BC9D345" w14:textId="5F104603" w:rsidR="00155282" w:rsidRDefault="00155282" w:rsidP="00155282">
      <w:pPr>
        <w:jc w:val="both"/>
      </w:pPr>
      <w:r>
        <w:t xml:space="preserve">R-squared is another applied statistic jargon that denotes the goodness of fit of a regression model. The perfect worth for r-square is one. The nearer the price of r-square to one, the better is that the model fitted. The worth of R-square may be negative once the models fitted are worse than the typical fitted model. R-square values </w:t>
      </w:r>
      <w:r w:rsidR="00054662">
        <w:t>are</w:t>
      </w:r>
      <w:r>
        <w:t xml:space="preserve"> computed for each test and train data one by one.</w:t>
      </w:r>
    </w:p>
    <w:p w14:paraId="38BAE95D" w14:textId="77777777" w:rsidR="00155282" w:rsidRDefault="00155282" w:rsidP="00155282">
      <w:pPr>
        <w:jc w:val="both"/>
      </w:pPr>
    </w:p>
    <w:p w14:paraId="47B1BB19" w14:textId="320F0B2C" w:rsidR="00BF7A82" w:rsidRDefault="00155282" w:rsidP="00BF7A82">
      <w:pPr>
        <w:jc w:val="both"/>
      </w:pPr>
      <w:r>
        <w:t>Model performance is being evaluated supported on the above-discussed metrics for the various Models designed for our project.</w:t>
      </w:r>
    </w:p>
    <w:p w14:paraId="6F7B9CA5" w14:textId="5727CADD" w:rsidR="00E7385E" w:rsidRPr="00012475" w:rsidRDefault="00526163" w:rsidP="00012475">
      <w:pPr>
        <w:pStyle w:val="Heading1"/>
        <w:ind w:left="0"/>
        <w:rPr>
          <w:rFonts w:eastAsia="Calibri"/>
          <w:lang w:eastAsia="en-US"/>
        </w:rPr>
      </w:pPr>
      <w:bookmarkStart w:id="17" w:name="_Toc47857472"/>
      <w:r>
        <w:rPr>
          <w:rFonts w:eastAsia="Calibri"/>
          <w:lang w:eastAsia="en-US"/>
        </w:rPr>
        <w:t>Chapter 11</w:t>
      </w:r>
      <w:r w:rsidRPr="00182B74">
        <w:rPr>
          <w:rFonts w:eastAsia="Calibri"/>
          <w:lang w:eastAsia="en-US"/>
        </w:rPr>
        <w:t xml:space="preserve">:  </w:t>
      </w:r>
      <w:r>
        <w:rPr>
          <w:rFonts w:eastAsia="Calibri"/>
          <w:lang w:eastAsia="en-US"/>
        </w:rPr>
        <w:t>Deployment</w:t>
      </w:r>
      <w:bookmarkEnd w:id="17"/>
    </w:p>
    <w:p w14:paraId="6BED44E2" w14:textId="254D87AC" w:rsidR="00254BE6" w:rsidRDefault="00526163" w:rsidP="0007442E">
      <w:pPr>
        <w:rPr>
          <w:b/>
          <w:bCs/>
        </w:rPr>
      </w:pPr>
      <w:r w:rsidRPr="005C14F2">
        <w:rPr>
          <w:b/>
          <w:bCs/>
        </w:rPr>
        <w:t>Major Action Items Implemented:</w:t>
      </w:r>
    </w:p>
    <w:p w14:paraId="118F2EBF" w14:textId="78613FB9" w:rsidR="00254BE6" w:rsidRDefault="00926A08" w:rsidP="0007442E">
      <w:pPr>
        <w:rPr>
          <w:b/>
          <w:bCs/>
        </w:rPr>
      </w:pPr>
      <w:r>
        <w:rPr>
          <w:b/>
          <w:bCs/>
        </w:rPr>
        <w:t>The implementation</w:t>
      </w:r>
      <w:r w:rsidR="00254BE6">
        <w:rPr>
          <w:b/>
          <w:bCs/>
        </w:rPr>
        <w:t xml:space="preserve"> for the capstone project can be accessed at the link below:</w:t>
      </w:r>
    </w:p>
    <w:p w14:paraId="2799B408" w14:textId="2C9E5BC6" w:rsidR="00254BE6" w:rsidRPr="0007442E" w:rsidRDefault="00100198" w:rsidP="0007442E">
      <w:pPr>
        <w:rPr>
          <w:b/>
          <w:bCs/>
        </w:rPr>
      </w:pPr>
      <w:hyperlink r:id="rId13" w:history="1">
        <w:r w:rsidR="00254BE6" w:rsidRPr="004B3730">
          <w:rPr>
            <w:rStyle w:val="Hyperlink"/>
            <w:b/>
            <w:bCs/>
          </w:rPr>
          <w:t>https://github.com/Embedded-org/ACCOMPLISHMENTS/tree/master/RACE%20CAPSTONE%20PROJECT1</w:t>
        </w:r>
      </w:hyperlink>
    </w:p>
    <w:p w14:paraId="719928A6" w14:textId="45D698D0" w:rsidR="00012475" w:rsidRPr="00926A08" w:rsidRDefault="000A11D1" w:rsidP="00926A08">
      <w:pPr>
        <w:pStyle w:val="Heading2"/>
        <w:ind w:left="0"/>
        <w:rPr>
          <w:sz w:val="24"/>
          <w:szCs w:val="24"/>
        </w:rPr>
      </w:pPr>
      <w:r w:rsidRPr="000A11D1">
        <w:rPr>
          <w:sz w:val="24"/>
          <w:szCs w:val="24"/>
        </w:rPr>
        <w:t>SMA EMA T Test M</w:t>
      </w:r>
      <w:r>
        <w:rPr>
          <w:sz w:val="24"/>
          <w:szCs w:val="24"/>
        </w:rPr>
        <w:t>etrics:</w:t>
      </w:r>
    </w:p>
    <w:p w14:paraId="6581D74F" w14:textId="4411954B" w:rsidR="00462AFB" w:rsidRDefault="00462AFB" w:rsidP="00462AFB">
      <w:pPr>
        <w:jc w:val="both"/>
      </w:pPr>
      <w:r>
        <w:t>HDFC excel information is place in Tabular type. The data from a rolling 7-day moving average is enclosed within the Data frame. It is determined whether or not the closing price worth on a particular previous day was lower or more than this 7-day moving average. If yesterday's terms were below the 7-day moving average and also the overall trend is upward, the stock worth is probably going to be bullish tomorrow. It will function as the hypothesis testing rule. it is to be determined how</w:t>
      </w:r>
      <w:r w:rsidR="00A56F9B">
        <w:t xml:space="preserve"> </w:t>
      </w:r>
      <w:r>
        <w:t>often the value rise expected by the hypothesis testing is that the same as the actual price rise for successive day.</w:t>
      </w:r>
    </w:p>
    <w:p w14:paraId="4C4EA4A5" w14:textId="77777777" w:rsidR="00012475" w:rsidRDefault="00012475" w:rsidP="00C25496">
      <w:pPr>
        <w:jc w:val="both"/>
      </w:pPr>
    </w:p>
    <w:p w14:paraId="7FBBF43F" w14:textId="000F32A6" w:rsidR="005B6124" w:rsidRDefault="00A56F9B" w:rsidP="00C25496">
      <w:pPr>
        <w:jc w:val="both"/>
      </w:pPr>
      <w:r>
        <w:t>The</w:t>
      </w:r>
      <w:r w:rsidR="00462AFB">
        <w:t xml:space="preserve"> hypothesis testing rule's proportion accuracy</w:t>
      </w:r>
      <w:r>
        <w:t xml:space="preserve"> is repeatedly verified</w:t>
      </w:r>
      <w:r w:rsidR="00462AFB">
        <w:t xml:space="preserve">. T-test is employed to perform hypothesis testing because the sample size for testing is lesser than thirty samples. An equivalent step is performed for the moving averages of thirteen days, 20 days. Exponential Moving Average with seven days,13 days and twenty days span </w:t>
      </w:r>
      <w:r w:rsidR="003278CD">
        <w:t>are</w:t>
      </w:r>
      <w:r w:rsidR="00462AFB">
        <w:t xml:space="preserve"> employed to recreate the various models that was created using simple Moving Average in earlier steps.</w:t>
      </w:r>
    </w:p>
    <w:p w14:paraId="359EBD8C" w14:textId="77777777" w:rsidR="00012475" w:rsidRDefault="00012475" w:rsidP="00C25496">
      <w:pPr>
        <w:jc w:val="both"/>
      </w:pPr>
    </w:p>
    <w:tbl>
      <w:tblPr>
        <w:tblStyle w:val="TableGrid"/>
        <w:tblW w:w="0" w:type="auto"/>
        <w:tblInd w:w="-162" w:type="dxa"/>
        <w:tblLook w:val="04A0" w:firstRow="1" w:lastRow="0" w:firstColumn="1" w:lastColumn="0" w:noHBand="0" w:noVBand="1"/>
      </w:tblPr>
      <w:tblGrid>
        <w:gridCol w:w="1260"/>
        <w:gridCol w:w="1022"/>
        <w:gridCol w:w="1113"/>
        <w:gridCol w:w="1113"/>
        <w:gridCol w:w="1113"/>
        <w:gridCol w:w="1261"/>
        <w:gridCol w:w="1261"/>
        <w:gridCol w:w="1261"/>
      </w:tblGrid>
      <w:tr w:rsidR="00143567" w14:paraId="5FC64F93" w14:textId="77777777" w:rsidTr="002F4392">
        <w:tc>
          <w:tcPr>
            <w:tcW w:w="1260" w:type="dxa"/>
            <w:shd w:val="clear" w:color="auto" w:fill="FFFF00"/>
          </w:tcPr>
          <w:p w14:paraId="2227E70E" w14:textId="52C9D565" w:rsidR="00143567" w:rsidRPr="002F4392" w:rsidRDefault="00514A73" w:rsidP="00C25496">
            <w:pPr>
              <w:jc w:val="both"/>
              <w:rPr>
                <w:b/>
                <w:bCs/>
                <w:highlight w:val="yellow"/>
              </w:rPr>
            </w:pPr>
            <w:r w:rsidRPr="002F4392">
              <w:rPr>
                <w:b/>
                <w:bCs/>
                <w:highlight w:val="yellow"/>
              </w:rPr>
              <w:t>Date</w:t>
            </w:r>
          </w:p>
        </w:tc>
        <w:tc>
          <w:tcPr>
            <w:tcW w:w="1022" w:type="dxa"/>
            <w:shd w:val="clear" w:color="auto" w:fill="FFFF00"/>
          </w:tcPr>
          <w:p w14:paraId="6FD7C98B" w14:textId="44EFD0C8" w:rsidR="00143567" w:rsidRPr="002F4392" w:rsidRDefault="00143567" w:rsidP="00C25496">
            <w:pPr>
              <w:jc w:val="both"/>
              <w:rPr>
                <w:b/>
                <w:bCs/>
                <w:highlight w:val="yellow"/>
              </w:rPr>
            </w:pPr>
            <w:r w:rsidRPr="002F4392">
              <w:rPr>
                <w:b/>
                <w:bCs/>
                <w:highlight w:val="yellow"/>
              </w:rPr>
              <w:t>Close</w:t>
            </w:r>
          </w:p>
        </w:tc>
        <w:tc>
          <w:tcPr>
            <w:tcW w:w="1113" w:type="dxa"/>
            <w:shd w:val="clear" w:color="auto" w:fill="FFFF00"/>
          </w:tcPr>
          <w:p w14:paraId="445BC1F2" w14:textId="56062197" w:rsidR="00143567" w:rsidRPr="002F4392" w:rsidRDefault="00143567" w:rsidP="00C25496">
            <w:pPr>
              <w:jc w:val="both"/>
              <w:rPr>
                <w:b/>
                <w:bCs/>
                <w:highlight w:val="yellow"/>
              </w:rPr>
            </w:pPr>
            <w:r w:rsidRPr="002F4392">
              <w:rPr>
                <w:b/>
                <w:bCs/>
                <w:highlight w:val="yellow"/>
              </w:rPr>
              <w:t>SMA_7</w:t>
            </w:r>
            <w:r w:rsidRPr="002F4392">
              <w:rPr>
                <w:b/>
                <w:bCs/>
                <w:highlight w:val="yellow"/>
              </w:rPr>
              <w:tab/>
            </w:r>
          </w:p>
        </w:tc>
        <w:tc>
          <w:tcPr>
            <w:tcW w:w="1113" w:type="dxa"/>
            <w:shd w:val="clear" w:color="auto" w:fill="FFFF00"/>
          </w:tcPr>
          <w:p w14:paraId="0F2C42D9" w14:textId="44EB01EC" w:rsidR="00143567" w:rsidRPr="002F4392" w:rsidRDefault="00143567" w:rsidP="00C25496">
            <w:pPr>
              <w:jc w:val="both"/>
              <w:rPr>
                <w:b/>
                <w:bCs/>
                <w:highlight w:val="yellow"/>
              </w:rPr>
            </w:pPr>
            <w:r w:rsidRPr="002F4392">
              <w:rPr>
                <w:b/>
                <w:bCs/>
                <w:highlight w:val="yellow"/>
              </w:rPr>
              <w:t>SMA_13</w:t>
            </w:r>
            <w:r w:rsidRPr="002F4392">
              <w:rPr>
                <w:b/>
                <w:bCs/>
                <w:highlight w:val="yellow"/>
              </w:rPr>
              <w:tab/>
            </w:r>
          </w:p>
        </w:tc>
        <w:tc>
          <w:tcPr>
            <w:tcW w:w="1113" w:type="dxa"/>
            <w:shd w:val="clear" w:color="auto" w:fill="FFFF00"/>
          </w:tcPr>
          <w:p w14:paraId="300D41D2" w14:textId="34E2DD86" w:rsidR="00143567" w:rsidRPr="002F4392" w:rsidRDefault="00143567" w:rsidP="00C25496">
            <w:pPr>
              <w:jc w:val="both"/>
              <w:rPr>
                <w:b/>
                <w:bCs/>
                <w:highlight w:val="yellow"/>
              </w:rPr>
            </w:pPr>
            <w:r w:rsidRPr="002F4392">
              <w:rPr>
                <w:b/>
                <w:bCs/>
                <w:highlight w:val="yellow"/>
              </w:rPr>
              <w:t>SMA_20</w:t>
            </w:r>
            <w:r w:rsidRPr="002F4392">
              <w:rPr>
                <w:b/>
                <w:bCs/>
                <w:highlight w:val="yellow"/>
              </w:rPr>
              <w:tab/>
            </w:r>
          </w:p>
        </w:tc>
        <w:tc>
          <w:tcPr>
            <w:tcW w:w="1261" w:type="dxa"/>
            <w:shd w:val="clear" w:color="auto" w:fill="FFFF00"/>
          </w:tcPr>
          <w:p w14:paraId="07A2D79B" w14:textId="199DCD9C" w:rsidR="00143567" w:rsidRPr="002F4392" w:rsidRDefault="00143567" w:rsidP="00C25496">
            <w:pPr>
              <w:jc w:val="both"/>
              <w:rPr>
                <w:b/>
                <w:bCs/>
                <w:highlight w:val="yellow"/>
              </w:rPr>
            </w:pPr>
            <w:r w:rsidRPr="002F4392">
              <w:rPr>
                <w:b/>
                <w:bCs/>
                <w:highlight w:val="yellow"/>
              </w:rPr>
              <w:t>EMA_7</w:t>
            </w:r>
            <w:r w:rsidRPr="002F4392">
              <w:rPr>
                <w:b/>
                <w:bCs/>
                <w:highlight w:val="yellow"/>
              </w:rPr>
              <w:tab/>
            </w:r>
          </w:p>
        </w:tc>
        <w:tc>
          <w:tcPr>
            <w:tcW w:w="1261" w:type="dxa"/>
            <w:shd w:val="clear" w:color="auto" w:fill="FFFF00"/>
          </w:tcPr>
          <w:p w14:paraId="0D35FF46" w14:textId="3B53F9AF" w:rsidR="00143567" w:rsidRPr="002F4392" w:rsidRDefault="00143567" w:rsidP="00C25496">
            <w:pPr>
              <w:jc w:val="both"/>
              <w:rPr>
                <w:b/>
                <w:bCs/>
                <w:highlight w:val="yellow"/>
              </w:rPr>
            </w:pPr>
            <w:r w:rsidRPr="002F4392">
              <w:rPr>
                <w:b/>
                <w:bCs/>
                <w:highlight w:val="yellow"/>
              </w:rPr>
              <w:t>EMA_13</w:t>
            </w:r>
            <w:r w:rsidRPr="002F4392">
              <w:rPr>
                <w:b/>
                <w:bCs/>
                <w:highlight w:val="yellow"/>
              </w:rPr>
              <w:tab/>
            </w:r>
          </w:p>
        </w:tc>
        <w:tc>
          <w:tcPr>
            <w:tcW w:w="1261" w:type="dxa"/>
            <w:shd w:val="clear" w:color="auto" w:fill="FFFF00"/>
          </w:tcPr>
          <w:p w14:paraId="6B8EC91D" w14:textId="7D73686C" w:rsidR="00143567" w:rsidRPr="002F4392" w:rsidRDefault="00143567" w:rsidP="00C25496">
            <w:pPr>
              <w:jc w:val="both"/>
              <w:rPr>
                <w:b/>
                <w:bCs/>
                <w:highlight w:val="yellow"/>
              </w:rPr>
            </w:pPr>
            <w:r w:rsidRPr="002F4392">
              <w:rPr>
                <w:b/>
                <w:bCs/>
                <w:highlight w:val="yellow"/>
              </w:rPr>
              <w:t>EMA_20</w:t>
            </w:r>
          </w:p>
        </w:tc>
      </w:tr>
      <w:tr w:rsidR="00143567" w14:paraId="5E67A000" w14:textId="77777777" w:rsidTr="002F4392">
        <w:tc>
          <w:tcPr>
            <w:tcW w:w="1260" w:type="dxa"/>
            <w:shd w:val="clear" w:color="auto" w:fill="9CC2E5" w:themeFill="accent1" w:themeFillTint="99"/>
          </w:tcPr>
          <w:p w14:paraId="55E7A5EC" w14:textId="615E9691" w:rsidR="00143567" w:rsidRPr="002F4392" w:rsidRDefault="00514A73" w:rsidP="00C25496">
            <w:pPr>
              <w:jc w:val="both"/>
              <w:rPr>
                <w:b/>
                <w:bCs/>
              </w:rPr>
            </w:pPr>
            <w:r w:rsidRPr="002F4392">
              <w:rPr>
                <w:b/>
                <w:bCs/>
              </w:rPr>
              <w:t>2000-01-03</w:t>
            </w:r>
          </w:p>
        </w:tc>
        <w:tc>
          <w:tcPr>
            <w:tcW w:w="1022" w:type="dxa"/>
            <w:shd w:val="clear" w:color="auto" w:fill="9CC2E5" w:themeFill="accent1" w:themeFillTint="99"/>
          </w:tcPr>
          <w:p w14:paraId="32D541AD" w14:textId="3E040CAC" w:rsidR="00143567" w:rsidRPr="002F4392" w:rsidRDefault="00143567" w:rsidP="00C25496">
            <w:pPr>
              <w:jc w:val="both"/>
              <w:rPr>
                <w:b/>
                <w:bCs/>
              </w:rPr>
            </w:pPr>
            <w:r w:rsidRPr="002F4392">
              <w:rPr>
                <w:b/>
                <w:bCs/>
              </w:rPr>
              <w:t>170.00</w:t>
            </w:r>
          </w:p>
        </w:tc>
        <w:tc>
          <w:tcPr>
            <w:tcW w:w="1113" w:type="dxa"/>
            <w:shd w:val="clear" w:color="auto" w:fill="9CC2E5" w:themeFill="accent1" w:themeFillTint="99"/>
          </w:tcPr>
          <w:p w14:paraId="3A4555C0" w14:textId="2D5447B3" w:rsidR="00143567" w:rsidRPr="002F4392" w:rsidRDefault="00143567" w:rsidP="00C25496">
            <w:pPr>
              <w:jc w:val="both"/>
              <w:rPr>
                <w:b/>
                <w:bCs/>
              </w:rPr>
            </w:pPr>
            <w:r w:rsidRPr="002F4392">
              <w:rPr>
                <w:b/>
                <w:bCs/>
              </w:rPr>
              <w:t>170.0000</w:t>
            </w:r>
          </w:p>
        </w:tc>
        <w:tc>
          <w:tcPr>
            <w:tcW w:w="1113" w:type="dxa"/>
            <w:shd w:val="clear" w:color="auto" w:fill="9CC2E5" w:themeFill="accent1" w:themeFillTint="99"/>
          </w:tcPr>
          <w:p w14:paraId="10F780AB" w14:textId="1DD27FBC" w:rsidR="00143567" w:rsidRPr="002F4392" w:rsidRDefault="00143567" w:rsidP="00C25496">
            <w:pPr>
              <w:jc w:val="both"/>
              <w:rPr>
                <w:b/>
                <w:bCs/>
              </w:rPr>
            </w:pPr>
            <w:r w:rsidRPr="002F4392">
              <w:rPr>
                <w:b/>
                <w:bCs/>
              </w:rPr>
              <w:t>170.0000</w:t>
            </w:r>
          </w:p>
        </w:tc>
        <w:tc>
          <w:tcPr>
            <w:tcW w:w="1113" w:type="dxa"/>
            <w:shd w:val="clear" w:color="auto" w:fill="9CC2E5" w:themeFill="accent1" w:themeFillTint="99"/>
          </w:tcPr>
          <w:p w14:paraId="020FD267" w14:textId="07AC528C" w:rsidR="00143567" w:rsidRPr="002F4392" w:rsidRDefault="00143567" w:rsidP="00C25496">
            <w:pPr>
              <w:jc w:val="both"/>
              <w:rPr>
                <w:b/>
                <w:bCs/>
              </w:rPr>
            </w:pPr>
            <w:r w:rsidRPr="002F4392">
              <w:rPr>
                <w:b/>
                <w:bCs/>
              </w:rPr>
              <w:t>170.0000</w:t>
            </w:r>
          </w:p>
        </w:tc>
        <w:tc>
          <w:tcPr>
            <w:tcW w:w="1261" w:type="dxa"/>
            <w:shd w:val="clear" w:color="auto" w:fill="9CC2E5" w:themeFill="accent1" w:themeFillTint="99"/>
          </w:tcPr>
          <w:p w14:paraId="34076853" w14:textId="4CE6BC91" w:rsidR="00143567" w:rsidRPr="002F4392" w:rsidRDefault="00143567" w:rsidP="00C25496">
            <w:pPr>
              <w:jc w:val="both"/>
              <w:rPr>
                <w:b/>
                <w:bCs/>
              </w:rPr>
            </w:pPr>
            <w:r w:rsidRPr="002F4392">
              <w:rPr>
                <w:b/>
                <w:bCs/>
              </w:rPr>
              <w:t>170.0000</w:t>
            </w:r>
          </w:p>
        </w:tc>
        <w:tc>
          <w:tcPr>
            <w:tcW w:w="1261" w:type="dxa"/>
            <w:shd w:val="clear" w:color="auto" w:fill="9CC2E5" w:themeFill="accent1" w:themeFillTint="99"/>
          </w:tcPr>
          <w:p w14:paraId="1B3A06C2" w14:textId="41605ED4" w:rsidR="00143567" w:rsidRPr="002F4392" w:rsidRDefault="00143567" w:rsidP="00C25496">
            <w:pPr>
              <w:jc w:val="both"/>
              <w:rPr>
                <w:b/>
                <w:bCs/>
              </w:rPr>
            </w:pPr>
            <w:r w:rsidRPr="002F4392">
              <w:rPr>
                <w:b/>
                <w:bCs/>
              </w:rPr>
              <w:t>170.0000</w:t>
            </w:r>
          </w:p>
        </w:tc>
        <w:tc>
          <w:tcPr>
            <w:tcW w:w="1261" w:type="dxa"/>
            <w:shd w:val="clear" w:color="auto" w:fill="9CC2E5" w:themeFill="accent1" w:themeFillTint="99"/>
          </w:tcPr>
          <w:p w14:paraId="1C21F95A" w14:textId="4A586238" w:rsidR="00143567" w:rsidRPr="002F4392" w:rsidRDefault="00143567" w:rsidP="00C25496">
            <w:pPr>
              <w:jc w:val="both"/>
              <w:rPr>
                <w:b/>
                <w:bCs/>
              </w:rPr>
            </w:pPr>
            <w:r w:rsidRPr="002F4392">
              <w:rPr>
                <w:b/>
                <w:bCs/>
              </w:rPr>
              <w:t>170.0000</w:t>
            </w:r>
          </w:p>
        </w:tc>
      </w:tr>
      <w:tr w:rsidR="00143567" w14:paraId="7CFFFD4B" w14:textId="77777777" w:rsidTr="002F4392">
        <w:tc>
          <w:tcPr>
            <w:tcW w:w="1260" w:type="dxa"/>
            <w:shd w:val="clear" w:color="auto" w:fill="9CC2E5" w:themeFill="accent1" w:themeFillTint="99"/>
          </w:tcPr>
          <w:p w14:paraId="48720394" w14:textId="1075B031" w:rsidR="00143567" w:rsidRPr="002F4392" w:rsidRDefault="00514A73" w:rsidP="00C25496">
            <w:pPr>
              <w:jc w:val="both"/>
              <w:rPr>
                <w:b/>
                <w:bCs/>
              </w:rPr>
            </w:pPr>
            <w:r w:rsidRPr="002F4392">
              <w:rPr>
                <w:b/>
                <w:bCs/>
              </w:rPr>
              <w:t>2000-01-04</w:t>
            </w:r>
          </w:p>
        </w:tc>
        <w:tc>
          <w:tcPr>
            <w:tcW w:w="1022" w:type="dxa"/>
            <w:shd w:val="clear" w:color="auto" w:fill="9CC2E5" w:themeFill="accent1" w:themeFillTint="99"/>
          </w:tcPr>
          <w:p w14:paraId="59002DF7" w14:textId="523275BE" w:rsidR="00143567" w:rsidRPr="002F4392" w:rsidRDefault="00143567" w:rsidP="00C25496">
            <w:pPr>
              <w:jc w:val="both"/>
              <w:rPr>
                <w:b/>
                <w:bCs/>
              </w:rPr>
            </w:pPr>
            <w:r w:rsidRPr="002F4392">
              <w:rPr>
                <w:b/>
                <w:bCs/>
              </w:rPr>
              <w:t>173.80</w:t>
            </w:r>
          </w:p>
        </w:tc>
        <w:tc>
          <w:tcPr>
            <w:tcW w:w="1113" w:type="dxa"/>
            <w:shd w:val="clear" w:color="auto" w:fill="9CC2E5" w:themeFill="accent1" w:themeFillTint="99"/>
          </w:tcPr>
          <w:p w14:paraId="76F03777" w14:textId="27C6B19A" w:rsidR="00143567" w:rsidRPr="002F4392" w:rsidRDefault="00143567" w:rsidP="00C25496">
            <w:pPr>
              <w:jc w:val="both"/>
              <w:rPr>
                <w:b/>
                <w:bCs/>
              </w:rPr>
            </w:pPr>
            <w:r w:rsidRPr="002F4392">
              <w:rPr>
                <w:b/>
                <w:bCs/>
              </w:rPr>
              <w:t>171.9000</w:t>
            </w:r>
          </w:p>
        </w:tc>
        <w:tc>
          <w:tcPr>
            <w:tcW w:w="1113" w:type="dxa"/>
            <w:shd w:val="clear" w:color="auto" w:fill="9CC2E5" w:themeFill="accent1" w:themeFillTint="99"/>
          </w:tcPr>
          <w:p w14:paraId="788CCF28" w14:textId="7512C201" w:rsidR="00143567" w:rsidRPr="002F4392" w:rsidRDefault="00143567" w:rsidP="00C25496">
            <w:pPr>
              <w:jc w:val="both"/>
              <w:rPr>
                <w:b/>
                <w:bCs/>
              </w:rPr>
            </w:pPr>
            <w:r w:rsidRPr="002F4392">
              <w:rPr>
                <w:b/>
                <w:bCs/>
              </w:rPr>
              <w:t>171.9000</w:t>
            </w:r>
          </w:p>
        </w:tc>
        <w:tc>
          <w:tcPr>
            <w:tcW w:w="1113" w:type="dxa"/>
            <w:shd w:val="clear" w:color="auto" w:fill="9CC2E5" w:themeFill="accent1" w:themeFillTint="99"/>
          </w:tcPr>
          <w:p w14:paraId="4CF42658" w14:textId="79BFAF81" w:rsidR="00143567" w:rsidRPr="002F4392" w:rsidRDefault="00143567" w:rsidP="00C25496">
            <w:pPr>
              <w:jc w:val="both"/>
              <w:rPr>
                <w:b/>
                <w:bCs/>
              </w:rPr>
            </w:pPr>
            <w:r w:rsidRPr="002F4392">
              <w:rPr>
                <w:b/>
                <w:bCs/>
              </w:rPr>
              <w:t>171.9000</w:t>
            </w:r>
          </w:p>
        </w:tc>
        <w:tc>
          <w:tcPr>
            <w:tcW w:w="1261" w:type="dxa"/>
            <w:shd w:val="clear" w:color="auto" w:fill="9CC2E5" w:themeFill="accent1" w:themeFillTint="99"/>
          </w:tcPr>
          <w:p w14:paraId="4D6FDEB3" w14:textId="69FC8D34" w:rsidR="00143567" w:rsidRPr="002F4392" w:rsidRDefault="00143567" w:rsidP="00C25496">
            <w:pPr>
              <w:jc w:val="both"/>
              <w:rPr>
                <w:b/>
                <w:bCs/>
              </w:rPr>
            </w:pPr>
            <w:r w:rsidRPr="002F4392">
              <w:rPr>
                <w:b/>
                <w:bCs/>
              </w:rPr>
              <w:t>170.950000</w:t>
            </w:r>
          </w:p>
        </w:tc>
        <w:tc>
          <w:tcPr>
            <w:tcW w:w="1261" w:type="dxa"/>
            <w:shd w:val="clear" w:color="auto" w:fill="9CC2E5" w:themeFill="accent1" w:themeFillTint="99"/>
          </w:tcPr>
          <w:p w14:paraId="57BF65F9" w14:textId="00DED2C2" w:rsidR="00143567" w:rsidRPr="002F4392" w:rsidRDefault="00143567" w:rsidP="00C25496">
            <w:pPr>
              <w:jc w:val="both"/>
              <w:rPr>
                <w:b/>
                <w:bCs/>
              </w:rPr>
            </w:pPr>
            <w:r w:rsidRPr="002F4392">
              <w:rPr>
                <w:b/>
                <w:bCs/>
              </w:rPr>
              <w:t>170.542857</w:t>
            </w:r>
          </w:p>
        </w:tc>
        <w:tc>
          <w:tcPr>
            <w:tcW w:w="1261" w:type="dxa"/>
            <w:shd w:val="clear" w:color="auto" w:fill="9CC2E5" w:themeFill="accent1" w:themeFillTint="99"/>
          </w:tcPr>
          <w:p w14:paraId="64B7DF57" w14:textId="234A0804" w:rsidR="00143567" w:rsidRPr="002F4392" w:rsidRDefault="00143567" w:rsidP="00C25496">
            <w:pPr>
              <w:jc w:val="both"/>
              <w:rPr>
                <w:b/>
                <w:bCs/>
              </w:rPr>
            </w:pPr>
            <w:r w:rsidRPr="002F4392">
              <w:rPr>
                <w:b/>
                <w:bCs/>
              </w:rPr>
              <w:t>170.361905</w:t>
            </w:r>
          </w:p>
        </w:tc>
      </w:tr>
      <w:tr w:rsidR="00143567" w14:paraId="5B065A13" w14:textId="77777777" w:rsidTr="002F4392">
        <w:tc>
          <w:tcPr>
            <w:tcW w:w="1260" w:type="dxa"/>
            <w:shd w:val="clear" w:color="auto" w:fill="9CC2E5" w:themeFill="accent1" w:themeFillTint="99"/>
          </w:tcPr>
          <w:p w14:paraId="03A52DA5" w14:textId="76AB8131" w:rsidR="00143567" w:rsidRPr="002F4392" w:rsidRDefault="00514A73" w:rsidP="00C25496">
            <w:pPr>
              <w:jc w:val="both"/>
              <w:rPr>
                <w:b/>
                <w:bCs/>
              </w:rPr>
            </w:pPr>
            <w:r w:rsidRPr="002F4392">
              <w:rPr>
                <w:b/>
                <w:bCs/>
              </w:rPr>
              <w:t>2000-01-05</w:t>
            </w:r>
          </w:p>
        </w:tc>
        <w:tc>
          <w:tcPr>
            <w:tcW w:w="1022" w:type="dxa"/>
            <w:shd w:val="clear" w:color="auto" w:fill="9CC2E5" w:themeFill="accent1" w:themeFillTint="99"/>
          </w:tcPr>
          <w:p w14:paraId="72D4CF1B" w14:textId="4706E3F4" w:rsidR="00143567" w:rsidRPr="002F4392" w:rsidRDefault="00514A73" w:rsidP="00C25496">
            <w:pPr>
              <w:jc w:val="both"/>
              <w:rPr>
                <w:b/>
                <w:bCs/>
              </w:rPr>
            </w:pPr>
            <w:r w:rsidRPr="002F4392">
              <w:rPr>
                <w:b/>
                <w:bCs/>
              </w:rPr>
              <w:t>166.95</w:t>
            </w:r>
          </w:p>
        </w:tc>
        <w:tc>
          <w:tcPr>
            <w:tcW w:w="1113" w:type="dxa"/>
            <w:shd w:val="clear" w:color="auto" w:fill="9CC2E5" w:themeFill="accent1" w:themeFillTint="99"/>
          </w:tcPr>
          <w:p w14:paraId="691A398A" w14:textId="77258742" w:rsidR="00143567" w:rsidRPr="002F4392" w:rsidRDefault="00514A73" w:rsidP="00C25496">
            <w:pPr>
              <w:jc w:val="both"/>
              <w:rPr>
                <w:b/>
                <w:bCs/>
              </w:rPr>
            </w:pPr>
            <w:r w:rsidRPr="002F4392">
              <w:rPr>
                <w:b/>
                <w:bCs/>
              </w:rPr>
              <w:t>170.2500</w:t>
            </w:r>
          </w:p>
        </w:tc>
        <w:tc>
          <w:tcPr>
            <w:tcW w:w="1113" w:type="dxa"/>
            <w:shd w:val="clear" w:color="auto" w:fill="9CC2E5" w:themeFill="accent1" w:themeFillTint="99"/>
          </w:tcPr>
          <w:p w14:paraId="2E1E515B" w14:textId="329C90E3" w:rsidR="00143567" w:rsidRPr="002F4392" w:rsidRDefault="00514A73" w:rsidP="00C25496">
            <w:pPr>
              <w:jc w:val="both"/>
              <w:rPr>
                <w:b/>
                <w:bCs/>
              </w:rPr>
            </w:pPr>
            <w:r w:rsidRPr="002F4392">
              <w:rPr>
                <w:b/>
                <w:bCs/>
              </w:rPr>
              <w:t>170.2500</w:t>
            </w:r>
          </w:p>
        </w:tc>
        <w:tc>
          <w:tcPr>
            <w:tcW w:w="1113" w:type="dxa"/>
            <w:shd w:val="clear" w:color="auto" w:fill="9CC2E5" w:themeFill="accent1" w:themeFillTint="99"/>
          </w:tcPr>
          <w:p w14:paraId="5C23CAF3" w14:textId="3BD8B8ED" w:rsidR="00143567" w:rsidRPr="002F4392" w:rsidRDefault="00514A73" w:rsidP="00C25496">
            <w:pPr>
              <w:jc w:val="both"/>
              <w:rPr>
                <w:b/>
                <w:bCs/>
              </w:rPr>
            </w:pPr>
            <w:r w:rsidRPr="002F4392">
              <w:rPr>
                <w:b/>
                <w:bCs/>
              </w:rPr>
              <w:t>170.2500</w:t>
            </w:r>
          </w:p>
        </w:tc>
        <w:tc>
          <w:tcPr>
            <w:tcW w:w="1261" w:type="dxa"/>
            <w:shd w:val="clear" w:color="auto" w:fill="9CC2E5" w:themeFill="accent1" w:themeFillTint="99"/>
          </w:tcPr>
          <w:p w14:paraId="642DC3A3" w14:textId="10BCB2A7" w:rsidR="00143567" w:rsidRPr="002F4392" w:rsidRDefault="00514A73" w:rsidP="00C25496">
            <w:pPr>
              <w:jc w:val="both"/>
              <w:rPr>
                <w:b/>
                <w:bCs/>
              </w:rPr>
            </w:pPr>
            <w:r w:rsidRPr="002F4392">
              <w:rPr>
                <w:b/>
                <w:bCs/>
              </w:rPr>
              <w:t>169.950000</w:t>
            </w:r>
          </w:p>
        </w:tc>
        <w:tc>
          <w:tcPr>
            <w:tcW w:w="1261" w:type="dxa"/>
            <w:shd w:val="clear" w:color="auto" w:fill="9CC2E5" w:themeFill="accent1" w:themeFillTint="99"/>
          </w:tcPr>
          <w:p w14:paraId="4AB72B9E" w14:textId="3EFF7034" w:rsidR="00143567" w:rsidRPr="002F4392" w:rsidRDefault="00514A73" w:rsidP="00C25496">
            <w:pPr>
              <w:jc w:val="both"/>
              <w:rPr>
                <w:b/>
                <w:bCs/>
              </w:rPr>
            </w:pPr>
            <w:r w:rsidRPr="002F4392">
              <w:rPr>
                <w:b/>
                <w:bCs/>
              </w:rPr>
              <w:t>170.029592</w:t>
            </w:r>
          </w:p>
        </w:tc>
        <w:tc>
          <w:tcPr>
            <w:tcW w:w="1261" w:type="dxa"/>
            <w:shd w:val="clear" w:color="auto" w:fill="9CC2E5" w:themeFill="accent1" w:themeFillTint="99"/>
          </w:tcPr>
          <w:p w14:paraId="70111959" w14:textId="1089EE04" w:rsidR="00143567" w:rsidRPr="002F4392" w:rsidRDefault="00514A73" w:rsidP="00C25496">
            <w:pPr>
              <w:jc w:val="both"/>
              <w:rPr>
                <w:b/>
                <w:bCs/>
              </w:rPr>
            </w:pPr>
            <w:r w:rsidRPr="002F4392">
              <w:rPr>
                <w:b/>
                <w:bCs/>
              </w:rPr>
              <w:t>170.036961</w:t>
            </w:r>
          </w:p>
        </w:tc>
      </w:tr>
      <w:tr w:rsidR="00143567" w14:paraId="4469DF65" w14:textId="77777777" w:rsidTr="002F4392">
        <w:tc>
          <w:tcPr>
            <w:tcW w:w="1260" w:type="dxa"/>
            <w:shd w:val="clear" w:color="auto" w:fill="9CC2E5" w:themeFill="accent1" w:themeFillTint="99"/>
          </w:tcPr>
          <w:p w14:paraId="1DBA76BA" w14:textId="21301E8F" w:rsidR="00143567" w:rsidRPr="002F4392" w:rsidRDefault="00514A73" w:rsidP="00C25496">
            <w:pPr>
              <w:jc w:val="both"/>
              <w:rPr>
                <w:b/>
                <w:bCs/>
              </w:rPr>
            </w:pPr>
            <w:r w:rsidRPr="002F4392">
              <w:rPr>
                <w:b/>
                <w:bCs/>
              </w:rPr>
              <w:t>2000-01-06</w:t>
            </w:r>
          </w:p>
        </w:tc>
        <w:tc>
          <w:tcPr>
            <w:tcW w:w="1022" w:type="dxa"/>
            <w:shd w:val="clear" w:color="auto" w:fill="9CC2E5" w:themeFill="accent1" w:themeFillTint="99"/>
          </w:tcPr>
          <w:p w14:paraId="15697FA9" w14:textId="0331E263" w:rsidR="00143567" w:rsidRPr="002F4392" w:rsidRDefault="00514A73" w:rsidP="00C25496">
            <w:pPr>
              <w:jc w:val="both"/>
              <w:rPr>
                <w:b/>
                <w:bCs/>
              </w:rPr>
            </w:pPr>
            <w:r w:rsidRPr="002F4392">
              <w:rPr>
                <w:b/>
                <w:bCs/>
              </w:rPr>
              <w:t>168.30</w:t>
            </w:r>
          </w:p>
        </w:tc>
        <w:tc>
          <w:tcPr>
            <w:tcW w:w="1113" w:type="dxa"/>
            <w:shd w:val="clear" w:color="auto" w:fill="9CC2E5" w:themeFill="accent1" w:themeFillTint="99"/>
          </w:tcPr>
          <w:p w14:paraId="0B5331D1" w14:textId="3461D203" w:rsidR="00143567" w:rsidRPr="002F4392" w:rsidRDefault="00514A73" w:rsidP="00C25496">
            <w:pPr>
              <w:jc w:val="both"/>
              <w:rPr>
                <w:b/>
                <w:bCs/>
              </w:rPr>
            </w:pPr>
            <w:r w:rsidRPr="002F4392">
              <w:rPr>
                <w:b/>
                <w:bCs/>
              </w:rPr>
              <w:t>169.7625</w:t>
            </w:r>
          </w:p>
        </w:tc>
        <w:tc>
          <w:tcPr>
            <w:tcW w:w="1113" w:type="dxa"/>
            <w:shd w:val="clear" w:color="auto" w:fill="9CC2E5" w:themeFill="accent1" w:themeFillTint="99"/>
          </w:tcPr>
          <w:p w14:paraId="11AAD3FA" w14:textId="10546917" w:rsidR="00143567" w:rsidRPr="002F4392" w:rsidRDefault="00514A73" w:rsidP="00C25496">
            <w:pPr>
              <w:jc w:val="both"/>
              <w:rPr>
                <w:b/>
                <w:bCs/>
              </w:rPr>
            </w:pPr>
            <w:r w:rsidRPr="002F4392">
              <w:rPr>
                <w:b/>
                <w:bCs/>
              </w:rPr>
              <w:t>169.7625</w:t>
            </w:r>
          </w:p>
        </w:tc>
        <w:tc>
          <w:tcPr>
            <w:tcW w:w="1113" w:type="dxa"/>
            <w:shd w:val="clear" w:color="auto" w:fill="9CC2E5" w:themeFill="accent1" w:themeFillTint="99"/>
          </w:tcPr>
          <w:p w14:paraId="6192E85F" w14:textId="020188FF" w:rsidR="00143567" w:rsidRPr="002F4392" w:rsidRDefault="00514A73" w:rsidP="00C25496">
            <w:pPr>
              <w:jc w:val="both"/>
              <w:rPr>
                <w:b/>
                <w:bCs/>
              </w:rPr>
            </w:pPr>
            <w:r w:rsidRPr="002F4392">
              <w:rPr>
                <w:b/>
                <w:bCs/>
              </w:rPr>
              <w:t>169.7625</w:t>
            </w:r>
          </w:p>
        </w:tc>
        <w:tc>
          <w:tcPr>
            <w:tcW w:w="1261" w:type="dxa"/>
            <w:shd w:val="clear" w:color="auto" w:fill="9CC2E5" w:themeFill="accent1" w:themeFillTint="99"/>
          </w:tcPr>
          <w:p w14:paraId="5BE97A73" w14:textId="329C0C74" w:rsidR="00143567" w:rsidRPr="002F4392" w:rsidRDefault="00514A73" w:rsidP="00C25496">
            <w:pPr>
              <w:jc w:val="both"/>
              <w:rPr>
                <w:b/>
                <w:bCs/>
              </w:rPr>
            </w:pPr>
            <w:r w:rsidRPr="002F4392">
              <w:rPr>
                <w:b/>
                <w:bCs/>
              </w:rPr>
              <w:t>169.537500</w:t>
            </w:r>
          </w:p>
        </w:tc>
        <w:tc>
          <w:tcPr>
            <w:tcW w:w="1261" w:type="dxa"/>
            <w:shd w:val="clear" w:color="auto" w:fill="9CC2E5" w:themeFill="accent1" w:themeFillTint="99"/>
          </w:tcPr>
          <w:p w14:paraId="270B63DF" w14:textId="09CDF6F9" w:rsidR="00143567" w:rsidRPr="002F4392" w:rsidRDefault="00514A73" w:rsidP="00C25496">
            <w:pPr>
              <w:jc w:val="both"/>
              <w:rPr>
                <w:b/>
                <w:bCs/>
              </w:rPr>
            </w:pPr>
            <w:r w:rsidRPr="002F4392">
              <w:rPr>
                <w:b/>
                <w:bCs/>
              </w:rPr>
              <w:t>169.782507</w:t>
            </w:r>
          </w:p>
        </w:tc>
        <w:tc>
          <w:tcPr>
            <w:tcW w:w="1261" w:type="dxa"/>
            <w:shd w:val="clear" w:color="auto" w:fill="9CC2E5" w:themeFill="accent1" w:themeFillTint="99"/>
          </w:tcPr>
          <w:p w14:paraId="7B033089" w14:textId="4043BD8B" w:rsidR="00143567" w:rsidRPr="002F4392" w:rsidRDefault="00514A73" w:rsidP="00C25496">
            <w:pPr>
              <w:jc w:val="both"/>
              <w:rPr>
                <w:b/>
                <w:bCs/>
              </w:rPr>
            </w:pPr>
            <w:r w:rsidRPr="002F4392">
              <w:rPr>
                <w:b/>
                <w:bCs/>
              </w:rPr>
              <w:t>169.871537</w:t>
            </w:r>
          </w:p>
        </w:tc>
      </w:tr>
      <w:tr w:rsidR="00514A73" w14:paraId="3FFC5A9E" w14:textId="77777777" w:rsidTr="002F4392">
        <w:tc>
          <w:tcPr>
            <w:tcW w:w="1260" w:type="dxa"/>
            <w:shd w:val="clear" w:color="auto" w:fill="9CC2E5" w:themeFill="accent1" w:themeFillTint="99"/>
          </w:tcPr>
          <w:p w14:paraId="0B269115" w14:textId="5DE98F54" w:rsidR="00514A73" w:rsidRPr="002F4392" w:rsidRDefault="00514A73" w:rsidP="00C25496">
            <w:pPr>
              <w:jc w:val="both"/>
              <w:rPr>
                <w:b/>
                <w:bCs/>
              </w:rPr>
            </w:pPr>
            <w:r w:rsidRPr="002F4392">
              <w:rPr>
                <w:b/>
                <w:bCs/>
              </w:rPr>
              <w:t>2000-01-07</w:t>
            </w:r>
          </w:p>
        </w:tc>
        <w:tc>
          <w:tcPr>
            <w:tcW w:w="1022" w:type="dxa"/>
            <w:shd w:val="clear" w:color="auto" w:fill="9CC2E5" w:themeFill="accent1" w:themeFillTint="99"/>
          </w:tcPr>
          <w:p w14:paraId="61987971" w14:textId="506CE128" w:rsidR="00514A73" w:rsidRPr="002F4392" w:rsidRDefault="00514A73" w:rsidP="00C25496">
            <w:pPr>
              <w:jc w:val="both"/>
              <w:rPr>
                <w:b/>
                <w:bCs/>
              </w:rPr>
            </w:pPr>
            <w:r w:rsidRPr="002F4392">
              <w:rPr>
                <w:b/>
                <w:bCs/>
              </w:rPr>
              <w:t>168.35</w:t>
            </w:r>
          </w:p>
        </w:tc>
        <w:tc>
          <w:tcPr>
            <w:tcW w:w="1113" w:type="dxa"/>
            <w:shd w:val="clear" w:color="auto" w:fill="9CC2E5" w:themeFill="accent1" w:themeFillTint="99"/>
          </w:tcPr>
          <w:p w14:paraId="3177C156" w14:textId="09061361" w:rsidR="00514A73" w:rsidRPr="002F4392" w:rsidRDefault="00514A73" w:rsidP="00C25496">
            <w:pPr>
              <w:jc w:val="both"/>
              <w:rPr>
                <w:b/>
                <w:bCs/>
              </w:rPr>
            </w:pPr>
            <w:r w:rsidRPr="002F4392">
              <w:rPr>
                <w:b/>
                <w:bCs/>
              </w:rPr>
              <w:t>169.4800</w:t>
            </w:r>
          </w:p>
        </w:tc>
        <w:tc>
          <w:tcPr>
            <w:tcW w:w="1113" w:type="dxa"/>
            <w:shd w:val="clear" w:color="auto" w:fill="9CC2E5" w:themeFill="accent1" w:themeFillTint="99"/>
          </w:tcPr>
          <w:p w14:paraId="5A40DF8D" w14:textId="50822896" w:rsidR="00514A73" w:rsidRPr="002F4392" w:rsidRDefault="00514A73" w:rsidP="00C25496">
            <w:pPr>
              <w:jc w:val="both"/>
              <w:rPr>
                <w:b/>
                <w:bCs/>
              </w:rPr>
            </w:pPr>
            <w:r w:rsidRPr="002F4392">
              <w:rPr>
                <w:b/>
                <w:bCs/>
              </w:rPr>
              <w:t>169.4800</w:t>
            </w:r>
          </w:p>
        </w:tc>
        <w:tc>
          <w:tcPr>
            <w:tcW w:w="1113" w:type="dxa"/>
            <w:shd w:val="clear" w:color="auto" w:fill="9CC2E5" w:themeFill="accent1" w:themeFillTint="99"/>
          </w:tcPr>
          <w:p w14:paraId="05CCFFDD" w14:textId="55C79110" w:rsidR="00514A73" w:rsidRPr="002F4392" w:rsidRDefault="00514A73" w:rsidP="00C25496">
            <w:pPr>
              <w:jc w:val="both"/>
              <w:rPr>
                <w:b/>
                <w:bCs/>
              </w:rPr>
            </w:pPr>
            <w:r w:rsidRPr="002F4392">
              <w:rPr>
                <w:b/>
                <w:bCs/>
              </w:rPr>
              <w:t>169.4800</w:t>
            </w:r>
          </w:p>
        </w:tc>
        <w:tc>
          <w:tcPr>
            <w:tcW w:w="1261" w:type="dxa"/>
            <w:shd w:val="clear" w:color="auto" w:fill="9CC2E5" w:themeFill="accent1" w:themeFillTint="99"/>
          </w:tcPr>
          <w:p w14:paraId="24807A62" w14:textId="6323D339" w:rsidR="00514A73" w:rsidRPr="002F4392" w:rsidRDefault="00514A73" w:rsidP="00C25496">
            <w:pPr>
              <w:jc w:val="both"/>
              <w:rPr>
                <w:b/>
                <w:bCs/>
              </w:rPr>
            </w:pPr>
            <w:r w:rsidRPr="002F4392">
              <w:rPr>
                <w:b/>
                <w:bCs/>
              </w:rPr>
              <w:t>169.240625</w:t>
            </w:r>
          </w:p>
        </w:tc>
        <w:tc>
          <w:tcPr>
            <w:tcW w:w="1261" w:type="dxa"/>
            <w:shd w:val="clear" w:color="auto" w:fill="9CC2E5" w:themeFill="accent1" w:themeFillTint="99"/>
          </w:tcPr>
          <w:p w14:paraId="6FE3C4CF" w14:textId="73AA3C03" w:rsidR="00514A73" w:rsidRPr="002F4392" w:rsidRDefault="00514A73" w:rsidP="00C25496">
            <w:pPr>
              <w:jc w:val="both"/>
              <w:rPr>
                <w:b/>
                <w:bCs/>
              </w:rPr>
            </w:pPr>
            <w:r w:rsidRPr="002F4392">
              <w:rPr>
                <w:b/>
                <w:bCs/>
              </w:rPr>
              <w:t>169.577863</w:t>
            </w:r>
          </w:p>
        </w:tc>
        <w:tc>
          <w:tcPr>
            <w:tcW w:w="1261" w:type="dxa"/>
            <w:shd w:val="clear" w:color="auto" w:fill="9CC2E5" w:themeFill="accent1" w:themeFillTint="99"/>
          </w:tcPr>
          <w:p w14:paraId="100236C8" w14:textId="198CE9B9" w:rsidR="00514A73" w:rsidRPr="002F4392" w:rsidRDefault="00514A73" w:rsidP="00C25496">
            <w:pPr>
              <w:jc w:val="both"/>
              <w:rPr>
                <w:b/>
                <w:bCs/>
              </w:rPr>
            </w:pPr>
            <w:r w:rsidRPr="002F4392">
              <w:rPr>
                <w:b/>
                <w:bCs/>
              </w:rPr>
              <w:t>169.726628</w:t>
            </w:r>
          </w:p>
        </w:tc>
      </w:tr>
    </w:tbl>
    <w:p w14:paraId="108204E3" w14:textId="54B14019" w:rsidR="00012475" w:rsidRDefault="00462AFB" w:rsidP="00C25496">
      <w:pPr>
        <w:jc w:val="both"/>
      </w:pPr>
      <w:r w:rsidRPr="005070A0">
        <w:t>Table</w:t>
      </w:r>
      <w:r w:rsidRPr="00097E7E">
        <w:t xml:space="preserve"> 11.1– </w:t>
      </w:r>
      <w:r>
        <w:t xml:space="preserve">Top </w:t>
      </w:r>
      <w:r w:rsidR="003278CD">
        <w:t>five</w:t>
      </w:r>
      <w:r>
        <w:t xml:space="preserve"> rows for HDFC Dataset including Simple Moving Average and Exponential Moving Averages variables for the </w:t>
      </w:r>
      <w:r w:rsidRPr="005C14F2">
        <w:t>T Test</w:t>
      </w:r>
      <w:r>
        <w:t xml:space="preserve"> based on Hypothesis Testing</w:t>
      </w:r>
    </w:p>
    <w:p w14:paraId="15E56A4B" w14:textId="1575DC7E" w:rsidR="0007442E" w:rsidRPr="003278CD" w:rsidRDefault="005B6124" w:rsidP="003278CD">
      <w:pPr>
        <w:jc w:val="both"/>
      </w:pPr>
      <w:r w:rsidRPr="00097E7E">
        <w:t>My Leader Board gives me the following results:</w:t>
      </w:r>
    </w:p>
    <w:tbl>
      <w:tblPr>
        <w:tblW w:w="9552" w:type="dxa"/>
        <w:tblInd w:w="113" w:type="dxa"/>
        <w:tblLook w:val="04A0" w:firstRow="1" w:lastRow="0" w:firstColumn="1" w:lastColumn="0" w:noHBand="0" w:noVBand="1"/>
      </w:tblPr>
      <w:tblGrid>
        <w:gridCol w:w="1547"/>
        <w:gridCol w:w="1817"/>
        <w:gridCol w:w="1547"/>
        <w:gridCol w:w="1547"/>
        <w:gridCol w:w="1547"/>
        <w:gridCol w:w="1547"/>
      </w:tblGrid>
      <w:tr w:rsidR="005C14F2" w:rsidRPr="005C14F2" w14:paraId="5F244A65" w14:textId="77777777" w:rsidTr="005C14F2">
        <w:trPr>
          <w:trHeight w:val="650"/>
        </w:trPr>
        <w:tc>
          <w:tcPr>
            <w:tcW w:w="154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864741"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SERIAL NUMBERS</w:t>
            </w:r>
          </w:p>
        </w:tc>
        <w:tc>
          <w:tcPr>
            <w:tcW w:w="1817" w:type="dxa"/>
            <w:tcBorders>
              <w:top w:val="single" w:sz="4" w:space="0" w:color="auto"/>
              <w:left w:val="nil"/>
              <w:bottom w:val="single" w:sz="4" w:space="0" w:color="auto"/>
              <w:right w:val="single" w:sz="4" w:space="0" w:color="auto"/>
            </w:tcBorders>
            <w:shd w:val="clear" w:color="000000" w:fill="8DB4E2"/>
            <w:vAlign w:val="bottom"/>
            <w:hideMark/>
          </w:tcPr>
          <w:p w14:paraId="42686274"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DESCRIPTIONS</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995CDD0"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TOTAL</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3057DF4"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TRUE COUNT</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4BDC7DE"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 xml:space="preserve">FALSE COUNT </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FA95B67"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EFFICIENCY</w:t>
            </w:r>
          </w:p>
        </w:tc>
      </w:tr>
      <w:tr w:rsidR="005C14F2" w:rsidRPr="005C14F2" w14:paraId="53D6B1EA" w14:textId="77777777" w:rsidTr="005C14F2">
        <w:trPr>
          <w:trHeight w:val="82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E46E594"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SMA7</w:t>
            </w:r>
          </w:p>
        </w:tc>
        <w:tc>
          <w:tcPr>
            <w:tcW w:w="1817" w:type="dxa"/>
            <w:tcBorders>
              <w:top w:val="nil"/>
              <w:left w:val="nil"/>
              <w:bottom w:val="single" w:sz="4" w:space="0" w:color="auto"/>
              <w:right w:val="single" w:sz="4" w:space="0" w:color="auto"/>
            </w:tcBorders>
            <w:shd w:val="clear" w:color="000000" w:fill="8DB4E2"/>
            <w:vAlign w:val="bottom"/>
            <w:hideMark/>
          </w:tcPr>
          <w:p w14:paraId="50E20CEC"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B168F62"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7B874750"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4114</w:t>
            </w:r>
          </w:p>
        </w:tc>
        <w:tc>
          <w:tcPr>
            <w:tcW w:w="1547" w:type="dxa"/>
            <w:tcBorders>
              <w:top w:val="nil"/>
              <w:left w:val="nil"/>
              <w:bottom w:val="single" w:sz="4" w:space="0" w:color="auto"/>
              <w:right w:val="single" w:sz="4" w:space="0" w:color="auto"/>
            </w:tcBorders>
            <w:shd w:val="clear" w:color="000000" w:fill="8DB4E2"/>
            <w:noWrap/>
            <w:vAlign w:val="bottom"/>
            <w:hideMark/>
          </w:tcPr>
          <w:p w14:paraId="0FC7C86B"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1183</w:t>
            </w:r>
          </w:p>
        </w:tc>
        <w:tc>
          <w:tcPr>
            <w:tcW w:w="1547" w:type="dxa"/>
            <w:tcBorders>
              <w:top w:val="nil"/>
              <w:left w:val="nil"/>
              <w:bottom w:val="single" w:sz="4" w:space="0" w:color="auto"/>
              <w:right w:val="single" w:sz="4" w:space="0" w:color="auto"/>
            </w:tcBorders>
            <w:shd w:val="clear" w:color="000000" w:fill="8DB4E2"/>
            <w:noWrap/>
            <w:vAlign w:val="bottom"/>
            <w:hideMark/>
          </w:tcPr>
          <w:p w14:paraId="7E606A30" w14:textId="77777777" w:rsidR="005C14F2" w:rsidRPr="005C14F2" w:rsidRDefault="005C14F2" w:rsidP="00C25496">
            <w:pPr>
              <w:spacing w:line="240" w:lineRule="auto"/>
              <w:jc w:val="right"/>
              <w:rPr>
                <w:rFonts w:ascii="Courier New" w:hAnsi="Courier New" w:cs="Courier New"/>
                <w:b/>
                <w:bCs/>
                <w:color w:val="000000"/>
                <w:lang w:val="en-US" w:eastAsia="en-US"/>
              </w:rPr>
            </w:pPr>
            <w:r w:rsidRPr="005C14F2">
              <w:rPr>
                <w:rFonts w:ascii="Courier New" w:hAnsi="Courier New" w:cs="Courier New"/>
                <w:b/>
                <w:bCs/>
                <w:color w:val="000000"/>
                <w:sz w:val="22"/>
                <w:szCs w:val="22"/>
                <w:lang w:val="en-US" w:eastAsia="en-US"/>
              </w:rPr>
              <w:t>77.67</w:t>
            </w:r>
          </w:p>
        </w:tc>
      </w:tr>
      <w:tr w:rsidR="005C14F2" w:rsidRPr="005C14F2" w14:paraId="64221292" w14:textId="77777777" w:rsidTr="005C14F2">
        <w:trPr>
          <w:trHeight w:val="919"/>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6E744F39"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SMA13</w:t>
            </w:r>
          </w:p>
        </w:tc>
        <w:tc>
          <w:tcPr>
            <w:tcW w:w="1817" w:type="dxa"/>
            <w:tcBorders>
              <w:top w:val="nil"/>
              <w:left w:val="nil"/>
              <w:bottom w:val="single" w:sz="4" w:space="0" w:color="auto"/>
              <w:right w:val="single" w:sz="4" w:space="0" w:color="auto"/>
            </w:tcBorders>
            <w:shd w:val="clear" w:color="000000" w:fill="8DB4E2"/>
            <w:vAlign w:val="bottom"/>
            <w:hideMark/>
          </w:tcPr>
          <w:p w14:paraId="7F102927"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2A07A94B"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02F659EC"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3474</w:t>
            </w:r>
          </w:p>
        </w:tc>
        <w:tc>
          <w:tcPr>
            <w:tcW w:w="1547" w:type="dxa"/>
            <w:tcBorders>
              <w:top w:val="nil"/>
              <w:left w:val="nil"/>
              <w:bottom w:val="single" w:sz="4" w:space="0" w:color="auto"/>
              <w:right w:val="single" w:sz="4" w:space="0" w:color="auto"/>
            </w:tcBorders>
            <w:shd w:val="clear" w:color="000000" w:fill="8DB4E2"/>
            <w:noWrap/>
            <w:vAlign w:val="bottom"/>
            <w:hideMark/>
          </w:tcPr>
          <w:p w14:paraId="3FE464A3"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1817</w:t>
            </w:r>
          </w:p>
        </w:tc>
        <w:tc>
          <w:tcPr>
            <w:tcW w:w="1547" w:type="dxa"/>
            <w:tcBorders>
              <w:top w:val="nil"/>
              <w:left w:val="nil"/>
              <w:bottom w:val="single" w:sz="4" w:space="0" w:color="auto"/>
              <w:right w:val="single" w:sz="4" w:space="0" w:color="auto"/>
            </w:tcBorders>
            <w:shd w:val="clear" w:color="000000" w:fill="8DB4E2"/>
            <w:noWrap/>
            <w:vAlign w:val="bottom"/>
            <w:hideMark/>
          </w:tcPr>
          <w:p w14:paraId="37F59A02"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65.66</w:t>
            </w:r>
          </w:p>
        </w:tc>
      </w:tr>
      <w:tr w:rsidR="005C14F2" w:rsidRPr="005C14F2" w14:paraId="1134304B" w14:textId="77777777" w:rsidTr="005C14F2">
        <w:trPr>
          <w:trHeight w:val="764"/>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A2F4EB3"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SMA20</w:t>
            </w:r>
          </w:p>
        </w:tc>
        <w:tc>
          <w:tcPr>
            <w:tcW w:w="1817" w:type="dxa"/>
            <w:tcBorders>
              <w:top w:val="nil"/>
              <w:left w:val="nil"/>
              <w:bottom w:val="single" w:sz="4" w:space="0" w:color="auto"/>
              <w:right w:val="single" w:sz="4" w:space="0" w:color="auto"/>
            </w:tcBorders>
            <w:shd w:val="clear" w:color="000000" w:fill="8DB4E2"/>
            <w:vAlign w:val="bottom"/>
            <w:hideMark/>
          </w:tcPr>
          <w:p w14:paraId="53EACC78"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71B2EE35"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869668E"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3217</w:t>
            </w:r>
          </w:p>
        </w:tc>
        <w:tc>
          <w:tcPr>
            <w:tcW w:w="1547" w:type="dxa"/>
            <w:tcBorders>
              <w:top w:val="nil"/>
              <w:left w:val="nil"/>
              <w:bottom w:val="single" w:sz="4" w:space="0" w:color="auto"/>
              <w:right w:val="single" w:sz="4" w:space="0" w:color="auto"/>
            </w:tcBorders>
            <w:shd w:val="clear" w:color="000000" w:fill="8DB4E2"/>
            <w:noWrap/>
            <w:vAlign w:val="bottom"/>
            <w:hideMark/>
          </w:tcPr>
          <w:p w14:paraId="7E9046CD"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2067</w:t>
            </w:r>
          </w:p>
        </w:tc>
        <w:tc>
          <w:tcPr>
            <w:tcW w:w="1547" w:type="dxa"/>
            <w:tcBorders>
              <w:top w:val="nil"/>
              <w:left w:val="nil"/>
              <w:bottom w:val="single" w:sz="4" w:space="0" w:color="auto"/>
              <w:right w:val="single" w:sz="4" w:space="0" w:color="auto"/>
            </w:tcBorders>
            <w:shd w:val="clear" w:color="000000" w:fill="8DB4E2"/>
            <w:noWrap/>
            <w:vAlign w:val="bottom"/>
            <w:hideMark/>
          </w:tcPr>
          <w:p w14:paraId="7FF911FE"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60.88</w:t>
            </w:r>
          </w:p>
        </w:tc>
      </w:tr>
      <w:tr w:rsidR="005C14F2" w:rsidRPr="005C14F2" w14:paraId="097FD31C"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A2D59D5"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EMA7</w:t>
            </w:r>
          </w:p>
        </w:tc>
        <w:tc>
          <w:tcPr>
            <w:tcW w:w="1817" w:type="dxa"/>
            <w:tcBorders>
              <w:top w:val="nil"/>
              <w:left w:val="nil"/>
              <w:bottom w:val="single" w:sz="4" w:space="0" w:color="auto"/>
              <w:right w:val="single" w:sz="4" w:space="0" w:color="auto"/>
            </w:tcBorders>
            <w:shd w:val="clear" w:color="000000" w:fill="8DB4E2"/>
            <w:vAlign w:val="bottom"/>
            <w:hideMark/>
          </w:tcPr>
          <w:p w14:paraId="58DBF6C7" w14:textId="01621F91" w:rsidR="005C14F2" w:rsidRPr="005C14F2" w:rsidRDefault="00C4001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9970531"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01AED490"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4077</w:t>
            </w:r>
          </w:p>
        </w:tc>
        <w:tc>
          <w:tcPr>
            <w:tcW w:w="1547" w:type="dxa"/>
            <w:tcBorders>
              <w:top w:val="nil"/>
              <w:left w:val="nil"/>
              <w:bottom w:val="single" w:sz="4" w:space="0" w:color="auto"/>
              <w:right w:val="single" w:sz="4" w:space="0" w:color="auto"/>
            </w:tcBorders>
            <w:shd w:val="clear" w:color="000000" w:fill="8DB4E2"/>
            <w:noWrap/>
            <w:vAlign w:val="bottom"/>
            <w:hideMark/>
          </w:tcPr>
          <w:p w14:paraId="2B1D4EC9"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1220</w:t>
            </w:r>
          </w:p>
        </w:tc>
        <w:tc>
          <w:tcPr>
            <w:tcW w:w="1547" w:type="dxa"/>
            <w:tcBorders>
              <w:top w:val="nil"/>
              <w:left w:val="nil"/>
              <w:bottom w:val="single" w:sz="4" w:space="0" w:color="auto"/>
              <w:right w:val="single" w:sz="4" w:space="0" w:color="auto"/>
            </w:tcBorders>
            <w:shd w:val="clear" w:color="000000" w:fill="8DB4E2"/>
            <w:vAlign w:val="bottom"/>
            <w:hideMark/>
          </w:tcPr>
          <w:p w14:paraId="1E6450E3"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76.97</w:t>
            </w:r>
          </w:p>
        </w:tc>
      </w:tr>
      <w:tr w:rsidR="005C14F2" w:rsidRPr="005C14F2" w14:paraId="51BE98B8"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7D286F5"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EMA13</w:t>
            </w:r>
          </w:p>
        </w:tc>
        <w:tc>
          <w:tcPr>
            <w:tcW w:w="1817" w:type="dxa"/>
            <w:tcBorders>
              <w:top w:val="nil"/>
              <w:left w:val="nil"/>
              <w:bottom w:val="single" w:sz="4" w:space="0" w:color="auto"/>
              <w:right w:val="single" w:sz="4" w:space="0" w:color="auto"/>
            </w:tcBorders>
            <w:shd w:val="clear" w:color="000000" w:fill="8DB4E2"/>
            <w:vAlign w:val="bottom"/>
            <w:hideMark/>
          </w:tcPr>
          <w:p w14:paraId="329017CE" w14:textId="397D065C" w:rsidR="005C14F2" w:rsidRPr="005C14F2" w:rsidRDefault="00C4001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5CEE1985"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3555DB6F"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3486</w:t>
            </w:r>
          </w:p>
        </w:tc>
        <w:tc>
          <w:tcPr>
            <w:tcW w:w="1547" w:type="dxa"/>
            <w:tcBorders>
              <w:top w:val="nil"/>
              <w:left w:val="nil"/>
              <w:bottom w:val="single" w:sz="4" w:space="0" w:color="auto"/>
              <w:right w:val="single" w:sz="4" w:space="0" w:color="auto"/>
            </w:tcBorders>
            <w:shd w:val="clear" w:color="000000" w:fill="8DB4E2"/>
            <w:noWrap/>
            <w:vAlign w:val="bottom"/>
            <w:hideMark/>
          </w:tcPr>
          <w:p w14:paraId="39CFFC2E"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1805</w:t>
            </w:r>
          </w:p>
        </w:tc>
        <w:tc>
          <w:tcPr>
            <w:tcW w:w="1547" w:type="dxa"/>
            <w:tcBorders>
              <w:top w:val="nil"/>
              <w:left w:val="nil"/>
              <w:bottom w:val="single" w:sz="4" w:space="0" w:color="auto"/>
              <w:right w:val="single" w:sz="4" w:space="0" w:color="auto"/>
            </w:tcBorders>
            <w:shd w:val="clear" w:color="000000" w:fill="8DB4E2"/>
            <w:noWrap/>
            <w:vAlign w:val="bottom"/>
            <w:hideMark/>
          </w:tcPr>
          <w:p w14:paraId="7B0A35CB"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65.89</w:t>
            </w:r>
          </w:p>
        </w:tc>
      </w:tr>
      <w:tr w:rsidR="005C14F2" w:rsidRPr="005C14F2" w14:paraId="1B029934" w14:textId="77777777" w:rsidTr="003278CD">
        <w:trPr>
          <w:trHeight w:val="458"/>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7F59AF2" w14:textId="77777777" w:rsidR="005C14F2" w:rsidRPr="005C14F2" w:rsidRDefault="005C14F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EMA20</w:t>
            </w:r>
          </w:p>
        </w:tc>
        <w:tc>
          <w:tcPr>
            <w:tcW w:w="1817" w:type="dxa"/>
            <w:tcBorders>
              <w:top w:val="nil"/>
              <w:left w:val="nil"/>
              <w:bottom w:val="single" w:sz="4" w:space="0" w:color="auto"/>
              <w:right w:val="single" w:sz="4" w:space="0" w:color="auto"/>
            </w:tcBorders>
            <w:shd w:val="clear" w:color="000000" w:fill="8DB4E2"/>
            <w:vAlign w:val="bottom"/>
            <w:hideMark/>
          </w:tcPr>
          <w:p w14:paraId="4445F00F" w14:textId="5394CD37" w:rsidR="005C14F2" w:rsidRPr="005C14F2" w:rsidRDefault="00C40012" w:rsidP="00C25496">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4A17477D"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A1E70A8"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3236</w:t>
            </w:r>
          </w:p>
        </w:tc>
        <w:tc>
          <w:tcPr>
            <w:tcW w:w="1547" w:type="dxa"/>
            <w:tcBorders>
              <w:top w:val="nil"/>
              <w:left w:val="nil"/>
              <w:bottom w:val="single" w:sz="4" w:space="0" w:color="auto"/>
              <w:right w:val="single" w:sz="4" w:space="0" w:color="auto"/>
            </w:tcBorders>
            <w:shd w:val="clear" w:color="000000" w:fill="8DB4E2"/>
            <w:noWrap/>
            <w:vAlign w:val="bottom"/>
            <w:hideMark/>
          </w:tcPr>
          <w:p w14:paraId="7CD4CC99"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2048</w:t>
            </w:r>
          </w:p>
        </w:tc>
        <w:tc>
          <w:tcPr>
            <w:tcW w:w="1547" w:type="dxa"/>
            <w:tcBorders>
              <w:top w:val="nil"/>
              <w:left w:val="nil"/>
              <w:bottom w:val="single" w:sz="4" w:space="0" w:color="auto"/>
              <w:right w:val="single" w:sz="4" w:space="0" w:color="auto"/>
            </w:tcBorders>
            <w:shd w:val="clear" w:color="000000" w:fill="8DB4E2"/>
            <w:noWrap/>
            <w:vAlign w:val="bottom"/>
            <w:hideMark/>
          </w:tcPr>
          <w:p w14:paraId="0AB9F542" w14:textId="77777777" w:rsidR="005C14F2" w:rsidRPr="005C14F2" w:rsidRDefault="005C14F2" w:rsidP="00C25496">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61.24</w:t>
            </w:r>
          </w:p>
        </w:tc>
      </w:tr>
    </w:tbl>
    <w:p w14:paraId="247C5700" w14:textId="25840466" w:rsidR="005C14F2" w:rsidRDefault="005C14F2" w:rsidP="00C25496">
      <w:pPr>
        <w:rPr>
          <w:lang w:val="en-US"/>
        </w:rPr>
      </w:pPr>
    </w:p>
    <w:p w14:paraId="085C68E3" w14:textId="644C86E4" w:rsidR="0007442E" w:rsidRPr="00097E7E" w:rsidRDefault="003278CD" w:rsidP="00C25496">
      <w:pPr>
        <w:jc w:val="both"/>
      </w:pPr>
      <w:r>
        <w:t>Figure</w:t>
      </w:r>
      <w:r w:rsidR="0007442E" w:rsidRPr="00097E7E">
        <w:t xml:space="preserve"> 11.1– Leader Board-comparison of Metrics for </w:t>
      </w:r>
      <w:r w:rsidR="0007442E" w:rsidRPr="005C14F2">
        <w:t>S</w:t>
      </w:r>
      <w:r w:rsidR="0007442E">
        <w:t xml:space="preserve">imple Moving Averages and Exponential Moving Averages variables as per </w:t>
      </w:r>
      <w:r w:rsidR="0007442E" w:rsidRPr="005C14F2">
        <w:t>T Test</w:t>
      </w:r>
      <w:r w:rsidR="0007442E">
        <w:t xml:space="preserve"> based on Hypothesis Testing</w:t>
      </w:r>
    </w:p>
    <w:p w14:paraId="0EE36DC2" w14:textId="77777777" w:rsidR="00097E7E" w:rsidRPr="00097E7E" w:rsidRDefault="00097E7E" w:rsidP="00C25496">
      <w:pPr>
        <w:jc w:val="both"/>
      </w:pPr>
    </w:p>
    <w:p w14:paraId="6AF3F725" w14:textId="67022293" w:rsidR="0007442E" w:rsidRPr="00097E7E" w:rsidRDefault="00526163" w:rsidP="00C25496">
      <w:pPr>
        <w:jc w:val="both"/>
      </w:pPr>
      <w:r w:rsidRPr="00097E7E">
        <w:t xml:space="preserve">It can be observed that </w:t>
      </w:r>
      <w:r w:rsidR="003278CD">
        <w:t>T-test Hypothesis testing done for a rolling 7-day moving average data has given the highest efficiency in correctly predicting the upward or downward trend closely followed by exponential moving averages with a span of 7-days. however, prediction efficiency is least for 20 days Simple moving average data and 20-days exponential moving average data.</w:t>
      </w:r>
      <w:r w:rsidRPr="00097E7E">
        <w:t xml:space="preserve"> </w:t>
      </w:r>
    </w:p>
    <w:p w14:paraId="187D1E9E" w14:textId="0AA8E841" w:rsidR="00097E7E" w:rsidRDefault="0007442E" w:rsidP="00C25496">
      <w:pPr>
        <w:pStyle w:val="Heading2"/>
        <w:ind w:left="0"/>
        <w:rPr>
          <w:sz w:val="24"/>
          <w:szCs w:val="24"/>
        </w:rPr>
      </w:pPr>
      <w:r w:rsidRPr="0007442E">
        <w:rPr>
          <w:sz w:val="24"/>
          <w:szCs w:val="24"/>
        </w:rPr>
        <w:t>SMA EMA Z Test Metrics</w:t>
      </w:r>
      <w:r w:rsidR="00526163" w:rsidRPr="0007442E">
        <w:rPr>
          <w:sz w:val="24"/>
          <w:szCs w:val="24"/>
        </w:rPr>
        <w:t>:</w:t>
      </w:r>
    </w:p>
    <w:p w14:paraId="130C4441" w14:textId="77777777" w:rsidR="0042328F" w:rsidRPr="0042328F" w:rsidRDefault="0042328F" w:rsidP="00C25496">
      <w:pPr>
        <w:rPr>
          <w:lang w:val="en-US"/>
        </w:rPr>
      </w:pPr>
    </w:p>
    <w:p w14:paraId="7E028669" w14:textId="418D8C64" w:rsidR="00665BE5" w:rsidRDefault="00665BE5" w:rsidP="00665BE5">
      <w:pPr>
        <w:jc w:val="both"/>
      </w:pPr>
      <w:r>
        <w:t xml:space="preserve">HDFC excel information is place in Tabular type. The data from a rolling 100-day moving average is enclosed within the Data frame. It is determined whether or not the closing price worth on a particular previous day was lower or more than this 100-day moving average. If yesterday's </w:t>
      </w:r>
      <w:r w:rsidR="00A56F9B">
        <w:t>value</w:t>
      </w:r>
      <w:r>
        <w:t xml:space="preserve"> were below the 100-day moving average and also the overall trend is upward, the stock worth is probably going to be bullish tomorrow. It will function as the hypothesis testing rule. it is to be determined how often the value rise expected by the hypothesis testing is that the same as the actual price rise for successive day.</w:t>
      </w:r>
    </w:p>
    <w:p w14:paraId="41EB6600" w14:textId="77777777" w:rsidR="00665BE5" w:rsidRDefault="00665BE5" w:rsidP="00665BE5">
      <w:pPr>
        <w:jc w:val="both"/>
      </w:pPr>
    </w:p>
    <w:p w14:paraId="7EB4F194" w14:textId="7C72EA34" w:rsidR="00665BE5" w:rsidRDefault="00665BE5" w:rsidP="00665BE5">
      <w:pPr>
        <w:jc w:val="both"/>
      </w:pPr>
      <w:r>
        <w:t>The hypothesis testing rule's proportion accuracy is repeatedly verified. Z-test is employed to perform hypothesis testing because the sample size for testing is more than 30 samples. An equivalent step is performed for the moving averages of 200 days. Exponential Moving Average with 100 days and 200 days span are employed to recreate the various models that was created using simple Moving Average in earlier steps.</w:t>
      </w:r>
    </w:p>
    <w:p w14:paraId="5F8FC706" w14:textId="29D30E04" w:rsidR="004C0803" w:rsidRDefault="004C0803" w:rsidP="00665BE5">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4C0803" w14:paraId="4CA2E480" w14:textId="77777777" w:rsidTr="001C7FF0">
        <w:tc>
          <w:tcPr>
            <w:tcW w:w="1540" w:type="dxa"/>
            <w:shd w:val="clear" w:color="auto" w:fill="FFFF00"/>
          </w:tcPr>
          <w:p w14:paraId="476764F9" w14:textId="1E936771" w:rsidR="004C0803" w:rsidRPr="001C7FF0" w:rsidRDefault="004C0803" w:rsidP="00665BE5">
            <w:pPr>
              <w:jc w:val="both"/>
              <w:rPr>
                <w:b/>
                <w:bCs/>
                <w:sz w:val="24"/>
                <w:szCs w:val="24"/>
              </w:rPr>
            </w:pPr>
            <w:r w:rsidRPr="001C7FF0">
              <w:rPr>
                <w:b/>
                <w:bCs/>
                <w:sz w:val="24"/>
                <w:szCs w:val="24"/>
              </w:rPr>
              <w:t>Date</w:t>
            </w:r>
          </w:p>
        </w:tc>
        <w:tc>
          <w:tcPr>
            <w:tcW w:w="1540" w:type="dxa"/>
            <w:shd w:val="clear" w:color="auto" w:fill="FFFF00"/>
          </w:tcPr>
          <w:p w14:paraId="64997CB9" w14:textId="08501624" w:rsidR="004C0803" w:rsidRPr="001C7FF0" w:rsidRDefault="004C0803" w:rsidP="00665BE5">
            <w:pPr>
              <w:jc w:val="both"/>
              <w:rPr>
                <w:b/>
                <w:bCs/>
                <w:sz w:val="24"/>
                <w:szCs w:val="24"/>
              </w:rPr>
            </w:pPr>
            <w:r w:rsidRPr="001C7FF0">
              <w:rPr>
                <w:b/>
                <w:bCs/>
                <w:sz w:val="24"/>
                <w:szCs w:val="24"/>
              </w:rPr>
              <w:t>Close</w:t>
            </w:r>
            <w:r w:rsidRPr="001C7FF0">
              <w:rPr>
                <w:b/>
                <w:bCs/>
                <w:sz w:val="24"/>
                <w:szCs w:val="24"/>
              </w:rPr>
              <w:tab/>
            </w:r>
          </w:p>
        </w:tc>
        <w:tc>
          <w:tcPr>
            <w:tcW w:w="1540" w:type="dxa"/>
            <w:shd w:val="clear" w:color="auto" w:fill="FFFF00"/>
          </w:tcPr>
          <w:p w14:paraId="6F52B4FF" w14:textId="61E2BC67" w:rsidR="004C0803" w:rsidRPr="001C7FF0" w:rsidRDefault="004C0803" w:rsidP="00665BE5">
            <w:pPr>
              <w:jc w:val="both"/>
              <w:rPr>
                <w:b/>
                <w:bCs/>
                <w:sz w:val="24"/>
                <w:szCs w:val="24"/>
              </w:rPr>
            </w:pPr>
            <w:r w:rsidRPr="001C7FF0">
              <w:rPr>
                <w:b/>
                <w:bCs/>
                <w:sz w:val="24"/>
                <w:szCs w:val="24"/>
              </w:rPr>
              <w:t>SMA_100</w:t>
            </w:r>
            <w:r w:rsidRPr="001C7FF0">
              <w:rPr>
                <w:b/>
                <w:bCs/>
                <w:sz w:val="24"/>
                <w:szCs w:val="24"/>
              </w:rPr>
              <w:tab/>
            </w:r>
          </w:p>
        </w:tc>
        <w:tc>
          <w:tcPr>
            <w:tcW w:w="1540" w:type="dxa"/>
            <w:shd w:val="clear" w:color="auto" w:fill="FFFF00"/>
          </w:tcPr>
          <w:p w14:paraId="52F69B23" w14:textId="5ED6C37B" w:rsidR="004C0803" w:rsidRPr="001C7FF0" w:rsidRDefault="004C0803" w:rsidP="00665BE5">
            <w:pPr>
              <w:jc w:val="both"/>
              <w:rPr>
                <w:b/>
                <w:bCs/>
                <w:sz w:val="24"/>
                <w:szCs w:val="24"/>
              </w:rPr>
            </w:pPr>
            <w:r w:rsidRPr="001C7FF0">
              <w:rPr>
                <w:b/>
                <w:bCs/>
                <w:sz w:val="24"/>
                <w:szCs w:val="24"/>
              </w:rPr>
              <w:t>SMA_200</w:t>
            </w:r>
            <w:r w:rsidRPr="001C7FF0">
              <w:rPr>
                <w:b/>
                <w:bCs/>
                <w:sz w:val="24"/>
                <w:szCs w:val="24"/>
              </w:rPr>
              <w:tab/>
            </w:r>
          </w:p>
        </w:tc>
        <w:tc>
          <w:tcPr>
            <w:tcW w:w="1541" w:type="dxa"/>
            <w:shd w:val="clear" w:color="auto" w:fill="FFFF00"/>
          </w:tcPr>
          <w:p w14:paraId="59AA7B55" w14:textId="49B7F4DF" w:rsidR="004C0803" w:rsidRPr="001C7FF0" w:rsidRDefault="004C0803" w:rsidP="00665BE5">
            <w:pPr>
              <w:jc w:val="both"/>
              <w:rPr>
                <w:b/>
                <w:bCs/>
                <w:sz w:val="24"/>
                <w:szCs w:val="24"/>
              </w:rPr>
            </w:pPr>
            <w:r w:rsidRPr="001C7FF0">
              <w:rPr>
                <w:b/>
                <w:bCs/>
                <w:sz w:val="24"/>
                <w:szCs w:val="24"/>
              </w:rPr>
              <w:t>EMA_100</w:t>
            </w:r>
            <w:r w:rsidRPr="001C7FF0">
              <w:rPr>
                <w:b/>
                <w:bCs/>
                <w:sz w:val="24"/>
                <w:szCs w:val="24"/>
              </w:rPr>
              <w:tab/>
            </w:r>
          </w:p>
        </w:tc>
        <w:tc>
          <w:tcPr>
            <w:tcW w:w="1541" w:type="dxa"/>
            <w:shd w:val="clear" w:color="auto" w:fill="FFFF00"/>
          </w:tcPr>
          <w:p w14:paraId="7C4A621D" w14:textId="5D0910D6" w:rsidR="004C0803" w:rsidRPr="001C7FF0" w:rsidRDefault="004C0803" w:rsidP="00665BE5">
            <w:pPr>
              <w:jc w:val="both"/>
              <w:rPr>
                <w:b/>
                <w:bCs/>
                <w:sz w:val="24"/>
                <w:szCs w:val="24"/>
              </w:rPr>
            </w:pPr>
            <w:r w:rsidRPr="001C7FF0">
              <w:rPr>
                <w:b/>
                <w:bCs/>
                <w:sz w:val="24"/>
                <w:szCs w:val="24"/>
              </w:rPr>
              <w:t>EMA_200</w:t>
            </w:r>
          </w:p>
        </w:tc>
      </w:tr>
      <w:tr w:rsidR="004C0803" w14:paraId="5528D2AC" w14:textId="77777777" w:rsidTr="001C7FF0">
        <w:tc>
          <w:tcPr>
            <w:tcW w:w="1540" w:type="dxa"/>
            <w:shd w:val="clear" w:color="auto" w:fill="00B0F0"/>
          </w:tcPr>
          <w:p w14:paraId="2024E6FB" w14:textId="14417A5A" w:rsidR="004C0803" w:rsidRPr="001C7FF0" w:rsidRDefault="004C0803" w:rsidP="00665BE5">
            <w:pPr>
              <w:jc w:val="both"/>
              <w:rPr>
                <w:b/>
                <w:bCs/>
                <w:sz w:val="24"/>
                <w:szCs w:val="24"/>
              </w:rPr>
            </w:pPr>
            <w:r w:rsidRPr="001C7FF0">
              <w:rPr>
                <w:b/>
                <w:bCs/>
                <w:sz w:val="24"/>
                <w:szCs w:val="24"/>
              </w:rPr>
              <w:t>2000-01-03</w:t>
            </w:r>
          </w:p>
        </w:tc>
        <w:tc>
          <w:tcPr>
            <w:tcW w:w="1540" w:type="dxa"/>
            <w:shd w:val="clear" w:color="auto" w:fill="00B0F0"/>
          </w:tcPr>
          <w:p w14:paraId="42BDF4EA" w14:textId="1F24B890" w:rsidR="004C0803" w:rsidRPr="001C7FF0" w:rsidRDefault="004C0803" w:rsidP="00665BE5">
            <w:pPr>
              <w:jc w:val="both"/>
              <w:rPr>
                <w:b/>
                <w:bCs/>
                <w:sz w:val="24"/>
                <w:szCs w:val="24"/>
              </w:rPr>
            </w:pPr>
            <w:r w:rsidRPr="001C7FF0">
              <w:rPr>
                <w:b/>
                <w:bCs/>
                <w:sz w:val="24"/>
                <w:szCs w:val="24"/>
              </w:rPr>
              <w:t>170.00</w:t>
            </w:r>
          </w:p>
        </w:tc>
        <w:tc>
          <w:tcPr>
            <w:tcW w:w="1540" w:type="dxa"/>
            <w:shd w:val="clear" w:color="auto" w:fill="00B0F0"/>
          </w:tcPr>
          <w:p w14:paraId="0C6984A9" w14:textId="7FEC0B49" w:rsidR="004C0803" w:rsidRPr="001C7FF0" w:rsidRDefault="004C0803" w:rsidP="00665BE5">
            <w:pPr>
              <w:jc w:val="both"/>
              <w:rPr>
                <w:b/>
                <w:bCs/>
                <w:sz w:val="24"/>
                <w:szCs w:val="24"/>
              </w:rPr>
            </w:pPr>
            <w:r w:rsidRPr="001C7FF0">
              <w:rPr>
                <w:b/>
                <w:bCs/>
                <w:sz w:val="24"/>
                <w:szCs w:val="24"/>
              </w:rPr>
              <w:t>170.0000</w:t>
            </w:r>
          </w:p>
        </w:tc>
        <w:tc>
          <w:tcPr>
            <w:tcW w:w="1540" w:type="dxa"/>
            <w:shd w:val="clear" w:color="auto" w:fill="00B0F0"/>
          </w:tcPr>
          <w:p w14:paraId="4712FE18" w14:textId="1F99F422" w:rsidR="004C0803" w:rsidRPr="001C7FF0" w:rsidRDefault="004C0803" w:rsidP="00665BE5">
            <w:pPr>
              <w:jc w:val="both"/>
              <w:rPr>
                <w:b/>
                <w:bCs/>
                <w:sz w:val="24"/>
                <w:szCs w:val="24"/>
              </w:rPr>
            </w:pPr>
            <w:r w:rsidRPr="001C7FF0">
              <w:rPr>
                <w:b/>
                <w:bCs/>
                <w:sz w:val="24"/>
                <w:szCs w:val="24"/>
              </w:rPr>
              <w:t>170.0000</w:t>
            </w:r>
          </w:p>
        </w:tc>
        <w:tc>
          <w:tcPr>
            <w:tcW w:w="1541" w:type="dxa"/>
            <w:shd w:val="clear" w:color="auto" w:fill="00B0F0"/>
          </w:tcPr>
          <w:p w14:paraId="3EAAA91F" w14:textId="0F1AAFDE" w:rsidR="004C0803" w:rsidRPr="001C7FF0" w:rsidRDefault="004C0803" w:rsidP="00665BE5">
            <w:pPr>
              <w:jc w:val="both"/>
              <w:rPr>
                <w:b/>
                <w:bCs/>
                <w:sz w:val="24"/>
                <w:szCs w:val="24"/>
              </w:rPr>
            </w:pPr>
            <w:r w:rsidRPr="001C7FF0">
              <w:rPr>
                <w:b/>
                <w:bCs/>
                <w:sz w:val="24"/>
                <w:szCs w:val="24"/>
              </w:rPr>
              <w:t>170.0000</w:t>
            </w:r>
          </w:p>
        </w:tc>
        <w:tc>
          <w:tcPr>
            <w:tcW w:w="1541" w:type="dxa"/>
            <w:shd w:val="clear" w:color="auto" w:fill="00B0F0"/>
          </w:tcPr>
          <w:p w14:paraId="3426F243" w14:textId="0357FA7C" w:rsidR="004C0803" w:rsidRPr="001C7FF0" w:rsidRDefault="004C0803" w:rsidP="00665BE5">
            <w:pPr>
              <w:jc w:val="both"/>
              <w:rPr>
                <w:b/>
                <w:bCs/>
                <w:sz w:val="24"/>
                <w:szCs w:val="24"/>
              </w:rPr>
            </w:pPr>
            <w:r w:rsidRPr="001C7FF0">
              <w:rPr>
                <w:b/>
                <w:bCs/>
                <w:sz w:val="24"/>
                <w:szCs w:val="24"/>
              </w:rPr>
              <w:t>170.0000</w:t>
            </w:r>
          </w:p>
        </w:tc>
      </w:tr>
      <w:tr w:rsidR="004C0803" w14:paraId="7A95D0A3" w14:textId="77777777" w:rsidTr="001C7FF0">
        <w:tc>
          <w:tcPr>
            <w:tcW w:w="1540" w:type="dxa"/>
            <w:shd w:val="clear" w:color="auto" w:fill="00B0F0"/>
          </w:tcPr>
          <w:p w14:paraId="1A2704A0" w14:textId="34F3BCF8" w:rsidR="004C0803" w:rsidRPr="001C7FF0" w:rsidRDefault="004C0803" w:rsidP="00665BE5">
            <w:pPr>
              <w:jc w:val="both"/>
              <w:rPr>
                <w:b/>
                <w:bCs/>
                <w:sz w:val="24"/>
                <w:szCs w:val="24"/>
              </w:rPr>
            </w:pPr>
            <w:r w:rsidRPr="001C7FF0">
              <w:rPr>
                <w:b/>
                <w:bCs/>
                <w:sz w:val="24"/>
                <w:szCs w:val="24"/>
              </w:rPr>
              <w:t>2000-01-04</w:t>
            </w:r>
          </w:p>
        </w:tc>
        <w:tc>
          <w:tcPr>
            <w:tcW w:w="1540" w:type="dxa"/>
            <w:shd w:val="clear" w:color="auto" w:fill="00B0F0"/>
          </w:tcPr>
          <w:p w14:paraId="65E9366E" w14:textId="6FBBD073" w:rsidR="004C0803" w:rsidRPr="001C7FF0" w:rsidRDefault="004C0803" w:rsidP="00665BE5">
            <w:pPr>
              <w:jc w:val="both"/>
              <w:rPr>
                <w:b/>
                <w:bCs/>
                <w:sz w:val="24"/>
                <w:szCs w:val="24"/>
              </w:rPr>
            </w:pPr>
            <w:r w:rsidRPr="001C7FF0">
              <w:rPr>
                <w:b/>
                <w:bCs/>
                <w:sz w:val="24"/>
                <w:szCs w:val="24"/>
              </w:rPr>
              <w:t>173.80</w:t>
            </w:r>
          </w:p>
        </w:tc>
        <w:tc>
          <w:tcPr>
            <w:tcW w:w="1540" w:type="dxa"/>
            <w:shd w:val="clear" w:color="auto" w:fill="00B0F0"/>
          </w:tcPr>
          <w:p w14:paraId="3ED9FEAA" w14:textId="714402C6" w:rsidR="004C0803" w:rsidRPr="001C7FF0" w:rsidRDefault="004C0803" w:rsidP="00665BE5">
            <w:pPr>
              <w:jc w:val="both"/>
              <w:rPr>
                <w:b/>
                <w:bCs/>
                <w:sz w:val="24"/>
                <w:szCs w:val="24"/>
              </w:rPr>
            </w:pPr>
            <w:r w:rsidRPr="001C7FF0">
              <w:rPr>
                <w:b/>
                <w:bCs/>
                <w:sz w:val="24"/>
                <w:szCs w:val="24"/>
              </w:rPr>
              <w:t>171.9000</w:t>
            </w:r>
          </w:p>
        </w:tc>
        <w:tc>
          <w:tcPr>
            <w:tcW w:w="1540" w:type="dxa"/>
            <w:shd w:val="clear" w:color="auto" w:fill="00B0F0"/>
          </w:tcPr>
          <w:p w14:paraId="4C0B9E64" w14:textId="71EF9488" w:rsidR="004C0803" w:rsidRPr="001C7FF0" w:rsidRDefault="004C0803" w:rsidP="00665BE5">
            <w:pPr>
              <w:jc w:val="both"/>
              <w:rPr>
                <w:b/>
                <w:bCs/>
                <w:sz w:val="24"/>
                <w:szCs w:val="24"/>
              </w:rPr>
            </w:pPr>
            <w:r w:rsidRPr="001C7FF0">
              <w:rPr>
                <w:b/>
                <w:bCs/>
                <w:sz w:val="24"/>
                <w:szCs w:val="24"/>
              </w:rPr>
              <w:t>171.9000</w:t>
            </w:r>
          </w:p>
        </w:tc>
        <w:tc>
          <w:tcPr>
            <w:tcW w:w="1541" w:type="dxa"/>
            <w:shd w:val="clear" w:color="auto" w:fill="00B0F0"/>
          </w:tcPr>
          <w:p w14:paraId="74C84BF9" w14:textId="094B94A9" w:rsidR="004C0803" w:rsidRPr="001C7FF0" w:rsidRDefault="004C0803" w:rsidP="00665BE5">
            <w:pPr>
              <w:jc w:val="both"/>
              <w:rPr>
                <w:b/>
                <w:bCs/>
                <w:sz w:val="24"/>
                <w:szCs w:val="24"/>
              </w:rPr>
            </w:pPr>
            <w:r w:rsidRPr="001C7FF0">
              <w:rPr>
                <w:b/>
                <w:bCs/>
                <w:sz w:val="24"/>
                <w:szCs w:val="24"/>
              </w:rPr>
              <w:t>170.075248</w:t>
            </w:r>
          </w:p>
        </w:tc>
        <w:tc>
          <w:tcPr>
            <w:tcW w:w="1541" w:type="dxa"/>
            <w:shd w:val="clear" w:color="auto" w:fill="00B0F0"/>
          </w:tcPr>
          <w:p w14:paraId="43179401" w14:textId="1E643A20" w:rsidR="004C0803" w:rsidRPr="001C7FF0" w:rsidRDefault="004C0803" w:rsidP="00665BE5">
            <w:pPr>
              <w:jc w:val="both"/>
              <w:rPr>
                <w:b/>
                <w:bCs/>
                <w:sz w:val="24"/>
                <w:szCs w:val="24"/>
              </w:rPr>
            </w:pPr>
            <w:r w:rsidRPr="001C7FF0">
              <w:rPr>
                <w:b/>
                <w:bCs/>
                <w:sz w:val="24"/>
                <w:szCs w:val="24"/>
              </w:rPr>
              <w:t>170.037811</w:t>
            </w:r>
          </w:p>
        </w:tc>
      </w:tr>
      <w:tr w:rsidR="004C0803" w14:paraId="39EF72E8" w14:textId="77777777" w:rsidTr="001C7FF0">
        <w:tc>
          <w:tcPr>
            <w:tcW w:w="1540" w:type="dxa"/>
            <w:shd w:val="clear" w:color="auto" w:fill="00B0F0"/>
          </w:tcPr>
          <w:p w14:paraId="6071FB18" w14:textId="1BA36ED4" w:rsidR="004C0803" w:rsidRPr="001C7FF0" w:rsidRDefault="004C0803" w:rsidP="00665BE5">
            <w:pPr>
              <w:jc w:val="both"/>
              <w:rPr>
                <w:b/>
                <w:bCs/>
                <w:sz w:val="24"/>
                <w:szCs w:val="24"/>
              </w:rPr>
            </w:pPr>
            <w:r w:rsidRPr="001C7FF0">
              <w:rPr>
                <w:b/>
                <w:bCs/>
                <w:sz w:val="24"/>
                <w:szCs w:val="24"/>
              </w:rPr>
              <w:t>2000-01-05</w:t>
            </w:r>
          </w:p>
        </w:tc>
        <w:tc>
          <w:tcPr>
            <w:tcW w:w="1540" w:type="dxa"/>
            <w:shd w:val="clear" w:color="auto" w:fill="00B0F0"/>
          </w:tcPr>
          <w:p w14:paraId="0FBAA78E" w14:textId="46325505" w:rsidR="004C0803" w:rsidRPr="001C7FF0" w:rsidRDefault="004C0803" w:rsidP="00665BE5">
            <w:pPr>
              <w:jc w:val="both"/>
              <w:rPr>
                <w:b/>
                <w:bCs/>
                <w:sz w:val="24"/>
                <w:szCs w:val="24"/>
              </w:rPr>
            </w:pPr>
            <w:r w:rsidRPr="001C7FF0">
              <w:rPr>
                <w:b/>
                <w:bCs/>
                <w:sz w:val="24"/>
                <w:szCs w:val="24"/>
              </w:rPr>
              <w:t>166.95</w:t>
            </w:r>
          </w:p>
        </w:tc>
        <w:tc>
          <w:tcPr>
            <w:tcW w:w="1540" w:type="dxa"/>
            <w:shd w:val="clear" w:color="auto" w:fill="00B0F0"/>
          </w:tcPr>
          <w:p w14:paraId="06BAB247" w14:textId="52E1E92D" w:rsidR="004C0803" w:rsidRPr="001C7FF0" w:rsidRDefault="004C0803" w:rsidP="00665BE5">
            <w:pPr>
              <w:jc w:val="both"/>
              <w:rPr>
                <w:b/>
                <w:bCs/>
                <w:sz w:val="24"/>
                <w:szCs w:val="24"/>
              </w:rPr>
            </w:pPr>
            <w:r w:rsidRPr="001C7FF0">
              <w:rPr>
                <w:b/>
                <w:bCs/>
                <w:sz w:val="24"/>
                <w:szCs w:val="24"/>
              </w:rPr>
              <w:t>170.2500</w:t>
            </w:r>
          </w:p>
        </w:tc>
        <w:tc>
          <w:tcPr>
            <w:tcW w:w="1540" w:type="dxa"/>
            <w:shd w:val="clear" w:color="auto" w:fill="00B0F0"/>
          </w:tcPr>
          <w:p w14:paraId="43561068" w14:textId="0BA65722" w:rsidR="004C0803" w:rsidRPr="001C7FF0" w:rsidRDefault="004C0803" w:rsidP="00665BE5">
            <w:pPr>
              <w:jc w:val="both"/>
              <w:rPr>
                <w:b/>
                <w:bCs/>
                <w:sz w:val="24"/>
                <w:szCs w:val="24"/>
              </w:rPr>
            </w:pPr>
            <w:r w:rsidRPr="001C7FF0">
              <w:rPr>
                <w:b/>
                <w:bCs/>
                <w:sz w:val="24"/>
                <w:szCs w:val="24"/>
              </w:rPr>
              <w:t>170.2500</w:t>
            </w:r>
          </w:p>
        </w:tc>
        <w:tc>
          <w:tcPr>
            <w:tcW w:w="1541" w:type="dxa"/>
            <w:shd w:val="clear" w:color="auto" w:fill="00B0F0"/>
          </w:tcPr>
          <w:p w14:paraId="57C02B9D" w14:textId="7F5582B3" w:rsidR="004C0803" w:rsidRPr="001C7FF0" w:rsidRDefault="001C7FF0" w:rsidP="00665BE5">
            <w:pPr>
              <w:jc w:val="both"/>
              <w:rPr>
                <w:b/>
                <w:bCs/>
                <w:sz w:val="24"/>
                <w:szCs w:val="24"/>
              </w:rPr>
            </w:pPr>
            <w:r w:rsidRPr="001C7FF0">
              <w:rPr>
                <w:b/>
                <w:bCs/>
                <w:sz w:val="24"/>
                <w:szCs w:val="24"/>
              </w:rPr>
              <w:t>170.013361</w:t>
            </w:r>
          </w:p>
        </w:tc>
        <w:tc>
          <w:tcPr>
            <w:tcW w:w="1541" w:type="dxa"/>
            <w:shd w:val="clear" w:color="auto" w:fill="00B0F0"/>
          </w:tcPr>
          <w:p w14:paraId="02560AF8" w14:textId="09A4EDFB" w:rsidR="004C0803" w:rsidRPr="001C7FF0" w:rsidRDefault="001C7FF0" w:rsidP="00665BE5">
            <w:pPr>
              <w:jc w:val="both"/>
              <w:rPr>
                <w:b/>
                <w:bCs/>
                <w:sz w:val="24"/>
                <w:szCs w:val="24"/>
              </w:rPr>
            </w:pPr>
            <w:r w:rsidRPr="001C7FF0">
              <w:rPr>
                <w:b/>
                <w:bCs/>
                <w:sz w:val="24"/>
                <w:szCs w:val="24"/>
              </w:rPr>
              <w:t>170.007086</w:t>
            </w:r>
          </w:p>
        </w:tc>
      </w:tr>
      <w:tr w:rsidR="004C0803" w14:paraId="733CC6A7" w14:textId="77777777" w:rsidTr="001C7FF0">
        <w:tc>
          <w:tcPr>
            <w:tcW w:w="1540" w:type="dxa"/>
            <w:shd w:val="clear" w:color="auto" w:fill="00B0F0"/>
          </w:tcPr>
          <w:p w14:paraId="32180B92" w14:textId="1CEDB455" w:rsidR="004C0803" w:rsidRPr="001C7FF0" w:rsidRDefault="004C0803" w:rsidP="00665BE5">
            <w:pPr>
              <w:jc w:val="both"/>
              <w:rPr>
                <w:b/>
                <w:bCs/>
                <w:sz w:val="24"/>
                <w:szCs w:val="24"/>
              </w:rPr>
            </w:pPr>
            <w:r w:rsidRPr="001C7FF0">
              <w:rPr>
                <w:b/>
                <w:bCs/>
                <w:sz w:val="24"/>
                <w:szCs w:val="24"/>
              </w:rPr>
              <w:t>2000-01-06</w:t>
            </w:r>
          </w:p>
        </w:tc>
        <w:tc>
          <w:tcPr>
            <w:tcW w:w="1540" w:type="dxa"/>
            <w:shd w:val="clear" w:color="auto" w:fill="00B0F0"/>
          </w:tcPr>
          <w:p w14:paraId="5F80AFFC" w14:textId="3A7ED96A" w:rsidR="004C0803" w:rsidRPr="001C7FF0" w:rsidRDefault="004C0803" w:rsidP="00665BE5">
            <w:pPr>
              <w:jc w:val="both"/>
              <w:rPr>
                <w:b/>
                <w:bCs/>
                <w:sz w:val="24"/>
                <w:szCs w:val="24"/>
              </w:rPr>
            </w:pPr>
            <w:r w:rsidRPr="001C7FF0">
              <w:rPr>
                <w:b/>
                <w:bCs/>
                <w:sz w:val="24"/>
                <w:szCs w:val="24"/>
              </w:rPr>
              <w:t>168.30</w:t>
            </w:r>
          </w:p>
        </w:tc>
        <w:tc>
          <w:tcPr>
            <w:tcW w:w="1540" w:type="dxa"/>
            <w:shd w:val="clear" w:color="auto" w:fill="00B0F0"/>
          </w:tcPr>
          <w:p w14:paraId="66EC4F7B" w14:textId="20DC373E" w:rsidR="004C0803" w:rsidRPr="001C7FF0" w:rsidRDefault="004C0803" w:rsidP="00665BE5">
            <w:pPr>
              <w:jc w:val="both"/>
              <w:rPr>
                <w:b/>
                <w:bCs/>
                <w:sz w:val="24"/>
                <w:szCs w:val="24"/>
              </w:rPr>
            </w:pPr>
            <w:r w:rsidRPr="001C7FF0">
              <w:rPr>
                <w:b/>
                <w:bCs/>
                <w:sz w:val="24"/>
                <w:szCs w:val="24"/>
              </w:rPr>
              <w:t>169.7625</w:t>
            </w:r>
          </w:p>
        </w:tc>
        <w:tc>
          <w:tcPr>
            <w:tcW w:w="1540" w:type="dxa"/>
            <w:shd w:val="clear" w:color="auto" w:fill="00B0F0"/>
          </w:tcPr>
          <w:p w14:paraId="12B201F8" w14:textId="180397DA" w:rsidR="004C0803" w:rsidRPr="001C7FF0" w:rsidRDefault="004C0803" w:rsidP="00665BE5">
            <w:pPr>
              <w:jc w:val="both"/>
              <w:rPr>
                <w:b/>
                <w:bCs/>
                <w:sz w:val="24"/>
                <w:szCs w:val="24"/>
              </w:rPr>
            </w:pPr>
            <w:r w:rsidRPr="001C7FF0">
              <w:rPr>
                <w:b/>
                <w:bCs/>
                <w:sz w:val="24"/>
                <w:szCs w:val="24"/>
              </w:rPr>
              <w:t>169.7625</w:t>
            </w:r>
          </w:p>
        </w:tc>
        <w:tc>
          <w:tcPr>
            <w:tcW w:w="1541" w:type="dxa"/>
            <w:shd w:val="clear" w:color="auto" w:fill="00B0F0"/>
          </w:tcPr>
          <w:p w14:paraId="52024A3B" w14:textId="045FD1EF" w:rsidR="004C0803" w:rsidRPr="001C7FF0" w:rsidRDefault="001C7FF0" w:rsidP="00665BE5">
            <w:pPr>
              <w:jc w:val="both"/>
              <w:rPr>
                <w:b/>
                <w:bCs/>
                <w:sz w:val="24"/>
                <w:szCs w:val="24"/>
              </w:rPr>
            </w:pPr>
            <w:r w:rsidRPr="001C7FF0">
              <w:rPr>
                <w:b/>
                <w:bCs/>
                <w:sz w:val="24"/>
                <w:szCs w:val="24"/>
              </w:rPr>
              <w:t>169.979433</w:t>
            </w:r>
          </w:p>
        </w:tc>
        <w:tc>
          <w:tcPr>
            <w:tcW w:w="1541" w:type="dxa"/>
            <w:shd w:val="clear" w:color="auto" w:fill="00B0F0"/>
          </w:tcPr>
          <w:p w14:paraId="3CE689AF" w14:textId="7DF54C31" w:rsidR="004C0803" w:rsidRPr="001C7FF0" w:rsidRDefault="001C7FF0" w:rsidP="00665BE5">
            <w:pPr>
              <w:jc w:val="both"/>
              <w:rPr>
                <w:b/>
                <w:bCs/>
                <w:sz w:val="24"/>
                <w:szCs w:val="24"/>
              </w:rPr>
            </w:pPr>
            <w:r w:rsidRPr="001C7FF0">
              <w:rPr>
                <w:b/>
                <w:bCs/>
                <w:sz w:val="24"/>
                <w:szCs w:val="24"/>
              </w:rPr>
              <w:t>169.990101</w:t>
            </w:r>
          </w:p>
        </w:tc>
      </w:tr>
      <w:tr w:rsidR="004C0803" w14:paraId="153AA79B" w14:textId="77777777" w:rsidTr="001C7FF0">
        <w:tc>
          <w:tcPr>
            <w:tcW w:w="1540" w:type="dxa"/>
            <w:shd w:val="clear" w:color="auto" w:fill="00B0F0"/>
          </w:tcPr>
          <w:p w14:paraId="7D9DEAD4" w14:textId="1910ACDB" w:rsidR="004C0803" w:rsidRPr="001C7FF0" w:rsidRDefault="004C0803" w:rsidP="00665BE5">
            <w:pPr>
              <w:jc w:val="both"/>
              <w:rPr>
                <w:b/>
                <w:bCs/>
                <w:sz w:val="24"/>
                <w:szCs w:val="24"/>
              </w:rPr>
            </w:pPr>
            <w:r w:rsidRPr="001C7FF0">
              <w:rPr>
                <w:b/>
                <w:bCs/>
                <w:sz w:val="24"/>
                <w:szCs w:val="24"/>
              </w:rPr>
              <w:t>2000-01-07</w:t>
            </w:r>
          </w:p>
        </w:tc>
        <w:tc>
          <w:tcPr>
            <w:tcW w:w="1540" w:type="dxa"/>
            <w:shd w:val="clear" w:color="auto" w:fill="00B0F0"/>
          </w:tcPr>
          <w:p w14:paraId="2E46B217" w14:textId="03A184D6" w:rsidR="004C0803" w:rsidRPr="001C7FF0" w:rsidRDefault="004C0803" w:rsidP="00665BE5">
            <w:pPr>
              <w:jc w:val="both"/>
              <w:rPr>
                <w:b/>
                <w:bCs/>
                <w:sz w:val="24"/>
                <w:szCs w:val="24"/>
              </w:rPr>
            </w:pPr>
            <w:r w:rsidRPr="001C7FF0">
              <w:rPr>
                <w:b/>
                <w:bCs/>
                <w:sz w:val="24"/>
                <w:szCs w:val="24"/>
              </w:rPr>
              <w:t>168.35</w:t>
            </w:r>
          </w:p>
        </w:tc>
        <w:tc>
          <w:tcPr>
            <w:tcW w:w="1540" w:type="dxa"/>
            <w:shd w:val="clear" w:color="auto" w:fill="00B0F0"/>
          </w:tcPr>
          <w:p w14:paraId="692AE58F" w14:textId="31971730" w:rsidR="004C0803" w:rsidRPr="001C7FF0" w:rsidRDefault="004C0803" w:rsidP="00665BE5">
            <w:pPr>
              <w:jc w:val="both"/>
              <w:rPr>
                <w:b/>
                <w:bCs/>
                <w:sz w:val="24"/>
                <w:szCs w:val="24"/>
              </w:rPr>
            </w:pPr>
            <w:r w:rsidRPr="001C7FF0">
              <w:rPr>
                <w:b/>
                <w:bCs/>
                <w:sz w:val="24"/>
                <w:szCs w:val="24"/>
              </w:rPr>
              <w:t>169.4800</w:t>
            </w:r>
          </w:p>
        </w:tc>
        <w:tc>
          <w:tcPr>
            <w:tcW w:w="1540" w:type="dxa"/>
            <w:shd w:val="clear" w:color="auto" w:fill="00B0F0"/>
          </w:tcPr>
          <w:p w14:paraId="2DB58A8C" w14:textId="05886A70" w:rsidR="004C0803" w:rsidRPr="001C7FF0" w:rsidRDefault="004C0803" w:rsidP="00665BE5">
            <w:pPr>
              <w:jc w:val="both"/>
              <w:rPr>
                <w:b/>
                <w:bCs/>
                <w:sz w:val="24"/>
                <w:szCs w:val="24"/>
              </w:rPr>
            </w:pPr>
            <w:r w:rsidRPr="001C7FF0">
              <w:rPr>
                <w:b/>
                <w:bCs/>
                <w:sz w:val="24"/>
                <w:szCs w:val="24"/>
              </w:rPr>
              <w:t>169.4800</w:t>
            </w:r>
          </w:p>
        </w:tc>
        <w:tc>
          <w:tcPr>
            <w:tcW w:w="1541" w:type="dxa"/>
            <w:shd w:val="clear" w:color="auto" w:fill="00B0F0"/>
          </w:tcPr>
          <w:p w14:paraId="2890F068" w14:textId="4968D91D" w:rsidR="004C0803" w:rsidRPr="001C7FF0" w:rsidRDefault="001C7FF0" w:rsidP="00665BE5">
            <w:pPr>
              <w:jc w:val="both"/>
              <w:rPr>
                <w:b/>
                <w:bCs/>
                <w:sz w:val="24"/>
                <w:szCs w:val="24"/>
              </w:rPr>
            </w:pPr>
            <w:r w:rsidRPr="001C7FF0">
              <w:rPr>
                <w:b/>
                <w:bCs/>
                <w:sz w:val="24"/>
                <w:szCs w:val="24"/>
              </w:rPr>
              <w:t>169.947167</w:t>
            </w:r>
          </w:p>
        </w:tc>
        <w:tc>
          <w:tcPr>
            <w:tcW w:w="1541" w:type="dxa"/>
            <w:shd w:val="clear" w:color="auto" w:fill="00B0F0"/>
          </w:tcPr>
          <w:p w14:paraId="5B638D90" w14:textId="364110BB" w:rsidR="004C0803" w:rsidRPr="001C7FF0" w:rsidRDefault="001C7FF0" w:rsidP="00665BE5">
            <w:pPr>
              <w:jc w:val="both"/>
              <w:rPr>
                <w:b/>
                <w:bCs/>
                <w:sz w:val="24"/>
                <w:szCs w:val="24"/>
              </w:rPr>
            </w:pPr>
            <w:r w:rsidRPr="001C7FF0">
              <w:rPr>
                <w:b/>
                <w:bCs/>
                <w:sz w:val="24"/>
                <w:szCs w:val="24"/>
              </w:rPr>
              <w:t>169.973781</w:t>
            </w:r>
          </w:p>
        </w:tc>
      </w:tr>
    </w:tbl>
    <w:p w14:paraId="0470CFA4" w14:textId="54421226" w:rsidR="001C7FF0" w:rsidRDefault="001C7FF0" w:rsidP="001C7FF0">
      <w:pPr>
        <w:jc w:val="both"/>
      </w:pPr>
      <w:r w:rsidRPr="005070A0">
        <w:t>Table</w:t>
      </w:r>
      <w:r w:rsidRPr="00097E7E">
        <w:t xml:space="preserve"> 11.</w:t>
      </w:r>
      <w:r>
        <w:t>2</w:t>
      </w:r>
      <w:r w:rsidRPr="00097E7E">
        <w:t xml:space="preserve">– </w:t>
      </w:r>
      <w:r>
        <w:t>Top five rows for HDFC Dataset including Simple Moving Average and Exponential Moving Averages variables for the Z</w:t>
      </w:r>
      <w:r w:rsidRPr="005C14F2">
        <w:t xml:space="preserve"> Test</w:t>
      </w:r>
      <w:r>
        <w:t xml:space="preserve"> based on Hypothesis Testing</w:t>
      </w:r>
    </w:p>
    <w:p w14:paraId="3348AAB9" w14:textId="2EF4E56F" w:rsidR="001C7FF0" w:rsidRDefault="001C7FF0" w:rsidP="00C25496">
      <w:pPr>
        <w:jc w:val="both"/>
      </w:pPr>
    </w:p>
    <w:p w14:paraId="0412B1D0" w14:textId="77777777" w:rsidR="00926A08" w:rsidRDefault="00926A08" w:rsidP="00C25496">
      <w:pPr>
        <w:jc w:val="both"/>
      </w:pPr>
    </w:p>
    <w:p w14:paraId="01E0D9A9" w14:textId="1633AF4A" w:rsidR="00097E7E" w:rsidRPr="00097E7E" w:rsidRDefault="00526163" w:rsidP="00C25496">
      <w:pPr>
        <w:jc w:val="both"/>
      </w:pPr>
      <w:r w:rsidRPr="00097E7E">
        <w:lastRenderedPageBreak/>
        <w:t>My Leader Board gives me the following results:</w:t>
      </w:r>
    </w:p>
    <w:tbl>
      <w:tblPr>
        <w:tblW w:w="9583" w:type="dxa"/>
        <w:tblInd w:w="113" w:type="dxa"/>
        <w:tblLook w:val="04A0" w:firstRow="1" w:lastRow="0" w:firstColumn="1" w:lastColumn="0" w:noHBand="0" w:noVBand="1"/>
      </w:tblPr>
      <w:tblGrid>
        <w:gridCol w:w="1552"/>
        <w:gridCol w:w="1823"/>
        <w:gridCol w:w="1552"/>
        <w:gridCol w:w="1552"/>
        <w:gridCol w:w="1552"/>
        <w:gridCol w:w="1552"/>
      </w:tblGrid>
      <w:tr w:rsidR="0007442E" w:rsidRPr="0007442E" w14:paraId="52AC8AAC" w14:textId="77777777" w:rsidTr="0007442E">
        <w:trPr>
          <w:trHeight w:val="613"/>
        </w:trPr>
        <w:tc>
          <w:tcPr>
            <w:tcW w:w="155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92E8EA2"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SERIAL NUMBERS</w:t>
            </w:r>
          </w:p>
        </w:tc>
        <w:tc>
          <w:tcPr>
            <w:tcW w:w="1823" w:type="dxa"/>
            <w:tcBorders>
              <w:top w:val="single" w:sz="4" w:space="0" w:color="auto"/>
              <w:left w:val="nil"/>
              <w:bottom w:val="single" w:sz="4" w:space="0" w:color="auto"/>
              <w:right w:val="single" w:sz="4" w:space="0" w:color="auto"/>
            </w:tcBorders>
            <w:shd w:val="clear" w:color="000000" w:fill="8DB4E2"/>
            <w:vAlign w:val="bottom"/>
            <w:hideMark/>
          </w:tcPr>
          <w:p w14:paraId="1A22A7A2"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DESCRIPTIONS</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3E85AFF8"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TOTAL</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29BC86D3"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TRUE COUNT</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408D1C4D"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 xml:space="preserve">FALSE COUNT </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0083930A"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EFFICIENCY</w:t>
            </w:r>
          </w:p>
        </w:tc>
      </w:tr>
      <w:tr w:rsidR="0007442E" w:rsidRPr="0007442E" w14:paraId="3FBB0653" w14:textId="77777777" w:rsidTr="0007442E">
        <w:trPr>
          <w:trHeight w:val="77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50D07C"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SMA100</w:t>
            </w:r>
          </w:p>
        </w:tc>
        <w:tc>
          <w:tcPr>
            <w:tcW w:w="1823" w:type="dxa"/>
            <w:tcBorders>
              <w:top w:val="nil"/>
              <w:left w:val="nil"/>
              <w:bottom w:val="single" w:sz="4" w:space="0" w:color="auto"/>
              <w:right w:val="single" w:sz="4" w:space="0" w:color="auto"/>
            </w:tcBorders>
            <w:shd w:val="clear" w:color="000000" w:fill="8DB4E2"/>
            <w:vAlign w:val="bottom"/>
            <w:hideMark/>
          </w:tcPr>
          <w:p w14:paraId="775B0ED8"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Simple moving average-100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7B556096"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15675EE5"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2798</w:t>
            </w:r>
          </w:p>
        </w:tc>
        <w:tc>
          <w:tcPr>
            <w:tcW w:w="1552" w:type="dxa"/>
            <w:tcBorders>
              <w:top w:val="nil"/>
              <w:left w:val="nil"/>
              <w:bottom w:val="single" w:sz="4" w:space="0" w:color="auto"/>
              <w:right w:val="single" w:sz="4" w:space="0" w:color="auto"/>
            </w:tcBorders>
            <w:shd w:val="clear" w:color="000000" w:fill="8DB4E2"/>
            <w:noWrap/>
            <w:vAlign w:val="bottom"/>
            <w:hideMark/>
          </w:tcPr>
          <w:p w14:paraId="39B0292B"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2406</w:t>
            </w:r>
          </w:p>
        </w:tc>
        <w:tc>
          <w:tcPr>
            <w:tcW w:w="1552" w:type="dxa"/>
            <w:tcBorders>
              <w:top w:val="nil"/>
              <w:left w:val="nil"/>
              <w:bottom w:val="single" w:sz="4" w:space="0" w:color="auto"/>
              <w:right w:val="single" w:sz="4" w:space="0" w:color="auto"/>
            </w:tcBorders>
            <w:shd w:val="clear" w:color="000000" w:fill="8DB4E2"/>
            <w:noWrap/>
            <w:vAlign w:val="bottom"/>
            <w:hideMark/>
          </w:tcPr>
          <w:p w14:paraId="36283661" w14:textId="77777777" w:rsidR="0007442E" w:rsidRPr="0007442E" w:rsidRDefault="0007442E" w:rsidP="00C25496">
            <w:pPr>
              <w:spacing w:line="240" w:lineRule="auto"/>
              <w:jc w:val="right"/>
              <w:rPr>
                <w:rFonts w:ascii="Courier New" w:hAnsi="Courier New" w:cs="Courier New"/>
                <w:b/>
                <w:bCs/>
                <w:color w:val="000000"/>
                <w:lang w:val="en-US" w:eastAsia="en-US"/>
              </w:rPr>
            </w:pPr>
            <w:r w:rsidRPr="0007442E">
              <w:rPr>
                <w:rFonts w:ascii="Courier New" w:hAnsi="Courier New" w:cs="Courier New"/>
                <w:b/>
                <w:bCs/>
                <w:color w:val="000000"/>
                <w:sz w:val="22"/>
                <w:szCs w:val="22"/>
                <w:lang w:val="en-US" w:eastAsia="en-US"/>
              </w:rPr>
              <w:t>53.77</w:t>
            </w:r>
          </w:p>
        </w:tc>
      </w:tr>
      <w:tr w:rsidR="0007442E" w:rsidRPr="0007442E" w14:paraId="0DE5B8AB" w14:textId="77777777" w:rsidTr="0007442E">
        <w:trPr>
          <w:trHeight w:val="866"/>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04EE64E3"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SMA200</w:t>
            </w:r>
          </w:p>
        </w:tc>
        <w:tc>
          <w:tcPr>
            <w:tcW w:w="1823" w:type="dxa"/>
            <w:tcBorders>
              <w:top w:val="nil"/>
              <w:left w:val="nil"/>
              <w:bottom w:val="single" w:sz="4" w:space="0" w:color="auto"/>
              <w:right w:val="single" w:sz="4" w:space="0" w:color="auto"/>
            </w:tcBorders>
            <w:shd w:val="clear" w:color="000000" w:fill="8DB4E2"/>
            <w:vAlign w:val="bottom"/>
            <w:hideMark/>
          </w:tcPr>
          <w:p w14:paraId="48A11DEC"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Simple moving average-200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6805CF2F"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41EA1FDB"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2754</w:t>
            </w:r>
          </w:p>
        </w:tc>
        <w:tc>
          <w:tcPr>
            <w:tcW w:w="1552" w:type="dxa"/>
            <w:tcBorders>
              <w:top w:val="nil"/>
              <w:left w:val="nil"/>
              <w:bottom w:val="single" w:sz="4" w:space="0" w:color="auto"/>
              <w:right w:val="single" w:sz="4" w:space="0" w:color="auto"/>
            </w:tcBorders>
            <w:shd w:val="clear" w:color="000000" w:fill="8DB4E2"/>
            <w:noWrap/>
            <w:vAlign w:val="bottom"/>
            <w:hideMark/>
          </w:tcPr>
          <w:p w14:paraId="4DD4EFF8"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2350</w:t>
            </w:r>
          </w:p>
        </w:tc>
        <w:tc>
          <w:tcPr>
            <w:tcW w:w="1552" w:type="dxa"/>
            <w:tcBorders>
              <w:top w:val="nil"/>
              <w:left w:val="nil"/>
              <w:bottom w:val="single" w:sz="4" w:space="0" w:color="auto"/>
              <w:right w:val="single" w:sz="4" w:space="0" w:color="auto"/>
            </w:tcBorders>
            <w:shd w:val="clear" w:color="000000" w:fill="8DB4E2"/>
            <w:noWrap/>
            <w:vAlign w:val="bottom"/>
            <w:hideMark/>
          </w:tcPr>
          <w:p w14:paraId="7D06EE02"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53.96</w:t>
            </w:r>
          </w:p>
        </w:tc>
      </w:tr>
      <w:tr w:rsidR="0007442E" w:rsidRPr="0007442E" w14:paraId="4802E2FA"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EA2800"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EMA100</w:t>
            </w:r>
          </w:p>
        </w:tc>
        <w:tc>
          <w:tcPr>
            <w:tcW w:w="1823" w:type="dxa"/>
            <w:tcBorders>
              <w:top w:val="nil"/>
              <w:left w:val="nil"/>
              <w:bottom w:val="single" w:sz="4" w:space="0" w:color="auto"/>
              <w:right w:val="single" w:sz="4" w:space="0" w:color="auto"/>
            </w:tcBorders>
            <w:shd w:val="clear" w:color="000000" w:fill="8DB4E2"/>
            <w:vAlign w:val="bottom"/>
            <w:hideMark/>
          </w:tcPr>
          <w:p w14:paraId="720D6475" w14:textId="5ACC4DC7" w:rsidR="0007442E" w:rsidRPr="0007442E" w:rsidRDefault="00962014"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Exponential moving</w:t>
            </w:r>
            <w:r w:rsidR="0007442E" w:rsidRPr="0007442E">
              <w:rPr>
                <w:rFonts w:ascii="Calibri" w:hAnsi="Calibri" w:cs="Calibri"/>
                <w:b/>
                <w:bCs/>
                <w:color w:val="000000"/>
                <w:sz w:val="22"/>
                <w:szCs w:val="22"/>
                <w:lang w:val="en-US" w:eastAsia="en-US"/>
              </w:rPr>
              <w:t xml:space="preserve"> average-100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06D3E241"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099B93EF"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2829</w:t>
            </w:r>
          </w:p>
        </w:tc>
        <w:tc>
          <w:tcPr>
            <w:tcW w:w="1552" w:type="dxa"/>
            <w:tcBorders>
              <w:top w:val="nil"/>
              <w:left w:val="nil"/>
              <w:bottom w:val="single" w:sz="4" w:space="0" w:color="auto"/>
              <w:right w:val="single" w:sz="4" w:space="0" w:color="auto"/>
            </w:tcBorders>
            <w:shd w:val="clear" w:color="000000" w:fill="8DB4E2"/>
            <w:noWrap/>
            <w:vAlign w:val="bottom"/>
            <w:hideMark/>
          </w:tcPr>
          <w:p w14:paraId="3086F3C5"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2375</w:t>
            </w:r>
          </w:p>
        </w:tc>
        <w:tc>
          <w:tcPr>
            <w:tcW w:w="1552" w:type="dxa"/>
            <w:tcBorders>
              <w:top w:val="nil"/>
              <w:left w:val="nil"/>
              <w:bottom w:val="single" w:sz="4" w:space="0" w:color="auto"/>
              <w:right w:val="single" w:sz="4" w:space="0" w:color="auto"/>
            </w:tcBorders>
            <w:shd w:val="clear" w:color="000000" w:fill="8DB4E2"/>
            <w:vAlign w:val="bottom"/>
            <w:hideMark/>
          </w:tcPr>
          <w:p w14:paraId="44428C08"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54.36</w:t>
            </w:r>
          </w:p>
        </w:tc>
      </w:tr>
      <w:tr w:rsidR="0007442E" w:rsidRPr="0007442E" w14:paraId="0ACC12DE"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31CA6305" w14:textId="77777777" w:rsidR="0007442E" w:rsidRPr="0007442E" w:rsidRDefault="0007442E"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EMA200</w:t>
            </w:r>
          </w:p>
        </w:tc>
        <w:tc>
          <w:tcPr>
            <w:tcW w:w="1823" w:type="dxa"/>
            <w:tcBorders>
              <w:top w:val="nil"/>
              <w:left w:val="nil"/>
              <w:bottom w:val="single" w:sz="4" w:space="0" w:color="auto"/>
              <w:right w:val="single" w:sz="4" w:space="0" w:color="auto"/>
            </w:tcBorders>
            <w:shd w:val="clear" w:color="000000" w:fill="8DB4E2"/>
            <w:vAlign w:val="bottom"/>
            <w:hideMark/>
          </w:tcPr>
          <w:p w14:paraId="3C457442" w14:textId="61F1544C" w:rsidR="0007442E" w:rsidRPr="0007442E" w:rsidRDefault="00962014" w:rsidP="00C25496">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Exponential moving</w:t>
            </w:r>
            <w:r w:rsidR="0007442E" w:rsidRPr="0007442E">
              <w:rPr>
                <w:rFonts w:ascii="Calibri" w:hAnsi="Calibri" w:cs="Calibri"/>
                <w:b/>
                <w:bCs/>
                <w:color w:val="000000"/>
                <w:sz w:val="22"/>
                <w:szCs w:val="22"/>
                <w:lang w:val="en-US" w:eastAsia="en-US"/>
              </w:rPr>
              <w:t xml:space="preserve"> average-200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4F89DFB8"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77586437"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2779</w:t>
            </w:r>
          </w:p>
        </w:tc>
        <w:tc>
          <w:tcPr>
            <w:tcW w:w="1552" w:type="dxa"/>
            <w:tcBorders>
              <w:top w:val="nil"/>
              <w:left w:val="nil"/>
              <w:bottom w:val="single" w:sz="4" w:space="0" w:color="auto"/>
              <w:right w:val="single" w:sz="4" w:space="0" w:color="auto"/>
            </w:tcBorders>
            <w:shd w:val="clear" w:color="000000" w:fill="8DB4E2"/>
            <w:noWrap/>
            <w:vAlign w:val="bottom"/>
            <w:hideMark/>
          </w:tcPr>
          <w:p w14:paraId="15099209"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2325</w:t>
            </w:r>
          </w:p>
        </w:tc>
        <w:tc>
          <w:tcPr>
            <w:tcW w:w="1552" w:type="dxa"/>
            <w:tcBorders>
              <w:top w:val="nil"/>
              <w:left w:val="nil"/>
              <w:bottom w:val="single" w:sz="4" w:space="0" w:color="auto"/>
              <w:right w:val="single" w:sz="4" w:space="0" w:color="auto"/>
            </w:tcBorders>
            <w:shd w:val="clear" w:color="000000" w:fill="8DB4E2"/>
            <w:noWrap/>
            <w:vAlign w:val="bottom"/>
            <w:hideMark/>
          </w:tcPr>
          <w:p w14:paraId="2B342715" w14:textId="77777777" w:rsidR="0007442E" w:rsidRPr="0007442E" w:rsidRDefault="0007442E" w:rsidP="00C25496">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54.45</w:t>
            </w:r>
          </w:p>
        </w:tc>
      </w:tr>
    </w:tbl>
    <w:p w14:paraId="2A0AECA8" w14:textId="2B26E496" w:rsidR="00097E7E" w:rsidRDefault="00097E7E" w:rsidP="00C25496">
      <w:pPr>
        <w:jc w:val="both"/>
      </w:pPr>
    </w:p>
    <w:p w14:paraId="51E17121" w14:textId="77440D09" w:rsidR="0007442E" w:rsidRDefault="00F0618A" w:rsidP="00C25496">
      <w:pPr>
        <w:jc w:val="both"/>
      </w:pPr>
      <w:r>
        <w:t>Figure</w:t>
      </w:r>
      <w:r w:rsidR="00526163" w:rsidRPr="00097E7E">
        <w:t xml:space="preserve"> 11.</w:t>
      </w:r>
      <w:r w:rsidR="00862A15">
        <w:t>2</w:t>
      </w:r>
      <w:r w:rsidR="00526163" w:rsidRPr="00097E7E">
        <w:t xml:space="preserve">– </w:t>
      </w:r>
      <w:r w:rsidR="0007442E" w:rsidRPr="00097E7E">
        <w:t xml:space="preserve">Leader Board-comparison of Metrics for </w:t>
      </w:r>
      <w:r w:rsidR="0007442E" w:rsidRPr="005C14F2">
        <w:t>S</w:t>
      </w:r>
      <w:r w:rsidR="0007442E">
        <w:t>imple Moving Averages and Exponential Moving Averages variables as per Z</w:t>
      </w:r>
      <w:r w:rsidR="0007442E" w:rsidRPr="005C14F2">
        <w:t xml:space="preserve"> Test</w:t>
      </w:r>
      <w:r w:rsidR="0007442E">
        <w:t xml:space="preserve"> based on Hypothesis Testing</w:t>
      </w:r>
    </w:p>
    <w:p w14:paraId="766745C3" w14:textId="72EC35F5" w:rsidR="00012475" w:rsidRDefault="00012475" w:rsidP="00C25496">
      <w:pPr>
        <w:jc w:val="both"/>
      </w:pPr>
    </w:p>
    <w:p w14:paraId="6ADEFC66" w14:textId="77777777" w:rsidR="00012475" w:rsidRPr="00097E7E" w:rsidRDefault="00012475" w:rsidP="00C25496">
      <w:pPr>
        <w:jc w:val="both"/>
      </w:pPr>
    </w:p>
    <w:p w14:paraId="3930416F" w14:textId="50BDF034" w:rsidR="0007442E" w:rsidRPr="00097E7E" w:rsidRDefault="0007442E" w:rsidP="00C25496">
      <w:pPr>
        <w:jc w:val="both"/>
      </w:pPr>
    </w:p>
    <w:p w14:paraId="5ED1CBF0" w14:textId="77777777" w:rsidR="006250A2" w:rsidRDefault="006250A2" w:rsidP="006250A2">
      <w:pPr>
        <w:jc w:val="both"/>
      </w:pPr>
      <w:r w:rsidRPr="00097E7E">
        <w:t xml:space="preserve">It can be observed that </w:t>
      </w:r>
      <w:r>
        <w:t>Z-test Hypothesis testing done for a rolling 100-day moving average</w:t>
      </w:r>
    </w:p>
    <w:p w14:paraId="2D9C4B99" w14:textId="04CF518A" w:rsidR="006250A2" w:rsidRDefault="006250A2" w:rsidP="006250A2">
      <w:pPr>
        <w:jc w:val="both"/>
      </w:pPr>
      <w:r>
        <w:t xml:space="preserve">And 200 day moving average has given lesser efficiency in correctly predicting the upward or downward trend compared </w:t>
      </w:r>
      <w:r w:rsidR="00D0665E">
        <w:t>to</w:t>
      </w:r>
      <w:r>
        <w:t xml:space="preserve"> the prediction done with Hypothesis testing done on smaller samples using T-test Hypothesis testing. Similar inferences can be drawn for Exponential moving average with 100 days and 200 days span as well.</w:t>
      </w:r>
      <w:r w:rsidRPr="00097E7E">
        <w:t xml:space="preserve"> </w:t>
      </w:r>
    </w:p>
    <w:p w14:paraId="5DB73CA6" w14:textId="1AF6C959" w:rsidR="00097E7E" w:rsidRDefault="005B6124" w:rsidP="00C25496">
      <w:pPr>
        <w:pStyle w:val="Heading2"/>
        <w:ind w:left="0"/>
      </w:pPr>
      <w:r w:rsidRPr="005B6124">
        <w:t>Classification Model Metrics</w:t>
      </w:r>
      <w:r w:rsidR="00526163" w:rsidRPr="005B6124">
        <w:t>:</w:t>
      </w:r>
    </w:p>
    <w:p w14:paraId="599E907C" w14:textId="77777777" w:rsidR="0042328F" w:rsidRPr="00097E7E" w:rsidRDefault="0042328F" w:rsidP="00C25496">
      <w:pPr>
        <w:jc w:val="both"/>
      </w:pPr>
    </w:p>
    <w:p w14:paraId="3319B944" w14:textId="19C5A2CE" w:rsidR="00097E7E" w:rsidRPr="00097E7E" w:rsidRDefault="00526163" w:rsidP="00E71CD4">
      <w:r w:rsidRPr="00097E7E">
        <w:t xml:space="preserve">I have used </w:t>
      </w:r>
      <w:r w:rsidR="00E71CD4" w:rsidRPr="00E71CD4">
        <w:t>Prev Close</w:t>
      </w:r>
      <w:r w:rsidR="00E71CD4">
        <w:t xml:space="preserve"> price, Open price</w:t>
      </w:r>
      <w:r w:rsidR="00E71CD4" w:rsidRPr="00E71CD4">
        <w:t>, High</w:t>
      </w:r>
      <w:r w:rsidR="00E71CD4">
        <w:t xml:space="preserve"> price, Low price, </w:t>
      </w:r>
      <w:r w:rsidR="00E71CD4" w:rsidRPr="00E71CD4">
        <w:t>Last,</w:t>
      </w:r>
      <w:r w:rsidR="00E71CD4">
        <w:t xml:space="preserve"> price, </w:t>
      </w:r>
      <w:r w:rsidR="00E71CD4" w:rsidRPr="00E71CD4">
        <w:t>VWAP,</w:t>
      </w:r>
      <w:r w:rsidR="00E71CD4">
        <w:t xml:space="preserve"> </w:t>
      </w:r>
      <w:r w:rsidR="00E71CD4" w:rsidRPr="00E71CD4">
        <w:t>Volume_lag_1d,</w:t>
      </w:r>
      <w:r w:rsidR="00E71CD4">
        <w:t xml:space="preserve"> and C</w:t>
      </w:r>
      <w:r w:rsidR="00E71CD4" w:rsidRPr="00E71CD4">
        <w:t>lose</w:t>
      </w:r>
      <w:r w:rsidRPr="00097E7E">
        <w:t xml:space="preserve"> </w:t>
      </w:r>
      <w:r w:rsidR="00E71CD4">
        <w:t xml:space="preserve">price </w:t>
      </w:r>
      <w:r w:rsidRPr="00097E7E">
        <w:t>as F</w:t>
      </w:r>
      <w:r w:rsidR="00E71CD4">
        <w:t>eature</w:t>
      </w:r>
      <w:r w:rsidRPr="00097E7E">
        <w:t xml:space="preserve"> Variables.</w:t>
      </w:r>
    </w:p>
    <w:p w14:paraId="368DFD77" w14:textId="77777777" w:rsidR="00E71CD4" w:rsidRDefault="00E71CD4" w:rsidP="00C25496">
      <w:pPr>
        <w:jc w:val="both"/>
      </w:pPr>
    </w:p>
    <w:p w14:paraId="7CE545D5" w14:textId="210ACE03" w:rsidR="00097E7E" w:rsidRPr="00097E7E" w:rsidRDefault="00526163" w:rsidP="00C25496">
      <w:pPr>
        <w:jc w:val="both"/>
      </w:pPr>
      <w:r w:rsidRPr="00097E7E">
        <w:t xml:space="preserve">I have </w:t>
      </w:r>
      <w:r w:rsidR="00E71CD4">
        <w:t xml:space="preserve">done Feature Engineering and derived direction as </w:t>
      </w:r>
      <w:r w:rsidRPr="00097E7E">
        <w:t xml:space="preserve">Target Variable to predict the </w:t>
      </w:r>
      <w:r w:rsidR="00E71CD4">
        <w:t>direction of the close price</w:t>
      </w:r>
      <w:r w:rsidRPr="00097E7E">
        <w:t xml:space="preserve"> based on the F</w:t>
      </w:r>
      <w:r w:rsidR="00E71CD4">
        <w:t>eature</w:t>
      </w:r>
      <w:r w:rsidRPr="00097E7E">
        <w:t xml:space="preserve"> Variables as </w:t>
      </w:r>
      <w:r w:rsidR="00E71CD4" w:rsidRPr="00097E7E">
        <w:t>independent</w:t>
      </w:r>
      <w:r w:rsidRPr="00097E7E">
        <w:t xml:space="preserve"> variables.</w:t>
      </w:r>
    </w:p>
    <w:p w14:paraId="7E47BC2C" w14:textId="77777777" w:rsidR="00E71CD4" w:rsidRDefault="00E71CD4" w:rsidP="00C25496">
      <w:pPr>
        <w:jc w:val="both"/>
      </w:pPr>
    </w:p>
    <w:p w14:paraId="3C261810" w14:textId="5C3C2DE9" w:rsidR="00992E84" w:rsidRDefault="00526163" w:rsidP="00C25496">
      <w:pPr>
        <w:jc w:val="both"/>
      </w:pPr>
      <w:r w:rsidRPr="00097E7E">
        <w:t xml:space="preserve">I have employed </w:t>
      </w:r>
      <w:r w:rsidR="00E71CD4" w:rsidRPr="00E71CD4">
        <w:t xml:space="preserve">Auto Keras Classification </w:t>
      </w:r>
      <w:r w:rsidR="003C75AA" w:rsidRPr="00E71CD4">
        <w:t>Model (</w:t>
      </w:r>
      <w:r w:rsidR="00E71CD4" w:rsidRPr="00E71CD4">
        <w:t>Structured Data Classifier</w:t>
      </w:r>
      <w:r w:rsidR="00A07D03" w:rsidRPr="00E71CD4">
        <w:t>), KNN</w:t>
      </w:r>
      <w:r w:rsidR="00E71CD4" w:rsidRPr="00E71CD4">
        <w:t xml:space="preserve"> Classification Model and Logistic Regression Classification </w:t>
      </w:r>
      <w:r w:rsidR="00E71CD4" w:rsidRPr="00097E7E">
        <w:t>Modelling</w:t>
      </w:r>
      <w:r w:rsidRPr="00097E7E">
        <w:t xml:space="preserve"> techniques to predict </w:t>
      </w:r>
      <w:r w:rsidR="00E71CD4" w:rsidRPr="00097E7E">
        <w:t xml:space="preserve">the </w:t>
      </w:r>
      <w:r w:rsidR="00E71CD4">
        <w:t>direction of the close price</w:t>
      </w:r>
      <w:r w:rsidRPr="00097E7E">
        <w:t>.</w:t>
      </w:r>
    </w:p>
    <w:p w14:paraId="4F8F99A6" w14:textId="77777777" w:rsidR="00992E84" w:rsidRPr="00097E7E" w:rsidRDefault="00992E84" w:rsidP="00C25496">
      <w:pPr>
        <w:jc w:val="both"/>
      </w:pPr>
    </w:p>
    <w:p w14:paraId="748CCEF9" w14:textId="77777777" w:rsidR="00097E7E" w:rsidRPr="00097E7E" w:rsidRDefault="00097E7E" w:rsidP="00C25496">
      <w:pPr>
        <w:jc w:val="both"/>
      </w:pPr>
    </w:p>
    <w:tbl>
      <w:tblPr>
        <w:tblStyle w:val="TableGrid"/>
        <w:tblW w:w="9990" w:type="dxa"/>
        <w:tblInd w:w="-522" w:type="dxa"/>
        <w:tblLayout w:type="fixed"/>
        <w:tblLook w:val="04A0" w:firstRow="1" w:lastRow="0" w:firstColumn="1" w:lastColumn="0" w:noHBand="0" w:noVBand="1"/>
      </w:tblPr>
      <w:tblGrid>
        <w:gridCol w:w="1440"/>
        <w:gridCol w:w="900"/>
        <w:gridCol w:w="900"/>
        <w:gridCol w:w="990"/>
        <w:gridCol w:w="900"/>
        <w:gridCol w:w="900"/>
        <w:gridCol w:w="900"/>
        <w:gridCol w:w="1080"/>
        <w:gridCol w:w="900"/>
        <w:gridCol w:w="1080"/>
      </w:tblGrid>
      <w:tr w:rsidR="0038721F" w14:paraId="2BC813C5" w14:textId="797CD116" w:rsidTr="00C1499D">
        <w:trPr>
          <w:trHeight w:val="980"/>
        </w:trPr>
        <w:tc>
          <w:tcPr>
            <w:tcW w:w="1440" w:type="dxa"/>
            <w:shd w:val="clear" w:color="auto" w:fill="FFFF00"/>
          </w:tcPr>
          <w:p w14:paraId="71CF74D4" w14:textId="2317F624" w:rsidR="00782E2C" w:rsidRPr="00C1499D" w:rsidRDefault="00782E2C" w:rsidP="00C25496">
            <w:pPr>
              <w:jc w:val="both"/>
              <w:rPr>
                <w:b/>
                <w:bCs/>
              </w:rPr>
            </w:pPr>
            <w:r w:rsidRPr="00C1499D">
              <w:rPr>
                <w:b/>
                <w:bCs/>
              </w:rPr>
              <w:t>Date</w:t>
            </w:r>
          </w:p>
        </w:tc>
        <w:tc>
          <w:tcPr>
            <w:tcW w:w="900" w:type="dxa"/>
            <w:shd w:val="clear" w:color="auto" w:fill="FFFF00"/>
          </w:tcPr>
          <w:p w14:paraId="3EC1D1C4" w14:textId="792AFDF7" w:rsidR="00782E2C" w:rsidRPr="00C1499D" w:rsidRDefault="00782E2C" w:rsidP="00C25496">
            <w:pPr>
              <w:jc w:val="both"/>
              <w:rPr>
                <w:b/>
                <w:bCs/>
              </w:rPr>
            </w:pPr>
            <w:r w:rsidRPr="00C1499D">
              <w:rPr>
                <w:b/>
                <w:bCs/>
              </w:rPr>
              <w:t>Prev Close</w:t>
            </w:r>
          </w:p>
        </w:tc>
        <w:tc>
          <w:tcPr>
            <w:tcW w:w="900" w:type="dxa"/>
            <w:shd w:val="clear" w:color="auto" w:fill="FFFF00"/>
          </w:tcPr>
          <w:p w14:paraId="2C9923A5" w14:textId="1CC61DB8" w:rsidR="00782E2C" w:rsidRPr="00C1499D" w:rsidRDefault="00782E2C" w:rsidP="00C25496">
            <w:pPr>
              <w:jc w:val="both"/>
              <w:rPr>
                <w:b/>
                <w:bCs/>
              </w:rPr>
            </w:pPr>
            <w:r w:rsidRPr="00C1499D">
              <w:rPr>
                <w:b/>
                <w:bCs/>
              </w:rPr>
              <w:t>Open</w:t>
            </w:r>
          </w:p>
        </w:tc>
        <w:tc>
          <w:tcPr>
            <w:tcW w:w="990" w:type="dxa"/>
            <w:shd w:val="clear" w:color="auto" w:fill="FFFF00"/>
          </w:tcPr>
          <w:p w14:paraId="09F949CF" w14:textId="57C1CE7D" w:rsidR="00782E2C" w:rsidRPr="00C1499D" w:rsidRDefault="00782E2C" w:rsidP="00C25496">
            <w:pPr>
              <w:jc w:val="both"/>
              <w:rPr>
                <w:b/>
                <w:bCs/>
              </w:rPr>
            </w:pPr>
            <w:r w:rsidRPr="00C1499D">
              <w:rPr>
                <w:b/>
                <w:bCs/>
              </w:rPr>
              <w:t>High</w:t>
            </w:r>
          </w:p>
        </w:tc>
        <w:tc>
          <w:tcPr>
            <w:tcW w:w="900" w:type="dxa"/>
            <w:shd w:val="clear" w:color="auto" w:fill="FFFF00"/>
          </w:tcPr>
          <w:p w14:paraId="3B914E03" w14:textId="4624DE3C" w:rsidR="00782E2C" w:rsidRPr="00C1499D" w:rsidRDefault="00782E2C" w:rsidP="00C25496">
            <w:pPr>
              <w:jc w:val="both"/>
              <w:rPr>
                <w:b/>
                <w:bCs/>
              </w:rPr>
            </w:pPr>
            <w:r w:rsidRPr="00C1499D">
              <w:rPr>
                <w:b/>
                <w:bCs/>
              </w:rPr>
              <w:t>Low</w:t>
            </w:r>
          </w:p>
        </w:tc>
        <w:tc>
          <w:tcPr>
            <w:tcW w:w="900" w:type="dxa"/>
            <w:shd w:val="clear" w:color="auto" w:fill="FFFF00"/>
          </w:tcPr>
          <w:p w14:paraId="506A8B53" w14:textId="3C888C50" w:rsidR="00782E2C" w:rsidRPr="00C1499D" w:rsidRDefault="00782E2C" w:rsidP="00C25496">
            <w:pPr>
              <w:jc w:val="both"/>
              <w:rPr>
                <w:b/>
                <w:bCs/>
              </w:rPr>
            </w:pPr>
            <w:r w:rsidRPr="00C1499D">
              <w:rPr>
                <w:b/>
                <w:bCs/>
              </w:rPr>
              <w:t>Last</w:t>
            </w:r>
          </w:p>
        </w:tc>
        <w:tc>
          <w:tcPr>
            <w:tcW w:w="900" w:type="dxa"/>
            <w:shd w:val="clear" w:color="auto" w:fill="FFFF00"/>
          </w:tcPr>
          <w:p w14:paraId="226FDEDF" w14:textId="2FD4BB77" w:rsidR="00782E2C" w:rsidRPr="00C1499D" w:rsidRDefault="00782E2C" w:rsidP="00C25496">
            <w:pPr>
              <w:jc w:val="both"/>
              <w:rPr>
                <w:b/>
                <w:bCs/>
              </w:rPr>
            </w:pPr>
            <w:r w:rsidRPr="00C1499D">
              <w:rPr>
                <w:b/>
                <w:bCs/>
              </w:rPr>
              <w:t>VWAP</w:t>
            </w:r>
          </w:p>
        </w:tc>
        <w:tc>
          <w:tcPr>
            <w:tcW w:w="1080" w:type="dxa"/>
            <w:shd w:val="clear" w:color="auto" w:fill="FFFF00"/>
          </w:tcPr>
          <w:p w14:paraId="18941BC2" w14:textId="77777777" w:rsidR="007D7B25" w:rsidRPr="00C1499D" w:rsidRDefault="00782E2C" w:rsidP="00C25496">
            <w:pPr>
              <w:jc w:val="both"/>
              <w:rPr>
                <w:b/>
                <w:bCs/>
              </w:rPr>
            </w:pPr>
            <w:r w:rsidRPr="00C1499D">
              <w:rPr>
                <w:b/>
                <w:bCs/>
              </w:rPr>
              <w:t>Volume_</w:t>
            </w:r>
          </w:p>
          <w:p w14:paraId="38C5E42F" w14:textId="762C3257" w:rsidR="00782E2C" w:rsidRPr="00C1499D" w:rsidRDefault="00782E2C" w:rsidP="00C25496">
            <w:pPr>
              <w:jc w:val="both"/>
              <w:rPr>
                <w:b/>
                <w:bCs/>
              </w:rPr>
            </w:pPr>
            <w:r w:rsidRPr="00C1499D">
              <w:rPr>
                <w:b/>
                <w:bCs/>
              </w:rPr>
              <w:t>lag_1d</w:t>
            </w:r>
          </w:p>
        </w:tc>
        <w:tc>
          <w:tcPr>
            <w:tcW w:w="900" w:type="dxa"/>
            <w:shd w:val="clear" w:color="auto" w:fill="FFFF00"/>
          </w:tcPr>
          <w:p w14:paraId="1ACFAA61" w14:textId="5AC4A703" w:rsidR="00782E2C" w:rsidRPr="00C1499D" w:rsidRDefault="00782E2C" w:rsidP="00C25496">
            <w:pPr>
              <w:jc w:val="both"/>
              <w:rPr>
                <w:b/>
                <w:bCs/>
              </w:rPr>
            </w:pPr>
            <w:r w:rsidRPr="00C1499D">
              <w:rPr>
                <w:b/>
                <w:bCs/>
              </w:rPr>
              <w:t>Close</w:t>
            </w:r>
          </w:p>
        </w:tc>
        <w:tc>
          <w:tcPr>
            <w:tcW w:w="1080" w:type="dxa"/>
            <w:shd w:val="clear" w:color="auto" w:fill="FFFF00"/>
          </w:tcPr>
          <w:p w14:paraId="446E23BA" w14:textId="42B426E7" w:rsidR="00782E2C" w:rsidRPr="00C1499D" w:rsidRDefault="00782E2C" w:rsidP="00C25496">
            <w:pPr>
              <w:jc w:val="both"/>
              <w:rPr>
                <w:b/>
                <w:bCs/>
              </w:rPr>
            </w:pPr>
            <w:r w:rsidRPr="00C1499D">
              <w:rPr>
                <w:b/>
                <w:bCs/>
              </w:rPr>
              <w:t>direction</w:t>
            </w:r>
          </w:p>
        </w:tc>
      </w:tr>
      <w:tr w:rsidR="0038721F" w14:paraId="441802FD" w14:textId="505D7A00" w:rsidTr="00C1499D">
        <w:tc>
          <w:tcPr>
            <w:tcW w:w="1440" w:type="dxa"/>
            <w:shd w:val="clear" w:color="auto" w:fill="00B0F0"/>
          </w:tcPr>
          <w:p w14:paraId="35AB3FD0" w14:textId="2F0D33D0" w:rsidR="00782E2C" w:rsidRPr="00C1499D" w:rsidRDefault="00782E2C" w:rsidP="00C25496">
            <w:pPr>
              <w:jc w:val="both"/>
              <w:rPr>
                <w:b/>
                <w:bCs/>
              </w:rPr>
            </w:pPr>
            <w:r w:rsidRPr="00C1499D">
              <w:rPr>
                <w:b/>
                <w:bCs/>
              </w:rPr>
              <w:t>2000-01-04</w:t>
            </w:r>
          </w:p>
        </w:tc>
        <w:tc>
          <w:tcPr>
            <w:tcW w:w="900" w:type="dxa"/>
            <w:shd w:val="clear" w:color="auto" w:fill="00B0F0"/>
          </w:tcPr>
          <w:p w14:paraId="05BBE0D6" w14:textId="1BB07812" w:rsidR="00782E2C" w:rsidRPr="00C1499D" w:rsidRDefault="007D7B25" w:rsidP="00C25496">
            <w:pPr>
              <w:jc w:val="both"/>
              <w:rPr>
                <w:b/>
                <w:bCs/>
              </w:rPr>
            </w:pPr>
            <w:r w:rsidRPr="00C1499D">
              <w:rPr>
                <w:b/>
                <w:bCs/>
              </w:rPr>
              <w:t>170.00</w:t>
            </w:r>
          </w:p>
        </w:tc>
        <w:tc>
          <w:tcPr>
            <w:tcW w:w="900" w:type="dxa"/>
            <w:shd w:val="clear" w:color="auto" w:fill="00B0F0"/>
          </w:tcPr>
          <w:p w14:paraId="13AD3628" w14:textId="2597F2B4" w:rsidR="00782E2C" w:rsidRPr="00C1499D" w:rsidRDefault="007D7B25" w:rsidP="00C25496">
            <w:pPr>
              <w:jc w:val="both"/>
              <w:rPr>
                <w:b/>
                <w:bCs/>
              </w:rPr>
            </w:pPr>
            <w:r w:rsidRPr="00C1499D">
              <w:rPr>
                <w:b/>
                <w:bCs/>
              </w:rPr>
              <w:t>182.00</w:t>
            </w:r>
          </w:p>
        </w:tc>
        <w:tc>
          <w:tcPr>
            <w:tcW w:w="990" w:type="dxa"/>
            <w:shd w:val="clear" w:color="auto" w:fill="00B0F0"/>
          </w:tcPr>
          <w:p w14:paraId="770349C9" w14:textId="7C60B9CD" w:rsidR="00782E2C" w:rsidRPr="00C1499D" w:rsidRDefault="007D7B25" w:rsidP="00C25496">
            <w:pPr>
              <w:jc w:val="both"/>
              <w:rPr>
                <w:b/>
                <w:bCs/>
              </w:rPr>
            </w:pPr>
            <w:r w:rsidRPr="00C1499D">
              <w:rPr>
                <w:b/>
                <w:bCs/>
              </w:rPr>
              <w:t>183.45</w:t>
            </w:r>
          </w:p>
        </w:tc>
        <w:tc>
          <w:tcPr>
            <w:tcW w:w="900" w:type="dxa"/>
            <w:shd w:val="clear" w:color="auto" w:fill="00B0F0"/>
          </w:tcPr>
          <w:p w14:paraId="54329922" w14:textId="3F35B256" w:rsidR="00782E2C" w:rsidRPr="00C1499D" w:rsidRDefault="0038721F" w:rsidP="00C25496">
            <w:pPr>
              <w:jc w:val="both"/>
              <w:rPr>
                <w:b/>
                <w:bCs/>
              </w:rPr>
            </w:pPr>
            <w:r w:rsidRPr="00C1499D">
              <w:rPr>
                <w:b/>
                <w:bCs/>
              </w:rPr>
              <w:t>171.00</w:t>
            </w:r>
          </w:p>
        </w:tc>
        <w:tc>
          <w:tcPr>
            <w:tcW w:w="900" w:type="dxa"/>
            <w:shd w:val="clear" w:color="auto" w:fill="00B0F0"/>
          </w:tcPr>
          <w:p w14:paraId="34298398" w14:textId="7BE26052" w:rsidR="00782E2C" w:rsidRPr="00C1499D" w:rsidRDefault="0038721F" w:rsidP="00C25496">
            <w:pPr>
              <w:jc w:val="both"/>
              <w:rPr>
                <w:b/>
                <w:bCs/>
              </w:rPr>
            </w:pPr>
            <w:r w:rsidRPr="00C1499D">
              <w:rPr>
                <w:b/>
                <w:bCs/>
              </w:rPr>
              <w:t>174.00</w:t>
            </w:r>
          </w:p>
        </w:tc>
        <w:tc>
          <w:tcPr>
            <w:tcW w:w="900" w:type="dxa"/>
            <w:shd w:val="clear" w:color="auto" w:fill="00B0F0"/>
          </w:tcPr>
          <w:p w14:paraId="37AA3AAE" w14:textId="42A86147" w:rsidR="00782E2C" w:rsidRPr="00C1499D" w:rsidRDefault="0038721F" w:rsidP="00C25496">
            <w:pPr>
              <w:jc w:val="both"/>
              <w:rPr>
                <w:b/>
                <w:bCs/>
              </w:rPr>
            </w:pPr>
            <w:r w:rsidRPr="00C1499D">
              <w:rPr>
                <w:b/>
                <w:bCs/>
              </w:rPr>
              <w:t>174.99</w:t>
            </w:r>
          </w:p>
        </w:tc>
        <w:tc>
          <w:tcPr>
            <w:tcW w:w="1080" w:type="dxa"/>
            <w:shd w:val="clear" w:color="auto" w:fill="00B0F0"/>
          </w:tcPr>
          <w:p w14:paraId="189A0499" w14:textId="61204620" w:rsidR="00782E2C" w:rsidRPr="00C1499D" w:rsidRDefault="0038721F" w:rsidP="00C25496">
            <w:pPr>
              <w:jc w:val="both"/>
              <w:rPr>
                <w:b/>
                <w:bCs/>
              </w:rPr>
            </w:pPr>
            <w:r w:rsidRPr="00C1499D">
              <w:rPr>
                <w:b/>
                <w:bCs/>
              </w:rPr>
              <w:t>33259.0</w:t>
            </w:r>
          </w:p>
        </w:tc>
        <w:tc>
          <w:tcPr>
            <w:tcW w:w="900" w:type="dxa"/>
            <w:shd w:val="clear" w:color="auto" w:fill="00B0F0"/>
          </w:tcPr>
          <w:p w14:paraId="67AF1DD3" w14:textId="0C3F70C9" w:rsidR="00782E2C" w:rsidRPr="00C1499D" w:rsidRDefault="0038721F" w:rsidP="00C25496">
            <w:pPr>
              <w:jc w:val="both"/>
              <w:rPr>
                <w:b/>
                <w:bCs/>
              </w:rPr>
            </w:pPr>
            <w:r w:rsidRPr="00C1499D">
              <w:rPr>
                <w:b/>
                <w:bCs/>
              </w:rPr>
              <w:t>173.80</w:t>
            </w:r>
          </w:p>
        </w:tc>
        <w:tc>
          <w:tcPr>
            <w:tcW w:w="1080" w:type="dxa"/>
            <w:shd w:val="clear" w:color="auto" w:fill="00B0F0"/>
          </w:tcPr>
          <w:p w14:paraId="2D1E2D44" w14:textId="3C3A4A81" w:rsidR="00782E2C" w:rsidRPr="00C1499D" w:rsidRDefault="0038721F" w:rsidP="00C25496">
            <w:pPr>
              <w:jc w:val="both"/>
              <w:rPr>
                <w:b/>
                <w:bCs/>
              </w:rPr>
            </w:pPr>
            <w:r w:rsidRPr="00C1499D">
              <w:rPr>
                <w:b/>
                <w:bCs/>
              </w:rPr>
              <w:t>1</w:t>
            </w:r>
          </w:p>
        </w:tc>
      </w:tr>
      <w:tr w:rsidR="0038721F" w14:paraId="18B975A4" w14:textId="79BB4651" w:rsidTr="00C1499D">
        <w:tc>
          <w:tcPr>
            <w:tcW w:w="1440" w:type="dxa"/>
            <w:shd w:val="clear" w:color="auto" w:fill="00B0F0"/>
          </w:tcPr>
          <w:p w14:paraId="68378DDB" w14:textId="164B8DD1" w:rsidR="00782E2C" w:rsidRPr="00C1499D" w:rsidRDefault="00782E2C" w:rsidP="00C25496">
            <w:pPr>
              <w:jc w:val="both"/>
              <w:rPr>
                <w:b/>
                <w:bCs/>
              </w:rPr>
            </w:pPr>
            <w:r w:rsidRPr="00C1499D">
              <w:rPr>
                <w:b/>
                <w:bCs/>
              </w:rPr>
              <w:t>2000-01-05</w:t>
            </w:r>
          </w:p>
        </w:tc>
        <w:tc>
          <w:tcPr>
            <w:tcW w:w="900" w:type="dxa"/>
            <w:shd w:val="clear" w:color="auto" w:fill="00B0F0"/>
          </w:tcPr>
          <w:p w14:paraId="364A049E" w14:textId="52F381FE" w:rsidR="00782E2C" w:rsidRPr="00C1499D" w:rsidRDefault="007D7B25" w:rsidP="00C25496">
            <w:pPr>
              <w:jc w:val="both"/>
              <w:rPr>
                <w:b/>
                <w:bCs/>
              </w:rPr>
            </w:pPr>
            <w:r w:rsidRPr="00C1499D">
              <w:rPr>
                <w:b/>
                <w:bCs/>
              </w:rPr>
              <w:t>173.80</w:t>
            </w:r>
          </w:p>
        </w:tc>
        <w:tc>
          <w:tcPr>
            <w:tcW w:w="900" w:type="dxa"/>
            <w:shd w:val="clear" w:color="auto" w:fill="00B0F0"/>
          </w:tcPr>
          <w:p w14:paraId="509FF71E" w14:textId="652BC955" w:rsidR="00782E2C" w:rsidRPr="00C1499D" w:rsidRDefault="007D7B25" w:rsidP="00C25496">
            <w:pPr>
              <w:jc w:val="both"/>
              <w:rPr>
                <w:b/>
                <w:bCs/>
              </w:rPr>
            </w:pPr>
            <w:r w:rsidRPr="00C1499D">
              <w:rPr>
                <w:b/>
                <w:bCs/>
              </w:rPr>
              <w:t>170.00</w:t>
            </w:r>
          </w:p>
        </w:tc>
        <w:tc>
          <w:tcPr>
            <w:tcW w:w="990" w:type="dxa"/>
            <w:shd w:val="clear" w:color="auto" w:fill="00B0F0"/>
          </w:tcPr>
          <w:p w14:paraId="23D80BF2" w14:textId="2C5EB7CD" w:rsidR="00782E2C" w:rsidRPr="00C1499D" w:rsidRDefault="007D7B25" w:rsidP="00C25496">
            <w:pPr>
              <w:jc w:val="both"/>
              <w:rPr>
                <w:b/>
                <w:bCs/>
              </w:rPr>
            </w:pPr>
            <w:r w:rsidRPr="00C1499D">
              <w:rPr>
                <w:b/>
                <w:bCs/>
              </w:rPr>
              <w:t>173.90</w:t>
            </w:r>
          </w:p>
        </w:tc>
        <w:tc>
          <w:tcPr>
            <w:tcW w:w="900" w:type="dxa"/>
            <w:shd w:val="clear" w:color="auto" w:fill="00B0F0"/>
          </w:tcPr>
          <w:p w14:paraId="324F18C8" w14:textId="0C2E8340" w:rsidR="00782E2C" w:rsidRPr="00C1499D" w:rsidRDefault="0038721F" w:rsidP="00C25496">
            <w:pPr>
              <w:jc w:val="both"/>
              <w:rPr>
                <w:b/>
                <w:bCs/>
              </w:rPr>
            </w:pPr>
            <w:r w:rsidRPr="00C1499D">
              <w:rPr>
                <w:b/>
                <w:bCs/>
              </w:rPr>
              <w:t>165.00</w:t>
            </w:r>
          </w:p>
        </w:tc>
        <w:tc>
          <w:tcPr>
            <w:tcW w:w="900" w:type="dxa"/>
            <w:shd w:val="clear" w:color="auto" w:fill="00B0F0"/>
          </w:tcPr>
          <w:p w14:paraId="1F7690A4" w14:textId="0AFD3CB3" w:rsidR="00782E2C" w:rsidRPr="00C1499D" w:rsidRDefault="0038721F" w:rsidP="00C25496">
            <w:pPr>
              <w:jc w:val="both"/>
              <w:rPr>
                <w:b/>
                <w:bCs/>
              </w:rPr>
            </w:pPr>
            <w:r w:rsidRPr="00C1499D">
              <w:rPr>
                <w:b/>
                <w:bCs/>
              </w:rPr>
              <w:t>168.00</w:t>
            </w:r>
          </w:p>
        </w:tc>
        <w:tc>
          <w:tcPr>
            <w:tcW w:w="900" w:type="dxa"/>
            <w:shd w:val="clear" w:color="auto" w:fill="00B0F0"/>
          </w:tcPr>
          <w:p w14:paraId="2297B135" w14:textId="05995765" w:rsidR="00782E2C" w:rsidRPr="00C1499D" w:rsidRDefault="0038721F" w:rsidP="00C25496">
            <w:pPr>
              <w:jc w:val="both"/>
              <w:rPr>
                <w:b/>
                <w:bCs/>
              </w:rPr>
            </w:pPr>
            <w:r w:rsidRPr="00C1499D">
              <w:rPr>
                <w:b/>
                <w:bCs/>
              </w:rPr>
              <w:t>169.20</w:t>
            </w:r>
          </w:p>
        </w:tc>
        <w:tc>
          <w:tcPr>
            <w:tcW w:w="1080" w:type="dxa"/>
            <w:shd w:val="clear" w:color="auto" w:fill="00B0F0"/>
          </w:tcPr>
          <w:p w14:paraId="3075F8A0" w14:textId="6358C1A7" w:rsidR="00782E2C" w:rsidRPr="00C1499D" w:rsidRDefault="0038721F" w:rsidP="00C25496">
            <w:pPr>
              <w:jc w:val="both"/>
              <w:rPr>
                <w:b/>
                <w:bCs/>
              </w:rPr>
            </w:pPr>
            <w:r w:rsidRPr="00C1499D">
              <w:rPr>
                <w:b/>
                <w:bCs/>
              </w:rPr>
              <w:t>168710.0</w:t>
            </w:r>
          </w:p>
        </w:tc>
        <w:tc>
          <w:tcPr>
            <w:tcW w:w="900" w:type="dxa"/>
            <w:shd w:val="clear" w:color="auto" w:fill="00B0F0"/>
          </w:tcPr>
          <w:p w14:paraId="38CFD8B5" w14:textId="75DC8ECA" w:rsidR="00782E2C" w:rsidRPr="00C1499D" w:rsidRDefault="0038721F" w:rsidP="00C25496">
            <w:pPr>
              <w:jc w:val="both"/>
              <w:rPr>
                <w:b/>
                <w:bCs/>
              </w:rPr>
            </w:pPr>
            <w:r w:rsidRPr="00C1499D">
              <w:rPr>
                <w:b/>
                <w:bCs/>
              </w:rPr>
              <w:t>166.95</w:t>
            </w:r>
          </w:p>
        </w:tc>
        <w:tc>
          <w:tcPr>
            <w:tcW w:w="1080" w:type="dxa"/>
            <w:shd w:val="clear" w:color="auto" w:fill="00B0F0"/>
          </w:tcPr>
          <w:p w14:paraId="20858F9B" w14:textId="23490398" w:rsidR="00782E2C" w:rsidRPr="00C1499D" w:rsidRDefault="0038721F" w:rsidP="00C25496">
            <w:pPr>
              <w:jc w:val="both"/>
              <w:rPr>
                <w:b/>
                <w:bCs/>
              </w:rPr>
            </w:pPr>
            <w:r w:rsidRPr="00C1499D">
              <w:rPr>
                <w:b/>
                <w:bCs/>
              </w:rPr>
              <w:t>0</w:t>
            </w:r>
          </w:p>
        </w:tc>
      </w:tr>
      <w:tr w:rsidR="0038721F" w14:paraId="669AF083" w14:textId="3EE302A7" w:rsidTr="00C1499D">
        <w:tc>
          <w:tcPr>
            <w:tcW w:w="1440" w:type="dxa"/>
            <w:shd w:val="clear" w:color="auto" w:fill="00B0F0"/>
          </w:tcPr>
          <w:p w14:paraId="1DE2DEE9" w14:textId="50876F1A" w:rsidR="00782E2C" w:rsidRPr="00C1499D" w:rsidRDefault="00782E2C" w:rsidP="00C25496">
            <w:pPr>
              <w:jc w:val="both"/>
              <w:rPr>
                <w:b/>
                <w:bCs/>
              </w:rPr>
            </w:pPr>
            <w:r w:rsidRPr="00C1499D">
              <w:rPr>
                <w:b/>
                <w:bCs/>
              </w:rPr>
              <w:t>2000-01-06</w:t>
            </w:r>
          </w:p>
        </w:tc>
        <w:tc>
          <w:tcPr>
            <w:tcW w:w="900" w:type="dxa"/>
            <w:shd w:val="clear" w:color="auto" w:fill="00B0F0"/>
          </w:tcPr>
          <w:p w14:paraId="238E4B51" w14:textId="0CFBC6F0" w:rsidR="00782E2C" w:rsidRPr="00C1499D" w:rsidRDefault="007D7B25" w:rsidP="00C25496">
            <w:pPr>
              <w:jc w:val="both"/>
              <w:rPr>
                <w:b/>
                <w:bCs/>
              </w:rPr>
            </w:pPr>
            <w:r w:rsidRPr="00C1499D">
              <w:rPr>
                <w:b/>
                <w:bCs/>
              </w:rPr>
              <w:t>166.95</w:t>
            </w:r>
          </w:p>
        </w:tc>
        <w:tc>
          <w:tcPr>
            <w:tcW w:w="900" w:type="dxa"/>
            <w:shd w:val="clear" w:color="auto" w:fill="00B0F0"/>
          </w:tcPr>
          <w:p w14:paraId="24EC1E85" w14:textId="6A0B535C" w:rsidR="00782E2C" w:rsidRPr="00C1499D" w:rsidRDefault="007D7B25" w:rsidP="00C25496">
            <w:pPr>
              <w:jc w:val="both"/>
              <w:rPr>
                <w:b/>
                <w:bCs/>
              </w:rPr>
            </w:pPr>
            <w:r w:rsidRPr="00C1499D">
              <w:rPr>
                <w:b/>
                <w:bCs/>
              </w:rPr>
              <w:t>168.00</w:t>
            </w:r>
          </w:p>
        </w:tc>
        <w:tc>
          <w:tcPr>
            <w:tcW w:w="990" w:type="dxa"/>
            <w:shd w:val="clear" w:color="auto" w:fill="00B0F0"/>
          </w:tcPr>
          <w:p w14:paraId="115BA1B8" w14:textId="5B247143" w:rsidR="00782E2C" w:rsidRPr="00C1499D" w:rsidRDefault="007D7B25" w:rsidP="00C25496">
            <w:pPr>
              <w:jc w:val="both"/>
              <w:rPr>
                <w:b/>
                <w:bCs/>
              </w:rPr>
            </w:pPr>
            <w:r w:rsidRPr="00C1499D">
              <w:rPr>
                <w:b/>
                <w:bCs/>
              </w:rPr>
              <w:t>170.00</w:t>
            </w:r>
          </w:p>
        </w:tc>
        <w:tc>
          <w:tcPr>
            <w:tcW w:w="900" w:type="dxa"/>
            <w:shd w:val="clear" w:color="auto" w:fill="00B0F0"/>
          </w:tcPr>
          <w:p w14:paraId="0357DBAD" w14:textId="45CAC9BF" w:rsidR="00782E2C" w:rsidRPr="00C1499D" w:rsidRDefault="0038721F" w:rsidP="00C25496">
            <w:pPr>
              <w:jc w:val="both"/>
              <w:rPr>
                <w:b/>
                <w:bCs/>
              </w:rPr>
            </w:pPr>
            <w:r w:rsidRPr="00C1499D">
              <w:rPr>
                <w:b/>
                <w:bCs/>
              </w:rPr>
              <w:t>165.30</w:t>
            </w:r>
          </w:p>
        </w:tc>
        <w:tc>
          <w:tcPr>
            <w:tcW w:w="900" w:type="dxa"/>
            <w:shd w:val="clear" w:color="auto" w:fill="00B0F0"/>
          </w:tcPr>
          <w:p w14:paraId="5C93286E" w14:textId="60A1A3C8" w:rsidR="00782E2C" w:rsidRPr="00C1499D" w:rsidRDefault="0038721F" w:rsidP="00C25496">
            <w:pPr>
              <w:jc w:val="both"/>
              <w:rPr>
                <w:b/>
                <w:bCs/>
              </w:rPr>
            </w:pPr>
            <w:r w:rsidRPr="00C1499D">
              <w:rPr>
                <w:b/>
                <w:bCs/>
              </w:rPr>
              <w:t>168.95</w:t>
            </w:r>
          </w:p>
        </w:tc>
        <w:tc>
          <w:tcPr>
            <w:tcW w:w="900" w:type="dxa"/>
            <w:shd w:val="clear" w:color="auto" w:fill="00B0F0"/>
          </w:tcPr>
          <w:p w14:paraId="1482E0BA" w14:textId="16AFAA12" w:rsidR="00782E2C" w:rsidRPr="00C1499D" w:rsidRDefault="0038721F" w:rsidP="00C25496">
            <w:pPr>
              <w:jc w:val="both"/>
              <w:rPr>
                <w:b/>
                <w:bCs/>
              </w:rPr>
            </w:pPr>
            <w:r w:rsidRPr="00C1499D">
              <w:rPr>
                <w:b/>
                <w:bCs/>
              </w:rPr>
              <w:t>168.44</w:t>
            </w:r>
          </w:p>
        </w:tc>
        <w:tc>
          <w:tcPr>
            <w:tcW w:w="1080" w:type="dxa"/>
            <w:shd w:val="clear" w:color="auto" w:fill="00B0F0"/>
          </w:tcPr>
          <w:p w14:paraId="7BF3EE19" w14:textId="7CE0AB89" w:rsidR="00782E2C" w:rsidRPr="00C1499D" w:rsidRDefault="0038721F" w:rsidP="00C25496">
            <w:pPr>
              <w:jc w:val="both"/>
              <w:rPr>
                <w:b/>
                <w:bCs/>
              </w:rPr>
            </w:pPr>
            <w:r w:rsidRPr="00C1499D">
              <w:rPr>
                <w:b/>
                <w:bCs/>
              </w:rPr>
              <w:t>159820.0</w:t>
            </w:r>
          </w:p>
        </w:tc>
        <w:tc>
          <w:tcPr>
            <w:tcW w:w="900" w:type="dxa"/>
            <w:shd w:val="clear" w:color="auto" w:fill="00B0F0"/>
          </w:tcPr>
          <w:p w14:paraId="58022D91" w14:textId="1A34753E" w:rsidR="00782E2C" w:rsidRPr="00C1499D" w:rsidRDefault="0038721F" w:rsidP="00C25496">
            <w:pPr>
              <w:jc w:val="both"/>
              <w:rPr>
                <w:b/>
                <w:bCs/>
              </w:rPr>
            </w:pPr>
            <w:r w:rsidRPr="00C1499D">
              <w:rPr>
                <w:b/>
                <w:bCs/>
              </w:rPr>
              <w:t>168.30</w:t>
            </w:r>
          </w:p>
        </w:tc>
        <w:tc>
          <w:tcPr>
            <w:tcW w:w="1080" w:type="dxa"/>
            <w:shd w:val="clear" w:color="auto" w:fill="00B0F0"/>
          </w:tcPr>
          <w:p w14:paraId="25E9963D" w14:textId="431B91B2" w:rsidR="00782E2C" w:rsidRPr="00C1499D" w:rsidRDefault="0038721F" w:rsidP="00C25496">
            <w:pPr>
              <w:jc w:val="both"/>
              <w:rPr>
                <w:b/>
                <w:bCs/>
              </w:rPr>
            </w:pPr>
            <w:r w:rsidRPr="00C1499D">
              <w:rPr>
                <w:b/>
                <w:bCs/>
              </w:rPr>
              <w:t>1</w:t>
            </w:r>
          </w:p>
        </w:tc>
      </w:tr>
      <w:tr w:rsidR="0038721F" w14:paraId="0408EA3A" w14:textId="0D356646" w:rsidTr="00C1499D">
        <w:tc>
          <w:tcPr>
            <w:tcW w:w="1440" w:type="dxa"/>
            <w:shd w:val="clear" w:color="auto" w:fill="00B0F0"/>
          </w:tcPr>
          <w:p w14:paraId="6109AD73" w14:textId="32B30A28" w:rsidR="00782E2C" w:rsidRPr="00C1499D" w:rsidRDefault="00782E2C" w:rsidP="00C25496">
            <w:pPr>
              <w:jc w:val="both"/>
              <w:rPr>
                <w:b/>
                <w:bCs/>
              </w:rPr>
            </w:pPr>
            <w:r w:rsidRPr="00C1499D">
              <w:rPr>
                <w:b/>
                <w:bCs/>
              </w:rPr>
              <w:t>2000-01-07</w:t>
            </w:r>
          </w:p>
        </w:tc>
        <w:tc>
          <w:tcPr>
            <w:tcW w:w="900" w:type="dxa"/>
            <w:shd w:val="clear" w:color="auto" w:fill="00B0F0"/>
          </w:tcPr>
          <w:p w14:paraId="4B500924" w14:textId="4E00A7B5" w:rsidR="00782E2C" w:rsidRPr="00C1499D" w:rsidRDefault="007D7B25" w:rsidP="00C25496">
            <w:pPr>
              <w:jc w:val="both"/>
              <w:rPr>
                <w:b/>
                <w:bCs/>
              </w:rPr>
            </w:pPr>
            <w:r w:rsidRPr="00C1499D">
              <w:rPr>
                <w:b/>
                <w:bCs/>
              </w:rPr>
              <w:t>168.30</w:t>
            </w:r>
          </w:p>
        </w:tc>
        <w:tc>
          <w:tcPr>
            <w:tcW w:w="900" w:type="dxa"/>
            <w:shd w:val="clear" w:color="auto" w:fill="00B0F0"/>
          </w:tcPr>
          <w:p w14:paraId="587B874A" w14:textId="64A8E04F" w:rsidR="00782E2C" w:rsidRPr="00C1499D" w:rsidRDefault="007D7B25" w:rsidP="00C25496">
            <w:pPr>
              <w:jc w:val="both"/>
              <w:rPr>
                <w:b/>
                <w:bCs/>
              </w:rPr>
            </w:pPr>
            <w:r w:rsidRPr="00C1499D">
              <w:rPr>
                <w:b/>
                <w:bCs/>
              </w:rPr>
              <w:t>162.15</w:t>
            </w:r>
          </w:p>
        </w:tc>
        <w:tc>
          <w:tcPr>
            <w:tcW w:w="990" w:type="dxa"/>
            <w:shd w:val="clear" w:color="auto" w:fill="00B0F0"/>
          </w:tcPr>
          <w:p w14:paraId="1601FA3A" w14:textId="50A66DDA" w:rsidR="00782E2C" w:rsidRPr="00C1499D" w:rsidRDefault="007D7B25" w:rsidP="00C25496">
            <w:pPr>
              <w:jc w:val="both"/>
              <w:rPr>
                <w:b/>
                <w:bCs/>
              </w:rPr>
            </w:pPr>
            <w:r w:rsidRPr="00C1499D">
              <w:rPr>
                <w:b/>
                <w:bCs/>
              </w:rPr>
              <w:t>171.00</w:t>
            </w:r>
          </w:p>
        </w:tc>
        <w:tc>
          <w:tcPr>
            <w:tcW w:w="900" w:type="dxa"/>
            <w:shd w:val="clear" w:color="auto" w:fill="00B0F0"/>
          </w:tcPr>
          <w:p w14:paraId="64E93C77" w14:textId="1A14D406" w:rsidR="00782E2C" w:rsidRPr="00C1499D" w:rsidRDefault="0038721F" w:rsidP="00C25496">
            <w:pPr>
              <w:jc w:val="both"/>
              <w:rPr>
                <w:b/>
                <w:bCs/>
              </w:rPr>
            </w:pPr>
            <w:r w:rsidRPr="00C1499D">
              <w:rPr>
                <w:b/>
                <w:bCs/>
              </w:rPr>
              <w:t>162.15</w:t>
            </w:r>
          </w:p>
        </w:tc>
        <w:tc>
          <w:tcPr>
            <w:tcW w:w="900" w:type="dxa"/>
            <w:shd w:val="clear" w:color="auto" w:fill="00B0F0"/>
          </w:tcPr>
          <w:p w14:paraId="62C18050" w14:textId="6A4CCCAC" w:rsidR="00782E2C" w:rsidRPr="00C1499D" w:rsidRDefault="0038721F" w:rsidP="00C25496">
            <w:pPr>
              <w:jc w:val="both"/>
              <w:rPr>
                <w:b/>
                <w:bCs/>
              </w:rPr>
            </w:pPr>
            <w:r w:rsidRPr="00C1499D">
              <w:rPr>
                <w:b/>
                <w:bCs/>
              </w:rPr>
              <w:t>170.75</w:t>
            </w:r>
          </w:p>
        </w:tc>
        <w:tc>
          <w:tcPr>
            <w:tcW w:w="900" w:type="dxa"/>
            <w:shd w:val="clear" w:color="auto" w:fill="00B0F0"/>
          </w:tcPr>
          <w:p w14:paraId="34646A29" w14:textId="725DD03A" w:rsidR="00782E2C" w:rsidRPr="00C1499D" w:rsidRDefault="0038721F" w:rsidP="00C25496">
            <w:pPr>
              <w:jc w:val="both"/>
              <w:rPr>
                <w:b/>
                <w:bCs/>
              </w:rPr>
            </w:pPr>
            <w:r w:rsidRPr="00C1499D">
              <w:rPr>
                <w:b/>
                <w:bCs/>
              </w:rPr>
              <w:t>166.79</w:t>
            </w:r>
          </w:p>
        </w:tc>
        <w:tc>
          <w:tcPr>
            <w:tcW w:w="1080" w:type="dxa"/>
            <w:shd w:val="clear" w:color="auto" w:fill="00B0F0"/>
          </w:tcPr>
          <w:p w14:paraId="0B496C5B" w14:textId="38F29E0A" w:rsidR="00782E2C" w:rsidRPr="00C1499D" w:rsidRDefault="0038721F" w:rsidP="00C25496">
            <w:pPr>
              <w:jc w:val="both"/>
              <w:rPr>
                <w:b/>
                <w:bCs/>
              </w:rPr>
            </w:pPr>
            <w:r w:rsidRPr="00C1499D">
              <w:rPr>
                <w:b/>
                <w:bCs/>
              </w:rPr>
              <w:t>85026.0</w:t>
            </w:r>
          </w:p>
        </w:tc>
        <w:tc>
          <w:tcPr>
            <w:tcW w:w="900" w:type="dxa"/>
            <w:shd w:val="clear" w:color="auto" w:fill="00B0F0"/>
          </w:tcPr>
          <w:p w14:paraId="1ACEA126" w14:textId="4590CF72" w:rsidR="00782E2C" w:rsidRPr="00C1499D" w:rsidRDefault="0038721F" w:rsidP="00C25496">
            <w:pPr>
              <w:jc w:val="both"/>
              <w:rPr>
                <w:b/>
                <w:bCs/>
              </w:rPr>
            </w:pPr>
            <w:r w:rsidRPr="00C1499D">
              <w:rPr>
                <w:b/>
                <w:bCs/>
              </w:rPr>
              <w:t>168.35</w:t>
            </w:r>
          </w:p>
        </w:tc>
        <w:tc>
          <w:tcPr>
            <w:tcW w:w="1080" w:type="dxa"/>
            <w:shd w:val="clear" w:color="auto" w:fill="00B0F0"/>
          </w:tcPr>
          <w:p w14:paraId="54A1432D" w14:textId="13B12B57" w:rsidR="00782E2C" w:rsidRPr="00C1499D" w:rsidRDefault="0038721F" w:rsidP="00C25496">
            <w:pPr>
              <w:jc w:val="both"/>
              <w:rPr>
                <w:b/>
                <w:bCs/>
              </w:rPr>
            </w:pPr>
            <w:r w:rsidRPr="00C1499D">
              <w:rPr>
                <w:b/>
                <w:bCs/>
              </w:rPr>
              <w:t>1</w:t>
            </w:r>
          </w:p>
        </w:tc>
      </w:tr>
      <w:tr w:rsidR="0038721F" w14:paraId="773ECD79" w14:textId="499AF495" w:rsidTr="00C1499D">
        <w:tc>
          <w:tcPr>
            <w:tcW w:w="1440" w:type="dxa"/>
            <w:shd w:val="clear" w:color="auto" w:fill="00B0F0"/>
          </w:tcPr>
          <w:p w14:paraId="650E681E" w14:textId="78293D77" w:rsidR="00782E2C" w:rsidRPr="00C1499D" w:rsidRDefault="00782E2C" w:rsidP="00C25496">
            <w:pPr>
              <w:jc w:val="both"/>
              <w:rPr>
                <w:b/>
                <w:bCs/>
              </w:rPr>
            </w:pPr>
            <w:r w:rsidRPr="00C1499D">
              <w:rPr>
                <w:b/>
                <w:bCs/>
              </w:rPr>
              <w:t>2000-01-10</w:t>
            </w:r>
          </w:p>
        </w:tc>
        <w:tc>
          <w:tcPr>
            <w:tcW w:w="900" w:type="dxa"/>
            <w:shd w:val="clear" w:color="auto" w:fill="00B0F0"/>
          </w:tcPr>
          <w:p w14:paraId="74BD37D0" w14:textId="49E6202F" w:rsidR="00782E2C" w:rsidRPr="00C1499D" w:rsidRDefault="007D7B25" w:rsidP="00C25496">
            <w:pPr>
              <w:jc w:val="both"/>
              <w:rPr>
                <w:b/>
                <w:bCs/>
              </w:rPr>
            </w:pPr>
            <w:r w:rsidRPr="00C1499D">
              <w:rPr>
                <w:b/>
                <w:bCs/>
              </w:rPr>
              <w:t>168.35</w:t>
            </w:r>
          </w:p>
        </w:tc>
        <w:tc>
          <w:tcPr>
            <w:tcW w:w="900" w:type="dxa"/>
            <w:shd w:val="clear" w:color="auto" w:fill="00B0F0"/>
          </w:tcPr>
          <w:p w14:paraId="1A131C81" w14:textId="0FC8DD27" w:rsidR="00782E2C" w:rsidRPr="00C1499D" w:rsidRDefault="007D7B25" w:rsidP="00C25496">
            <w:pPr>
              <w:jc w:val="both"/>
              <w:rPr>
                <w:b/>
                <w:bCs/>
              </w:rPr>
            </w:pPr>
            <w:r w:rsidRPr="00C1499D">
              <w:rPr>
                <w:b/>
                <w:bCs/>
              </w:rPr>
              <w:t>172.90</w:t>
            </w:r>
          </w:p>
        </w:tc>
        <w:tc>
          <w:tcPr>
            <w:tcW w:w="990" w:type="dxa"/>
            <w:shd w:val="clear" w:color="auto" w:fill="00B0F0"/>
          </w:tcPr>
          <w:p w14:paraId="6A3930BD" w14:textId="16544F1D" w:rsidR="00782E2C" w:rsidRPr="00C1499D" w:rsidRDefault="007D7B25" w:rsidP="00C25496">
            <w:pPr>
              <w:jc w:val="both"/>
              <w:rPr>
                <w:b/>
                <w:bCs/>
              </w:rPr>
            </w:pPr>
            <w:r w:rsidRPr="00C1499D">
              <w:rPr>
                <w:b/>
                <w:bCs/>
              </w:rPr>
              <w:t>179.50</w:t>
            </w:r>
          </w:p>
        </w:tc>
        <w:tc>
          <w:tcPr>
            <w:tcW w:w="900" w:type="dxa"/>
            <w:shd w:val="clear" w:color="auto" w:fill="00B0F0"/>
          </w:tcPr>
          <w:p w14:paraId="2F0FC57C" w14:textId="4322C8CA" w:rsidR="00782E2C" w:rsidRPr="00C1499D" w:rsidRDefault="0038721F" w:rsidP="00C25496">
            <w:pPr>
              <w:jc w:val="both"/>
              <w:rPr>
                <w:b/>
                <w:bCs/>
              </w:rPr>
            </w:pPr>
            <w:r w:rsidRPr="00C1499D">
              <w:rPr>
                <w:b/>
                <w:bCs/>
              </w:rPr>
              <w:t>165.00</w:t>
            </w:r>
          </w:p>
        </w:tc>
        <w:tc>
          <w:tcPr>
            <w:tcW w:w="900" w:type="dxa"/>
            <w:shd w:val="clear" w:color="auto" w:fill="00B0F0"/>
          </w:tcPr>
          <w:p w14:paraId="0B18056F" w14:textId="41CCF468" w:rsidR="00782E2C" w:rsidRPr="00C1499D" w:rsidRDefault="0038721F" w:rsidP="00C25496">
            <w:pPr>
              <w:jc w:val="both"/>
              <w:rPr>
                <w:b/>
                <w:bCs/>
              </w:rPr>
            </w:pPr>
            <w:r w:rsidRPr="00C1499D">
              <w:rPr>
                <w:b/>
                <w:bCs/>
              </w:rPr>
              <w:t>166.30</w:t>
            </w:r>
          </w:p>
        </w:tc>
        <w:tc>
          <w:tcPr>
            <w:tcW w:w="900" w:type="dxa"/>
            <w:shd w:val="clear" w:color="auto" w:fill="00B0F0"/>
          </w:tcPr>
          <w:p w14:paraId="33952F91" w14:textId="0C87B97D" w:rsidR="00782E2C" w:rsidRPr="00C1499D" w:rsidRDefault="0038721F" w:rsidP="00C25496">
            <w:pPr>
              <w:jc w:val="both"/>
              <w:rPr>
                <w:b/>
                <w:bCs/>
              </w:rPr>
            </w:pPr>
            <w:r w:rsidRPr="00C1499D">
              <w:rPr>
                <w:b/>
                <w:bCs/>
              </w:rPr>
              <w:t>167.79</w:t>
            </w:r>
          </w:p>
        </w:tc>
        <w:tc>
          <w:tcPr>
            <w:tcW w:w="1080" w:type="dxa"/>
            <w:shd w:val="clear" w:color="auto" w:fill="00B0F0"/>
          </w:tcPr>
          <w:p w14:paraId="7D4EA903" w14:textId="03352542" w:rsidR="00782E2C" w:rsidRPr="00C1499D" w:rsidRDefault="0038721F" w:rsidP="00C25496">
            <w:pPr>
              <w:jc w:val="both"/>
              <w:rPr>
                <w:b/>
                <w:bCs/>
              </w:rPr>
            </w:pPr>
            <w:r w:rsidRPr="00C1499D">
              <w:rPr>
                <w:b/>
                <w:bCs/>
              </w:rPr>
              <w:t>85144.0</w:t>
            </w:r>
          </w:p>
        </w:tc>
        <w:tc>
          <w:tcPr>
            <w:tcW w:w="900" w:type="dxa"/>
            <w:shd w:val="clear" w:color="auto" w:fill="00B0F0"/>
          </w:tcPr>
          <w:p w14:paraId="4DB6C20A" w14:textId="694E3D23" w:rsidR="00782E2C" w:rsidRPr="00C1499D" w:rsidRDefault="00C1499D" w:rsidP="00C25496">
            <w:pPr>
              <w:jc w:val="both"/>
              <w:rPr>
                <w:b/>
                <w:bCs/>
              </w:rPr>
            </w:pPr>
            <w:r w:rsidRPr="00C1499D">
              <w:rPr>
                <w:b/>
                <w:bCs/>
              </w:rPr>
              <w:t>165.90</w:t>
            </w:r>
          </w:p>
        </w:tc>
        <w:tc>
          <w:tcPr>
            <w:tcW w:w="1080" w:type="dxa"/>
            <w:shd w:val="clear" w:color="auto" w:fill="00B0F0"/>
          </w:tcPr>
          <w:p w14:paraId="58A5CCCC" w14:textId="0ED85BA3" w:rsidR="00782E2C" w:rsidRPr="00C1499D" w:rsidRDefault="0038721F" w:rsidP="00C25496">
            <w:pPr>
              <w:jc w:val="both"/>
              <w:rPr>
                <w:b/>
                <w:bCs/>
              </w:rPr>
            </w:pPr>
            <w:r w:rsidRPr="00C1499D">
              <w:rPr>
                <w:b/>
                <w:bCs/>
              </w:rPr>
              <w:t>0</w:t>
            </w:r>
          </w:p>
        </w:tc>
      </w:tr>
    </w:tbl>
    <w:p w14:paraId="4AA0F804" w14:textId="77777777" w:rsidR="000C384D" w:rsidRDefault="000C384D" w:rsidP="000C384D"/>
    <w:p w14:paraId="305E7859" w14:textId="7C337ACA" w:rsidR="00012475" w:rsidRDefault="000C384D" w:rsidP="00926A08">
      <w:r w:rsidRPr="005070A0">
        <w:t>Table</w:t>
      </w:r>
      <w:r w:rsidRPr="00097E7E">
        <w:t xml:space="preserve"> 11.</w:t>
      </w:r>
      <w:r w:rsidR="00F0618A">
        <w:t>3</w:t>
      </w:r>
      <w:r w:rsidRPr="00097E7E">
        <w:t xml:space="preserve">– </w:t>
      </w:r>
      <w:r>
        <w:t xml:space="preserve">Top five rows for HDFC Dataset including direction as Target Variable for Classification Modelling </w:t>
      </w:r>
    </w:p>
    <w:p w14:paraId="58ED2217" w14:textId="4F5BF9CD" w:rsidR="00097E7E" w:rsidRPr="00097E7E" w:rsidRDefault="00526163" w:rsidP="000C384D">
      <w:r w:rsidRPr="00097E7E">
        <w:t>My Leader Board gives me the following results:</w:t>
      </w:r>
    </w:p>
    <w:tbl>
      <w:tblPr>
        <w:tblW w:w="9281" w:type="dxa"/>
        <w:tblInd w:w="-260" w:type="dxa"/>
        <w:tblLook w:val="04A0" w:firstRow="1" w:lastRow="0" w:firstColumn="1" w:lastColumn="0" w:noHBand="0" w:noVBand="1"/>
      </w:tblPr>
      <w:tblGrid>
        <w:gridCol w:w="1959"/>
        <w:gridCol w:w="1662"/>
        <w:gridCol w:w="1415"/>
        <w:gridCol w:w="1415"/>
        <w:gridCol w:w="1415"/>
        <w:gridCol w:w="1415"/>
      </w:tblGrid>
      <w:tr w:rsidR="004546E2" w:rsidRPr="004546E2" w14:paraId="5CC957EB" w14:textId="77777777" w:rsidTr="000C384D">
        <w:trPr>
          <w:trHeight w:val="558"/>
        </w:trPr>
        <w:tc>
          <w:tcPr>
            <w:tcW w:w="1959"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15617B8"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SERIAL NUMBERS</w:t>
            </w:r>
          </w:p>
        </w:tc>
        <w:tc>
          <w:tcPr>
            <w:tcW w:w="1662" w:type="dxa"/>
            <w:tcBorders>
              <w:top w:val="single" w:sz="4" w:space="0" w:color="auto"/>
              <w:left w:val="nil"/>
              <w:bottom w:val="single" w:sz="4" w:space="0" w:color="auto"/>
              <w:right w:val="single" w:sz="4" w:space="0" w:color="auto"/>
            </w:tcBorders>
            <w:shd w:val="clear" w:color="000000" w:fill="8DB4E2"/>
            <w:vAlign w:val="bottom"/>
            <w:hideMark/>
          </w:tcPr>
          <w:p w14:paraId="7ED8C0B6"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DESCRIPTIONS</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C660246"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TOTAL</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0721085"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TRUE COUNT</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42F09708"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 xml:space="preserve">FALSE COUNT </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22DEEA25"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EFFICIENCY</w:t>
            </w:r>
          </w:p>
        </w:tc>
      </w:tr>
      <w:tr w:rsidR="004546E2" w:rsidRPr="004546E2" w14:paraId="2DC76514" w14:textId="77777777" w:rsidTr="000C384D">
        <w:trPr>
          <w:trHeight w:val="558"/>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333EC157"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Structured Data Classifier</w:t>
            </w:r>
          </w:p>
        </w:tc>
        <w:tc>
          <w:tcPr>
            <w:tcW w:w="1662" w:type="dxa"/>
            <w:tcBorders>
              <w:top w:val="nil"/>
              <w:left w:val="nil"/>
              <w:bottom w:val="single" w:sz="4" w:space="0" w:color="auto"/>
              <w:right w:val="single" w:sz="4" w:space="0" w:color="auto"/>
            </w:tcBorders>
            <w:shd w:val="clear" w:color="000000" w:fill="8DB4E2"/>
            <w:vAlign w:val="bottom"/>
            <w:hideMark/>
          </w:tcPr>
          <w:p w14:paraId="098C00D3" w14:textId="2B2E9630"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Auto</w:t>
            </w:r>
            <w:r>
              <w:rPr>
                <w:rFonts w:ascii="Calibri" w:hAnsi="Calibri" w:cs="Calibri"/>
                <w:b/>
                <w:bCs/>
                <w:color w:val="000000"/>
                <w:sz w:val="22"/>
                <w:szCs w:val="22"/>
                <w:lang w:val="en-US" w:eastAsia="en-US"/>
              </w:rPr>
              <w:t xml:space="preserve"> K</w:t>
            </w:r>
            <w:r w:rsidRPr="004546E2">
              <w:rPr>
                <w:rFonts w:ascii="Calibri" w:hAnsi="Calibri" w:cs="Calibri"/>
                <w:b/>
                <w:bCs/>
                <w:color w:val="000000"/>
                <w:sz w:val="22"/>
                <w:szCs w:val="22"/>
                <w:lang w:val="en-US" w:eastAsia="en-US"/>
              </w:rPr>
              <w:t>eras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5B084670"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8321D5"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w:t>
            </w:r>
          </w:p>
        </w:tc>
        <w:tc>
          <w:tcPr>
            <w:tcW w:w="1415" w:type="dxa"/>
            <w:tcBorders>
              <w:top w:val="nil"/>
              <w:left w:val="nil"/>
              <w:bottom w:val="single" w:sz="4" w:space="0" w:color="auto"/>
              <w:right w:val="single" w:sz="4" w:space="0" w:color="auto"/>
            </w:tcBorders>
            <w:shd w:val="clear" w:color="000000" w:fill="8DB4E2"/>
            <w:noWrap/>
            <w:vAlign w:val="bottom"/>
            <w:hideMark/>
          </w:tcPr>
          <w:p w14:paraId="2CB5DED8"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160</w:t>
            </w:r>
          </w:p>
        </w:tc>
        <w:tc>
          <w:tcPr>
            <w:tcW w:w="1415" w:type="dxa"/>
            <w:tcBorders>
              <w:top w:val="nil"/>
              <w:left w:val="nil"/>
              <w:bottom w:val="single" w:sz="4" w:space="0" w:color="auto"/>
              <w:right w:val="single" w:sz="4" w:space="0" w:color="auto"/>
            </w:tcBorders>
            <w:shd w:val="clear" w:color="000000" w:fill="8DB4E2"/>
            <w:vAlign w:val="bottom"/>
            <w:hideMark/>
          </w:tcPr>
          <w:p w14:paraId="5832BE9D"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84.92</w:t>
            </w:r>
          </w:p>
        </w:tc>
      </w:tr>
      <w:tr w:rsidR="004546E2" w:rsidRPr="004546E2" w14:paraId="58D8F184" w14:textId="77777777" w:rsidTr="000C384D">
        <w:trPr>
          <w:trHeight w:val="703"/>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557D7426" w14:textId="35875610"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K</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Neighbors</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Classifier</w:t>
            </w:r>
          </w:p>
        </w:tc>
        <w:tc>
          <w:tcPr>
            <w:tcW w:w="1662" w:type="dxa"/>
            <w:tcBorders>
              <w:top w:val="nil"/>
              <w:left w:val="nil"/>
              <w:bottom w:val="single" w:sz="4" w:space="0" w:color="auto"/>
              <w:right w:val="single" w:sz="4" w:space="0" w:color="auto"/>
            </w:tcBorders>
            <w:shd w:val="clear" w:color="000000" w:fill="8DB4E2"/>
            <w:vAlign w:val="bottom"/>
            <w:hideMark/>
          </w:tcPr>
          <w:p w14:paraId="48DDC55F" w14:textId="7777777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KNN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7EE9B91B"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6F3AB7"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786</w:t>
            </w:r>
          </w:p>
        </w:tc>
        <w:tc>
          <w:tcPr>
            <w:tcW w:w="1415" w:type="dxa"/>
            <w:tcBorders>
              <w:top w:val="nil"/>
              <w:left w:val="nil"/>
              <w:bottom w:val="single" w:sz="4" w:space="0" w:color="auto"/>
              <w:right w:val="single" w:sz="4" w:space="0" w:color="auto"/>
            </w:tcBorders>
            <w:shd w:val="clear" w:color="000000" w:fill="8DB4E2"/>
            <w:noWrap/>
            <w:vAlign w:val="bottom"/>
            <w:hideMark/>
          </w:tcPr>
          <w:p w14:paraId="312C6CB4"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267</w:t>
            </w:r>
          </w:p>
        </w:tc>
        <w:tc>
          <w:tcPr>
            <w:tcW w:w="1415" w:type="dxa"/>
            <w:tcBorders>
              <w:top w:val="nil"/>
              <w:left w:val="nil"/>
              <w:bottom w:val="single" w:sz="4" w:space="0" w:color="auto"/>
              <w:right w:val="single" w:sz="4" w:space="0" w:color="auto"/>
            </w:tcBorders>
            <w:shd w:val="clear" w:color="000000" w:fill="8DB4E2"/>
            <w:noWrap/>
            <w:vAlign w:val="bottom"/>
            <w:hideMark/>
          </w:tcPr>
          <w:p w14:paraId="1052F04A" w14:textId="77777777" w:rsidR="004546E2" w:rsidRPr="004546E2" w:rsidRDefault="004546E2" w:rsidP="00C25496">
            <w:pPr>
              <w:spacing w:line="240" w:lineRule="auto"/>
              <w:jc w:val="right"/>
              <w:rPr>
                <w:rFonts w:ascii="Courier New" w:hAnsi="Courier New" w:cs="Courier New"/>
                <w:b/>
                <w:bCs/>
                <w:color w:val="000000"/>
                <w:lang w:val="en-US" w:eastAsia="en-US"/>
              </w:rPr>
            </w:pPr>
            <w:r w:rsidRPr="004546E2">
              <w:rPr>
                <w:rFonts w:ascii="Courier New" w:hAnsi="Courier New" w:cs="Courier New"/>
                <w:b/>
                <w:bCs/>
                <w:color w:val="000000"/>
                <w:sz w:val="22"/>
                <w:szCs w:val="22"/>
                <w:lang w:val="en-US" w:eastAsia="en-US"/>
              </w:rPr>
              <w:t>74.08</w:t>
            </w:r>
          </w:p>
        </w:tc>
      </w:tr>
      <w:tr w:rsidR="004546E2" w:rsidRPr="004546E2" w14:paraId="69C57187" w14:textId="77777777" w:rsidTr="00E71CD4">
        <w:trPr>
          <w:trHeight w:val="1052"/>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15B63C5B" w14:textId="0768166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w:t>
            </w:r>
          </w:p>
        </w:tc>
        <w:tc>
          <w:tcPr>
            <w:tcW w:w="1662" w:type="dxa"/>
            <w:tcBorders>
              <w:top w:val="nil"/>
              <w:left w:val="nil"/>
              <w:bottom w:val="single" w:sz="4" w:space="0" w:color="auto"/>
              <w:right w:val="single" w:sz="4" w:space="0" w:color="auto"/>
            </w:tcBorders>
            <w:shd w:val="clear" w:color="000000" w:fill="8DB4E2"/>
            <w:vAlign w:val="bottom"/>
            <w:hideMark/>
          </w:tcPr>
          <w:p w14:paraId="0B363C03" w14:textId="1F5B2A07" w:rsidR="004546E2" w:rsidRPr="004546E2" w:rsidRDefault="004546E2" w:rsidP="00C25496">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3AA90779"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01907245"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956</w:t>
            </w:r>
          </w:p>
        </w:tc>
        <w:tc>
          <w:tcPr>
            <w:tcW w:w="1415" w:type="dxa"/>
            <w:tcBorders>
              <w:top w:val="nil"/>
              <w:left w:val="nil"/>
              <w:bottom w:val="single" w:sz="4" w:space="0" w:color="auto"/>
              <w:right w:val="single" w:sz="4" w:space="0" w:color="auto"/>
            </w:tcBorders>
            <w:shd w:val="clear" w:color="000000" w:fill="8DB4E2"/>
            <w:noWrap/>
            <w:vAlign w:val="bottom"/>
            <w:hideMark/>
          </w:tcPr>
          <w:p w14:paraId="1D7C7538"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97</w:t>
            </w:r>
          </w:p>
        </w:tc>
        <w:tc>
          <w:tcPr>
            <w:tcW w:w="1415" w:type="dxa"/>
            <w:tcBorders>
              <w:top w:val="nil"/>
              <w:left w:val="nil"/>
              <w:bottom w:val="single" w:sz="4" w:space="0" w:color="auto"/>
              <w:right w:val="single" w:sz="4" w:space="0" w:color="auto"/>
            </w:tcBorders>
            <w:shd w:val="clear" w:color="000000" w:fill="8DB4E2"/>
            <w:noWrap/>
            <w:vAlign w:val="bottom"/>
            <w:hideMark/>
          </w:tcPr>
          <w:p w14:paraId="4AA9A901" w14:textId="77777777" w:rsidR="004546E2" w:rsidRPr="004546E2" w:rsidRDefault="004546E2" w:rsidP="00C25496">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90.10</w:t>
            </w:r>
          </w:p>
        </w:tc>
      </w:tr>
    </w:tbl>
    <w:p w14:paraId="1C41B209" w14:textId="12327AEB" w:rsidR="00097E7E" w:rsidRDefault="00097E7E" w:rsidP="00C25496">
      <w:pPr>
        <w:jc w:val="both"/>
      </w:pPr>
    </w:p>
    <w:p w14:paraId="1F57C968" w14:textId="42D4ADF5" w:rsidR="00097E7E" w:rsidRPr="00A71DD3" w:rsidRDefault="00F0618A" w:rsidP="00C25496">
      <w:r>
        <w:t>Figure</w:t>
      </w:r>
      <w:r w:rsidR="00526163" w:rsidRPr="00A71DD3">
        <w:t xml:space="preserve"> 11.3– Leader Board-comparison of Metrics for </w:t>
      </w:r>
      <w:r w:rsidR="005B6124">
        <w:t xml:space="preserve">Accuracy </w:t>
      </w:r>
      <w:r w:rsidR="00526163" w:rsidRPr="00A71DD3">
        <w:t xml:space="preserve">Predictions on </w:t>
      </w:r>
      <w:r w:rsidR="005B6124">
        <w:t xml:space="preserve">Close price of HDFC Share </w:t>
      </w:r>
      <w:r w:rsidR="00526163" w:rsidRPr="00A71DD3">
        <w:t xml:space="preserve">by different </w:t>
      </w:r>
      <w:r w:rsidR="005B6124">
        <w:t>Classification</w:t>
      </w:r>
      <w:r w:rsidR="00526163" w:rsidRPr="00A71DD3">
        <w:t xml:space="preserve"> Models</w:t>
      </w:r>
    </w:p>
    <w:p w14:paraId="76464E13" w14:textId="5DFAA2F9" w:rsidR="00B018F0" w:rsidRDefault="00526163" w:rsidP="00012475">
      <w:pPr>
        <w:jc w:val="both"/>
      </w:pPr>
      <w:r w:rsidRPr="00A71DD3">
        <w:t xml:space="preserve">It can be observed that </w:t>
      </w:r>
      <w:r w:rsidR="00962014">
        <w:t>Logistic Regression Classification Model and Auto Keras classification Model have given accuracy of near about 85</w:t>
      </w:r>
      <w:r w:rsidR="0071732E">
        <w:t xml:space="preserve"> to 90</w:t>
      </w:r>
      <w:r w:rsidR="00962014">
        <w:t xml:space="preserve">% in able to correctly predict the direction of the close </w:t>
      </w:r>
      <w:r w:rsidR="000C146D">
        <w:t>price. The highest Accuracy in predicting the direction by Hypothesis Testing using simple moving Average and Exponential Moving averages were near about 77</w:t>
      </w:r>
      <w:r w:rsidR="0071732E">
        <w:t>%. Hence, we</w:t>
      </w:r>
      <w:r w:rsidR="000C146D">
        <w:t xml:space="preserve"> can safely conclude that Deep Learning Model and Machine Learning Models were able to provide better outputs compared to Statistical methods of Hypothesis Testing.</w:t>
      </w:r>
    </w:p>
    <w:p w14:paraId="734B1394" w14:textId="77777777" w:rsidR="00926A08" w:rsidRDefault="00926A08" w:rsidP="00012475">
      <w:pPr>
        <w:jc w:val="both"/>
      </w:pPr>
    </w:p>
    <w:p w14:paraId="022E1DF3" w14:textId="700C6070" w:rsidR="00097E7E" w:rsidRDefault="007F7A78" w:rsidP="00C25496">
      <w:pPr>
        <w:pStyle w:val="Heading2"/>
        <w:ind w:left="0"/>
        <w:rPr>
          <w:sz w:val="24"/>
          <w:szCs w:val="24"/>
        </w:rPr>
      </w:pPr>
      <w:r w:rsidRPr="007F7A78">
        <w:rPr>
          <w:color w:val="212121"/>
          <w:sz w:val="24"/>
          <w:szCs w:val="24"/>
          <w:shd w:val="clear" w:color="auto" w:fill="FFFFFF"/>
        </w:rPr>
        <w:lastRenderedPageBreak/>
        <w:t>ARIMA Model</w:t>
      </w:r>
      <w:r w:rsidR="00377970">
        <w:rPr>
          <w:color w:val="212121"/>
          <w:sz w:val="24"/>
          <w:szCs w:val="24"/>
          <w:shd w:val="clear" w:color="auto" w:fill="FFFFFF"/>
        </w:rPr>
        <w:t>s</w:t>
      </w:r>
      <w:r w:rsidRPr="007F7A78">
        <w:rPr>
          <w:color w:val="212121"/>
          <w:sz w:val="24"/>
          <w:szCs w:val="24"/>
          <w:shd w:val="clear" w:color="auto" w:fill="FFFFFF"/>
        </w:rPr>
        <w:t xml:space="preserve"> Metrics</w:t>
      </w:r>
      <w:r w:rsidR="00526163" w:rsidRPr="007F7A78">
        <w:rPr>
          <w:sz w:val="24"/>
          <w:szCs w:val="24"/>
        </w:rPr>
        <w:t>:</w:t>
      </w:r>
    </w:p>
    <w:p w14:paraId="3E3FAE3F" w14:textId="77777777" w:rsidR="0042328F" w:rsidRPr="0042328F" w:rsidRDefault="0042328F" w:rsidP="00C25496">
      <w:pPr>
        <w:rPr>
          <w:lang w:val="en-US"/>
        </w:rPr>
      </w:pPr>
    </w:p>
    <w:p w14:paraId="49C48702" w14:textId="15440504" w:rsidR="00C1276D" w:rsidRDefault="00A07D03" w:rsidP="00C1276D">
      <w:r w:rsidRPr="00097E7E">
        <w:t xml:space="preserve">I have used </w:t>
      </w:r>
      <w:r w:rsidR="002D051E">
        <w:t xml:space="preserve">Time series data as input variable for Auto Arima Time series Modelling </w:t>
      </w:r>
      <w:r w:rsidR="001E7FD4">
        <w:t>Technique</w:t>
      </w:r>
      <w:r w:rsidR="001E7FD4" w:rsidRPr="00097E7E">
        <w:t>. I</w:t>
      </w:r>
      <w:r w:rsidRPr="00097E7E">
        <w:t xml:space="preserve"> have </w:t>
      </w:r>
      <w:r>
        <w:t xml:space="preserve">done Feature Engineering and derived </w:t>
      </w:r>
      <w:r w:rsidR="002D051E" w:rsidRPr="002D051E">
        <w:t xml:space="preserve">rolling 7-day moving average,13-day moving average,20-day moving average,100-day moving average and Exponential Moving Average with 200 days span </w:t>
      </w:r>
      <w:r>
        <w:t xml:space="preserve">as </w:t>
      </w:r>
      <w:r w:rsidRPr="00097E7E">
        <w:t>Target Variable</w:t>
      </w:r>
      <w:r w:rsidR="002D051E">
        <w:t>s</w:t>
      </w:r>
      <w:r w:rsidRPr="00097E7E">
        <w:t xml:space="preserve"> </w:t>
      </w:r>
      <w:r w:rsidR="00C1276D">
        <w:t xml:space="preserve">for 5 different Auto Arima Models </w:t>
      </w:r>
      <w:r w:rsidRPr="00097E7E">
        <w:t xml:space="preserve">to predict the </w:t>
      </w:r>
      <w:r w:rsidR="002D051E">
        <w:t>value</w:t>
      </w:r>
      <w:r>
        <w:t xml:space="preserve"> of the close price</w:t>
      </w:r>
      <w:r w:rsidRPr="00097E7E">
        <w:t xml:space="preserve"> based on the </w:t>
      </w:r>
      <w:r w:rsidR="00C1276D">
        <w:t>Time series data as input variable</w:t>
      </w:r>
      <w:r w:rsidRPr="00097E7E">
        <w:t>.</w:t>
      </w:r>
    </w:p>
    <w:p w14:paraId="36E33DD1" w14:textId="77777777" w:rsidR="00012475" w:rsidRDefault="00012475" w:rsidP="00C1276D"/>
    <w:p w14:paraId="5CFE4142" w14:textId="04797877" w:rsidR="00012475" w:rsidRDefault="00526163" w:rsidP="00C25496">
      <w:pPr>
        <w:jc w:val="both"/>
      </w:pPr>
      <w:r w:rsidRPr="00A71DD3">
        <w:t>My Leader Board gives me the following results:</w:t>
      </w:r>
    </w:p>
    <w:p w14:paraId="0D767A71" w14:textId="77777777" w:rsidR="00012475" w:rsidRDefault="00012475" w:rsidP="00C25496">
      <w:pPr>
        <w:jc w:val="both"/>
      </w:pPr>
    </w:p>
    <w:tbl>
      <w:tblPr>
        <w:tblW w:w="9515" w:type="dxa"/>
        <w:tblInd w:w="-242" w:type="dxa"/>
        <w:tblLook w:val="04A0" w:firstRow="1" w:lastRow="0" w:firstColumn="1" w:lastColumn="0" w:noHBand="0" w:noVBand="1"/>
      </w:tblPr>
      <w:tblGrid>
        <w:gridCol w:w="1919"/>
        <w:gridCol w:w="1837"/>
        <w:gridCol w:w="1179"/>
        <w:gridCol w:w="1168"/>
        <w:gridCol w:w="1116"/>
        <w:gridCol w:w="1375"/>
        <w:gridCol w:w="921"/>
      </w:tblGrid>
      <w:tr w:rsidR="001D4708" w:rsidRPr="001D4708" w14:paraId="6890964F" w14:textId="77777777" w:rsidTr="00C1276D">
        <w:trPr>
          <w:trHeight w:val="1412"/>
        </w:trPr>
        <w:tc>
          <w:tcPr>
            <w:tcW w:w="1919"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8A01F81"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SERIAL NUMBERS</w:t>
            </w:r>
          </w:p>
        </w:tc>
        <w:tc>
          <w:tcPr>
            <w:tcW w:w="2301" w:type="dxa"/>
            <w:tcBorders>
              <w:top w:val="single" w:sz="4" w:space="0" w:color="auto"/>
              <w:left w:val="nil"/>
              <w:bottom w:val="single" w:sz="4" w:space="0" w:color="auto"/>
              <w:right w:val="single" w:sz="4" w:space="0" w:color="auto"/>
            </w:tcBorders>
            <w:shd w:val="clear" w:color="000000" w:fill="8DB4E2"/>
            <w:vAlign w:val="bottom"/>
            <w:hideMark/>
          </w:tcPr>
          <w:p w14:paraId="11E56BA3"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DESCRIPTIONS</w:t>
            </w:r>
          </w:p>
        </w:tc>
        <w:tc>
          <w:tcPr>
            <w:tcW w:w="715" w:type="dxa"/>
            <w:tcBorders>
              <w:top w:val="single" w:sz="4" w:space="0" w:color="auto"/>
              <w:left w:val="nil"/>
              <w:bottom w:val="single" w:sz="4" w:space="0" w:color="auto"/>
              <w:right w:val="single" w:sz="4" w:space="0" w:color="auto"/>
            </w:tcBorders>
            <w:shd w:val="clear" w:color="000000" w:fill="8DB4E2"/>
            <w:vAlign w:val="bottom"/>
            <w:hideMark/>
          </w:tcPr>
          <w:p w14:paraId="295F028A"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ABSOLUTE ERROR (MAE) FOR TEST DATA</w:t>
            </w:r>
          </w:p>
        </w:tc>
        <w:tc>
          <w:tcPr>
            <w:tcW w:w="1168" w:type="dxa"/>
            <w:tcBorders>
              <w:top w:val="single" w:sz="4" w:space="0" w:color="auto"/>
              <w:left w:val="nil"/>
              <w:bottom w:val="single" w:sz="4" w:space="0" w:color="auto"/>
              <w:right w:val="single" w:sz="4" w:space="0" w:color="auto"/>
            </w:tcBorders>
            <w:shd w:val="clear" w:color="000000" w:fill="8DB4E2"/>
            <w:vAlign w:val="bottom"/>
            <w:hideMark/>
          </w:tcPr>
          <w:p w14:paraId="3CF1360F"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SQUARE ERROR (MSE) FOR TEST DATA</w:t>
            </w:r>
          </w:p>
        </w:tc>
        <w:tc>
          <w:tcPr>
            <w:tcW w:w="1116" w:type="dxa"/>
            <w:tcBorders>
              <w:top w:val="single" w:sz="4" w:space="0" w:color="auto"/>
              <w:left w:val="nil"/>
              <w:bottom w:val="single" w:sz="4" w:space="0" w:color="auto"/>
              <w:right w:val="single" w:sz="4" w:space="0" w:color="auto"/>
            </w:tcBorders>
            <w:shd w:val="clear" w:color="000000" w:fill="8DB4E2"/>
            <w:vAlign w:val="bottom"/>
            <w:hideMark/>
          </w:tcPr>
          <w:p w14:paraId="0CB3B3B2"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ROOT MEAN SQUARE ERROR (MSE) FOR TEST DATA</w:t>
            </w:r>
          </w:p>
        </w:tc>
        <w:tc>
          <w:tcPr>
            <w:tcW w:w="1375" w:type="dxa"/>
            <w:tcBorders>
              <w:top w:val="single" w:sz="4" w:space="0" w:color="auto"/>
              <w:left w:val="nil"/>
              <w:bottom w:val="single" w:sz="4" w:space="0" w:color="auto"/>
              <w:right w:val="single" w:sz="4" w:space="0" w:color="auto"/>
            </w:tcBorders>
            <w:shd w:val="clear" w:color="000000" w:fill="8DB4E2"/>
            <w:vAlign w:val="bottom"/>
            <w:hideMark/>
          </w:tcPr>
          <w:p w14:paraId="650169C3"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Absolute Percentage Error FOR TEST DATA</w:t>
            </w:r>
          </w:p>
        </w:tc>
        <w:tc>
          <w:tcPr>
            <w:tcW w:w="921" w:type="dxa"/>
            <w:tcBorders>
              <w:top w:val="single" w:sz="4" w:space="0" w:color="auto"/>
              <w:left w:val="nil"/>
              <w:bottom w:val="single" w:sz="4" w:space="0" w:color="auto"/>
              <w:right w:val="single" w:sz="4" w:space="0" w:color="auto"/>
            </w:tcBorders>
            <w:shd w:val="clear" w:color="000000" w:fill="8DB4E2"/>
            <w:vAlign w:val="bottom"/>
            <w:hideMark/>
          </w:tcPr>
          <w:p w14:paraId="02433D3A"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MAPE FOR    TEST DATA </w:t>
            </w:r>
          </w:p>
        </w:tc>
      </w:tr>
      <w:tr w:rsidR="001D4708" w:rsidRPr="001D4708" w14:paraId="0E655F3D"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0DE35668"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EMA_200ARIMA</w:t>
            </w:r>
          </w:p>
        </w:tc>
        <w:tc>
          <w:tcPr>
            <w:tcW w:w="2301" w:type="dxa"/>
            <w:tcBorders>
              <w:top w:val="nil"/>
              <w:left w:val="nil"/>
              <w:bottom w:val="single" w:sz="4" w:space="0" w:color="auto"/>
              <w:right w:val="single" w:sz="4" w:space="0" w:color="auto"/>
            </w:tcBorders>
            <w:shd w:val="clear" w:color="000000" w:fill="8DB4E2"/>
            <w:vAlign w:val="bottom"/>
            <w:hideMark/>
          </w:tcPr>
          <w:p w14:paraId="65768801" w14:textId="6829080D"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Exponential moving average-200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0F4C7F5C"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84.21</w:t>
            </w:r>
          </w:p>
        </w:tc>
        <w:tc>
          <w:tcPr>
            <w:tcW w:w="1168" w:type="dxa"/>
            <w:tcBorders>
              <w:top w:val="nil"/>
              <w:left w:val="nil"/>
              <w:bottom w:val="single" w:sz="4" w:space="0" w:color="auto"/>
              <w:right w:val="single" w:sz="4" w:space="0" w:color="auto"/>
            </w:tcBorders>
            <w:shd w:val="clear" w:color="000000" w:fill="8DB4E2"/>
            <w:noWrap/>
            <w:vAlign w:val="bottom"/>
            <w:hideMark/>
          </w:tcPr>
          <w:p w14:paraId="04BE9C9B"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9662.99</w:t>
            </w:r>
          </w:p>
        </w:tc>
        <w:tc>
          <w:tcPr>
            <w:tcW w:w="1116" w:type="dxa"/>
            <w:tcBorders>
              <w:top w:val="nil"/>
              <w:left w:val="nil"/>
              <w:bottom w:val="single" w:sz="4" w:space="0" w:color="auto"/>
              <w:right w:val="single" w:sz="4" w:space="0" w:color="auto"/>
            </w:tcBorders>
            <w:shd w:val="clear" w:color="000000" w:fill="8DB4E2"/>
            <w:vAlign w:val="bottom"/>
            <w:hideMark/>
          </w:tcPr>
          <w:p w14:paraId="1F8A91EB"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98.30</w:t>
            </w:r>
          </w:p>
        </w:tc>
        <w:tc>
          <w:tcPr>
            <w:tcW w:w="1375" w:type="dxa"/>
            <w:tcBorders>
              <w:top w:val="nil"/>
              <w:left w:val="nil"/>
              <w:bottom w:val="single" w:sz="4" w:space="0" w:color="auto"/>
              <w:right w:val="single" w:sz="4" w:space="0" w:color="auto"/>
            </w:tcBorders>
            <w:shd w:val="clear" w:color="000000" w:fill="8DB4E2"/>
            <w:noWrap/>
            <w:vAlign w:val="bottom"/>
            <w:hideMark/>
          </w:tcPr>
          <w:p w14:paraId="220CB346"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96.06</w:t>
            </w:r>
          </w:p>
        </w:tc>
        <w:tc>
          <w:tcPr>
            <w:tcW w:w="921" w:type="dxa"/>
            <w:tcBorders>
              <w:top w:val="nil"/>
              <w:left w:val="nil"/>
              <w:bottom w:val="single" w:sz="4" w:space="0" w:color="auto"/>
              <w:right w:val="single" w:sz="4" w:space="0" w:color="auto"/>
            </w:tcBorders>
            <w:shd w:val="clear" w:color="000000" w:fill="8DB4E2"/>
            <w:noWrap/>
            <w:vAlign w:val="bottom"/>
            <w:hideMark/>
          </w:tcPr>
          <w:p w14:paraId="5C46422B" w14:textId="3F3C44CE" w:rsidR="001D4708" w:rsidRPr="001D4708" w:rsidRDefault="0071732E"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Nan</w:t>
            </w:r>
          </w:p>
        </w:tc>
      </w:tr>
      <w:tr w:rsidR="001D4708" w:rsidRPr="001D4708" w14:paraId="21F03A94" w14:textId="77777777" w:rsidTr="00C1276D">
        <w:trPr>
          <w:trHeight w:val="450"/>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6203650D"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SMA_100ARIMA</w:t>
            </w:r>
          </w:p>
        </w:tc>
        <w:tc>
          <w:tcPr>
            <w:tcW w:w="2301" w:type="dxa"/>
            <w:tcBorders>
              <w:top w:val="nil"/>
              <w:left w:val="nil"/>
              <w:bottom w:val="single" w:sz="4" w:space="0" w:color="auto"/>
              <w:right w:val="single" w:sz="4" w:space="0" w:color="auto"/>
            </w:tcBorders>
            <w:shd w:val="clear" w:color="000000" w:fill="8DB4E2"/>
            <w:vAlign w:val="bottom"/>
            <w:hideMark/>
          </w:tcPr>
          <w:p w14:paraId="37487EE9"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average-100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398CA7"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112.25</w:t>
            </w:r>
          </w:p>
        </w:tc>
        <w:tc>
          <w:tcPr>
            <w:tcW w:w="1168" w:type="dxa"/>
            <w:tcBorders>
              <w:top w:val="nil"/>
              <w:left w:val="nil"/>
              <w:bottom w:val="single" w:sz="4" w:space="0" w:color="auto"/>
              <w:right w:val="single" w:sz="4" w:space="0" w:color="auto"/>
            </w:tcBorders>
            <w:shd w:val="clear" w:color="000000" w:fill="8DB4E2"/>
            <w:noWrap/>
            <w:vAlign w:val="bottom"/>
            <w:hideMark/>
          </w:tcPr>
          <w:p w14:paraId="01D5E4F9"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19404.28</w:t>
            </w:r>
          </w:p>
        </w:tc>
        <w:tc>
          <w:tcPr>
            <w:tcW w:w="1116" w:type="dxa"/>
            <w:tcBorders>
              <w:top w:val="nil"/>
              <w:left w:val="nil"/>
              <w:bottom w:val="single" w:sz="4" w:space="0" w:color="auto"/>
              <w:right w:val="single" w:sz="4" w:space="0" w:color="auto"/>
            </w:tcBorders>
            <w:shd w:val="clear" w:color="000000" w:fill="8DB4E2"/>
            <w:noWrap/>
            <w:vAlign w:val="bottom"/>
            <w:hideMark/>
          </w:tcPr>
          <w:p w14:paraId="05BDD324" w14:textId="77777777" w:rsidR="001D4708" w:rsidRPr="001D4708" w:rsidRDefault="001D4708" w:rsidP="00C25496">
            <w:pPr>
              <w:spacing w:line="240" w:lineRule="auto"/>
              <w:jc w:val="right"/>
              <w:rPr>
                <w:rFonts w:ascii="Courier New" w:hAnsi="Courier New" w:cs="Courier New"/>
                <w:b/>
                <w:bCs/>
                <w:color w:val="000000"/>
                <w:lang w:val="en-US" w:eastAsia="en-US"/>
              </w:rPr>
            </w:pPr>
            <w:r w:rsidRPr="001D4708">
              <w:rPr>
                <w:rFonts w:ascii="Courier New" w:hAnsi="Courier New" w:cs="Courier New"/>
                <w:b/>
                <w:bCs/>
                <w:color w:val="000000"/>
                <w:sz w:val="22"/>
                <w:szCs w:val="22"/>
                <w:lang w:val="en-US" w:eastAsia="en-US"/>
              </w:rPr>
              <w:t>139.30</w:t>
            </w:r>
          </w:p>
        </w:tc>
        <w:tc>
          <w:tcPr>
            <w:tcW w:w="1375" w:type="dxa"/>
            <w:tcBorders>
              <w:top w:val="nil"/>
              <w:left w:val="nil"/>
              <w:bottom w:val="single" w:sz="4" w:space="0" w:color="auto"/>
              <w:right w:val="single" w:sz="4" w:space="0" w:color="auto"/>
            </w:tcBorders>
            <w:shd w:val="clear" w:color="000000" w:fill="8DB4E2"/>
            <w:noWrap/>
            <w:vAlign w:val="bottom"/>
            <w:hideMark/>
          </w:tcPr>
          <w:p w14:paraId="5E59C5C6"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95.51</w:t>
            </w:r>
          </w:p>
        </w:tc>
        <w:tc>
          <w:tcPr>
            <w:tcW w:w="921" w:type="dxa"/>
            <w:tcBorders>
              <w:top w:val="nil"/>
              <w:left w:val="nil"/>
              <w:bottom w:val="single" w:sz="4" w:space="0" w:color="auto"/>
              <w:right w:val="single" w:sz="4" w:space="0" w:color="auto"/>
            </w:tcBorders>
            <w:shd w:val="clear" w:color="000000" w:fill="8DB4E2"/>
            <w:noWrap/>
            <w:vAlign w:val="bottom"/>
            <w:hideMark/>
          </w:tcPr>
          <w:p w14:paraId="35052885"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9.42</w:t>
            </w:r>
          </w:p>
        </w:tc>
      </w:tr>
      <w:tr w:rsidR="001D4708" w:rsidRPr="001D4708" w14:paraId="5A8677C0"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18040574"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SMA_20ARIMA</w:t>
            </w:r>
          </w:p>
        </w:tc>
        <w:tc>
          <w:tcPr>
            <w:tcW w:w="2301" w:type="dxa"/>
            <w:tcBorders>
              <w:top w:val="nil"/>
              <w:left w:val="nil"/>
              <w:bottom w:val="single" w:sz="4" w:space="0" w:color="auto"/>
              <w:right w:val="single" w:sz="4" w:space="0" w:color="auto"/>
            </w:tcBorders>
            <w:shd w:val="clear" w:color="000000" w:fill="8DB4E2"/>
            <w:vAlign w:val="bottom"/>
            <w:hideMark/>
          </w:tcPr>
          <w:p w14:paraId="6D51E3C4"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average-20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99BD1FB"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183.76</w:t>
            </w:r>
          </w:p>
        </w:tc>
        <w:tc>
          <w:tcPr>
            <w:tcW w:w="1168" w:type="dxa"/>
            <w:tcBorders>
              <w:top w:val="nil"/>
              <w:left w:val="nil"/>
              <w:bottom w:val="single" w:sz="4" w:space="0" w:color="auto"/>
              <w:right w:val="single" w:sz="4" w:space="0" w:color="auto"/>
            </w:tcBorders>
            <w:shd w:val="clear" w:color="000000" w:fill="8DB4E2"/>
            <w:noWrap/>
            <w:vAlign w:val="bottom"/>
            <w:hideMark/>
          </w:tcPr>
          <w:p w14:paraId="69D38D15"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45227.79</w:t>
            </w:r>
          </w:p>
        </w:tc>
        <w:tc>
          <w:tcPr>
            <w:tcW w:w="1116" w:type="dxa"/>
            <w:tcBorders>
              <w:top w:val="nil"/>
              <w:left w:val="nil"/>
              <w:bottom w:val="single" w:sz="4" w:space="0" w:color="auto"/>
              <w:right w:val="single" w:sz="4" w:space="0" w:color="auto"/>
            </w:tcBorders>
            <w:shd w:val="clear" w:color="000000" w:fill="8DB4E2"/>
            <w:noWrap/>
            <w:vAlign w:val="bottom"/>
            <w:hideMark/>
          </w:tcPr>
          <w:p w14:paraId="73D8450E"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212.67</w:t>
            </w:r>
          </w:p>
        </w:tc>
        <w:tc>
          <w:tcPr>
            <w:tcW w:w="1375" w:type="dxa"/>
            <w:tcBorders>
              <w:top w:val="nil"/>
              <w:left w:val="nil"/>
              <w:bottom w:val="single" w:sz="4" w:space="0" w:color="auto"/>
              <w:right w:val="single" w:sz="4" w:space="0" w:color="auto"/>
            </w:tcBorders>
            <w:shd w:val="clear" w:color="000000" w:fill="8DB4E2"/>
            <w:noWrap/>
            <w:vAlign w:val="bottom"/>
            <w:hideMark/>
          </w:tcPr>
          <w:p w14:paraId="4ADE0F8A"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181.82</w:t>
            </w:r>
          </w:p>
        </w:tc>
        <w:tc>
          <w:tcPr>
            <w:tcW w:w="921" w:type="dxa"/>
            <w:tcBorders>
              <w:top w:val="nil"/>
              <w:left w:val="nil"/>
              <w:bottom w:val="single" w:sz="4" w:space="0" w:color="auto"/>
              <w:right w:val="single" w:sz="4" w:space="0" w:color="auto"/>
            </w:tcBorders>
            <w:shd w:val="clear" w:color="000000" w:fill="8DB4E2"/>
            <w:noWrap/>
            <w:vAlign w:val="bottom"/>
            <w:hideMark/>
          </w:tcPr>
          <w:p w14:paraId="4406F8E0"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16.29</w:t>
            </w:r>
          </w:p>
        </w:tc>
      </w:tr>
      <w:tr w:rsidR="001D4708" w:rsidRPr="001D4708" w14:paraId="198BFB5B"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73ACDA70"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SMA_13ARIMA</w:t>
            </w:r>
          </w:p>
        </w:tc>
        <w:tc>
          <w:tcPr>
            <w:tcW w:w="2301" w:type="dxa"/>
            <w:tcBorders>
              <w:top w:val="nil"/>
              <w:left w:val="nil"/>
              <w:bottom w:val="single" w:sz="4" w:space="0" w:color="auto"/>
              <w:right w:val="single" w:sz="4" w:space="0" w:color="auto"/>
            </w:tcBorders>
            <w:shd w:val="clear" w:color="000000" w:fill="8DB4E2"/>
            <w:vAlign w:val="bottom"/>
            <w:hideMark/>
          </w:tcPr>
          <w:p w14:paraId="4944E4C9"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average-13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09D4A6"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184.73</w:t>
            </w:r>
          </w:p>
        </w:tc>
        <w:tc>
          <w:tcPr>
            <w:tcW w:w="1168" w:type="dxa"/>
            <w:tcBorders>
              <w:top w:val="nil"/>
              <w:left w:val="nil"/>
              <w:bottom w:val="single" w:sz="4" w:space="0" w:color="auto"/>
              <w:right w:val="single" w:sz="4" w:space="0" w:color="auto"/>
            </w:tcBorders>
            <w:shd w:val="clear" w:color="000000" w:fill="8DB4E2"/>
            <w:noWrap/>
            <w:vAlign w:val="bottom"/>
            <w:hideMark/>
          </w:tcPr>
          <w:p w14:paraId="5B2FD824"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44482.52</w:t>
            </w:r>
          </w:p>
        </w:tc>
        <w:tc>
          <w:tcPr>
            <w:tcW w:w="1116" w:type="dxa"/>
            <w:tcBorders>
              <w:top w:val="nil"/>
              <w:left w:val="nil"/>
              <w:bottom w:val="single" w:sz="4" w:space="0" w:color="auto"/>
              <w:right w:val="single" w:sz="4" w:space="0" w:color="auto"/>
            </w:tcBorders>
            <w:shd w:val="clear" w:color="000000" w:fill="8DB4E2"/>
            <w:noWrap/>
            <w:vAlign w:val="bottom"/>
            <w:hideMark/>
          </w:tcPr>
          <w:p w14:paraId="5583D663"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210.91</w:t>
            </w:r>
          </w:p>
        </w:tc>
        <w:tc>
          <w:tcPr>
            <w:tcW w:w="1375" w:type="dxa"/>
            <w:tcBorders>
              <w:top w:val="nil"/>
              <w:left w:val="nil"/>
              <w:bottom w:val="single" w:sz="4" w:space="0" w:color="auto"/>
              <w:right w:val="single" w:sz="4" w:space="0" w:color="auto"/>
            </w:tcBorders>
            <w:shd w:val="clear" w:color="000000" w:fill="8DB4E2"/>
            <w:noWrap/>
            <w:vAlign w:val="bottom"/>
            <w:hideMark/>
          </w:tcPr>
          <w:p w14:paraId="3DC470BA"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172.64</w:t>
            </w:r>
          </w:p>
        </w:tc>
        <w:tc>
          <w:tcPr>
            <w:tcW w:w="921" w:type="dxa"/>
            <w:tcBorders>
              <w:top w:val="nil"/>
              <w:left w:val="nil"/>
              <w:bottom w:val="single" w:sz="4" w:space="0" w:color="auto"/>
              <w:right w:val="single" w:sz="4" w:space="0" w:color="auto"/>
            </w:tcBorders>
            <w:shd w:val="clear" w:color="000000" w:fill="8DB4E2"/>
            <w:vAlign w:val="bottom"/>
            <w:hideMark/>
          </w:tcPr>
          <w:p w14:paraId="34256477"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16.171</w:t>
            </w:r>
          </w:p>
        </w:tc>
      </w:tr>
      <w:tr w:rsidR="001D4708" w:rsidRPr="001D4708" w14:paraId="13916D92"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2A368888"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SMA_7ARIMA</w:t>
            </w:r>
          </w:p>
        </w:tc>
        <w:tc>
          <w:tcPr>
            <w:tcW w:w="2301" w:type="dxa"/>
            <w:tcBorders>
              <w:top w:val="nil"/>
              <w:left w:val="nil"/>
              <w:bottom w:val="single" w:sz="4" w:space="0" w:color="auto"/>
              <w:right w:val="single" w:sz="4" w:space="0" w:color="auto"/>
            </w:tcBorders>
            <w:shd w:val="clear" w:color="000000" w:fill="8DB4E2"/>
            <w:vAlign w:val="bottom"/>
            <w:hideMark/>
          </w:tcPr>
          <w:p w14:paraId="0920A546" w14:textId="77777777" w:rsidR="001D4708" w:rsidRPr="001D4708" w:rsidRDefault="001D4708" w:rsidP="00C25496">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average-7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44711611"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185.64</w:t>
            </w:r>
          </w:p>
        </w:tc>
        <w:tc>
          <w:tcPr>
            <w:tcW w:w="1168" w:type="dxa"/>
            <w:tcBorders>
              <w:top w:val="nil"/>
              <w:left w:val="nil"/>
              <w:bottom w:val="single" w:sz="4" w:space="0" w:color="auto"/>
              <w:right w:val="single" w:sz="4" w:space="0" w:color="auto"/>
            </w:tcBorders>
            <w:shd w:val="clear" w:color="000000" w:fill="8DB4E2"/>
            <w:noWrap/>
            <w:vAlign w:val="bottom"/>
            <w:hideMark/>
          </w:tcPr>
          <w:p w14:paraId="41686763"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47486.11</w:t>
            </w:r>
          </w:p>
        </w:tc>
        <w:tc>
          <w:tcPr>
            <w:tcW w:w="1116" w:type="dxa"/>
            <w:tcBorders>
              <w:top w:val="nil"/>
              <w:left w:val="nil"/>
              <w:bottom w:val="single" w:sz="4" w:space="0" w:color="auto"/>
              <w:right w:val="single" w:sz="4" w:space="0" w:color="auto"/>
            </w:tcBorders>
            <w:shd w:val="clear" w:color="000000" w:fill="8DB4E2"/>
            <w:noWrap/>
            <w:vAlign w:val="bottom"/>
            <w:hideMark/>
          </w:tcPr>
          <w:p w14:paraId="5D53194E"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217.91</w:t>
            </w:r>
          </w:p>
        </w:tc>
        <w:tc>
          <w:tcPr>
            <w:tcW w:w="1375" w:type="dxa"/>
            <w:tcBorders>
              <w:top w:val="nil"/>
              <w:left w:val="nil"/>
              <w:bottom w:val="single" w:sz="4" w:space="0" w:color="auto"/>
              <w:right w:val="single" w:sz="4" w:space="0" w:color="auto"/>
            </w:tcBorders>
            <w:shd w:val="clear" w:color="000000" w:fill="8DB4E2"/>
            <w:noWrap/>
            <w:vAlign w:val="bottom"/>
            <w:hideMark/>
          </w:tcPr>
          <w:p w14:paraId="57FEA518"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173.93</w:t>
            </w:r>
          </w:p>
        </w:tc>
        <w:tc>
          <w:tcPr>
            <w:tcW w:w="921" w:type="dxa"/>
            <w:tcBorders>
              <w:top w:val="nil"/>
              <w:left w:val="nil"/>
              <w:bottom w:val="single" w:sz="4" w:space="0" w:color="auto"/>
              <w:right w:val="single" w:sz="4" w:space="0" w:color="auto"/>
            </w:tcBorders>
            <w:shd w:val="clear" w:color="000000" w:fill="8DB4E2"/>
            <w:vAlign w:val="bottom"/>
            <w:hideMark/>
          </w:tcPr>
          <w:p w14:paraId="5F1068CD" w14:textId="77777777" w:rsidR="001D4708" w:rsidRPr="001D4708" w:rsidRDefault="001D4708" w:rsidP="00C25496">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br/>
              <w:t>15.09</w:t>
            </w:r>
          </w:p>
        </w:tc>
      </w:tr>
    </w:tbl>
    <w:p w14:paraId="344836AC" w14:textId="5AAE02C7" w:rsidR="00A71DD3" w:rsidRDefault="00A71DD3" w:rsidP="00C25496"/>
    <w:p w14:paraId="2F5FC7CF" w14:textId="7038E32B" w:rsidR="001D4708" w:rsidRDefault="00F0618A" w:rsidP="00C25496">
      <w:r>
        <w:t>Figure</w:t>
      </w:r>
      <w:r w:rsidR="00526163" w:rsidRPr="00DB2CD8">
        <w:rPr>
          <w:rFonts w:cstheme="minorHAnsi"/>
        </w:rPr>
        <w:t xml:space="preserve"> 11.4– Leader Board-comparison of Metrics </w:t>
      </w:r>
      <w:r w:rsidR="001D4708">
        <w:rPr>
          <w:rFonts w:cstheme="minorHAnsi"/>
        </w:rPr>
        <w:t xml:space="preserve">for </w:t>
      </w:r>
      <w:r w:rsidR="001D4708">
        <w:t xml:space="preserve">Accuracy </w:t>
      </w:r>
      <w:r w:rsidR="001D4708" w:rsidRPr="00A71DD3">
        <w:t xml:space="preserve">Predictions on </w:t>
      </w:r>
      <w:r w:rsidR="001D4708">
        <w:t xml:space="preserve">Close price </w:t>
      </w:r>
    </w:p>
    <w:p w14:paraId="5AB8F359" w14:textId="1A19EFAC" w:rsidR="001D4708" w:rsidRPr="00A71DD3" w:rsidRDefault="001D4708" w:rsidP="00C25496">
      <w:r>
        <w:t xml:space="preserve">of HDFC Share </w:t>
      </w:r>
      <w:r w:rsidRPr="00A71DD3">
        <w:t xml:space="preserve">by </w:t>
      </w:r>
      <w:r w:rsidR="00377970">
        <w:t>ARIMA Models</w:t>
      </w:r>
    </w:p>
    <w:p w14:paraId="0B2C8308" w14:textId="430F1DC9" w:rsidR="00A71DD3" w:rsidRDefault="001E7FD4" w:rsidP="00C25496">
      <w:pPr>
        <w:jc w:val="both"/>
      </w:pPr>
      <w:r>
        <w:lastRenderedPageBreak/>
        <w:t>In all results of ADF test for ARIMA Modelling on our dataset for HDFC stock, we had seen that the p-value obtained were bigger than 0.05 thus we did not reject the null hypothesis and concluded that the statistic for Dataset under consideration is non-stationary.</w:t>
      </w:r>
    </w:p>
    <w:p w14:paraId="67B2153B" w14:textId="1DFF319E" w:rsidR="00377970" w:rsidRDefault="00526163" w:rsidP="00C25496">
      <w:pPr>
        <w:jc w:val="both"/>
        <w:rPr>
          <w:rFonts w:cstheme="minorHAnsi"/>
        </w:rPr>
      </w:pPr>
      <w:r w:rsidRPr="00DB2CD8">
        <w:rPr>
          <w:rFonts w:cstheme="minorHAnsi"/>
        </w:rPr>
        <w:t xml:space="preserve">It can be observed that mean Absolute Error, Mean Square error, </w:t>
      </w:r>
      <w:r w:rsidR="001E7FD4">
        <w:rPr>
          <w:rFonts w:cstheme="minorHAnsi"/>
        </w:rPr>
        <w:t xml:space="preserve">Root Mean Square </w:t>
      </w:r>
      <w:r w:rsidR="000E3C06">
        <w:rPr>
          <w:rFonts w:cstheme="minorHAnsi"/>
        </w:rPr>
        <w:t>Error,</w:t>
      </w:r>
      <w:r w:rsidR="000E3C06" w:rsidRPr="00DB2CD8">
        <w:rPr>
          <w:rFonts w:cstheme="minorHAnsi"/>
        </w:rPr>
        <w:t xml:space="preserve"> Median</w:t>
      </w:r>
      <w:r w:rsidRPr="00DB2CD8">
        <w:rPr>
          <w:rFonts w:cstheme="minorHAnsi"/>
        </w:rPr>
        <w:t xml:space="preserve"> Absolute Error </w:t>
      </w:r>
      <w:r w:rsidR="000E3C06">
        <w:rPr>
          <w:rFonts w:cstheme="minorHAnsi"/>
        </w:rPr>
        <w:t xml:space="preserve">and </w:t>
      </w:r>
      <w:r w:rsidR="000E3C06">
        <w:t xml:space="preserve">Mean Absolute percentage Error are far too high </w:t>
      </w:r>
      <w:r w:rsidRPr="00DB2CD8">
        <w:rPr>
          <w:rFonts w:cstheme="minorHAnsi"/>
        </w:rPr>
        <w:t xml:space="preserve">in the case of </w:t>
      </w:r>
      <w:r w:rsidR="000E3C06">
        <w:rPr>
          <w:rFonts w:cstheme="minorHAnsi"/>
        </w:rPr>
        <w:t>all Auto ARIMA Modelling</w:t>
      </w:r>
      <w:r w:rsidRPr="00DB2CD8">
        <w:rPr>
          <w:rFonts w:cstheme="minorHAnsi"/>
        </w:rPr>
        <w:t>.</w:t>
      </w:r>
      <w:r w:rsidR="000E3C06">
        <w:rPr>
          <w:rFonts w:cstheme="minorHAnsi"/>
        </w:rPr>
        <w:t xml:space="preserve"> Hence, we can conclude that the dataset under consideration was not suitable for Time series Modelling using ARIMA Modelling algorithm.</w:t>
      </w:r>
    </w:p>
    <w:p w14:paraId="1C113D54" w14:textId="68507B38" w:rsidR="00377970" w:rsidRPr="002C3E19" w:rsidRDefault="00377970" w:rsidP="002C3E19">
      <w:pPr>
        <w:pStyle w:val="Heading2"/>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s-Part1 </w:t>
      </w:r>
      <w:r w:rsidRPr="007F7A78">
        <w:rPr>
          <w:color w:val="212121"/>
          <w:sz w:val="24"/>
          <w:szCs w:val="24"/>
          <w:shd w:val="clear" w:color="auto" w:fill="FFFFFF"/>
        </w:rPr>
        <w:t>Metrics</w:t>
      </w:r>
      <w:r w:rsidRPr="007F7A78">
        <w:rPr>
          <w:sz w:val="24"/>
          <w:szCs w:val="24"/>
        </w:rPr>
        <w:t>:</w:t>
      </w:r>
    </w:p>
    <w:p w14:paraId="66F916D0" w14:textId="7F45A2AE" w:rsidR="008C2FF5" w:rsidRPr="00A71DD3" w:rsidRDefault="000E3C06" w:rsidP="002C3E19">
      <w:r w:rsidRPr="00097E7E">
        <w:t xml:space="preserve">I have used </w:t>
      </w: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w:t>
      </w:r>
      <w:r w:rsidR="008C2FF5">
        <w:t xml:space="preserve">and </w:t>
      </w:r>
      <w:r w:rsidRPr="00E71CD4">
        <w:t>Volume_lag_1</w:t>
      </w:r>
      <w:r w:rsidR="008C2FF5" w:rsidRPr="00E71CD4">
        <w:t>d</w:t>
      </w:r>
      <w:r w:rsidR="008C2FF5">
        <w:t xml:space="preserve"> as</w:t>
      </w:r>
      <w:r w:rsidRPr="00097E7E">
        <w:t xml:space="preserve"> F</w:t>
      </w:r>
      <w:r>
        <w:t>eature</w:t>
      </w:r>
      <w:r w:rsidRPr="00097E7E">
        <w:t xml:space="preserve"> </w:t>
      </w:r>
      <w:r w:rsidR="002C3E19" w:rsidRPr="00097E7E">
        <w:t>Variables.</w:t>
      </w:r>
      <w:r w:rsidR="002C3E19" w:rsidRPr="00A71DD3">
        <w:t xml:space="preserve"> I</w:t>
      </w:r>
      <w:r w:rsidR="00377970" w:rsidRPr="00A71DD3">
        <w:t xml:space="preserve"> have used </w:t>
      </w:r>
      <w:r>
        <w:t>C</w:t>
      </w:r>
      <w:r w:rsidRPr="00E71CD4">
        <w:t>lose</w:t>
      </w:r>
      <w:r w:rsidRPr="00097E7E">
        <w:t xml:space="preserve"> </w:t>
      </w:r>
      <w:r>
        <w:t xml:space="preserve">price </w:t>
      </w:r>
      <w:r w:rsidR="00377970" w:rsidRPr="00A71DD3">
        <w:t xml:space="preserve">as Target Variable to predict the </w:t>
      </w:r>
      <w:r>
        <w:t>values of the close price</w:t>
      </w:r>
      <w:r w:rsidR="00377970" w:rsidRPr="00A71DD3">
        <w:t xml:space="preserve"> based on the F</w:t>
      </w:r>
      <w:r>
        <w:t>eature</w:t>
      </w:r>
      <w:r w:rsidR="00377970" w:rsidRPr="00A71DD3">
        <w:t xml:space="preserve"> Variables as </w:t>
      </w:r>
      <w:r w:rsidR="008C2FF5" w:rsidRPr="00A71DD3">
        <w:t>independent</w:t>
      </w:r>
      <w:r w:rsidR="00377970" w:rsidRPr="00A71DD3">
        <w:t xml:space="preserve"> variables.</w:t>
      </w:r>
    </w:p>
    <w:p w14:paraId="38129FD0" w14:textId="4A20D321" w:rsidR="0054033B" w:rsidRDefault="00377970" w:rsidP="00C25496">
      <w:pPr>
        <w:jc w:val="both"/>
      </w:pPr>
      <w:r w:rsidRPr="00A71DD3">
        <w:t xml:space="preserve">I have employed </w:t>
      </w:r>
      <w:r w:rsidR="008C2FF5" w:rsidRPr="008C2FF5">
        <w:t>Ordinary Least Squares (OLS)-Linear Regression Model,</w:t>
      </w:r>
      <w:r w:rsidR="008C2FF5">
        <w:t xml:space="preserve"> </w:t>
      </w:r>
      <w:r w:rsidR="008C2FF5" w:rsidRPr="008C2FF5">
        <w:t>Lasso Regression Model,</w:t>
      </w:r>
      <w:r w:rsidR="008C2FF5">
        <w:t xml:space="preserve"> </w:t>
      </w:r>
      <w:r w:rsidR="008C2FF5" w:rsidRPr="008C2FF5">
        <w:t xml:space="preserve">Lasso regression Model Using Cross Validation and the k-Nearest Neighbours (KNN) Algorithm </w:t>
      </w:r>
      <w:r w:rsidR="008C2FF5">
        <w:t xml:space="preserve">as the </w:t>
      </w:r>
      <w:r w:rsidR="008C2FF5" w:rsidRPr="00A71DD3">
        <w:t>Modelling</w:t>
      </w:r>
      <w:r w:rsidRPr="00A71DD3">
        <w:t xml:space="preserve"> techniques to predict </w:t>
      </w:r>
      <w:r w:rsidR="008C2FF5">
        <w:rPr>
          <w:bCs/>
          <w:color w:val="212121"/>
          <w:shd w:val="clear" w:color="auto" w:fill="FFFFFF"/>
        </w:rPr>
        <w:t>close price of the HDFC share</w:t>
      </w:r>
      <w:r w:rsidRPr="00A71DD3">
        <w:t>.</w:t>
      </w:r>
    </w:p>
    <w:tbl>
      <w:tblPr>
        <w:tblStyle w:val="TableGrid"/>
        <w:tblW w:w="0" w:type="auto"/>
        <w:tblLook w:val="04A0" w:firstRow="1" w:lastRow="0" w:firstColumn="1" w:lastColumn="0" w:noHBand="0" w:noVBand="1"/>
      </w:tblPr>
      <w:tblGrid>
        <w:gridCol w:w="1292"/>
        <w:gridCol w:w="822"/>
        <w:gridCol w:w="854"/>
        <w:gridCol w:w="855"/>
        <w:gridCol w:w="855"/>
        <w:gridCol w:w="855"/>
        <w:gridCol w:w="891"/>
        <w:gridCol w:w="1064"/>
        <w:gridCol w:w="1260"/>
      </w:tblGrid>
      <w:tr w:rsidR="000F44C6" w14:paraId="40CFFBDC" w14:textId="77777777" w:rsidTr="000F44C6">
        <w:tc>
          <w:tcPr>
            <w:tcW w:w="1292" w:type="dxa"/>
            <w:shd w:val="clear" w:color="auto" w:fill="FFFF00"/>
          </w:tcPr>
          <w:p w14:paraId="76EB9F45" w14:textId="24AE8198" w:rsidR="0054033B" w:rsidRPr="000F44C6" w:rsidRDefault="003F17FB" w:rsidP="00C25496">
            <w:pPr>
              <w:jc w:val="both"/>
              <w:rPr>
                <w:b/>
                <w:bCs/>
              </w:rPr>
            </w:pPr>
            <w:r w:rsidRPr="000F44C6">
              <w:rPr>
                <w:b/>
                <w:bCs/>
              </w:rPr>
              <w:t>Date</w:t>
            </w:r>
          </w:p>
        </w:tc>
        <w:tc>
          <w:tcPr>
            <w:tcW w:w="822" w:type="dxa"/>
            <w:shd w:val="clear" w:color="auto" w:fill="FFFF00"/>
          </w:tcPr>
          <w:p w14:paraId="484A152C" w14:textId="33B559B1" w:rsidR="0054033B" w:rsidRPr="000F44C6" w:rsidRDefault="003F17FB" w:rsidP="00C25496">
            <w:pPr>
              <w:jc w:val="both"/>
              <w:rPr>
                <w:b/>
                <w:bCs/>
              </w:rPr>
            </w:pPr>
            <w:r w:rsidRPr="000F44C6">
              <w:rPr>
                <w:b/>
                <w:bCs/>
              </w:rPr>
              <w:t>Prev Close</w:t>
            </w:r>
          </w:p>
        </w:tc>
        <w:tc>
          <w:tcPr>
            <w:tcW w:w="854" w:type="dxa"/>
            <w:shd w:val="clear" w:color="auto" w:fill="FFFF00"/>
          </w:tcPr>
          <w:p w14:paraId="5D1B239B" w14:textId="27C28D55" w:rsidR="0054033B" w:rsidRPr="000F44C6" w:rsidRDefault="003F17FB" w:rsidP="00C25496">
            <w:pPr>
              <w:jc w:val="both"/>
              <w:rPr>
                <w:b/>
                <w:bCs/>
              </w:rPr>
            </w:pPr>
            <w:r w:rsidRPr="000F44C6">
              <w:rPr>
                <w:b/>
                <w:bCs/>
              </w:rPr>
              <w:t>Open</w:t>
            </w:r>
          </w:p>
        </w:tc>
        <w:tc>
          <w:tcPr>
            <w:tcW w:w="855" w:type="dxa"/>
            <w:shd w:val="clear" w:color="auto" w:fill="FFFF00"/>
          </w:tcPr>
          <w:p w14:paraId="7531DD5A" w14:textId="7B7B974A" w:rsidR="0054033B" w:rsidRPr="000F44C6" w:rsidRDefault="003F17FB" w:rsidP="00C25496">
            <w:pPr>
              <w:jc w:val="both"/>
              <w:rPr>
                <w:b/>
                <w:bCs/>
              </w:rPr>
            </w:pPr>
            <w:r w:rsidRPr="000F44C6">
              <w:rPr>
                <w:b/>
                <w:bCs/>
              </w:rPr>
              <w:t>High</w:t>
            </w:r>
          </w:p>
        </w:tc>
        <w:tc>
          <w:tcPr>
            <w:tcW w:w="855" w:type="dxa"/>
            <w:shd w:val="clear" w:color="auto" w:fill="FFFF00"/>
          </w:tcPr>
          <w:p w14:paraId="1505C30E" w14:textId="361E9F1D" w:rsidR="0054033B" w:rsidRPr="000F44C6" w:rsidRDefault="003F17FB" w:rsidP="00C25496">
            <w:pPr>
              <w:jc w:val="both"/>
              <w:rPr>
                <w:b/>
                <w:bCs/>
              </w:rPr>
            </w:pPr>
            <w:r w:rsidRPr="000F44C6">
              <w:rPr>
                <w:b/>
                <w:bCs/>
              </w:rPr>
              <w:t>Low</w:t>
            </w:r>
          </w:p>
        </w:tc>
        <w:tc>
          <w:tcPr>
            <w:tcW w:w="855" w:type="dxa"/>
            <w:shd w:val="clear" w:color="auto" w:fill="FFFF00"/>
          </w:tcPr>
          <w:p w14:paraId="19189F38" w14:textId="791DD667" w:rsidR="0054033B" w:rsidRPr="000F44C6" w:rsidRDefault="003F17FB" w:rsidP="00C25496">
            <w:pPr>
              <w:jc w:val="both"/>
              <w:rPr>
                <w:b/>
                <w:bCs/>
              </w:rPr>
            </w:pPr>
            <w:r w:rsidRPr="000F44C6">
              <w:rPr>
                <w:b/>
                <w:bCs/>
              </w:rPr>
              <w:t>Last</w:t>
            </w:r>
          </w:p>
        </w:tc>
        <w:tc>
          <w:tcPr>
            <w:tcW w:w="891" w:type="dxa"/>
            <w:shd w:val="clear" w:color="auto" w:fill="FFFF00"/>
          </w:tcPr>
          <w:p w14:paraId="60A0E47C" w14:textId="4A1C2A30" w:rsidR="0054033B" w:rsidRPr="000F44C6" w:rsidRDefault="003F17FB" w:rsidP="00C25496">
            <w:pPr>
              <w:jc w:val="both"/>
              <w:rPr>
                <w:b/>
                <w:bCs/>
              </w:rPr>
            </w:pPr>
            <w:r w:rsidRPr="000F44C6">
              <w:rPr>
                <w:b/>
                <w:bCs/>
              </w:rPr>
              <w:t>VWAP</w:t>
            </w:r>
          </w:p>
        </w:tc>
        <w:tc>
          <w:tcPr>
            <w:tcW w:w="1064" w:type="dxa"/>
            <w:shd w:val="clear" w:color="auto" w:fill="FFFF00"/>
          </w:tcPr>
          <w:p w14:paraId="1E0C5B8A" w14:textId="77777777" w:rsidR="000F44C6" w:rsidRPr="000F44C6" w:rsidRDefault="003F17FB" w:rsidP="00C25496">
            <w:pPr>
              <w:jc w:val="both"/>
              <w:rPr>
                <w:b/>
                <w:bCs/>
              </w:rPr>
            </w:pPr>
            <w:r w:rsidRPr="000F44C6">
              <w:rPr>
                <w:b/>
                <w:bCs/>
              </w:rPr>
              <w:t>Volume_</w:t>
            </w:r>
          </w:p>
          <w:p w14:paraId="176A4B48" w14:textId="09B91FF9" w:rsidR="0054033B" w:rsidRPr="000F44C6" w:rsidRDefault="003F17FB" w:rsidP="00C25496">
            <w:pPr>
              <w:jc w:val="both"/>
              <w:rPr>
                <w:b/>
                <w:bCs/>
              </w:rPr>
            </w:pPr>
            <w:r w:rsidRPr="000F44C6">
              <w:rPr>
                <w:b/>
                <w:bCs/>
              </w:rPr>
              <w:t>lag_1d</w:t>
            </w:r>
          </w:p>
        </w:tc>
        <w:tc>
          <w:tcPr>
            <w:tcW w:w="1260" w:type="dxa"/>
            <w:shd w:val="clear" w:color="auto" w:fill="FFFF00"/>
          </w:tcPr>
          <w:p w14:paraId="63D6C1A6" w14:textId="1899F4B2" w:rsidR="0054033B" w:rsidRPr="000F44C6" w:rsidRDefault="007C595D" w:rsidP="00C25496">
            <w:pPr>
              <w:jc w:val="both"/>
              <w:rPr>
                <w:b/>
                <w:bCs/>
              </w:rPr>
            </w:pPr>
            <w:r w:rsidRPr="007C595D">
              <w:rPr>
                <w:b/>
                <w:bCs/>
              </w:rPr>
              <w:t>Close</w:t>
            </w:r>
          </w:p>
        </w:tc>
      </w:tr>
      <w:tr w:rsidR="000F44C6" w14:paraId="6A8490D3" w14:textId="77777777" w:rsidTr="000F44C6">
        <w:tc>
          <w:tcPr>
            <w:tcW w:w="1292" w:type="dxa"/>
            <w:shd w:val="clear" w:color="auto" w:fill="00B0F0"/>
          </w:tcPr>
          <w:p w14:paraId="05FDF8BF" w14:textId="7B571CC6" w:rsidR="0054033B" w:rsidRPr="000F44C6" w:rsidRDefault="003F17FB" w:rsidP="00C25496">
            <w:pPr>
              <w:jc w:val="both"/>
              <w:rPr>
                <w:b/>
                <w:bCs/>
              </w:rPr>
            </w:pPr>
            <w:r w:rsidRPr="000F44C6">
              <w:rPr>
                <w:b/>
                <w:bCs/>
              </w:rPr>
              <w:t>2000-01-04</w:t>
            </w:r>
          </w:p>
        </w:tc>
        <w:tc>
          <w:tcPr>
            <w:tcW w:w="822" w:type="dxa"/>
            <w:shd w:val="clear" w:color="auto" w:fill="00B0F0"/>
          </w:tcPr>
          <w:p w14:paraId="7B3C7859" w14:textId="377BE121" w:rsidR="0054033B" w:rsidRPr="000F44C6" w:rsidRDefault="003E6BD4" w:rsidP="00C25496">
            <w:pPr>
              <w:jc w:val="both"/>
              <w:rPr>
                <w:b/>
                <w:bCs/>
              </w:rPr>
            </w:pPr>
            <w:r w:rsidRPr="000F44C6">
              <w:rPr>
                <w:b/>
                <w:bCs/>
              </w:rPr>
              <w:t>170.00</w:t>
            </w:r>
          </w:p>
        </w:tc>
        <w:tc>
          <w:tcPr>
            <w:tcW w:w="854" w:type="dxa"/>
            <w:shd w:val="clear" w:color="auto" w:fill="00B0F0"/>
          </w:tcPr>
          <w:p w14:paraId="59E1DAAD" w14:textId="72ECB54F" w:rsidR="0054033B" w:rsidRPr="000F44C6" w:rsidRDefault="003E6BD4" w:rsidP="00C25496">
            <w:pPr>
              <w:jc w:val="both"/>
              <w:rPr>
                <w:b/>
                <w:bCs/>
              </w:rPr>
            </w:pPr>
            <w:r w:rsidRPr="000F44C6">
              <w:rPr>
                <w:b/>
                <w:bCs/>
              </w:rPr>
              <w:t>182.00</w:t>
            </w:r>
          </w:p>
        </w:tc>
        <w:tc>
          <w:tcPr>
            <w:tcW w:w="855" w:type="dxa"/>
            <w:shd w:val="clear" w:color="auto" w:fill="00B0F0"/>
          </w:tcPr>
          <w:p w14:paraId="488F11DD" w14:textId="5A935C4B" w:rsidR="0054033B" w:rsidRPr="000F44C6" w:rsidRDefault="003E6BD4" w:rsidP="00C25496">
            <w:pPr>
              <w:jc w:val="both"/>
              <w:rPr>
                <w:b/>
                <w:bCs/>
              </w:rPr>
            </w:pPr>
            <w:r w:rsidRPr="000F44C6">
              <w:rPr>
                <w:b/>
                <w:bCs/>
              </w:rPr>
              <w:t>183.45</w:t>
            </w:r>
          </w:p>
        </w:tc>
        <w:tc>
          <w:tcPr>
            <w:tcW w:w="855" w:type="dxa"/>
            <w:shd w:val="clear" w:color="auto" w:fill="00B0F0"/>
          </w:tcPr>
          <w:p w14:paraId="33AD1E28" w14:textId="17A11377" w:rsidR="0054033B" w:rsidRPr="000F44C6" w:rsidRDefault="003E6BD4" w:rsidP="00C25496">
            <w:pPr>
              <w:jc w:val="both"/>
              <w:rPr>
                <w:b/>
                <w:bCs/>
              </w:rPr>
            </w:pPr>
            <w:r w:rsidRPr="000F44C6">
              <w:rPr>
                <w:b/>
                <w:bCs/>
              </w:rPr>
              <w:t>171.00</w:t>
            </w:r>
          </w:p>
        </w:tc>
        <w:tc>
          <w:tcPr>
            <w:tcW w:w="855" w:type="dxa"/>
            <w:shd w:val="clear" w:color="auto" w:fill="00B0F0"/>
          </w:tcPr>
          <w:p w14:paraId="136ABA54" w14:textId="0F75D3C5" w:rsidR="0054033B" w:rsidRPr="000F44C6" w:rsidRDefault="003E6BD4" w:rsidP="00C25496">
            <w:pPr>
              <w:jc w:val="both"/>
              <w:rPr>
                <w:b/>
                <w:bCs/>
              </w:rPr>
            </w:pPr>
            <w:r w:rsidRPr="000F44C6">
              <w:rPr>
                <w:b/>
                <w:bCs/>
              </w:rPr>
              <w:t>174.00</w:t>
            </w:r>
          </w:p>
        </w:tc>
        <w:tc>
          <w:tcPr>
            <w:tcW w:w="891" w:type="dxa"/>
            <w:shd w:val="clear" w:color="auto" w:fill="00B0F0"/>
          </w:tcPr>
          <w:p w14:paraId="007ADB2C" w14:textId="70CED34C" w:rsidR="0054033B" w:rsidRPr="000F44C6" w:rsidRDefault="003E6BD4" w:rsidP="00C25496">
            <w:pPr>
              <w:jc w:val="both"/>
              <w:rPr>
                <w:b/>
                <w:bCs/>
              </w:rPr>
            </w:pPr>
            <w:r w:rsidRPr="000F44C6">
              <w:rPr>
                <w:b/>
                <w:bCs/>
              </w:rPr>
              <w:t>174.99</w:t>
            </w:r>
          </w:p>
        </w:tc>
        <w:tc>
          <w:tcPr>
            <w:tcW w:w="1064" w:type="dxa"/>
            <w:shd w:val="clear" w:color="auto" w:fill="00B0F0"/>
          </w:tcPr>
          <w:p w14:paraId="0436D25F" w14:textId="5046E6C7" w:rsidR="0054033B" w:rsidRPr="000F44C6" w:rsidRDefault="003E6BD4" w:rsidP="00C25496">
            <w:pPr>
              <w:jc w:val="both"/>
              <w:rPr>
                <w:b/>
                <w:bCs/>
              </w:rPr>
            </w:pPr>
            <w:r w:rsidRPr="000F44C6">
              <w:rPr>
                <w:b/>
                <w:bCs/>
              </w:rPr>
              <w:t>33259.0</w:t>
            </w:r>
          </w:p>
        </w:tc>
        <w:tc>
          <w:tcPr>
            <w:tcW w:w="1260" w:type="dxa"/>
            <w:shd w:val="clear" w:color="auto" w:fill="00B0F0"/>
          </w:tcPr>
          <w:p w14:paraId="46314082" w14:textId="43819EE0" w:rsidR="0054033B" w:rsidRPr="000F44C6" w:rsidRDefault="003F17FB" w:rsidP="00C25496">
            <w:pPr>
              <w:jc w:val="both"/>
              <w:rPr>
                <w:b/>
                <w:bCs/>
              </w:rPr>
            </w:pPr>
            <w:r w:rsidRPr="000F44C6">
              <w:rPr>
                <w:rFonts w:ascii="Helvetica" w:hAnsi="Helvetica" w:cs="Helvetica"/>
                <w:b/>
                <w:bCs/>
                <w:color w:val="000000"/>
                <w:sz w:val="18"/>
                <w:szCs w:val="18"/>
              </w:rPr>
              <w:t>173.80</w:t>
            </w:r>
          </w:p>
        </w:tc>
      </w:tr>
      <w:tr w:rsidR="000F44C6" w14:paraId="0497AB3A" w14:textId="77777777" w:rsidTr="000F44C6">
        <w:tc>
          <w:tcPr>
            <w:tcW w:w="1292" w:type="dxa"/>
            <w:shd w:val="clear" w:color="auto" w:fill="00B0F0"/>
          </w:tcPr>
          <w:p w14:paraId="7AB4E82F" w14:textId="47DFABA1" w:rsidR="0054033B" w:rsidRPr="000F44C6" w:rsidRDefault="003E6BD4" w:rsidP="00C25496">
            <w:pPr>
              <w:jc w:val="both"/>
              <w:rPr>
                <w:b/>
                <w:bCs/>
              </w:rPr>
            </w:pPr>
            <w:r w:rsidRPr="000F44C6">
              <w:rPr>
                <w:b/>
                <w:bCs/>
              </w:rPr>
              <w:t>2000-01-05</w:t>
            </w:r>
          </w:p>
        </w:tc>
        <w:tc>
          <w:tcPr>
            <w:tcW w:w="822" w:type="dxa"/>
            <w:shd w:val="clear" w:color="auto" w:fill="00B0F0"/>
          </w:tcPr>
          <w:p w14:paraId="093C44BE" w14:textId="5954FBD7" w:rsidR="0054033B" w:rsidRPr="000F44C6" w:rsidRDefault="003E6BD4" w:rsidP="00C25496">
            <w:pPr>
              <w:jc w:val="both"/>
              <w:rPr>
                <w:b/>
                <w:bCs/>
              </w:rPr>
            </w:pPr>
            <w:r w:rsidRPr="000F44C6">
              <w:rPr>
                <w:b/>
                <w:bCs/>
              </w:rPr>
              <w:t>173.80</w:t>
            </w:r>
          </w:p>
        </w:tc>
        <w:tc>
          <w:tcPr>
            <w:tcW w:w="854" w:type="dxa"/>
            <w:shd w:val="clear" w:color="auto" w:fill="00B0F0"/>
          </w:tcPr>
          <w:p w14:paraId="6825F5A0" w14:textId="4AD46869" w:rsidR="0054033B" w:rsidRPr="000F44C6" w:rsidRDefault="003E6BD4" w:rsidP="00C25496">
            <w:pPr>
              <w:jc w:val="both"/>
              <w:rPr>
                <w:b/>
                <w:bCs/>
              </w:rPr>
            </w:pPr>
            <w:r w:rsidRPr="000F44C6">
              <w:rPr>
                <w:b/>
                <w:bCs/>
              </w:rPr>
              <w:t>170.00</w:t>
            </w:r>
          </w:p>
        </w:tc>
        <w:tc>
          <w:tcPr>
            <w:tcW w:w="855" w:type="dxa"/>
            <w:shd w:val="clear" w:color="auto" w:fill="00B0F0"/>
          </w:tcPr>
          <w:p w14:paraId="134CFBB4" w14:textId="46DB9B36" w:rsidR="0054033B" w:rsidRPr="000F44C6" w:rsidRDefault="003E6BD4" w:rsidP="00C25496">
            <w:pPr>
              <w:jc w:val="both"/>
              <w:rPr>
                <w:b/>
                <w:bCs/>
              </w:rPr>
            </w:pPr>
            <w:r w:rsidRPr="000F44C6">
              <w:rPr>
                <w:b/>
                <w:bCs/>
              </w:rPr>
              <w:t>173.90</w:t>
            </w:r>
          </w:p>
        </w:tc>
        <w:tc>
          <w:tcPr>
            <w:tcW w:w="855" w:type="dxa"/>
            <w:shd w:val="clear" w:color="auto" w:fill="00B0F0"/>
          </w:tcPr>
          <w:p w14:paraId="0B60F68B" w14:textId="4EAFFD78" w:rsidR="0054033B" w:rsidRPr="000F44C6" w:rsidRDefault="003E6BD4" w:rsidP="00C25496">
            <w:pPr>
              <w:jc w:val="both"/>
              <w:rPr>
                <w:b/>
                <w:bCs/>
              </w:rPr>
            </w:pPr>
            <w:r w:rsidRPr="000F44C6">
              <w:rPr>
                <w:b/>
                <w:bCs/>
              </w:rPr>
              <w:t>165.00</w:t>
            </w:r>
          </w:p>
        </w:tc>
        <w:tc>
          <w:tcPr>
            <w:tcW w:w="855" w:type="dxa"/>
            <w:shd w:val="clear" w:color="auto" w:fill="00B0F0"/>
          </w:tcPr>
          <w:p w14:paraId="21DEF748" w14:textId="34F1C3E0" w:rsidR="0054033B" w:rsidRPr="000F44C6" w:rsidRDefault="003E6BD4" w:rsidP="00C25496">
            <w:pPr>
              <w:jc w:val="both"/>
              <w:rPr>
                <w:b/>
                <w:bCs/>
              </w:rPr>
            </w:pPr>
            <w:r w:rsidRPr="000F44C6">
              <w:rPr>
                <w:b/>
                <w:bCs/>
              </w:rPr>
              <w:t>168.00</w:t>
            </w:r>
          </w:p>
        </w:tc>
        <w:tc>
          <w:tcPr>
            <w:tcW w:w="891" w:type="dxa"/>
            <w:shd w:val="clear" w:color="auto" w:fill="00B0F0"/>
          </w:tcPr>
          <w:p w14:paraId="01C15542" w14:textId="4FB3B6A4" w:rsidR="0054033B" w:rsidRPr="000F44C6" w:rsidRDefault="003E6BD4" w:rsidP="00C25496">
            <w:pPr>
              <w:jc w:val="both"/>
              <w:rPr>
                <w:b/>
                <w:bCs/>
              </w:rPr>
            </w:pPr>
            <w:r w:rsidRPr="000F44C6">
              <w:rPr>
                <w:b/>
                <w:bCs/>
              </w:rPr>
              <w:t>169.20</w:t>
            </w:r>
          </w:p>
        </w:tc>
        <w:tc>
          <w:tcPr>
            <w:tcW w:w="1064" w:type="dxa"/>
            <w:shd w:val="clear" w:color="auto" w:fill="00B0F0"/>
          </w:tcPr>
          <w:p w14:paraId="70F07F1E" w14:textId="2404C6DC" w:rsidR="0054033B" w:rsidRPr="000F44C6" w:rsidRDefault="003E6BD4" w:rsidP="00C25496">
            <w:pPr>
              <w:jc w:val="both"/>
              <w:rPr>
                <w:b/>
                <w:bCs/>
              </w:rPr>
            </w:pPr>
            <w:r w:rsidRPr="000F44C6">
              <w:rPr>
                <w:b/>
                <w:bCs/>
              </w:rPr>
              <w:t>168710.0</w:t>
            </w:r>
          </w:p>
        </w:tc>
        <w:tc>
          <w:tcPr>
            <w:tcW w:w="1260" w:type="dxa"/>
            <w:shd w:val="clear" w:color="auto" w:fill="00B0F0"/>
          </w:tcPr>
          <w:p w14:paraId="5549A04E" w14:textId="233FC6AB" w:rsidR="0054033B" w:rsidRPr="000F44C6" w:rsidRDefault="003F17FB" w:rsidP="003E6BD4">
            <w:pPr>
              <w:spacing w:before="240" w:line="240" w:lineRule="auto"/>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166.95</w:t>
            </w:r>
          </w:p>
        </w:tc>
      </w:tr>
      <w:tr w:rsidR="000F44C6" w14:paraId="584DEF49" w14:textId="77777777" w:rsidTr="000F44C6">
        <w:tc>
          <w:tcPr>
            <w:tcW w:w="1292" w:type="dxa"/>
            <w:shd w:val="clear" w:color="auto" w:fill="00B0F0"/>
          </w:tcPr>
          <w:p w14:paraId="49909035" w14:textId="4E1A81F9" w:rsidR="0054033B" w:rsidRPr="000F44C6" w:rsidRDefault="003E6BD4" w:rsidP="00C25496">
            <w:pPr>
              <w:jc w:val="both"/>
              <w:rPr>
                <w:b/>
                <w:bCs/>
              </w:rPr>
            </w:pPr>
            <w:r w:rsidRPr="000F44C6">
              <w:rPr>
                <w:b/>
                <w:bCs/>
              </w:rPr>
              <w:t>2000-01-06</w:t>
            </w:r>
          </w:p>
        </w:tc>
        <w:tc>
          <w:tcPr>
            <w:tcW w:w="822" w:type="dxa"/>
            <w:shd w:val="clear" w:color="auto" w:fill="00B0F0"/>
          </w:tcPr>
          <w:p w14:paraId="49F92DAD" w14:textId="2EE32234" w:rsidR="0054033B" w:rsidRPr="000F44C6" w:rsidRDefault="003E6BD4" w:rsidP="00C25496">
            <w:pPr>
              <w:jc w:val="both"/>
              <w:rPr>
                <w:b/>
                <w:bCs/>
              </w:rPr>
            </w:pPr>
            <w:r w:rsidRPr="000F44C6">
              <w:rPr>
                <w:b/>
                <w:bCs/>
              </w:rPr>
              <w:t>166.95</w:t>
            </w:r>
          </w:p>
        </w:tc>
        <w:tc>
          <w:tcPr>
            <w:tcW w:w="854" w:type="dxa"/>
            <w:shd w:val="clear" w:color="auto" w:fill="00B0F0"/>
          </w:tcPr>
          <w:p w14:paraId="775A1951" w14:textId="777CDB9E" w:rsidR="0054033B" w:rsidRPr="000F44C6" w:rsidRDefault="003E6BD4" w:rsidP="00C25496">
            <w:pPr>
              <w:jc w:val="both"/>
              <w:rPr>
                <w:b/>
                <w:bCs/>
              </w:rPr>
            </w:pPr>
            <w:r w:rsidRPr="000F44C6">
              <w:rPr>
                <w:b/>
                <w:bCs/>
              </w:rPr>
              <w:t>168.00</w:t>
            </w:r>
          </w:p>
        </w:tc>
        <w:tc>
          <w:tcPr>
            <w:tcW w:w="855" w:type="dxa"/>
            <w:shd w:val="clear" w:color="auto" w:fill="00B0F0"/>
          </w:tcPr>
          <w:p w14:paraId="568A1F9A" w14:textId="7816E113" w:rsidR="0054033B" w:rsidRPr="000F44C6" w:rsidRDefault="003E6BD4" w:rsidP="00C25496">
            <w:pPr>
              <w:jc w:val="both"/>
              <w:rPr>
                <w:b/>
                <w:bCs/>
              </w:rPr>
            </w:pPr>
            <w:r w:rsidRPr="000F44C6">
              <w:rPr>
                <w:b/>
                <w:bCs/>
              </w:rPr>
              <w:t>170.00</w:t>
            </w:r>
          </w:p>
        </w:tc>
        <w:tc>
          <w:tcPr>
            <w:tcW w:w="855" w:type="dxa"/>
            <w:shd w:val="clear" w:color="auto" w:fill="00B0F0"/>
          </w:tcPr>
          <w:p w14:paraId="0BEB356F" w14:textId="461DC3E5" w:rsidR="0054033B" w:rsidRPr="000F44C6" w:rsidRDefault="003E6BD4" w:rsidP="00C25496">
            <w:pPr>
              <w:jc w:val="both"/>
              <w:rPr>
                <w:b/>
                <w:bCs/>
              </w:rPr>
            </w:pPr>
            <w:r w:rsidRPr="000F44C6">
              <w:rPr>
                <w:b/>
                <w:bCs/>
              </w:rPr>
              <w:t>165.30</w:t>
            </w:r>
          </w:p>
        </w:tc>
        <w:tc>
          <w:tcPr>
            <w:tcW w:w="855" w:type="dxa"/>
            <w:shd w:val="clear" w:color="auto" w:fill="00B0F0"/>
          </w:tcPr>
          <w:p w14:paraId="596D98AC" w14:textId="07AB21BD" w:rsidR="0054033B" w:rsidRPr="000F44C6" w:rsidRDefault="003E6BD4" w:rsidP="00C25496">
            <w:pPr>
              <w:jc w:val="both"/>
              <w:rPr>
                <w:b/>
                <w:bCs/>
              </w:rPr>
            </w:pPr>
            <w:r w:rsidRPr="000F44C6">
              <w:rPr>
                <w:b/>
                <w:bCs/>
              </w:rPr>
              <w:t>168.95</w:t>
            </w:r>
          </w:p>
        </w:tc>
        <w:tc>
          <w:tcPr>
            <w:tcW w:w="891" w:type="dxa"/>
            <w:shd w:val="clear" w:color="auto" w:fill="00B0F0"/>
          </w:tcPr>
          <w:p w14:paraId="5C86E4E9" w14:textId="0A5FB61B" w:rsidR="0054033B" w:rsidRPr="000F44C6" w:rsidRDefault="003E6BD4" w:rsidP="00C25496">
            <w:pPr>
              <w:jc w:val="both"/>
              <w:rPr>
                <w:b/>
                <w:bCs/>
              </w:rPr>
            </w:pPr>
            <w:r w:rsidRPr="000F44C6">
              <w:rPr>
                <w:b/>
                <w:bCs/>
              </w:rPr>
              <w:t>168.44</w:t>
            </w:r>
            <w:r w:rsidRPr="000F44C6">
              <w:rPr>
                <w:b/>
                <w:bCs/>
              </w:rPr>
              <w:tab/>
            </w:r>
          </w:p>
        </w:tc>
        <w:tc>
          <w:tcPr>
            <w:tcW w:w="1064" w:type="dxa"/>
            <w:shd w:val="clear" w:color="auto" w:fill="00B0F0"/>
          </w:tcPr>
          <w:p w14:paraId="3E08A419" w14:textId="5575CF56" w:rsidR="0054033B" w:rsidRPr="000F44C6" w:rsidRDefault="003E6BD4" w:rsidP="00C25496">
            <w:pPr>
              <w:jc w:val="both"/>
              <w:rPr>
                <w:b/>
                <w:bCs/>
              </w:rPr>
            </w:pPr>
            <w:r w:rsidRPr="000F44C6">
              <w:rPr>
                <w:b/>
                <w:bCs/>
              </w:rPr>
              <w:t>159820.0</w:t>
            </w:r>
          </w:p>
        </w:tc>
        <w:tc>
          <w:tcPr>
            <w:tcW w:w="1260" w:type="dxa"/>
            <w:shd w:val="clear" w:color="auto" w:fill="00B0F0"/>
          </w:tcPr>
          <w:p w14:paraId="6C8C2AAC" w14:textId="577AF617" w:rsidR="0054033B" w:rsidRPr="000F44C6" w:rsidRDefault="003E6BD4" w:rsidP="003E6BD4">
            <w:pPr>
              <w:spacing w:before="240" w:line="240" w:lineRule="auto"/>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168.30</w:t>
            </w:r>
          </w:p>
        </w:tc>
      </w:tr>
      <w:tr w:rsidR="000F44C6" w14:paraId="24AB77D6" w14:textId="77777777" w:rsidTr="000F44C6">
        <w:tc>
          <w:tcPr>
            <w:tcW w:w="1292" w:type="dxa"/>
            <w:shd w:val="clear" w:color="auto" w:fill="00B0F0"/>
          </w:tcPr>
          <w:p w14:paraId="40E1A573" w14:textId="09C44428" w:rsidR="0054033B" w:rsidRPr="000F44C6" w:rsidRDefault="003E6BD4" w:rsidP="00C25496">
            <w:pPr>
              <w:jc w:val="both"/>
              <w:rPr>
                <w:b/>
                <w:bCs/>
              </w:rPr>
            </w:pPr>
            <w:r w:rsidRPr="000F44C6">
              <w:rPr>
                <w:b/>
                <w:bCs/>
              </w:rPr>
              <w:t>2000-01-07</w:t>
            </w:r>
          </w:p>
        </w:tc>
        <w:tc>
          <w:tcPr>
            <w:tcW w:w="822" w:type="dxa"/>
            <w:shd w:val="clear" w:color="auto" w:fill="00B0F0"/>
          </w:tcPr>
          <w:p w14:paraId="2B951621" w14:textId="71739236" w:rsidR="0054033B" w:rsidRPr="000F44C6" w:rsidRDefault="003E6BD4" w:rsidP="00C25496">
            <w:pPr>
              <w:jc w:val="both"/>
              <w:rPr>
                <w:b/>
                <w:bCs/>
              </w:rPr>
            </w:pPr>
            <w:r w:rsidRPr="000F44C6">
              <w:rPr>
                <w:b/>
                <w:bCs/>
              </w:rPr>
              <w:t>168.30</w:t>
            </w:r>
          </w:p>
        </w:tc>
        <w:tc>
          <w:tcPr>
            <w:tcW w:w="854" w:type="dxa"/>
            <w:shd w:val="clear" w:color="auto" w:fill="00B0F0"/>
          </w:tcPr>
          <w:p w14:paraId="117EB24E" w14:textId="62C5B60D" w:rsidR="0054033B" w:rsidRPr="000F44C6" w:rsidRDefault="003E6BD4" w:rsidP="00C25496">
            <w:pPr>
              <w:jc w:val="both"/>
              <w:rPr>
                <w:b/>
                <w:bCs/>
              </w:rPr>
            </w:pPr>
            <w:r w:rsidRPr="000F44C6">
              <w:rPr>
                <w:b/>
                <w:bCs/>
              </w:rPr>
              <w:t>162.15</w:t>
            </w:r>
          </w:p>
        </w:tc>
        <w:tc>
          <w:tcPr>
            <w:tcW w:w="855" w:type="dxa"/>
            <w:shd w:val="clear" w:color="auto" w:fill="00B0F0"/>
          </w:tcPr>
          <w:p w14:paraId="448B044C" w14:textId="078BAFF3" w:rsidR="0054033B" w:rsidRPr="000F44C6" w:rsidRDefault="003E6BD4" w:rsidP="00C25496">
            <w:pPr>
              <w:jc w:val="both"/>
              <w:rPr>
                <w:b/>
                <w:bCs/>
              </w:rPr>
            </w:pPr>
            <w:r w:rsidRPr="000F44C6">
              <w:rPr>
                <w:b/>
                <w:bCs/>
              </w:rPr>
              <w:t>171.00</w:t>
            </w:r>
          </w:p>
        </w:tc>
        <w:tc>
          <w:tcPr>
            <w:tcW w:w="855" w:type="dxa"/>
            <w:shd w:val="clear" w:color="auto" w:fill="00B0F0"/>
          </w:tcPr>
          <w:p w14:paraId="2430A6A9" w14:textId="3A8F2EF7" w:rsidR="0054033B" w:rsidRPr="000F44C6" w:rsidRDefault="003E6BD4" w:rsidP="00C25496">
            <w:pPr>
              <w:jc w:val="both"/>
              <w:rPr>
                <w:b/>
                <w:bCs/>
              </w:rPr>
            </w:pPr>
            <w:r w:rsidRPr="000F44C6">
              <w:rPr>
                <w:b/>
                <w:bCs/>
              </w:rPr>
              <w:t>162.15</w:t>
            </w:r>
          </w:p>
        </w:tc>
        <w:tc>
          <w:tcPr>
            <w:tcW w:w="855" w:type="dxa"/>
            <w:shd w:val="clear" w:color="auto" w:fill="00B0F0"/>
          </w:tcPr>
          <w:p w14:paraId="79766D12" w14:textId="489F2FE1" w:rsidR="0054033B" w:rsidRPr="000F44C6" w:rsidRDefault="003E6BD4" w:rsidP="00C25496">
            <w:pPr>
              <w:jc w:val="both"/>
              <w:rPr>
                <w:b/>
                <w:bCs/>
              </w:rPr>
            </w:pPr>
            <w:r w:rsidRPr="000F44C6">
              <w:rPr>
                <w:b/>
                <w:bCs/>
              </w:rPr>
              <w:t>170.75</w:t>
            </w:r>
          </w:p>
        </w:tc>
        <w:tc>
          <w:tcPr>
            <w:tcW w:w="891" w:type="dxa"/>
            <w:shd w:val="clear" w:color="auto" w:fill="00B0F0"/>
          </w:tcPr>
          <w:p w14:paraId="4F4336E9" w14:textId="35265B3D" w:rsidR="0054033B" w:rsidRPr="000F44C6" w:rsidRDefault="003E6BD4" w:rsidP="00C25496">
            <w:pPr>
              <w:jc w:val="both"/>
              <w:rPr>
                <w:b/>
                <w:bCs/>
              </w:rPr>
            </w:pPr>
            <w:r w:rsidRPr="000F44C6">
              <w:rPr>
                <w:b/>
                <w:bCs/>
              </w:rPr>
              <w:t>166.79</w:t>
            </w:r>
            <w:r w:rsidRPr="000F44C6">
              <w:rPr>
                <w:b/>
                <w:bCs/>
              </w:rPr>
              <w:tab/>
            </w:r>
          </w:p>
        </w:tc>
        <w:tc>
          <w:tcPr>
            <w:tcW w:w="1064" w:type="dxa"/>
            <w:shd w:val="clear" w:color="auto" w:fill="00B0F0"/>
          </w:tcPr>
          <w:p w14:paraId="609E6DB9" w14:textId="2A20E21E" w:rsidR="0054033B" w:rsidRPr="000F44C6" w:rsidRDefault="003E6BD4" w:rsidP="00C25496">
            <w:pPr>
              <w:jc w:val="both"/>
              <w:rPr>
                <w:b/>
                <w:bCs/>
              </w:rPr>
            </w:pPr>
            <w:r w:rsidRPr="000F44C6">
              <w:rPr>
                <w:b/>
                <w:bCs/>
              </w:rPr>
              <w:t>85026.0</w:t>
            </w:r>
          </w:p>
        </w:tc>
        <w:tc>
          <w:tcPr>
            <w:tcW w:w="1260" w:type="dxa"/>
            <w:shd w:val="clear" w:color="auto" w:fill="00B0F0"/>
          </w:tcPr>
          <w:p w14:paraId="38E42D52" w14:textId="3C1C006C" w:rsidR="0054033B" w:rsidRPr="000F44C6" w:rsidRDefault="003E6BD4" w:rsidP="00C25496">
            <w:pPr>
              <w:jc w:val="both"/>
              <w:rPr>
                <w:b/>
                <w:bCs/>
              </w:rPr>
            </w:pPr>
            <w:r w:rsidRPr="000F44C6">
              <w:rPr>
                <w:rFonts w:ascii="Helvetica" w:hAnsi="Helvetica" w:cs="Helvetica"/>
                <w:b/>
                <w:bCs/>
                <w:color w:val="000000"/>
                <w:sz w:val="18"/>
                <w:szCs w:val="18"/>
              </w:rPr>
              <w:t>168.35</w:t>
            </w:r>
          </w:p>
        </w:tc>
      </w:tr>
      <w:tr w:rsidR="000F44C6" w14:paraId="406E3E76" w14:textId="77777777" w:rsidTr="000F44C6">
        <w:tc>
          <w:tcPr>
            <w:tcW w:w="1292" w:type="dxa"/>
            <w:shd w:val="clear" w:color="auto" w:fill="00B0F0"/>
          </w:tcPr>
          <w:p w14:paraId="6121066F" w14:textId="2D2C2C71" w:rsidR="0054033B" w:rsidRPr="000F44C6" w:rsidRDefault="003E6BD4" w:rsidP="00C25496">
            <w:pPr>
              <w:jc w:val="both"/>
              <w:rPr>
                <w:b/>
                <w:bCs/>
              </w:rPr>
            </w:pPr>
            <w:r w:rsidRPr="000F44C6">
              <w:rPr>
                <w:b/>
                <w:bCs/>
              </w:rPr>
              <w:t>2000-01-10</w:t>
            </w:r>
          </w:p>
        </w:tc>
        <w:tc>
          <w:tcPr>
            <w:tcW w:w="822" w:type="dxa"/>
            <w:shd w:val="clear" w:color="auto" w:fill="00B0F0"/>
          </w:tcPr>
          <w:p w14:paraId="4B00CB48" w14:textId="6CBDB33C" w:rsidR="0054033B" w:rsidRPr="000F44C6" w:rsidRDefault="003E6BD4" w:rsidP="00C25496">
            <w:pPr>
              <w:jc w:val="both"/>
              <w:rPr>
                <w:b/>
                <w:bCs/>
              </w:rPr>
            </w:pPr>
            <w:r w:rsidRPr="000F44C6">
              <w:rPr>
                <w:b/>
                <w:bCs/>
              </w:rPr>
              <w:t>168.35</w:t>
            </w:r>
          </w:p>
        </w:tc>
        <w:tc>
          <w:tcPr>
            <w:tcW w:w="854" w:type="dxa"/>
            <w:shd w:val="clear" w:color="auto" w:fill="00B0F0"/>
          </w:tcPr>
          <w:p w14:paraId="788365C4" w14:textId="522F56F4" w:rsidR="0054033B" w:rsidRPr="000F44C6" w:rsidRDefault="003E6BD4" w:rsidP="00C25496">
            <w:pPr>
              <w:jc w:val="both"/>
              <w:rPr>
                <w:b/>
                <w:bCs/>
              </w:rPr>
            </w:pPr>
            <w:r w:rsidRPr="000F44C6">
              <w:rPr>
                <w:b/>
                <w:bCs/>
              </w:rPr>
              <w:t>172.90</w:t>
            </w:r>
          </w:p>
        </w:tc>
        <w:tc>
          <w:tcPr>
            <w:tcW w:w="855" w:type="dxa"/>
            <w:shd w:val="clear" w:color="auto" w:fill="00B0F0"/>
          </w:tcPr>
          <w:p w14:paraId="63E3FD86" w14:textId="500F5162" w:rsidR="0054033B" w:rsidRPr="000F44C6" w:rsidRDefault="003E6BD4" w:rsidP="00C25496">
            <w:pPr>
              <w:jc w:val="both"/>
              <w:rPr>
                <w:b/>
                <w:bCs/>
              </w:rPr>
            </w:pPr>
            <w:r w:rsidRPr="000F44C6">
              <w:rPr>
                <w:b/>
                <w:bCs/>
              </w:rPr>
              <w:t>179.50</w:t>
            </w:r>
          </w:p>
        </w:tc>
        <w:tc>
          <w:tcPr>
            <w:tcW w:w="855" w:type="dxa"/>
            <w:shd w:val="clear" w:color="auto" w:fill="00B0F0"/>
          </w:tcPr>
          <w:p w14:paraId="3C81D81E" w14:textId="5E499CE6" w:rsidR="0054033B" w:rsidRPr="000F44C6" w:rsidRDefault="003E6BD4" w:rsidP="00C25496">
            <w:pPr>
              <w:jc w:val="both"/>
              <w:rPr>
                <w:b/>
                <w:bCs/>
              </w:rPr>
            </w:pPr>
            <w:r w:rsidRPr="000F44C6">
              <w:rPr>
                <w:b/>
                <w:bCs/>
              </w:rPr>
              <w:t>165.00</w:t>
            </w:r>
          </w:p>
        </w:tc>
        <w:tc>
          <w:tcPr>
            <w:tcW w:w="855" w:type="dxa"/>
            <w:shd w:val="clear" w:color="auto" w:fill="00B0F0"/>
          </w:tcPr>
          <w:p w14:paraId="5C4CD9F4" w14:textId="5D253C0D" w:rsidR="0054033B" w:rsidRPr="000F44C6" w:rsidRDefault="003E6BD4" w:rsidP="00C25496">
            <w:pPr>
              <w:jc w:val="both"/>
              <w:rPr>
                <w:b/>
                <w:bCs/>
              </w:rPr>
            </w:pPr>
            <w:r w:rsidRPr="000F44C6">
              <w:rPr>
                <w:b/>
                <w:bCs/>
              </w:rPr>
              <w:t>166.30</w:t>
            </w:r>
            <w:r w:rsidRPr="000F44C6">
              <w:rPr>
                <w:b/>
                <w:bCs/>
              </w:rPr>
              <w:tab/>
            </w:r>
          </w:p>
        </w:tc>
        <w:tc>
          <w:tcPr>
            <w:tcW w:w="891" w:type="dxa"/>
            <w:shd w:val="clear" w:color="auto" w:fill="00B0F0"/>
          </w:tcPr>
          <w:p w14:paraId="0B52446E" w14:textId="3CF67C10" w:rsidR="0054033B" w:rsidRPr="000F44C6" w:rsidRDefault="003E6BD4" w:rsidP="00C25496">
            <w:pPr>
              <w:jc w:val="both"/>
              <w:rPr>
                <w:b/>
                <w:bCs/>
              </w:rPr>
            </w:pPr>
            <w:r w:rsidRPr="000F44C6">
              <w:rPr>
                <w:b/>
                <w:bCs/>
              </w:rPr>
              <w:t>167.79</w:t>
            </w:r>
            <w:r w:rsidRPr="000F44C6">
              <w:rPr>
                <w:b/>
                <w:bCs/>
              </w:rPr>
              <w:tab/>
            </w:r>
          </w:p>
        </w:tc>
        <w:tc>
          <w:tcPr>
            <w:tcW w:w="1064" w:type="dxa"/>
            <w:shd w:val="clear" w:color="auto" w:fill="00B0F0"/>
          </w:tcPr>
          <w:p w14:paraId="6E17DAD1" w14:textId="7CBFE9F7" w:rsidR="0054033B" w:rsidRPr="000F44C6" w:rsidRDefault="003E6BD4" w:rsidP="00C25496">
            <w:pPr>
              <w:jc w:val="both"/>
              <w:rPr>
                <w:b/>
                <w:bCs/>
              </w:rPr>
            </w:pPr>
            <w:r w:rsidRPr="000F44C6">
              <w:rPr>
                <w:b/>
                <w:bCs/>
              </w:rPr>
              <w:t>85144.0</w:t>
            </w:r>
          </w:p>
        </w:tc>
        <w:tc>
          <w:tcPr>
            <w:tcW w:w="1260" w:type="dxa"/>
            <w:shd w:val="clear" w:color="auto" w:fill="00B0F0"/>
          </w:tcPr>
          <w:p w14:paraId="2432803C" w14:textId="235470DA" w:rsidR="0054033B" w:rsidRPr="000F44C6" w:rsidRDefault="000F44C6" w:rsidP="00C25496">
            <w:pPr>
              <w:jc w:val="both"/>
              <w:rPr>
                <w:b/>
                <w:bCs/>
              </w:rPr>
            </w:pPr>
            <w:r w:rsidRPr="000F44C6">
              <w:rPr>
                <w:b/>
                <w:bCs/>
              </w:rPr>
              <w:t>165.9</w:t>
            </w:r>
          </w:p>
        </w:tc>
      </w:tr>
    </w:tbl>
    <w:p w14:paraId="6E8CFAA5" w14:textId="223B0EE7" w:rsidR="002C3E19" w:rsidRDefault="00F0618A" w:rsidP="002C3E19">
      <w:r w:rsidRPr="005070A0">
        <w:t>Table</w:t>
      </w:r>
      <w:r w:rsidRPr="00097E7E">
        <w:t xml:space="preserve"> 11.</w:t>
      </w:r>
      <w:r>
        <w:t>4</w:t>
      </w:r>
      <w:r w:rsidRPr="00097E7E">
        <w:t xml:space="preserve">– </w:t>
      </w:r>
      <w:r>
        <w:t xml:space="preserve">Top five rows for HDFC Dataset including Close as Target Variable for Regression Modelling </w:t>
      </w:r>
    </w:p>
    <w:p w14:paraId="4EB76A64" w14:textId="6D795A30" w:rsidR="00926A08" w:rsidRDefault="00926A08" w:rsidP="002C3E19"/>
    <w:p w14:paraId="6385D7CD" w14:textId="20B4B0C3" w:rsidR="00926A08" w:rsidRDefault="00926A08" w:rsidP="002C3E19"/>
    <w:p w14:paraId="4EEDE1C9" w14:textId="16FBB7A9" w:rsidR="00926A08" w:rsidRDefault="00926A08" w:rsidP="002C3E19"/>
    <w:p w14:paraId="51C1877D" w14:textId="0877AFFD" w:rsidR="00926A08" w:rsidRDefault="00926A08" w:rsidP="002C3E19"/>
    <w:p w14:paraId="72A72DC3" w14:textId="12937C2B" w:rsidR="00926A08" w:rsidRDefault="00926A08" w:rsidP="002C3E19"/>
    <w:p w14:paraId="3F0F2782" w14:textId="436B6E4F" w:rsidR="00926A08" w:rsidRDefault="00926A08" w:rsidP="002C3E19"/>
    <w:p w14:paraId="0B739C80" w14:textId="6D479F22" w:rsidR="00926A08" w:rsidRDefault="00926A08" w:rsidP="002C3E19"/>
    <w:p w14:paraId="6FB0C3E0" w14:textId="77777777" w:rsidR="00926A08" w:rsidRDefault="00926A08" w:rsidP="002C3E19"/>
    <w:p w14:paraId="1655CBAF" w14:textId="4FFB38B1" w:rsidR="00377970" w:rsidRDefault="00377970" w:rsidP="00C25496">
      <w:pPr>
        <w:jc w:val="both"/>
      </w:pPr>
      <w:r w:rsidRPr="00A71DD3">
        <w:lastRenderedPageBreak/>
        <w:t>My Leader Board gives me the following results:</w:t>
      </w:r>
    </w:p>
    <w:tbl>
      <w:tblPr>
        <w:tblW w:w="9183" w:type="dxa"/>
        <w:tblInd w:w="-638" w:type="dxa"/>
        <w:tblLook w:val="04A0" w:firstRow="1" w:lastRow="0" w:firstColumn="1" w:lastColumn="0" w:noHBand="0" w:noVBand="1"/>
      </w:tblPr>
      <w:tblGrid>
        <w:gridCol w:w="1485"/>
        <w:gridCol w:w="1936"/>
        <w:gridCol w:w="1184"/>
        <w:gridCol w:w="1261"/>
        <w:gridCol w:w="1072"/>
        <w:gridCol w:w="1261"/>
        <w:gridCol w:w="984"/>
      </w:tblGrid>
      <w:tr w:rsidR="00377970" w:rsidRPr="00377970" w14:paraId="6DD5DA8D" w14:textId="77777777" w:rsidTr="002C3E19">
        <w:trPr>
          <w:trHeight w:val="595"/>
        </w:trPr>
        <w:tc>
          <w:tcPr>
            <w:tcW w:w="1485"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146D10F8"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SERIAL NUMBERS</w:t>
            </w:r>
          </w:p>
        </w:tc>
        <w:tc>
          <w:tcPr>
            <w:tcW w:w="1936" w:type="dxa"/>
            <w:tcBorders>
              <w:top w:val="single" w:sz="4" w:space="0" w:color="auto"/>
              <w:left w:val="nil"/>
              <w:bottom w:val="single" w:sz="4" w:space="0" w:color="auto"/>
              <w:right w:val="single" w:sz="4" w:space="0" w:color="auto"/>
            </w:tcBorders>
            <w:shd w:val="clear" w:color="000000" w:fill="8DB4E2"/>
            <w:vAlign w:val="bottom"/>
            <w:hideMark/>
          </w:tcPr>
          <w:p w14:paraId="3730B7D6"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DESCRIPTIONS</w:t>
            </w:r>
          </w:p>
        </w:tc>
        <w:tc>
          <w:tcPr>
            <w:tcW w:w="1184" w:type="dxa"/>
            <w:tcBorders>
              <w:top w:val="single" w:sz="4" w:space="0" w:color="auto"/>
              <w:left w:val="nil"/>
              <w:bottom w:val="single" w:sz="4" w:space="0" w:color="auto"/>
              <w:right w:val="single" w:sz="4" w:space="0" w:color="auto"/>
            </w:tcBorders>
            <w:shd w:val="clear" w:color="000000" w:fill="8DB4E2"/>
            <w:vAlign w:val="bottom"/>
            <w:hideMark/>
          </w:tcPr>
          <w:p w14:paraId="630959FE"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ABSOLUTE ERROR (MAE) FOR TEST DATA</w:t>
            </w:r>
          </w:p>
        </w:tc>
        <w:tc>
          <w:tcPr>
            <w:tcW w:w="1261" w:type="dxa"/>
            <w:tcBorders>
              <w:top w:val="single" w:sz="4" w:space="0" w:color="auto"/>
              <w:left w:val="nil"/>
              <w:bottom w:val="single" w:sz="4" w:space="0" w:color="auto"/>
              <w:right w:val="single" w:sz="4" w:space="0" w:color="auto"/>
            </w:tcBorders>
            <w:shd w:val="clear" w:color="000000" w:fill="8DB4E2"/>
            <w:vAlign w:val="bottom"/>
            <w:hideMark/>
          </w:tcPr>
          <w:p w14:paraId="78CE4986"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SQUARE ERROR (MSE) FOR TEST DATA</w:t>
            </w:r>
          </w:p>
        </w:tc>
        <w:tc>
          <w:tcPr>
            <w:tcW w:w="1072" w:type="dxa"/>
            <w:tcBorders>
              <w:top w:val="single" w:sz="4" w:space="0" w:color="auto"/>
              <w:left w:val="nil"/>
              <w:bottom w:val="single" w:sz="4" w:space="0" w:color="auto"/>
              <w:right w:val="single" w:sz="4" w:space="0" w:color="auto"/>
            </w:tcBorders>
            <w:shd w:val="clear" w:color="000000" w:fill="8DB4E2"/>
            <w:vAlign w:val="bottom"/>
            <w:hideMark/>
          </w:tcPr>
          <w:p w14:paraId="1CE79B3C"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ROOT MEAN SQUARE ERROR (MSE) FOR TEST DATA</w:t>
            </w:r>
          </w:p>
        </w:tc>
        <w:tc>
          <w:tcPr>
            <w:tcW w:w="1261" w:type="dxa"/>
            <w:tcBorders>
              <w:top w:val="single" w:sz="4" w:space="0" w:color="auto"/>
              <w:left w:val="nil"/>
              <w:bottom w:val="single" w:sz="4" w:space="0" w:color="auto"/>
              <w:right w:val="single" w:sz="4" w:space="0" w:color="auto"/>
            </w:tcBorders>
            <w:shd w:val="clear" w:color="000000" w:fill="8DB4E2"/>
            <w:vAlign w:val="bottom"/>
            <w:hideMark/>
          </w:tcPr>
          <w:p w14:paraId="7C3B0284"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Absolute Percentage Error FOR TEST DATA</w:t>
            </w:r>
          </w:p>
        </w:tc>
        <w:tc>
          <w:tcPr>
            <w:tcW w:w="984" w:type="dxa"/>
            <w:tcBorders>
              <w:top w:val="single" w:sz="4" w:space="0" w:color="auto"/>
              <w:left w:val="nil"/>
              <w:bottom w:val="single" w:sz="4" w:space="0" w:color="auto"/>
              <w:right w:val="single" w:sz="4" w:space="0" w:color="auto"/>
            </w:tcBorders>
            <w:shd w:val="clear" w:color="000000" w:fill="8DB4E2"/>
            <w:vAlign w:val="bottom"/>
            <w:hideMark/>
          </w:tcPr>
          <w:p w14:paraId="7EDC8B38"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MAPE FOR    TEST DATA </w:t>
            </w:r>
          </w:p>
        </w:tc>
      </w:tr>
      <w:tr w:rsidR="00377970" w:rsidRPr="00377970" w14:paraId="63D494AE"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402E5320"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OLS Model</w:t>
            </w:r>
          </w:p>
        </w:tc>
        <w:tc>
          <w:tcPr>
            <w:tcW w:w="1936" w:type="dxa"/>
            <w:tcBorders>
              <w:top w:val="nil"/>
              <w:left w:val="nil"/>
              <w:bottom w:val="single" w:sz="4" w:space="0" w:color="auto"/>
              <w:right w:val="single" w:sz="4" w:space="0" w:color="auto"/>
            </w:tcBorders>
            <w:shd w:val="clear" w:color="000000" w:fill="8DB4E2"/>
            <w:vAlign w:val="bottom"/>
            <w:hideMark/>
          </w:tcPr>
          <w:p w14:paraId="4C37CEDC"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Ordinary Least Squares (OLS)-Linear Regression Model</w:t>
            </w:r>
          </w:p>
        </w:tc>
        <w:tc>
          <w:tcPr>
            <w:tcW w:w="1184" w:type="dxa"/>
            <w:tcBorders>
              <w:top w:val="nil"/>
              <w:left w:val="nil"/>
              <w:bottom w:val="single" w:sz="4" w:space="0" w:color="auto"/>
              <w:right w:val="single" w:sz="4" w:space="0" w:color="auto"/>
            </w:tcBorders>
            <w:shd w:val="clear" w:color="000000" w:fill="8DB4E2"/>
            <w:noWrap/>
            <w:vAlign w:val="bottom"/>
            <w:hideMark/>
          </w:tcPr>
          <w:p w14:paraId="1407BEC4"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2.03</w:t>
            </w:r>
          </w:p>
        </w:tc>
        <w:tc>
          <w:tcPr>
            <w:tcW w:w="1261" w:type="dxa"/>
            <w:tcBorders>
              <w:top w:val="nil"/>
              <w:left w:val="nil"/>
              <w:bottom w:val="single" w:sz="4" w:space="0" w:color="auto"/>
              <w:right w:val="single" w:sz="4" w:space="0" w:color="auto"/>
            </w:tcBorders>
            <w:shd w:val="clear" w:color="000000" w:fill="8DB4E2"/>
            <w:noWrap/>
            <w:vAlign w:val="bottom"/>
            <w:hideMark/>
          </w:tcPr>
          <w:p w14:paraId="082E2DD0"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11.83</w:t>
            </w:r>
          </w:p>
        </w:tc>
        <w:tc>
          <w:tcPr>
            <w:tcW w:w="1072" w:type="dxa"/>
            <w:tcBorders>
              <w:top w:val="nil"/>
              <w:left w:val="nil"/>
              <w:bottom w:val="single" w:sz="4" w:space="0" w:color="auto"/>
              <w:right w:val="single" w:sz="4" w:space="0" w:color="auto"/>
            </w:tcBorders>
            <w:shd w:val="clear" w:color="000000" w:fill="8DB4E2"/>
            <w:vAlign w:val="bottom"/>
            <w:hideMark/>
          </w:tcPr>
          <w:p w14:paraId="6EA03869"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3.44</w:t>
            </w:r>
          </w:p>
        </w:tc>
        <w:tc>
          <w:tcPr>
            <w:tcW w:w="1261" w:type="dxa"/>
            <w:tcBorders>
              <w:top w:val="nil"/>
              <w:left w:val="nil"/>
              <w:bottom w:val="single" w:sz="4" w:space="0" w:color="auto"/>
              <w:right w:val="single" w:sz="4" w:space="0" w:color="auto"/>
            </w:tcBorders>
            <w:shd w:val="clear" w:color="000000" w:fill="8DB4E2"/>
            <w:noWrap/>
            <w:vAlign w:val="bottom"/>
            <w:hideMark/>
          </w:tcPr>
          <w:p w14:paraId="13A108A9"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w:t>
            </w:r>
          </w:p>
        </w:tc>
        <w:tc>
          <w:tcPr>
            <w:tcW w:w="984" w:type="dxa"/>
            <w:tcBorders>
              <w:top w:val="nil"/>
              <w:left w:val="nil"/>
              <w:bottom w:val="single" w:sz="4" w:space="0" w:color="auto"/>
              <w:right w:val="single" w:sz="4" w:space="0" w:color="auto"/>
            </w:tcBorders>
            <w:shd w:val="clear" w:color="000000" w:fill="8DB4E2"/>
            <w:noWrap/>
            <w:vAlign w:val="bottom"/>
            <w:hideMark/>
          </w:tcPr>
          <w:p w14:paraId="23D60041"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0.227</w:t>
            </w:r>
          </w:p>
        </w:tc>
      </w:tr>
      <w:tr w:rsidR="00377970" w:rsidRPr="00377970" w14:paraId="4B0F853A" w14:textId="77777777" w:rsidTr="002C3E19">
        <w:trPr>
          <w:trHeight w:val="549"/>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6D58B398"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Model</w:t>
            </w:r>
          </w:p>
        </w:tc>
        <w:tc>
          <w:tcPr>
            <w:tcW w:w="1936" w:type="dxa"/>
            <w:tcBorders>
              <w:top w:val="nil"/>
              <w:left w:val="nil"/>
              <w:bottom w:val="single" w:sz="4" w:space="0" w:color="auto"/>
              <w:right w:val="single" w:sz="4" w:space="0" w:color="auto"/>
            </w:tcBorders>
            <w:shd w:val="clear" w:color="000000" w:fill="8DB4E2"/>
            <w:vAlign w:val="bottom"/>
            <w:hideMark/>
          </w:tcPr>
          <w:p w14:paraId="7EEECCFE"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w:t>
            </w:r>
          </w:p>
        </w:tc>
        <w:tc>
          <w:tcPr>
            <w:tcW w:w="1184" w:type="dxa"/>
            <w:tcBorders>
              <w:top w:val="nil"/>
              <w:left w:val="nil"/>
              <w:bottom w:val="single" w:sz="4" w:space="0" w:color="auto"/>
              <w:right w:val="single" w:sz="4" w:space="0" w:color="auto"/>
            </w:tcBorders>
            <w:shd w:val="clear" w:color="000000" w:fill="8DB4E2"/>
            <w:noWrap/>
            <w:vAlign w:val="bottom"/>
            <w:hideMark/>
          </w:tcPr>
          <w:p w14:paraId="2A3B395D"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7.56</w:t>
            </w:r>
          </w:p>
        </w:tc>
        <w:tc>
          <w:tcPr>
            <w:tcW w:w="1261" w:type="dxa"/>
            <w:tcBorders>
              <w:top w:val="nil"/>
              <w:left w:val="nil"/>
              <w:bottom w:val="single" w:sz="4" w:space="0" w:color="auto"/>
              <w:right w:val="single" w:sz="4" w:space="0" w:color="auto"/>
            </w:tcBorders>
            <w:shd w:val="clear" w:color="000000" w:fill="8DB4E2"/>
            <w:noWrap/>
            <w:vAlign w:val="bottom"/>
            <w:hideMark/>
          </w:tcPr>
          <w:p w14:paraId="3D147FD3"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132.63</w:t>
            </w:r>
          </w:p>
        </w:tc>
        <w:tc>
          <w:tcPr>
            <w:tcW w:w="1072" w:type="dxa"/>
            <w:tcBorders>
              <w:top w:val="nil"/>
              <w:left w:val="nil"/>
              <w:bottom w:val="single" w:sz="4" w:space="0" w:color="auto"/>
              <w:right w:val="single" w:sz="4" w:space="0" w:color="auto"/>
            </w:tcBorders>
            <w:shd w:val="clear" w:color="000000" w:fill="8DB4E2"/>
            <w:noWrap/>
            <w:vAlign w:val="bottom"/>
            <w:hideMark/>
          </w:tcPr>
          <w:p w14:paraId="56788FBA" w14:textId="77777777" w:rsidR="00377970" w:rsidRPr="00377970" w:rsidRDefault="00377970" w:rsidP="00C25496">
            <w:pPr>
              <w:spacing w:line="240" w:lineRule="auto"/>
              <w:jc w:val="right"/>
              <w:rPr>
                <w:rFonts w:ascii="Courier New" w:hAnsi="Courier New" w:cs="Courier New"/>
                <w:b/>
                <w:bCs/>
                <w:color w:val="000000"/>
                <w:lang w:val="en-US" w:eastAsia="en-US"/>
              </w:rPr>
            </w:pPr>
            <w:r w:rsidRPr="00377970">
              <w:rPr>
                <w:rFonts w:ascii="Courier New" w:hAnsi="Courier New" w:cs="Courier New"/>
                <w:b/>
                <w:bCs/>
                <w:color w:val="000000"/>
                <w:sz w:val="22"/>
                <w:szCs w:val="22"/>
                <w:lang w:val="en-US" w:eastAsia="en-US"/>
              </w:rPr>
              <w:t>11.52</w:t>
            </w:r>
          </w:p>
        </w:tc>
        <w:tc>
          <w:tcPr>
            <w:tcW w:w="1261" w:type="dxa"/>
            <w:tcBorders>
              <w:top w:val="nil"/>
              <w:left w:val="nil"/>
              <w:bottom w:val="single" w:sz="4" w:space="0" w:color="auto"/>
              <w:right w:val="single" w:sz="4" w:space="0" w:color="auto"/>
            </w:tcBorders>
            <w:shd w:val="clear" w:color="000000" w:fill="8DB4E2"/>
            <w:noWrap/>
            <w:vAlign w:val="bottom"/>
            <w:hideMark/>
          </w:tcPr>
          <w:p w14:paraId="6A2EB6BF"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4.67</w:t>
            </w:r>
          </w:p>
        </w:tc>
        <w:tc>
          <w:tcPr>
            <w:tcW w:w="984" w:type="dxa"/>
            <w:tcBorders>
              <w:top w:val="nil"/>
              <w:left w:val="nil"/>
              <w:bottom w:val="single" w:sz="4" w:space="0" w:color="auto"/>
              <w:right w:val="single" w:sz="4" w:space="0" w:color="auto"/>
            </w:tcBorders>
            <w:shd w:val="clear" w:color="000000" w:fill="8DB4E2"/>
            <w:noWrap/>
            <w:vAlign w:val="bottom"/>
            <w:hideMark/>
          </w:tcPr>
          <w:p w14:paraId="1D25B7F9"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4678879F"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2D76DDA2"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CVLASSO Model</w:t>
            </w:r>
          </w:p>
        </w:tc>
        <w:tc>
          <w:tcPr>
            <w:tcW w:w="1936" w:type="dxa"/>
            <w:tcBorders>
              <w:top w:val="nil"/>
              <w:left w:val="nil"/>
              <w:bottom w:val="single" w:sz="4" w:space="0" w:color="auto"/>
              <w:right w:val="single" w:sz="4" w:space="0" w:color="auto"/>
            </w:tcBorders>
            <w:shd w:val="clear" w:color="000000" w:fill="8DB4E2"/>
            <w:vAlign w:val="bottom"/>
            <w:hideMark/>
          </w:tcPr>
          <w:p w14:paraId="44216858"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Lasso regression Model Using Cross Validation </w:t>
            </w:r>
          </w:p>
        </w:tc>
        <w:tc>
          <w:tcPr>
            <w:tcW w:w="1184" w:type="dxa"/>
            <w:tcBorders>
              <w:top w:val="nil"/>
              <w:left w:val="nil"/>
              <w:bottom w:val="single" w:sz="4" w:space="0" w:color="auto"/>
              <w:right w:val="single" w:sz="4" w:space="0" w:color="auto"/>
            </w:tcBorders>
            <w:shd w:val="clear" w:color="000000" w:fill="8DB4E2"/>
            <w:noWrap/>
            <w:vAlign w:val="bottom"/>
            <w:hideMark/>
          </w:tcPr>
          <w:p w14:paraId="50ACBF4D"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7.55</w:t>
            </w:r>
          </w:p>
        </w:tc>
        <w:tc>
          <w:tcPr>
            <w:tcW w:w="1261" w:type="dxa"/>
            <w:tcBorders>
              <w:top w:val="nil"/>
              <w:left w:val="nil"/>
              <w:bottom w:val="single" w:sz="4" w:space="0" w:color="auto"/>
              <w:right w:val="single" w:sz="4" w:space="0" w:color="auto"/>
            </w:tcBorders>
            <w:shd w:val="clear" w:color="000000" w:fill="8DB4E2"/>
            <w:noWrap/>
            <w:vAlign w:val="bottom"/>
            <w:hideMark/>
          </w:tcPr>
          <w:p w14:paraId="0E33C3D1"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132.59</w:t>
            </w:r>
          </w:p>
        </w:tc>
        <w:tc>
          <w:tcPr>
            <w:tcW w:w="1072" w:type="dxa"/>
            <w:tcBorders>
              <w:top w:val="nil"/>
              <w:left w:val="nil"/>
              <w:bottom w:val="single" w:sz="4" w:space="0" w:color="auto"/>
              <w:right w:val="single" w:sz="4" w:space="0" w:color="auto"/>
            </w:tcBorders>
            <w:shd w:val="clear" w:color="000000" w:fill="8DB4E2"/>
            <w:noWrap/>
            <w:vAlign w:val="bottom"/>
            <w:hideMark/>
          </w:tcPr>
          <w:p w14:paraId="72EBF068"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11.51</w:t>
            </w:r>
          </w:p>
        </w:tc>
        <w:tc>
          <w:tcPr>
            <w:tcW w:w="1261" w:type="dxa"/>
            <w:tcBorders>
              <w:top w:val="nil"/>
              <w:left w:val="nil"/>
              <w:bottom w:val="single" w:sz="4" w:space="0" w:color="auto"/>
              <w:right w:val="single" w:sz="4" w:space="0" w:color="auto"/>
            </w:tcBorders>
            <w:shd w:val="clear" w:color="000000" w:fill="8DB4E2"/>
            <w:noWrap/>
            <w:vAlign w:val="bottom"/>
            <w:hideMark/>
          </w:tcPr>
          <w:p w14:paraId="6072AA8F"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4.66</w:t>
            </w:r>
          </w:p>
        </w:tc>
        <w:tc>
          <w:tcPr>
            <w:tcW w:w="984" w:type="dxa"/>
            <w:tcBorders>
              <w:top w:val="nil"/>
              <w:left w:val="nil"/>
              <w:bottom w:val="single" w:sz="4" w:space="0" w:color="auto"/>
              <w:right w:val="single" w:sz="4" w:space="0" w:color="auto"/>
            </w:tcBorders>
            <w:shd w:val="clear" w:color="000000" w:fill="8DB4E2"/>
            <w:noWrap/>
            <w:vAlign w:val="bottom"/>
            <w:hideMark/>
          </w:tcPr>
          <w:p w14:paraId="2A0615A1"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6CC91339"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18F7B934"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KNN Model</w:t>
            </w:r>
          </w:p>
        </w:tc>
        <w:tc>
          <w:tcPr>
            <w:tcW w:w="1936" w:type="dxa"/>
            <w:tcBorders>
              <w:top w:val="nil"/>
              <w:left w:val="nil"/>
              <w:bottom w:val="single" w:sz="4" w:space="0" w:color="auto"/>
              <w:right w:val="single" w:sz="4" w:space="0" w:color="auto"/>
            </w:tcBorders>
            <w:shd w:val="clear" w:color="000000" w:fill="8DB4E2"/>
            <w:vAlign w:val="bottom"/>
            <w:hideMark/>
          </w:tcPr>
          <w:p w14:paraId="7288BC94" w14:textId="77777777" w:rsidR="00377970" w:rsidRPr="00377970" w:rsidRDefault="00377970" w:rsidP="00C25496">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The k-Nearest Neighbors (KNN) Algorithm </w:t>
            </w:r>
          </w:p>
        </w:tc>
        <w:tc>
          <w:tcPr>
            <w:tcW w:w="1184" w:type="dxa"/>
            <w:tcBorders>
              <w:top w:val="nil"/>
              <w:left w:val="nil"/>
              <w:bottom w:val="single" w:sz="4" w:space="0" w:color="auto"/>
              <w:right w:val="single" w:sz="4" w:space="0" w:color="auto"/>
            </w:tcBorders>
            <w:shd w:val="clear" w:color="000000" w:fill="8DB4E2"/>
            <w:noWrap/>
            <w:vAlign w:val="bottom"/>
            <w:hideMark/>
          </w:tcPr>
          <w:p w14:paraId="02B77EEB"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5.42</w:t>
            </w:r>
          </w:p>
        </w:tc>
        <w:tc>
          <w:tcPr>
            <w:tcW w:w="1261" w:type="dxa"/>
            <w:tcBorders>
              <w:top w:val="nil"/>
              <w:left w:val="nil"/>
              <w:bottom w:val="single" w:sz="4" w:space="0" w:color="auto"/>
              <w:right w:val="single" w:sz="4" w:space="0" w:color="auto"/>
            </w:tcBorders>
            <w:shd w:val="clear" w:color="000000" w:fill="8DB4E2"/>
            <w:noWrap/>
            <w:vAlign w:val="bottom"/>
            <w:hideMark/>
          </w:tcPr>
          <w:p w14:paraId="548CA84E"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132.08</w:t>
            </w:r>
          </w:p>
        </w:tc>
        <w:tc>
          <w:tcPr>
            <w:tcW w:w="1072" w:type="dxa"/>
            <w:tcBorders>
              <w:top w:val="nil"/>
              <w:left w:val="nil"/>
              <w:bottom w:val="single" w:sz="4" w:space="0" w:color="auto"/>
              <w:right w:val="single" w:sz="4" w:space="0" w:color="auto"/>
            </w:tcBorders>
            <w:shd w:val="clear" w:color="000000" w:fill="8DB4E2"/>
            <w:noWrap/>
            <w:vAlign w:val="bottom"/>
            <w:hideMark/>
          </w:tcPr>
          <w:p w14:paraId="33219540"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11.49</w:t>
            </w:r>
          </w:p>
        </w:tc>
        <w:tc>
          <w:tcPr>
            <w:tcW w:w="1261" w:type="dxa"/>
            <w:tcBorders>
              <w:top w:val="nil"/>
              <w:left w:val="nil"/>
              <w:bottom w:val="single" w:sz="4" w:space="0" w:color="auto"/>
              <w:right w:val="single" w:sz="4" w:space="0" w:color="auto"/>
            </w:tcBorders>
            <w:shd w:val="clear" w:color="000000" w:fill="8DB4E2"/>
            <w:noWrap/>
            <w:vAlign w:val="bottom"/>
            <w:hideMark/>
          </w:tcPr>
          <w:p w14:paraId="2A678BB9"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3.16</w:t>
            </w:r>
          </w:p>
        </w:tc>
        <w:tc>
          <w:tcPr>
            <w:tcW w:w="984" w:type="dxa"/>
            <w:tcBorders>
              <w:top w:val="nil"/>
              <w:left w:val="nil"/>
              <w:bottom w:val="single" w:sz="4" w:space="0" w:color="auto"/>
              <w:right w:val="single" w:sz="4" w:space="0" w:color="auto"/>
            </w:tcBorders>
            <w:shd w:val="clear" w:color="000000" w:fill="8DB4E2"/>
            <w:vAlign w:val="bottom"/>
            <w:hideMark/>
          </w:tcPr>
          <w:p w14:paraId="6167F905" w14:textId="77777777" w:rsidR="00377970" w:rsidRPr="00377970" w:rsidRDefault="00377970" w:rsidP="00C25496">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0.59</w:t>
            </w:r>
          </w:p>
        </w:tc>
      </w:tr>
    </w:tbl>
    <w:p w14:paraId="44C9073A" w14:textId="77777777" w:rsidR="002C3E19" w:rsidRDefault="00E04174" w:rsidP="00E04174">
      <w:r>
        <w:t>Figure</w:t>
      </w:r>
      <w:r w:rsidR="00BA57E8" w:rsidRPr="00DB2CD8">
        <w:rPr>
          <w:rFonts w:cstheme="minorHAnsi"/>
        </w:rPr>
        <w:t xml:space="preserve"> 11.</w:t>
      </w:r>
      <w:r w:rsidR="00BA57E8">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D83352">
        <w:t>part1 Regression Models</w:t>
      </w:r>
    </w:p>
    <w:p w14:paraId="11FAE60E" w14:textId="6F2728A4" w:rsidR="00D83352" w:rsidRPr="00DB2CD8" w:rsidRDefault="00BA57E8" w:rsidP="002C3E19">
      <w:r w:rsidRPr="00A8750C">
        <w:rPr>
          <w:rFonts w:cstheme="minorHAnsi"/>
        </w:rPr>
        <w:t>It can be observed that mean Absolute Error</w:t>
      </w:r>
      <w:r w:rsidR="00A8750C" w:rsidRPr="00A8750C">
        <w:rPr>
          <w:rFonts w:cstheme="minorHAnsi"/>
        </w:rPr>
        <w:t xml:space="preserve"> and </w:t>
      </w:r>
      <w:r w:rsidR="00A8750C" w:rsidRPr="00A8750C">
        <w:t xml:space="preserve">Mean Absolute percentage Error were </w:t>
      </w:r>
      <w:r w:rsidR="00A8750C">
        <w:t xml:space="preserve">satisfactory </w:t>
      </w:r>
      <w:r w:rsidR="00A8750C" w:rsidRPr="00A8750C">
        <w:t xml:space="preserve">for </w:t>
      </w:r>
      <w:r w:rsidR="00A8750C" w:rsidRPr="00A8750C">
        <w:rPr>
          <w:rFonts w:ascii="Calibri" w:hAnsi="Calibri" w:cs="Calibri"/>
          <w:color w:val="000000"/>
          <w:sz w:val="22"/>
          <w:szCs w:val="22"/>
          <w:lang w:val="en-US" w:eastAsia="en-US"/>
        </w:rPr>
        <w:t>Ordinary Least Squares (OLS)-Linear Regression Model</w:t>
      </w:r>
      <w:r w:rsidR="00A8750C" w:rsidRPr="00A8750C">
        <w:rPr>
          <w:rFonts w:cstheme="minorHAnsi"/>
        </w:rPr>
        <w:t>. However, other Regression Models were not able to provide MAPE within acceptable range.</w:t>
      </w:r>
    </w:p>
    <w:p w14:paraId="08CA1809" w14:textId="29E27BE8" w:rsidR="00D83352" w:rsidRDefault="00D83352" w:rsidP="00C25496">
      <w:pPr>
        <w:pStyle w:val="Heading2"/>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s-Part2 </w:t>
      </w:r>
      <w:r w:rsidRPr="007F7A78">
        <w:rPr>
          <w:color w:val="212121"/>
          <w:sz w:val="24"/>
          <w:szCs w:val="24"/>
          <w:shd w:val="clear" w:color="auto" w:fill="FFFFFF"/>
        </w:rPr>
        <w:t>Metrics</w:t>
      </w:r>
      <w:r w:rsidRPr="007F7A78">
        <w:rPr>
          <w:sz w:val="24"/>
          <w:szCs w:val="24"/>
        </w:rPr>
        <w:t>:</w:t>
      </w:r>
    </w:p>
    <w:p w14:paraId="4C08B6BC" w14:textId="77777777" w:rsidR="00D83352" w:rsidRPr="0042328F" w:rsidRDefault="00D83352" w:rsidP="00C25496">
      <w:pPr>
        <w:rPr>
          <w:lang w:val="en-US"/>
        </w:rPr>
      </w:pPr>
    </w:p>
    <w:p w14:paraId="74390A87" w14:textId="25202781" w:rsidR="008C2FF5" w:rsidRDefault="008C2FF5" w:rsidP="002C3E19">
      <w:r w:rsidRPr="00097E7E">
        <w:t xml:space="preserve">I have used </w:t>
      </w: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as</w:t>
      </w:r>
      <w:r w:rsidRPr="00097E7E">
        <w:t xml:space="preserve"> F</w:t>
      </w:r>
      <w:r>
        <w:t>eature</w:t>
      </w:r>
      <w:r w:rsidRPr="00097E7E">
        <w:t xml:space="preserve"> </w:t>
      </w:r>
      <w:r w:rsidR="00163F1D" w:rsidRPr="00097E7E">
        <w:t>Variables.</w:t>
      </w:r>
      <w:r w:rsidR="00163F1D" w:rsidRPr="00A71DD3">
        <w:t xml:space="preserve"> I</w:t>
      </w:r>
      <w:r w:rsidRPr="00A71DD3">
        <w:t xml:space="preserve"> have used </w:t>
      </w:r>
      <w:r>
        <w:t>C</w:t>
      </w:r>
      <w:r w:rsidRPr="00E71CD4">
        <w:t>lose</w:t>
      </w:r>
      <w:r w:rsidRPr="00097E7E">
        <w:t xml:space="preserve"> </w:t>
      </w:r>
      <w:r>
        <w:t xml:space="preserve">price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p>
    <w:p w14:paraId="35D0E5C2" w14:textId="6B575133" w:rsidR="008C2FF5" w:rsidRDefault="008C2FF5" w:rsidP="008C2FF5">
      <w:pPr>
        <w:jc w:val="both"/>
      </w:pPr>
      <w:r w:rsidRPr="00A71DD3">
        <w:t xml:space="preserve">I have employed </w:t>
      </w:r>
      <w:r w:rsidRPr="008C2FF5">
        <w:t xml:space="preserve">Decision Tree Algorithm, GridSearchCV Algorithm with Hyper-parameter Tuning, Random Forest Regression Model and XGBoost ML Model </w:t>
      </w:r>
      <w:r>
        <w:t xml:space="preserve">as the </w:t>
      </w:r>
      <w:r w:rsidRPr="00A71DD3">
        <w:t xml:space="preserve">Modelling techniques to predict </w:t>
      </w:r>
      <w:r>
        <w:rPr>
          <w:bCs/>
          <w:color w:val="212121"/>
          <w:shd w:val="clear" w:color="auto" w:fill="FFFFFF"/>
        </w:rPr>
        <w:t>close price of the HDFC share</w:t>
      </w:r>
      <w:r w:rsidRPr="00A71DD3">
        <w:t>.</w:t>
      </w:r>
    </w:p>
    <w:p w14:paraId="0FD2EFDE" w14:textId="2A48BF23" w:rsidR="00926A08" w:rsidRDefault="00926A08" w:rsidP="008C2FF5">
      <w:pPr>
        <w:jc w:val="both"/>
      </w:pPr>
    </w:p>
    <w:p w14:paraId="43D970FD" w14:textId="07D07A7F" w:rsidR="00926A08" w:rsidRDefault="00926A08" w:rsidP="008C2FF5">
      <w:pPr>
        <w:jc w:val="both"/>
      </w:pPr>
    </w:p>
    <w:p w14:paraId="63F812C8" w14:textId="3EF568C9" w:rsidR="00926A08" w:rsidRDefault="00926A08" w:rsidP="008C2FF5">
      <w:pPr>
        <w:jc w:val="both"/>
      </w:pPr>
    </w:p>
    <w:p w14:paraId="67C1B099" w14:textId="0CA0C5A9" w:rsidR="00926A08" w:rsidRDefault="00926A08" w:rsidP="008C2FF5">
      <w:pPr>
        <w:jc w:val="both"/>
      </w:pPr>
    </w:p>
    <w:p w14:paraId="0ECBA356" w14:textId="3545E3E6" w:rsidR="00926A08" w:rsidRDefault="00926A08" w:rsidP="008C2FF5">
      <w:pPr>
        <w:jc w:val="both"/>
      </w:pPr>
    </w:p>
    <w:p w14:paraId="5544B73C" w14:textId="77777777" w:rsidR="00926A08" w:rsidRDefault="00926A08" w:rsidP="008C2FF5">
      <w:pPr>
        <w:jc w:val="both"/>
      </w:pPr>
    </w:p>
    <w:p w14:paraId="05B26CFB" w14:textId="77777777" w:rsidR="00D83352" w:rsidRDefault="00D83352" w:rsidP="00C25496">
      <w:pPr>
        <w:jc w:val="both"/>
      </w:pPr>
    </w:p>
    <w:p w14:paraId="428875B4" w14:textId="6941359B" w:rsidR="00D83352" w:rsidRDefault="00D83352" w:rsidP="00C25496">
      <w:pPr>
        <w:jc w:val="both"/>
      </w:pPr>
      <w:r w:rsidRPr="00A71DD3">
        <w:lastRenderedPageBreak/>
        <w:t>My Leader Board gives me the following results:</w:t>
      </w:r>
    </w:p>
    <w:tbl>
      <w:tblPr>
        <w:tblW w:w="9577" w:type="dxa"/>
        <w:tblInd w:w="-274" w:type="dxa"/>
        <w:tblLook w:val="04A0" w:firstRow="1" w:lastRow="0" w:firstColumn="1" w:lastColumn="0" w:noHBand="0" w:noVBand="1"/>
      </w:tblPr>
      <w:tblGrid>
        <w:gridCol w:w="1761"/>
        <w:gridCol w:w="1768"/>
        <w:gridCol w:w="1260"/>
        <w:gridCol w:w="1314"/>
        <w:gridCol w:w="1118"/>
        <w:gridCol w:w="1328"/>
        <w:gridCol w:w="1028"/>
      </w:tblGrid>
      <w:tr w:rsidR="00D83352" w:rsidRPr="00D83352" w14:paraId="5B993FF3" w14:textId="77777777" w:rsidTr="00D83352">
        <w:trPr>
          <w:trHeight w:val="607"/>
        </w:trPr>
        <w:tc>
          <w:tcPr>
            <w:tcW w:w="1761"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5EA3D63"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SERIAL NUMBERS</w:t>
            </w:r>
          </w:p>
        </w:tc>
        <w:tc>
          <w:tcPr>
            <w:tcW w:w="1768" w:type="dxa"/>
            <w:tcBorders>
              <w:top w:val="single" w:sz="4" w:space="0" w:color="auto"/>
              <w:left w:val="nil"/>
              <w:bottom w:val="single" w:sz="4" w:space="0" w:color="auto"/>
              <w:right w:val="single" w:sz="4" w:space="0" w:color="auto"/>
            </w:tcBorders>
            <w:shd w:val="clear" w:color="000000" w:fill="8DB4E2"/>
            <w:vAlign w:val="bottom"/>
            <w:hideMark/>
          </w:tcPr>
          <w:p w14:paraId="1641D9A2"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DESCRIPTIONS</w:t>
            </w:r>
          </w:p>
        </w:tc>
        <w:tc>
          <w:tcPr>
            <w:tcW w:w="1260" w:type="dxa"/>
            <w:tcBorders>
              <w:top w:val="single" w:sz="4" w:space="0" w:color="auto"/>
              <w:left w:val="nil"/>
              <w:bottom w:val="single" w:sz="4" w:space="0" w:color="auto"/>
              <w:right w:val="single" w:sz="4" w:space="0" w:color="auto"/>
            </w:tcBorders>
            <w:shd w:val="clear" w:color="000000" w:fill="8DB4E2"/>
            <w:vAlign w:val="bottom"/>
            <w:hideMark/>
          </w:tcPr>
          <w:p w14:paraId="7746C715"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ABSOLUTE ERROR (MAE) FOR TEST DATA</w:t>
            </w:r>
          </w:p>
        </w:tc>
        <w:tc>
          <w:tcPr>
            <w:tcW w:w="1314" w:type="dxa"/>
            <w:tcBorders>
              <w:top w:val="single" w:sz="4" w:space="0" w:color="auto"/>
              <w:left w:val="nil"/>
              <w:bottom w:val="single" w:sz="4" w:space="0" w:color="auto"/>
              <w:right w:val="single" w:sz="4" w:space="0" w:color="auto"/>
            </w:tcBorders>
            <w:shd w:val="clear" w:color="000000" w:fill="8DB4E2"/>
            <w:vAlign w:val="bottom"/>
            <w:hideMark/>
          </w:tcPr>
          <w:p w14:paraId="71506969"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SQUARE ERROR (MSE) FOR TEST DATA</w:t>
            </w:r>
          </w:p>
        </w:tc>
        <w:tc>
          <w:tcPr>
            <w:tcW w:w="1118" w:type="dxa"/>
            <w:tcBorders>
              <w:top w:val="single" w:sz="4" w:space="0" w:color="auto"/>
              <w:left w:val="nil"/>
              <w:bottom w:val="single" w:sz="4" w:space="0" w:color="auto"/>
              <w:right w:val="single" w:sz="4" w:space="0" w:color="auto"/>
            </w:tcBorders>
            <w:shd w:val="clear" w:color="000000" w:fill="8DB4E2"/>
            <w:vAlign w:val="bottom"/>
            <w:hideMark/>
          </w:tcPr>
          <w:p w14:paraId="34E8D9DB"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ROOT MEAN SQUARE ERROR (MSE) FOR TEST DATA</w:t>
            </w:r>
          </w:p>
        </w:tc>
        <w:tc>
          <w:tcPr>
            <w:tcW w:w="1328" w:type="dxa"/>
            <w:tcBorders>
              <w:top w:val="single" w:sz="4" w:space="0" w:color="auto"/>
              <w:left w:val="nil"/>
              <w:bottom w:val="single" w:sz="4" w:space="0" w:color="auto"/>
              <w:right w:val="single" w:sz="4" w:space="0" w:color="auto"/>
            </w:tcBorders>
            <w:shd w:val="clear" w:color="000000" w:fill="8DB4E2"/>
            <w:vAlign w:val="bottom"/>
            <w:hideMark/>
          </w:tcPr>
          <w:p w14:paraId="63FA7202"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Absolute Percentage Error FOR TEST DATA</w:t>
            </w:r>
          </w:p>
        </w:tc>
        <w:tc>
          <w:tcPr>
            <w:tcW w:w="1028" w:type="dxa"/>
            <w:tcBorders>
              <w:top w:val="single" w:sz="4" w:space="0" w:color="auto"/>
              <w:left w:val="nil"/>
              <w:bottom w:val="single" w:sz="4" w:space="0" w:color="auto"/>
              <w:right w:val="single" w:sz="4" w:space="0" w:color="auto"/>
            </w:tcBorders>
            <w:shd w:val="clear" w:color="000000" w:fill="8DB4E2"/>
            <w:vAlign w:val="bottom"/>
            <w:hideMark/>
          </w:tcPr>
          <w:p w14:paraId="19F4B38F"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MAPE FOR    TEST DATA </w:t>
            </w:r>
          </w:p>
        </w:tc>
      </w:tr>
      <w:tr w:rsidR="00D83352" w:rsidRPr="00D83352" w14:paraId="66500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13746AA"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DT Model</w:t>
            </w:r>
          </w:p>
        </w:tc>
        <w:tc>
          <w:tcPr>
            <w:tcW w:w="1768" w:type="dxa"/>
            <w:tcBorders>
              <w:top w:val="nil"/>
              <w:left w:val="nil"/>
              <w:bottom w:val="single" w:sz="4" w:space="0" w:color="auto"/>
              <w:right w:val="single" w:sz="4" w:space="0" w:color="auto"/>
            </w:tcBorders>
            <w:shd w:val="clear" w:color="000000" w:fill="8DB4E2"/>
            <w:vAlign w:val="bottom"/>
            <w:hideMark/>
          </w:tcPr>
          <w:p w14:paraId="609EA51F"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Decision Tree Algorithm</w:t>
            </w:r>
          </w:p>
        </w:tc>
        <w:tc>
          <w:tcPr>
            <w:tcW w:w="1260" w:type="dxa"/>
            <w:tcBorders>
              <w:top w:val="nil"/>
              <w:left w:val="nil"/>
              <w:bottom w:val="single" w:sz="4" w:space="0" w:color="auto"/>
              <w:right w:val="single" w:sz="4" w:space="0" w:color="auto"/>
            </w:tcBorders>
            <w:shd w:val="clear" w:color="000000" w:fill="8DB4E2"/>
            <w:noWrap/>
            <w:vAlign w:val="bottom"/>
            <w:hideMark/>
          </w:tcPr>
          <w:p w14:paraId="41318D66"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3.26</w:t>
            </w:r>
          </w:p>
        </w:tc>
        <w:tc>
          <w:tcPr>
            <w:tcW w:w="1314" w:type="dxa"/>
            <w:tcBorders>
              <w:top w:val="nil"/>
              <w:left w:val="nil"/>
              <w:bottom w:val="single" w:sz="4" w:space="0" w:color="auto"/>
              <w:right w:val="single" w:sz="4" w:space="0" w:color="auto"/>
            </w:tcBorders>
            <w:shd w:val="clear" w:color="000000" w:fill="8DB4E2"/>
            <w:noWrap/>
            <w:vAlign w:val="bottom"/>
            <w:hideMark/>
          </w:tcPr>
          <w:p w14:paraId="250A548D"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23.95</w:t>
            </w:r>
          </w:p>
        </w:tc>
        <w:tc>
          <w:tcPr>
            <w:tcW w:w="1118" w:type="dxa"/>
            <w:tcBorders>
              <w:top w:val="nil"/>
              <w:left w:val="nil"/>
              <w:bottom w:val="single" w:sz="4" w:space="0" w:color="auto"/>
              <w:right w:val="single" w:sz="4" w:space="0" w:color="auto"/>
            </w:tcBorders>
            <w:shd w:val="clear" w:color="000000" w:fill="8DB4E2"/>
            <w:vAlign w:val="bottom"/>
            <w:hideMark/>
          </w:tcPr>
          <w:p w14:paraId="185A7E8A"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4.89</w:t>
            </w:r>
          </w:p>
        </w:tc>
        <w:tc>
          <w:tcPr>
            <w:tcW w:w="1328" w:type="dxa"/>
            <w:tcBorders>
              <w:top w:val="nil"/>
              <w:left w:val="nil"/>
              <w:bottom w:val="single" w:sz="4" w:space="0" w:color="auto"/>
              <w:right w:val="single" w:sz="4" w:space="0" w:color="auto"/>
            </w:tcBorders>
            <w:shd w:val="clear" w:color="000000" w:fill="8DB4E2"/>
            <w:noWrap/>
            <w:vAlign w:val="bottom"/>
            <w:hideMark/>
          </w:tcPr>
          <w:p w14:paraId="62B53B63"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5DB43B33"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0.383</w:t>
            </w:r>
          </w:p>
        </w:tc>
      </w:tr>
      <w:tr w:rsidR="00D83352" w:rsidRPr="00D83352" w14:paraId="4669B7A5" w14:textId="77777777" w:rsidTr="00D83352">
        <w:trPr>
          <w:trHeight w:val="561"/>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6EF972E"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GRIDSEARCHCV Model</w:t>
            </w:r>
          </w:p>
        </w:tc>
        <w:tc>
          <w:tcPr>
            <w:tcW w:w="1768" w:type="dxa"/>
            <w:tcBorders>
              <w:top w:val="nil"/>
              <w:left w:val="nil"/>
              <w:bottom w:val="single" w:sz="4" w:space="0" w:color="auto"/>
              <w:right w:val="single" w:sz="4" w:space="0" w:color="auto"/>
            </w:tcBorders>
            <w:shd w:val="clear" w:color="000000" w:fill="8DB4E2"/>
            <w:vAlign w:val="bottom"/>
            <w:hideMark/>
          </w:tcPr>
          <w:p w14:paraId="50878279"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 GridSearchCV Algorithm with                    Hyper-parameter Tuning</w:t>
            </w:r>
          </w:p>
        </w:tc>
        <w:tc>
          <w:tcPr>
            <w:tcW w:w="1260" w:type="dxa"/>
            <w:tcBorders>
              <w:top w:val="nil"/>
              <w:left w:val="nil"/>
              <w:bottom w:val="single" w:sz="4" w:space="0" w:color="auto"/>
              <w:right w:val="single" w:sz="4" w:space="0" w:color="auto"/>
            </w:tcBorders>
            <w:shd w:val="clear" w:color="000000" w:fill="8DB4E2"/>
            <w:noWrap/>
            <w:vAlign w:val="bottom"/>
            <w:hideMark/>
          </w:tcPr>
          <w:p w14:paraId="79A52FB9"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3.22</w:t>
            </w:r>
          </w:p>
        </w:tc>
        <w:tc>
          <w:tcPr>
            <w:tcW w:w="1314" w:type="dxa"/>
            <w:tcBorders>
              <w:top w:val="nil"/>
              <w:left w:val="nil"/>
              <w:bottom w:val="single" w:sz="4" w:space="0" w:color="auto"/>
              <w:right w:val="single" w:sz="4" w:space="0" w:color="auto"/>
            </w:tcBorders>
            <w:shd w:val="clear" w:color="000000" w:fill="8DB4E2"/>
            <w:noWrap/>
            <w:vAlign w:val="bottom"/>
            <w:hideMark/>
          </w:tcPr>
          <w:p w14:paraId="5124CF42"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23.16</w:t>
            </w:r>
          </w:p>
        </w:tc>
        <w:tc>
          <w:tcPr>
            <w:tcW w:w="1118" w:type="dxa"/>
            <w:tcBorders>
              <w:top w:val="nil"/>
              <w:left w:val="nil"/>
              <w:bottom w:val="single" w:sz="4" w:space="0" w:color="auto"/>
              <w:right w:val="single" w:sz="4" w:space="0" w:color="auto"/>
            </w:tcBorders>
            <w:shd w:val="clear" w:color="000000" w:fill="8DB4E2"/>
            <w:noWrap/>
            <w:vAlign w:val="bottom"/>
            <w:hideMark/>
          </w:tcPr>
          <w:p w14:paraId="0C2FE4FB" w14:textId="77777777" w:rsidR="00D83352" w:rsidRPr="00D83352" w:rsidRDefault="00D83352" w:rsidP="00C25496">
            <w:pPr>
              <w:spacing w:line="240" w:lineRule="auto"/>
              <w:jc w:val="right"/>
              <w:rPr>
                <w:rFonts w:ascii="Courier New" w:hAnsi="Courier New" w:cs="Courier New"/>
                <w:b/>
                <w:bCs/>
                <w:color w:val="000000"/>
                <w:lang w:val="en-US" w:eastAsia="en-US"/>
              </w:rPr>
            </w:pPr>
            <w:r w:rsidRPr="00D83352">
              <w:rPr>
                <w:rFonts w:ascii="Courier New" w:hAnsi="Courier New" w:cs="Courier New"/>
                <w:b/>
                <w:bCs/>
                <w:color w:val="000000"/>
                <w:sz w:val="22"/>
                <w:szCs w:val="22"/>
                <w:lang w:val="en-US" w:eastAsia="en-US"/>
              </w:rPr>
              <w:t>4.81</w:t>
            </w:r>
          </w:p>
        </w:tc>
        <w:tc>
          <w:tcPr>
            <w:tcW w:w="1328" w:type="dxa"/>
            <w:tcBorders>
              <w:top w:val="nil"/>
              <w:left w:val="nil"/>
              <w:bottom w:val="single" w:sz="4" w:space="0" w:color="auto"/>
              <w:right w:val="single" w:sz="4" w:space="0" w:color="auto"/>
            </w:tcBorders>
            <w:shd w:val="clear" w:color="000000" w:fill="8DB4E2"/>
            <w:noWrap/>
            <w:vAlign w:val="bottom"/>
            <w:hideMark/>
          </w:tcPr>
          <w:p w14:paraId="24702808"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7DBC933E"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w:t>
            </w:r>
          </w:p>
        </w:tc>
      </w:tr>
      <w:tr w:rsidR="00D83352" w:rsidRPr="00D83352" w14:paraId="4EECBE46"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60B7142C"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RF Model</w:t>
            </w:r>
          </w:p>
        </w:tc>
        <w:tc>
          <w:tcPr>
            <w:tcW w:w="1768" w:type="dxa"/>
            <w:tcBorders>
              <w:top w:val="nil"/>
              <w:left w:val="nil"/>
              <w:bottom w:val="single" w:sz="4" w:space="0" w:color="auto"/>
              <w:right w:val="single" w:sz="4" w:space="0" w:color="auto"/>
            </w:tcBorders>
            <w:shd w:val="clear" w:color="000000" w:fill="8DB4E2"/>
            <w:vAlign w:val="bottom"/>
            <w:hideMark/>
          </w:tcPr>
          <w:p w14:paraId="6A8DD704"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Random Forest Regression Model</w:t>
            </w:r>
          </w:p>
        </w:tc>
        <w:tc>
          <w:tcPr>
            <w:tcW w:w="1260" w:type="dxa"/>
            <w:tcBorders>
              <w:top w:val="nil"/>
              <w:left w:val="nil"/>
              <w:bottom w:val="single" w:sz="4" w:space="0" w:color="auto"/>
              <w:right w:val="single" w:sz="4" w:space="0" w:color="auto"/>
            </w:tcBorders>
            <w:shd w:val="clear" w:color="000000" w:fill="8DB4E2"/>
            <w:noWrap/>
            <w:vAlign w:val="bottom"/>
            <w:hideMark/>
          </w:tcPr>
          <w:p w14:paraId="5E7E9808"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2.45</w:t>
            </w:r>
          </w:p>
        </w:tc>
        <w:tc>
          <w:tcPr>
            <w:tcW w:w="1314" w:type="dxa"/>
            <w:tcBorders>
              <w:top w:val="nil"/>
              <w:left w:val="nil"/>
              <w:bottom w:val="single" w:sz="4" w:space="0" w:color="auto"/>
              <w:right w:val="single" w:sz="4" w:space="0" w:color="auto"/>
            </w:tcBorders>
            <w:shd w:val="clear" w:color="000000" w:fill="8DB4E2"/>
            <w:noWrap/>
            <w:vAlign w:val="bottom"/>
            <w:hideMark/>
          </w:tcPr>
          <w:p w14:paraId="399B541B"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15.25</w:t>
            </w:r>
          </w:p>
        </w:tc>
        <w:tc>
          <w:tcPr>
            <w:tcW w:w="1118" w:type="dxa"/>
            <w:tcBorders>
              <w:top w:val="nil"/>
              <w:left w:val="nil"/>
              <w:bottom w:val="single" w:sz="4" w:space="0" w:color="auto"/>
              <w:right w:val="single" w:sz="4" w:space="0" w:color="auto"/>
            </w:tcBorders>
            <w:shd w:val="clear" w:color="000000" w:fill="8DB4E2"/>
            <w:noWrap/>
            <w:vAlign w:val="bottom"/>
            <w:hideMark/>
          </w:tcPr>
          <w:p w14:paraId="16F66A8D"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3.90</w:t>
            </w:r>
          </w:p>
        </w:tc>
        <w:tc>
          <w:tcPr>
            <w:tcW w:w="1328" w:type="dxa"/>
            <w:tcBorders>
              <w:top w:val="nil"/>
              <w:left w:val="nil"/>
              <w:bottom w:val="single" w:sz="4" w:space="0" w:color="auto"/>
              <w:right w:val="single" w:sz="4" w:space="0" w:color="auto"/>
            </w:tcBorders>
            <w:shd w:val="clear" w:color="000000" w:fill="8DB4E2"/>
            <w:noWrap/>
            <w:vAlign w:val="bottom"/>
            <w:hideMark/>
          </w:tcPr>
          <w:p w14:paraId="0662556E"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1.49</w:t>
            </w:r>
          </w:p>
        </w:tc>
        <w:tc>
          <w:tcPr>
            <w:tcW w:w="1028" w:type="dxa"/>
            <w:tcBorders>
              <w:top w:val="nil"/>
              <w:left w:val="nil"/>
              <w:bottom w:val="single" w:sz="4" w:space="0" w:color="auto"/>
              <w:right w:val="single" w:sz="4" w:space="0" w:color="auto"/>
            </w:tcBorders>
            <w:shd w:val="clear" w:color="000000" w:fill="8DB4E2"/>
            <w:noWrap/>
            <w:vAlign w:val="bottom"/>
            <w:hideMark/>
          </w:tcPr>
          <w:p w14:paraId="057404E7"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0.29</w:t>
            </w:r>
          </w:p>
        </w:tc>
      </w:tr>
      <w:tr w:rsidR="00D83352" w:rsidRPr="00D83352" w14:paraId="3F913755" w14:textId="77777777" w:rsidTr="00D83352">
        <w:trPr>
          <w:trHeight w:val="506"/>
        </w:trPr>
        <w:tc>
          <w:tcPr>
            <w:tcW w:w="1761" w:type="dxa"/>
            <w:tcBorders>
              <w:top w:val="nil"/>
              <w:left w:val="single" w:sz="4" w:space="0" w:color="auto"/>
              <w:bottom w:val="nil"/>
              <w:right w:val="single" w:sz="4" w:space="0" w:color="auto"/>
            </w:tcBorders>
            <w:shd w:val="clear" w:color="000000" w:fill="8DB4E2"/>
            <w:noWrap/>
            <w:vAlign w:val="bottom"/>
            <w:hideMark/>
          </w:tcPr>
          <w:p w14:paraId="6B4C71A6"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Model</w:t>
            </w:r>
          </w:p>
        </w:tc>
        <w:tc>
          <w:tcPr>
            <w:tcW w:w="1768" w:type="dxa"/>
            <w:tcBorders>
              <w:top w:val="nil"/>
              <w:left w:val="nil"/>
              <w:bottom w:val="nil"/>
              <w:right w:val="single" w:sz="4" w:space="0" w:color="auto"/>
            </w:tcBorders>
            <w:shd w:val="clear" w:color="000000" w:fill="8DB4E2"/>
            <w:vAlign w:val="bottom"/>
            <w:hideMark/>
          </w:tcPr>
          <w:p w14:paraId="6EB0CE8F" w14:textId="77777777" w:rsidR="00D83352" w:rsidRPr="00D83352" w:rsidRDefault="00D83352" w:rsidP="00C25496">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ML Model</w:t>
            </w:r>
          </w:p>
        </w:tc>
        <w:tc>
          <w:tcPr>
            <w:tcW w:w="1260" w:type="dxa"/>
            <w:tcBorders>
              <w:top w:val="nil"/>
              <w:left w:val="nil"/>
              <w:bottom w:val="nil"/>
              <w:right w:val="single" w:sz="4" w:space="0" w:color="auto"/>
            </w:tcBorders>
            <w:shd w:val="clear" w:color="000000" w:fill="8DB4E2"/>
            <w:noWrap/>
            <w:vAlign w:val="bottom"/>
            <w:hideMark/>
          </w:tcPr>
          <w:p w14:paraId="0FF13B77"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3.25</w:t>
            </w:r>
          </w:p>
        </w:tc>
        <w:tc>
          <w:tcPr>
            <w:tcW w:w="1314" w:type="dxa"/>
            <w:tcBorders>
              <w:top w:val="nil"/>
              <w:left w:val="nil"/>
              <w:bottom w:val="nil"/>
              <w:right w:val="single" w:sz="4" w:space="0" w:color="auto"/>
            </w:tcBorders>
            <w:shd w:val="clear" w:color="000000" w:fill="8DB4E2"/>
            <w:noWrap/>
            <w:vAlign w:val="bottom"/>
            <w:hideMark/>
          </w:tcPr>
          <w:p w14:paraId="3482ECEB"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22.78</w:t>
            </w:r>
          </w:p>
        </w:tc>
        <w:tc>
          <w:tcPr>
            <w:tcW w:w="1118" w:type="dxa"/>
            <w:tcBorders>
              <w:top w:val="nil"/>
              <w:left w:val="nil"/>
              <w:bottom w:val="nil"/>
              <w:right w:val="single" w:sz="4" w:space="0" w:color="auto"/>
            </w:tcBorders>
            <w:shd w:val="clear" w:color="000000" w:fill="8DB4E2"/>
            <w:noWrap/>
            <w:vAlign w:val="bottom"/>
            <w:hideMark/>
          </w:tcPr>
          <w:p w14:paraId="1DC7BF0D"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4.77</w:t>
            </w:r>
          </w:p>
        </w:tc>
        <w:tc>
          <w:tcPr>
            <w:tcW w:w="1328" w:type="dxa"/>
            <w:tcBorders>
              <w:top w:val="nil"/>
              <w:left w:val="nil"/>
              <w:bottom w:val="nil"/>
              <w:right w:val="single" w:sz="4" w:space="0" w:color="auto"/>
            </w:tcBorders>
            <w:shd w:val="clear" w:color="000000" w:fill="8DB4E2"/>
            <w:noWrap/>
            <w:vAlign w:val="bottom"/>
            <w:hideMark/>
          </w:tcPr>
          <w:p w14:paraId="12F91ABC"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2.12</w:t>
            </w:r>
          </w:p>
        </w:tc>
        <w:tc>
          <w:tcPr>
            <w:tcW w:w="1028" w:type="dxa"/>
            <w:tcBorders>
              <w:top w:val="nil"/>
              <w:left w:val="nil"/>
              <w:bottom w:val="nil"/>
              <w:right w:val="single" w:sz="4" w:space="0" w:color="auto"/>
            </w:tcBorders>
            <w:shd w:val="clear" w:color="000000" w:fill="8DB4E2"/>
            <w:vAlign w:val="bottom"/>
            <w:hideMark/>
          </w:tcPr>
          <w:p w14:paraId="79835CEF" w14:textId="77777777" w:rsidR="00D83352" w:rsidRPr="00D83352" w:rsidRDefault="00D83352" w:rsidP="00C25496">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0.37</w:t>
            </w:r>
          </w:p>
        </w:tc>
      </w:tr>
      <w:tr w:rsidR="00D83352" w:rsidRPr="00D83352" w14:paraId="385EB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tcPr>
          <w:p w14:paraId="464C473B" w14:textId="77777777" w:rsidR="00D83352" w:rsidRPr="00D83352" w:rsidRDefault="00D83352" w:rsidP="00C25496">
            <w:pPr>
              <w:spacing w:line="240" w:lineRule="auto"/>
              <w:rPr>
                <w:rFonts w:ascii="Calibri" w:hAnsi="Calibri" w:cs="Calibri"/>
                <w:b/>
                <w:bCs/>
                <w:color w:val="000000"/>
                <w:lang w:val="en-US" w:eastAsia="en-US"/>
              </w:rPr>
            </w:pPr>
          </w:p>
        </w:tc>
        <w:tc>
          <w:tcPr>
            <w:tcW w:w="1768" w:type="dxa"/>
            <w:tcBorders>
              <w:top w:val="nil"/>
              <w:left w:val="nil"/>
              <w:bottom w:val="single" w:sz="4" w:space="0" w:color="auto"/>
              <w:right w:val="single" w:sz="4" w:space="0" w:color="auto"/>
            </w:tcBorders>
            <w:shd w:val="clear" w:color="000000" w:fill="8DB4E2"/>
            <w:vAlign w:val="bottom"/>
          </w:tcPr>
          <w:p w14:paraId="775589C2" w14:textId="77777777" w:rsidR="00D83352" w:rsidRPr="00D83352" w:rsidRDefault="00D83352" w:rsidP="00C25496">
            <w:pPr>
              <w:spacing w:line="240" w:lineRule="auto"/>
              <w:rPr>
                <w:rFonts w:ascii="Calibri" w:hAnsi="Calibri" w:cs="Calibri"/>
                <w:b/>
                <w:bCs/>
                <w:color w:val="000000"/>
                <w:lang w:val="en-US" w:eastAsia="en-US"/>
              </w:rPr>
            </w:pPr>
          </w:p>
        </w:tc>
        <w:tc>
          <w:tcPr>
            <w:tcW w:w="1260" w:type="dxa"/>
            <w:tcBorders>
              <w:top w:val="nil"/>
              <w:left w:val="nil"/>
              <w:bottom w:val="single" w:sz="4" w:space="0" w:color="auto"/>
              <w:right w:val="single" w:sz="4" w:space="0" w:color="auto"/>
            </w:tcBorders>
            <w:shd w:val="clear" w:color="000000" w:fill="8DB4E2"/>
            <w:noWrap/>
            <w:vAlign w:val="bottom"/>
          </w:tcPr>
          <w:p w14:paraId="2792C3D3" w14:textId="77777777" w:rsidR="00D83352" w:rsidRPr="00D83352" w:rsidRDefault="00D83352" w:rsidP="00C25496">
            <w:pPr>
              <w:spacing w:line="240" w:lineRule="auto"/>
              <w:jc w:val="right"/>
              <w:rPr>
                <w:rFonts w:ascii="Calibri" w:hAnsi="Calibri" w:cs="Calibri"/>
                <w:b/>
                <w:bCs/>
                <w:color w:val="000000"/>
                <w:lang w:val="en-US" w:eastAsia="en-US"/>
              </w:rPr>
            </w:pPr>
          </w:p>
        </w:tc>
        <w:tc>
          <w:tcPr>
            <w:tcW w:w="1314" w:type="dxa"/>
            <w:tcBorders>
              <w:top w:val="nil"/>
              <w:left w:val="nil"/>
              <w:bottom w:val="single" w:sz="4" w:space="0" w:color="auto"/>
              <w:right w:val="single" w:sz="4" w:space="0" w:color="auto"/>
            </w:tcBorders>
            <w:shd w:val="clear" w:color="000000" w:fill="8DB4E2"/>
            <w:noWrap/>
            <w:vAlign w:val="bottom"/>
          </w:tcPr>
          <w:p w14:paraId="446F424E" w14:textId="77777777" w:rsidR="00D83352" w:rsidRPr="00D83352" w:rsidRDefault="00D83352" w:rsidP="00C25496">
            <w:pPr>
              <w:spacing w:line="240" w:lineRule="auto"/>
              <w:jc w:val="right"/>
              <w:rPr>
                <w:rFonts w:ascii="Calibri" w:hAnsi="Calibri" w:cs="Calibri"/>
                <w:b/>
                <w:bCs/>
                <w:color w:val="000000"/>
                <w:lang w:val="en-US" w:eastAsia="en-US"/>
              </w:rPr>
            </w:pPr>
          </w:p>
        </w:tc>
        <w:tc>
          <w:tcPr>
            <w:tcW w:w="1118" w:type="dxa"/>
            <w:tcBorders>
              <w:top w:val="nil"/>
              <w:left w:val="nil"/>
              <w:bottom w:val="single" w:sz="4" w:space="0" w:color="auto"/>
              <w:right w:val="single" w:sz="4" w:space="0" w:color="auto"/>
            </w:tcBorders>
            <w:shd w:val="clear" w:color="000000" w:fill="8DB4E2"/>
            <w:noWrap/>
            <w:vAlign w:val="bottom"/>
          </w:tcPr>
          <w:p w14:paraId="7B4F7D34" w14:textId="77777777" w:rsidR="00D83352" w:rsidRPr="00D83352" w:rsidRDefault="00D83352" w:rsidP="00C25496">
            <w:pPr>
              <w:spacing w:line="240" w:lineRule="auto"/>
              <w:jc w:val="right"/>
              <w:rPr>
                <w:rFonts w:ascii="Calibri" w:hAnsi="Calibri" w:cs="Calibri"/>
                <w:b/>
                <w:bCs/>
                <w:color w:val="000000"/>
                <w:lang w:val="en-US" w:eastAsia="en-US"/>
              </w:rPr>
            </w:pPr>
          </w:p>
        </w:tc>
        <w:tc>
          <w:tcPr>
            <w:tcW w:w="1328" w:type="dxa"/>
            <w:tcBorders>
              <w:top w:val="nil"/>
              <w:left w:val="nil"/>
              <w:bottom w:val="single" w:sz="4" w:space="0" w:color="auto"/>
              <w:right w:val="single" w:sz="4" w:space="0" w:color="auto"/>
            </w:tcBorders>
            <w:shd w:val="clear" w:color="000000" w:fill="8DB4E2"/>
            <w:noWrap/>
            <w:vAlign w:val="bottom"/>
          </w:tcPr>
          <w:p w14:paraId="3383300C" w14:textId="77777777" w:rsidR="00D83352" w:rsidRPr="00D83352" w:rsidRDefault="00D83352" w:rsidP="00C25496">
            <w:pPr>
              <w:spacing w:line="240" w:lineRule="auto"/>
              <w:jc w:val="right"/>
              <w:rPr>
                <w:rFonts w:ascii="Calibri" w:hAnsi="Calibri" w:cs="Calibri"/>
                <w:b/>
                <w:bCs/>
                <w:color w:val="000000"/>
                <w:lang w:val="en-US" w:eastAsia="en-US"/>
              </w:rPr>
            </w:pPr>
          </w:p>
        </w:tc>
        <w:tc>
          <w:tcPr>
            <w:tcW w:w="1028" w:type="dxa"/>
            <w:tcBorders>
              <w:top w:val="nil"/>
              <w:left w:val="nil"/>
              <w:bottom w:val="single" w:sz="4" w:space="0" w:color="auto"/>
              <w:right w:val="single" w:sz="4" w:space="0" w:color="auto"/>
            </w:tcBorders>
            <w:shd w:val="clear" w:color="000000" w:fill="8DB4E2"/>
            <w:vAlign w:val="bottom"/>
          </w:tcPr>
          <w:p w14:paraId="4AD71573" w14:textId="77777777" w:rsidR="00D83352" w:rsidRPr="00D83352" w:rsidRDefault="00D83352" w:rsidP="00C25496">
            <w:pPr>
              <w:spacing w:line="240" w:lineRule="auto"/>
              <w:jc w:val="right"/>
              <w:rPr>
                <w:rFonts w:ascii="Calibri" w:hAnsi="Calibri" w:cs="Calibri"/>
                <w:b/>
                <w:bCs/>
                <w:color w:val="000000"/>
                <w:lang w:val="en-US" w:eastAsia="en-US"/>
              </w:rPr>
            </w:pPr>
          </w:p>
        </w:tc>
      </w:tr>
    </w:tbl>
    <w:p w14:paraId="604EDAC1" w14:textId="24657F03" w:rsidR="00A71DD3" w:rsidRDefault="00A71DD3" w:rsidP="00C25496">
      <w:pPr>
        <w:jc w:val="both"/>
      </w:pPr>
    </w:p>
    <w:p w14:paraId="2D863480" w14:textId="6B1054A4" w:rsidR="00D83352" w:rsidRDefault="00E04174" w:rsidP="00C25496">
      <w:r>
        <w:t>Figure</w:t>
      </w:r>
      <w:r w:rsidR="00D83352" w:rsidRPr="00DB2CD8">
        <w:rPr>
          <w:rFonts w:cstheme="minorHAnsi"/>
        </w:rPr>
        <w:t xml:space="preserve"> 11.</w:t>
      </w:r>
      <w:r w:rsidR="00D83352">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 xml:space="preserve">Close price </w:t>
      </w:r>
    </w:p>
    <w:p w14:paraId="1098E3A7" w14:textId="11C2ABED" w:rsidR="00D83352" w:rsidRPr="00A71DD3" w:rsidRDefault="00D83352" w:rsidP="00C25496">
      <w:r>
        <w:t xml:space="preserve">of HDFC Share </w:t>
      </w:r>
      <w:r w:rsidRPr="00A71DD3">
        <w:t xml:space="preserve">by </w:t>
      </w:r>
      <w:r>
        <w:t>part2 Regression Models</w:t>
      </w:r>
    </w:p>
    <w:p w14:paraId="1022E6BC" w14:textId="5E9846E0" w:rsidR="00DD3B4B" w:rsidRDefault="00A8750C" w:rsidP="009F34B9">
      <w:pPr>
        <w:rPr>
          <w:rFonts w:cstheme="minorHAnsi"/>
        </w:rPr>
      </w:pPr>
      <w:r w:rsidRPr="009F34B9">
        <w:rPr>
          <w:rFonts w:cstheme="minorHAnsi"/>
        </w:rPr>
        <w:t xml:space="preserve">It can be observed that mean Absolute Error and </w:t>
      </w:r>
      <w:r w:rsidRPr="009F34B9">
        <w:t xml:space="preserve">Mean Absolute percentage Error were satisfactory for </w:t>
      </w:r>
      <w:r w:rsidRPr="009F34B9">
        <w:rPr>
          <w:rFonts w:ascii="Calibri" w:hAnsi="Calibri" w:cs="Calibri"/>
          <w:color w:val="000000"/>
          <w:sz w:val="22"/>
          <w:szCs w:val="22"/>
          <w:lang w:val="en-US" w:eastAsia="en-US"/>
        </w:rPr>
        <w:t>Random Forest Regression Model</w:t>
      </w:r>
      <w:r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15AACBF2" w14:textId="52C45110" w:rsidR="00DD3B4B" w:rsidRPr="002C3E19" w:rsidRDefault="00DD3B4B" w:rsidP="002C3E19">
      <w:pPr>
        <w:pStyle w:val="Heading2"/>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s-Part3 </w:t>
      </w:r>
      <w:r w:rsidRPr="007F7A78">
        <w:rPr>
          <w:color w:val="212121"/>
          <w:sz w:val="24"/>
          <w:szCs w:val="24"/>
          <w:shd w:val="clear" w:color="auto" w:fill="FFFFFF"/>
        </w:rPr>
        <w:t>Metrics</w:t>
      </w:r>
      <w:r w:rsidRPr="007F7A78">
        <w:rPr>
          <w:sz w:val="24"/>
          <w:szCs w:val="24"/>
        </w:rPr>
        <w:t>:</w:t>
      </w:r>
    </w:p>
    <w:p w14:paraId="7AC78B3F" w14:textId="0C206B62" w:rsidR="006B7964" w:rsidRPr="00A71DD3" w:rsidRDefault="006B7964" w:rsidP="002C3E19">
      <w:r w:rsidRPr="00097E7E">
        <w:t xml:space="preserve">I have used </w:t>
      </w: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as</w:t>
      </w:r>
      <w:r w:rsidRPr="00097E7E">
        <w:t xml:space="preserve"> F</w:t>
      </w:r>
      <w:r>
        <w:t>eature</w:t>
      </w:r>
      <w:r w:rsidRPr="00097E7E">
        <w:t xml:space="preserve"> </w:t>
      </w:r>
      <w:r w:rsidR="002C3E19" w:rsidRPr="00097E7E">
        <w:t>variables.</w:t>
      </w:r>
      <w:r w:rsidR="002C3E19" w:rsidRPr="00A71DD3">
        <w:t xml:space="preserve"> I</w:t>
      </w:r>
      <w:r w:rsidRPr="00A71DD3">
        <w:t xml:space="preserve"> have used </w:t>
      </w:r>
      <w:r>
        <w:t>C</w:t>
      </w:r>
      <w:r w:rsidRPr="00E71CD4">
        <w:t>lose</w:t>
      </w:r>
      <w:r w:rsidRPr="00097E7E">
        <w:t xml:space="preserve"> </w:t>
      </w:r>
      <w:r>
        <w:t xml:space="preserve">price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p>
    <w:p w14:paraId="181E47E5" w14:textId="483659FB" w:rsidR="00A505F0" w:rsidRDefault="006B7964" w:rsidP="00DD3B4B">
      <w:pPr>
        <w:jc w:val="both"/>
      </w:pPr>
      <w:r w:rsidRPr="00A71DD3">
        <w:t xml:space="preserve">I have employed </w:t>
      </w:r>
      <w:r w:rsidRPr="006B7964">
        <w:t>Using Principal Component Analysis (PCA) with LSTM,</w:t>
      </w:r>
      <w:r>
        <w:t xml:space="preserve"> </w:t>
      </w:r>
      <w:r w:rsidRPr="006B7964">
        <w:t xml:space="preserve">Using Principal Component Analysis (PCA) with LSTM with Moving Average variables (Feature Engineering), Long Short-Term Memory-LSTM Neural Network Model and Regression Model using AutoKeras </w:t>
      </w:r>
      <w:r>
        <w:t xml:space="preserve">as the </w:t>
      </w:r>
      <w:r w:rsidRPr="00A71DD3">
        <w:t xml:space="preserve">Modelling techniques to predict </w:t>
      </w:r>
      <w:r>
        <w:rPr>
          <w:bCs/>
          <w:color w:val="212121"/>
          <w:shd w:val="clear" w:color="auto" w:fill="FFFFFF"/>
        </w:rPr>
        <w:t>close price of the HDFC share</w:t>
      </w:r>
      <w:r w:rsidRPr="00A71DD3">
        <w:t>.</w:t>
      </w:r>
    </w:p>
    <w:p w14:paraId="6826BC36" w14:textId="310F4F24" w:rsidR="00926A08" w:rsidRDefault="00926A08" w:rsidP="00DD3B4B">
      <w:pPr>
        <w:jc w:val="both"/>
      </w:pPr>
    </w:p>
    <w:p w14:paraId="335BE4A8" w14:textId="675FCCEE" w:rsidR="00926A08" w:rsidRDefault="00926A08" w:rsidP="00DD3B4B">
      <w:pPr>
        <w:jc w:val="both"/>
      </w:pPr>
    </w:p>
    <w:p w14:paraId="6145C6BD" w14:textId="77777777" w:rsidR="00926A08" w:rsidRDefault="00926A08" w:rsidP="00DD3B4B">
      <w:pPr>
        <w:jc w:val="both"/>
      </w:pPr>
    </w:p>
    <w:p w14:paraId="4252D816" w14:textId="1B940205" w:rsidR="00DD3B4B" w:rsidRDefault="00DD3B4B" w:rsidP="00DD3B4B">
      <w:pPr>
        <w:jc w:val="both"/>
      </w:pPr>
      <w:r w:rsidRPr="00A71DD3">
        <w:lastRenderedPageBreak/>
        <w:t>My Leader Board gives me the following results:</w:t>
      </w:r>
    </w:p>
    <w:tbl>
      <w:tblPr>
        <w:tblW w:w="8471" w:type="dxa"/>
        <w:tblInd w:w="113" w:type="dxa"/>
        <w:tblLook w:val="04A0" w:firstRow="1" w:lastRow="0" w:firstColumn="1" w:lastColumn="0" w:noHBand="0" w:noVBand="1"/>
      </w:tblPr>
      <w:tblGrid>
        <w:gridCol w:w="1324"/>
        <w:gridCol w:w="1743"/>
        <w:gridCol w:w="1179"/>
        <w:gridCol w:w="1123"/>
        <w:gridCol w:w="980"/>
        <w:gridCol w:w="1243"/>
        <w:gridCol w:w="879"/>
      </w:tblGrid>
      <w:tr w:rsidR="00DD3B4B" w:rsidRPr="00DD3B4B" w14:paraId="0ED946BC" w14:textId="77777777" w:rsidTr="002C3E19">
        <w:trPr>
          <w:trHeight w:val="587"/>
        </w:trPr>
        <w:tc>
          <w:tcPr>
            <w:tcW w:w="1324"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3FC688AD"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SERIAL NUMBERS</w:t>
            </w:r>
          </w:p>
        </w:tc>
        <w:tc>
          <w:tcPr>
            <w:tcW w:w="1790" w:type="dxa"/>
            <w:tcBorders>
              <w:top w:val="single" w:sz="4" w:space="0" w:color="auto"/>
              <w:left w:val="nil"/>
              <w:bottom w:val="single" w:sz="4" w:space="0" w:color="auto"/>
              <w:right w:val="single" w:sz="4" w:space="0" w:color="auto"/>
            </w:tcBorders>
            <w:shd w:val="clear" w:color="000000" w:fill="8DB4E2"/>
            <w:vAlign w:val="bottom"/>
            <w:hideMark/>
          </w:tcPr>
          <w:p w14:paraId="3E76314F"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DESCRIPTIONS</w:t>
            </w:r>
          </w:p>
        </w:tc>
        <w:tc>
          <w:tcPr>
            <w:tcW w:w="1163" w:type="dxa"/>
            <w:tcBorders>
              <w:top w:val="single" w:sz="4" w:space="0" w:color="auto"/>
              <w:left w:val="nil"/>
              <w:bottom w:val="single" w:sz="4" w:space="0" w:color="auto"/>
              <w:right w:val="single" w:sz="4" w:space="0" w:color="auto"/>
            </w:tcBorders>
            <w:shd w:val="clear" w:color="000000" w:fill="8DB4E2"/>
            <w:vAlign w:val="bottom"/>
            <w:hideMark/>
          </w:tcPr>
          <w:p w14:paraId="574E8315"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ABSOLUTE ERROR (MAE) FOR TEST DATA</w:t>
            </w:r>
          </w:p>
        </w:tc>
        <w:tc>
          <w:tcPr>
            <w:tcW w:w="1123" w:type="dxa"/>
            <w:tcBorders>
              <w:top w:val="single" w:sz="4" w:space="0" w:color="auto"/>
              <w:left w:val="nil"/>
              <w:bottom w:val="single" w:sz="4" w:space="0" w:color="auto"/>
              <w:right w:val="single" w:sz="4" w:space="0" w:color="auto"/>
            </w:tcBorders>
            <w:shd w:val="clear" w:color="000000" w:fill="8DB4E2"/>
            <w:vAlign w:val="bottom"/>
            <w:hideMark/>
          </w:tcPr>
          <w:p w14:paraId="7A079F3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SQUARE ERROR (MSE) FOR TEST DATA</w:t>
            </w:r>
          </w:p>
        </w:tc>
        <w:tc>
          <w:tcPr>
            <w:tcW w:w="966" w:type="dxa"/>
            <w:tcBorders>
              <w:top w:val="single" w:sz="4" w:space="0" w:color="auto"/>
              <w:left w:val="nil"/>
              <w:bottom w:val="single" w:sz="4" w:space="0" w:color="auto"/>
              <w:right w:val="single" w:sz="4" w:space="0" w:color="auto"/>
            </w:tcBorders>
            <w:shd w:val="clear" w:color="000000" w:fill="8DB4E2"/>
            <w:vAlign w:val="bottom"/>
            <w:hideMark/>
          </w:tcPr>
          <w:p w14:paraId="11749C23"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ROOT MEAN SQUARE ERROR (MSE) FOR TEST DATA</w:t>
            </w:r>
          </w:p>
        </w:tc>
        <w:tc>
          <w:tcPr>
            <w:tcW w:w="1226" w:type="dxa"/>
            <w:tcBorders>
              <w:top w:val="single" w:sz="4" w:space="0" w:color="auto"/>
              <w:left w:val="nil"/>
              <w:bottom w:val="single" w:sz="4" w:space="0" w:color="auto"/>
              <w:right w:val="single" w:sz="4" w:space="0" w:color="auto"/>
            </w:tcBorders>
            <w:shd w:val="clear" w:color="000000" w:fill="8DB4E2"/>
            <w:vAlign w:val="bottom"/>
            <w:hideMark/>
          </w:tcPr>
          <w:p w14:paraId="4196AE60"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Absolute Percentage Error FOR TEST DATA</w:t>
            </w:r>
          </w:p>
        </w:tc>
        <w:tc>
          <w:tcPr>
            <w:tcW w:w="879" w:type="dxa"/>
            <w:tcBorders>
              <w:top w:val="single" w:sz="4" w:space="0" w:color="auto"/>
              <w:left w:val="nil"/>
              <w:bottom w:val="single" w:sz="4" w:space="0" w:color="auto"/>
              <w:right w:val="single" w:sz="4" w:space="0" w:color="auto"/>
            </w:tcBorders>
            <w:shd w:val="clear" w:color="000000" w:fill="8DB4E2"/>
            <w:vAlign w:val="bottom"/>
            <w:hideMark/>
          </w:tcPr>
          <w:p w14:paraId="4CAC738A"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MAPE FOR    TEST DATA </w:t>
            </w:r>
          </w:p>
        </w:tc>
      </w:tr>
      <w:tr w:rsidR="00DD3B4B" w:rsidRPr="00DD3B4B" w14:paraId="4300A922" w14:textId="77777777" w:rsidTr="002C3E19">
        <w:trPr>
          <w:trHeight w:val="489"/>
        </w:trPr>
        <w:tc>
          <w:tcPr>
            <w:tcW w:w="1324" w:type="dxa"/>
            <w:tcBorders>
              <w:top w:val="nil"/>
              <w:left w:val="single" w:sz="4" w:space="0" w:color="auto"/>
              <w:bottom w:val="single" w:sz="4" w:space="0" w:color="auto"/>
              <w:right w:val="single" w:sz="4" w:space="0" w:color="auto"/>
            </w:tcBorders>
            <w:shd w:val="clear" w:color="000000" w:fill="8DB4E2"/>
            <w:noWrap/>
            <w:vAlign w:val="bottom"/>
            <w:hideMark/>
          </w:tcPr>
          <w:p w14:paraId="407B465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Model</w:t>
            </w:r>
          </w:p>
        </w:tc>
        <w:tc>
          <w:tcPr>
            <w:tcW w:w="1790" w:type="dxa"/>
            <w:tcBorders>
              <w:top w:val="nil"/>
              <w:left w:val="nil"/>
              <w:bottom w:val="single" w:sz="4" w:space="0" w:color="auto"/>
              <w:right w:val="single" w:sz="4" w:space="0" w:color="auto"/>
            </w:tcBorders>
            <w:shd w:val="clear" w:color="000000" w:fill="8DB4E2"/>
            <w:vAlign w:val="bottom"/>
            <w:hideMark/>
          </w:tcPr>
          <w:p w14:paraId="5446E367" w14:textId="62E68C03"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Using Principal Component Analysis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w:t>
            </w:r>
          </w:p>
        </w:tc>
        <w:tc>
          <w:tcPr>
            <w:tcW w:w="1163" w:type="dxa"/>
            <w:tcBorders>
              <w:top w:val="nil"/>
              <w:left w:val="nil"/>
              <w:bottom w:val="single" w:sz="4" w:space="0" w:color="auto"/>
              <w:right w:val="single" w:sz="4" w:space="0" w:color="auto"/>
            </w:tcBorders>
            <w:shd w:val="clear" w:color="000000" w:fill="8DB4E2"/>
            <w:noWrap/>
            <w:vAlign w:val="bottom"/>
            <w:hideMark/>
          </w:tcPr>
          <w:p w14:paraId="3E8ED829"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4.37</w:t>
            </w:r>
          </w:p>
        </w:tc>
        <w:tc>
          <w:tcPr>
            <w:tcW w:w="1123" w:type="dxa"/>
            <w:tcBorders>
              <w:top w:val="nil"/>
              <w:left w:val="nil"/>
              <w:bottom w:val="single" w:sz="4" w:space="0" w:color="auto"/>
              <w:right w:val="single" w:sz="4" w:space="0" w:color="auto"/>
            </w:tcBorders>
            <w:shd w:val="clear" w:color="000000" w:fill="8DB4E2"/>
            <w:noWrap/>
            <w:vAlign w:val="bottom"/>
            <w:hideMark/>
          </w:tcPr>
          <w:p w14:paraId="09076C6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34.70</w:t>
            </w:r>
          </w:p>
        </w:tc>
        <w:tc>
          <w:tcPr>
            <w:tcW w:w="966" w:type="dxa"/>
            <w:tcBorders>
              <w:top w:val="nil"/>
              <w:left w:val="nil"/>
              <w:bottom w:val="single" w:sz="4" w:space="0" w:color="auto"/>
              <w:right w:val="single" w:sz="4" w:space="0" w:color="auto"/>
            </w:tcBorders>
            <w:shd w:val="clear" w:color="000000" w:fill="8DB4E2"/>
            <w:vAlign w:val="bottom"/>
            <w:hideMark/>
          </w:tcPr>
          <w:p w14:paraId="7CD62DD0"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5.89</w:t>
            </w:r>
          </w:p>
        </w:tc>
        <w:tc>
          <w:tcPr>
            <w:tcW w:w="1226" w:type="dxa"/>
            <w:tcBorders>
              <w:top w:val="nil"/>
              <w:left w:val="nil"/>
              <w:bottom w:val="single" w:sz="4" w:space="0" w:color="auto"/>
              <w:right w:val="single" w:sz="4" w:space="0" w:color="auto"/>
            </w:tcBorders>
            <w:shd w:val="clear" w:color="000000" w:fill="8DB4E2"/>
            <w:noWrap/>
            <w:vAlign w:val="bottom"/>
            <w:hideMark/>
          </w:tcPr>
          <w:p w14:paraId="3FA87D92"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3.60</w:t>
            </w:r>
          </w:p>
        </w:tc>
        <w:tc>
          <w:tcPr>
            <w:tcW w:w="879" w:type="dxa"/>
            <w:tcBorders>
              <w:top w:val="nil"/>
              <w:left w:val="nil"/>
              <w:bottom w:val="single" w:sz="4" w:space="0" w:color="auto"/>
              <w:right w:val="single" w:sz="4" w:space="0" w:color="auto"/>
            </w:tcBorders>
            <w:shd w:val="clear" w:color="000000" w:fill="8DB4E2"/>
            <w:vAlign w:val="bottom"/>
            <w:hideMark/>
          </w:tcPr>
          <w:p w14:paraId="3DE6315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33.44</w:t>
            </w:r>
          </w:p>
        </w:tc>
      </w:tr>
      <w:tr w:rsidR="00DD3B4B" w:rsidRPr="00DD3B4B" w14:paraId="565AD784" w14:textId="77777777" w:rsidTr="002C3E19">
        <w:trPr>
          <w:trHeight w:val="617"/>
        </w:trPr>
        <w:tc>
          <w:tcPr>
            <w:tcW w:w="1324" w:type="dxa"/>
            <w:tcBorders>
              <w:top w:val="nil"/>
              <w:left w:val="single" w:sz="4" w:space="0" w:color="auto"/>
              <w:bottom w:val="single" w:sz="4" w:space="0" w:color="auto"/>
              <w:right w:val="single" w:sz="4" w:space="0" w:color="auto"/>
            </w:tcBorders>
            <w:shd w:val="clear" w:color="000000" w:fill="8DB4E2"/>
            <w:vAlign w:val="bottom"/>
            <w:hideMark/>
          </w:tcPr>
          <w:p w14:paraId="0B6549D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Moving Averages Model</w:t>
            </w:r>
          </w:p>
        </w:tc>
        <w:tc>
          <w:tcPr>
            <w:tcW w:w="1790" w:type="dxa"/>
            <w:tcBorders>
              <w:top w:val="nil"/>
              <w:left w:val="nil"/>
              <w:bottom w:val="single" w:sz="4" w:space="0" w:color="auto"/>
              <w:right w:val="single" w:sz="4" w:space="0" w:color="auto"/>
            </w:tcBorders>
            <w:shd w:val="clear" w:color="000000" w:fill="8DB4E2"/>
            <w:vAlign w:val="bottom"/>
            <w:hideMark/>
          </w:tcPr>
          <w:p w14:paraId="47CF1B7E" w14:textId="65985154"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Using Principal Component Analysis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 with Moving Average </w:t>
            </w:r>
            <w:r w:rsidR="00877BC2" w:rsidRPr="00DD3B4B">
              <w:rPr>
                <w:rFonts w:ascii="Calibri" w:hAnsi="Calibri" w:cs="Calibri"/>
                <w:b/>
                <w:bCs/>
                <w:color w:val="000000"/>
                <w:sz w:val="22"/>
                <w:szCs w:val="22"/>
                <w:lang w:val="en-US" w:eastAsia="en-US"/>
              </w:rPr>
              <w:t>variables (</w:t>
            </w:r>
            <w:r w:rsidRPr="00DD3B4B">
              <w:rPr>
                <w:rFonts w:ascii="Calibri" w:hAnsi="Calibri" w:cs="Calibri"/>
                <w:b/>
                <w:bCs/>
                <w:color w:val="000000"/>
                <w:sz w:val="22"/>
                <w:szCs w:val="22"/>
                <w:lang w:val="en-US" w:eastAsia="en-US"/>
              </w:rPr>
              <w:t>Feature Engineering)</w:t>
            </w:r>
          </w:p>
        </w:tc>
        <w:tc>
          <w:tcPr>
            <w:tcW w:w="1163" w:type="dxa"/>
            <w:tcBorders>
              <w:top w:val="nil"/>
              <w:left w:val="nil"/>
              <w:bottom w:val="single" w:sz="4" w:space="0" w:color="auto"/>
              <w:right w:val="single" w:sz="4" w:space="0" w:color="auto"/>
            </w:tcBorders>
            <w:shd w:val="clear" w:color="000000" w:fill="8DB4E2"/>
            <w:noWrap/>
            <w:vAlign w:val="bottom"/>
            <w:hideMark/>
          </w:tcPr>
          <w:p w14:paraId="6F5E8EC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7.75</w:t>
            </w:r>
          </w:p>
        </w:tc>
        <w:tc>
          <w:tcPr>
            <w:tcW w:w="1123" w:type="dxa"/>
            <w:tcBorders>
              <w:top w:val="nil"/>
              <w:left w:val="nil"/>
              <w:bottom w:val="single" w:sz="4" w:space="0" w:color="auto"/>
              <w:right w:val="single" w:sz="4" w:space="0" w:color="auto"/>
            </w:tcBorders>
            <w:shd w:val="clear" w:color="000000" w:fill="8DB4E2"/>
            <w:noWrap/>
            <w:vAlign w:val="bottom"/>
            <w:hideMark/>
          </w:tcPr>
          <w:p w14:paraId="19997378"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135.03</w:t>
            </w:r>
          </w:p>
        </w:tc>
        <w:tc>
          <w:tcPr>
            <w:tcW w:w="966" w:type="dxa"/>
            <w:tcBorders>
              <w:top w:val="nil"/>
              <w:left w:val="nil"/>
              <w:bottom w:val="single" w:sz="4" w:space="0" w:color="auto"/>
              <w:right w:val="single" w:sz="4" w:space="0" w:color="auto"/>
            </w:tcBorders>
            <w:shd w:val="clear" w:color="000000" w:fill="8DB4E2"/>
            <w:noWrap/>
            <w:vAlign w:val="bottom"/>
            <w:hideMark/>
          </w:tcPr>
          <w:p w14:paraId="2EEF752C" w14:textId="77777777" w:rsidR="00DD3B4B" w:rsidRPr="00DD3B4B" w:rsidRDefault="00DD3B4B" w:rsidP="00DD3B4B">
            <w:pPr>
              <w:spacing w:line="240" w:lineRule="auto"/>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11.62</w:t>
            </w:r>
          </w:p>
        </w:tc>
        <w:tc>
          <w:tcPr>
            <w:tcW w:w="1226" w:type="dxa"/>
            <w:tcBorders>
              <w:top w:val="nil"/>
              <w:left w:val="nil"/>
              <w:bottom w:val="single" w:sz="4" w:space="0" w:color="auto"/>
              <w:right w:val="single" w:sz="4" w:space="0" w:color="auto"/>
            </w:tcBorders>
            <w:shd w:val="clear" w:color="000000" w:fill="8DB4E2"/>
            <w:noWrap/>
            <w:vAlign w:val="bottom"/>
            <w:hideMark/>
          </w:tcPr>
          <w:p w14:paraId="336EE3C4"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5.99</w:t>
            </w:r>
          </w:p>
        </w:tc>
        <w:tc>
          <w:tcPr>
            <w:tcW w:w="879" w:type="dxa"/>
            <w:tcBorders>
              <w:top w:val="nil"/>
              <w:left w:val="nil"/>
              <w:bottom w:val="single" w:sz="4" w:space="0" w:color="auto"/>
              <w:right w:val="single" w:sz="4" w:space="0" w:color="auto"/>
            </w:tcBorders>
            <w:shd w:val="clear" w:color="000000" w:fill="8DB4E2"/>
            <w:noWrap/>
            <w:vAlign w:val="bottom"/>
            <w:hideMark/>
          </w:tcPr>
          <w:p w14:paraId="40249452"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33.47</w:t>
            </w:r>
          </w:p>
        </w:tc>
      </w:tr>
      <w:tr w:rsidR="00DD3B4B" w:rsidRPr="00DD3B4B" w14:paraId="7FB019B7" w14:textId="77777777" w:rsidTr="002C3E19">
        <w:trPr>
          <w:trHeight w:val="489"/>
        </w:trPr>
        <w:tc>
          <w:tcPr>
            <w:tcW w:w="1324" w:type="dxa"/>
            <w:tcBorders>
              <w:top w:val="nil"/>
              <w:left w:val="single" w:sz="4" w:space="0" w:color="auto"/>
              <w:bottom w:val="single" w:sz="4" w:space="0" w:color="auto"/>
              <w:right w:val="single" w:sz="4" w:space="0" w:color="auto"/>
            </w:tcBorders>
            <w:shd w:val="clear" w:color="000000" w:fill="8DB4E2"/>
            <w:noWrap/>
            <w:vAlign w:val="bottom"/>
            <w:hideMark/>
          </w:tcPr>
          <w:p w14:paraId="760AD8F6" w14:textId="20C2B9D3"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w:t>
            </w:r>
            <w:r w:rsidR="00877BC2">
              <w:rPr>
                <w:rFonts w:ascii="Calibri" w:hAnsi="Calibri" w:cs="Calibri"/>
                <w:b/>
                <w:bCs/>
                <w:color w:val="000000"/>
                <w:sz w:val="22"/>
                <w:szCs w:val="22"/>
                <w:lang w:val="en-US" w:eastAsia="en-US"/>
              </w:rPr>
              <w:t xml:space="preserve"> </w:t>
            </w:r>
            <w:r w:rsidRPr="00DD3B4B">
              <w:rPr>
                <w:rFonts w:ascii="Calibri" w:hAnsi="Calibri" w:cs="Calibri"/>
                <w:b/>
                <w:bCs/>
                <w:color w:val="000000"/>
                <w:sz w:val="22"/>
                <w:szCs w:val="22"/>
                <w:lang w:val="en-US" w:eastAsia="en-US"/>
              </w:rPr>
              <w:t>Model</w:t>
            </w:r>
          </w:p>
        </w:tc>
        <w:tc>
          <w:tcPr>
            <w:tcW w:w="1790" w:type="dxa"/>
            <w:tcBorders>
              <w:top w:val="nil"/>
              <w:left w:val="nil"/>
              <w:bottom w:val="single" w:sz="4" w:space="0" w:color="auto"/>
              <w:right w:val="single" w:sz="4" w:space="0" w:color="auto"/>
            </w:tcBorders>
            <w:shd w:val="clear" w:color="000000" w:fill="8DB4E2"/>
            <w:vAlign w:val="bottom"/>
            <w:hideMark/>
          </w:tcPr>
          <w:p w14:paraId="193258C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Long Short-Term Memory-LSTM Neural Network Model</w:t>
            </w:r>
          </w:p>
        </w:tc>
        <w:tc>
          <w:tcPr>
            <w:tcW w:w="1163" w:type="dxa"/>
            <w:tcBorders>
              <w:top w:val="nil"/>
              <w:left w:val="nil"/>
              <w:bottom w:val="single" w:sz="4" w:space="0" w:color="auto"/>
              <w:right w:val="single" w:sz="4" w:space="0" w:color="auto"/>
            </w:tcBorders>
            <w:shd w:val="clear" w:color="000000" w:fill="8DB4E2"/>
            <w:noWrap/>
            <w:vAlign w:val="bottom"/>
            <w:hideMark/>
          </w:tcPr>
          <w:p w14:paraId="3B852E4D"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9.71</w:t>
            </w:r>
          </w:p>
        </w:tc>
        <w:tc>
          <w:tcPr>
            <w:tcW w:w="1123" w:type="dxa"/>
            <w:tcBorders>
              <w:top w:val="nil"/>
              <w:left w:val="nil"/>
              <w:bottom w:val="single" w:sz="4" w:space="0" w:color="auto"/>
              <w:right w:val="single" w:sz="4" w:space="0" w:color="auto"/>
            </w:tcBorders>
            <w:shd w:val="clear" w:color="000000" w:fill="8DB4E2"/>
            <w:noWrap/>
            <w:vAlign w:val="bottom"/>
            <w:hideMark/>
          </w:tcPr>
          <w:p w14:paraId="7F4E0F8B"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159.01</w:t>
            </w:r>
          </w:p>
        </w:tc>
        <w:tc>
          <w:tcPr>
            <w:tcW w:w="966" w:type="dxa"/>
            <w:tcBorders>
              <w:top w:val="nil"/>
              <w:left w:val="nil"/>
              <w:bottom w:val="single" w:sz="4" w:space="0" w:color="auto"/>
              <w:right w:val="single" w:sz="4" w:space="0" w:color="auto"/>
            </w:tcBorders>
            <w:shd w:val="clear" w:color="000000" w:fill="8DB4E2"/>
            <w:vAlign w:val="bottom"/>
            <w:hideMark/>
          </w:tcPr>
          <w:p w14:paraId="70B743F3"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12.61</w:t>
            </w:r>
          </w:p>
        </w:tc>
        <w:tc>
          <w:tcPr>
            <w:tcW w:w="1226" w:type="dxa"/>
            <w:tcBorders>
              <w:top w:val="nil"/>
              <w:left w:val="nil"/>
              <w:bottom w:val="single" w:sz="4" w:space="0" w:color="auto"/>
              <w:right w:val="single" w:sz="4" w:space="0" w:color="auto"/>
            </w:tcBorders>
            <w:shd w:val="clear" w:color="000000" w:fill="8DB4E2"/>
            <w:noWrap/>
            <w:vAlign w:val="bottom"/>
            <w:hideMark/>
          </w:tcPr>
          <w:p w14:paraId="41B6B63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8.20</w:t>
            </w:r>
          </w:p>
        </w:tc>
        <w:tc>
          <w:tcPr>
            <w:tcW w:w="879" w:type="dxa"/>
            <w:tcBorders>
              <w:top w:val="nil"/>
              <w:left w:val="nil"/>
              <w:bottom w:val="single" w:sz="4" w:space="0" w:color="auto"/>
              <w:right w:val="single" w:sz="4" w:space="0" w:color="auto"/>
            </w:tcBorders>
            <w:shd w:val="clear" w:color="000000" w:fill="8DB4E2"/>
            <w:noWrap/>
            <w:vAlign w:val="bottom"/>
            <w:hideMark/>
          </w:tcPr>
          <w:p w14:paraId="197A30D5"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33.40</w:t>
            </w:r>
          </w:p>
        </w:tc>
      </w:tr>
      <w:tr w:rsidR="00DD3B4B" w:rsidRPr="00DD3B4B" w14:paraId="3F22CCFF" w14:textId="77777777" w:rsidTr="002C3E19">
        <w:trPr>
          <w:trHeight w:val="541"/>
        </w:trPr>
        <w:tc>
          <w:tcPr>
            <w:tcW w:w="1324" w:type="dxa"/>
            <w:tcBorders>
              <w:top w:val="nil"/>
              <w:left w:val="single" w:sz="4" w:space="0" w:color="auto"/>
              <w:bottom w:val="single" w:sz="4" w:space="0" w:color="auto"/>
              <w:right w:val="single" w:sz="4" w:space="0" w:color="auto"/>
            </w:tcBorders>
            <w:shd w:val="clear" w:color="000000" w:fill="8DB4E2"/>
            <w:vAlign w:val="bottom"/>
            <w:hideMark/>
          </w:tcPr>
          <w:p w14:paraId="21D7867B" w14:textId="42D04111"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Auto</w:t>
            </w:r>
            <w:r w:rsidR="00877BC2">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Keras Model</w:t>
            </w:r>
          </w:p>
        </w:tc>
        <w:tc>
          <w:tcPr>
            <w:tcW w:w="1790" w:type="dxa"/>
            <w:tcBorders>
              <w:top w:val="nil"/>
              <w:left w:val="nil"/>
              <w:bottom w:val="single" w:sz="4" w:space="0" w:color="auto"/>
              <w:right w:val="single" w:sz="4" w:space="0" w:color="auto"/>
            </w:tcBorders>
            <w:shd w:val="clear" w:color="000000" w:fill="8DB4E2"/>
            <w:vAlign w:val="bottom"/>
            <w:hideMark/>
          </w:tcPr>
          <w:p w14:paraId="644EE00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Regression Model using AutoKeras</w:t>
            </w:r>
          </w:p>
        </w:tc>
        <w:tc>
          <w:tcPr>
            <w:tcW w:w="1163" w:type="dxa"/>
            <w:tcBorders>
              <w:top w:val="nil"/>
              <w:left w:val="nil"/>
              <w:bottom w:val="single" w:sz="4" w:space="0" w:color="auto"/>
              <w:right w:val="single" w:sz="4" w:space="0" w:color="auto"/>
            </w:tcBorders>
            <w:shd w:val="clear" w:color="000000" w:fill="8DB4E2"/>
            <w:noWrap/>
            <w:vAlign w:val="bottom"/>
            <w:hideMark/>
          </w:tcPr>
          <w:p w14:paraId="40F5EB2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2.59</w:t>
            </w:r>
          </w:p>
        </w:tc>
        <w:tc>
          <w:tcPr>
            <w:tcW w:w="1123" w:type="dxa"/>
            <w:tcBorders>
              <w:top w:val="nil"/>
              <w:left w:val="nil"/>
              <w:bottom w:val="single" w:sz="4" w:space="0" w:color="auto"/>
              <w:right w:val="single" w:sz="4" w:space="0" w:color="auto"/>
            </w:tcBorders>
            <w:shd w:val="clear" w:color="000000" w:fill="8DB4E2"/>
            <w:noWrap/>
            <w:vAlign w:val="bottom"/>
            <w:hideMark/>
          </w:tcPr>
          <w:p w14:paraId="354AF2E3"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242.51</w:t>
            </w:r>
          </w:p>
        </w:tc>
        <w:tc>
          <w:tcPr>
            <w:tcW w:w="966" w:type="dxa"/>
            <w:tcBorders>
              <w:top w:val="nil"/>
              <w:left w:val="nil"/>
              <w:bottom w:val="single" w:sz="4" w:space="0" w:color="auto"/>
              <w:right w:val="single" w:sz="4" w:space="0" w:color="auto"/>
            </w:tcBorders>
            <w:shd w:val="clear" w:color="000000" w:fill="8DB4E2"/>
            <w:noWrap/>
            <w:vAlign w:val="bottom"/>
            <w:hideMark/>
          </w:tcPr>
          <w:p w14:paraId="1754BF64" w14:textId="77777777" w:rsidR="00DD3B4B" w:rsidRPr="00DD3B4B" w:rsidRDefault="00DD3B4B" w:rsidP="00DD3B4B">
            <w:pPr>
              <w:spacing w:line="240" w:lineRule="auto"/>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15.57</w:t>
            </w:r>
          </w:p>
        </w:tc>
        <w:tc>
          <w:tcPr>
            <w:tcW w:w="1226" w:type="dxa"/>
            <w:tcBorders>
              <w:top w:val="nil"/>
              <w:left w:val="nil"/>
              <w:bottom w:val="single" w:sz="4" w:space="0" w:color="auto"/>
              <w:right w:val="single" w:sz="4" w:space="0" w:color="auto"/>
            </w:tcBorders>
            <w:shd w:val="clear" w:color="000000" w:fill="8DB4E2"/>
            <w:noWrap/>
            <w:vAlign w:val="bottom"/>
            <w:hideMark/>
          </w:tcPr>
          <w:p w14:paraId="293F196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1.10</w:t>
            </w:r>
          </w:p>
        </w:tc>
        <w:tc>
          <w:tcPr>
            <w:tcW w:w="879" w:type="dxa"/>
            <w:tcBorders>
              <w:top w:val="nil"/>
              <w:left w:val="nil"/>
              <w:bottom w:val="single" w:sz="4" w:space="0" w:color="auto"/>
              <w:right w:val="single" w:sz="4" w:space="0" w:color="auto"/>
            </w:tcBorders>
            <w:shd w:val="clear" w:color="000000" w:fill="8DB4E2"/>
            <w:noWrap/>
            <w:vAlign w:val="bottom"/>
            <w:hideMark/>
          </w:tcPr>
          <w:p w14:paraId="74BE2F20"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0.27</w:t>
            </w:r>
          </w:p>
        </w:tc>
      </w:tr>
    </w:tbl>
    <w:p w14:paraId="4D38AB06" w14:textId="77777777" w:rsidR="00D83352" w:rsidRDefault="00D83352" w:rsidP="00D83352">
      <w:pPr>
        <w:jc w:val="both"/>
        <w:rPr>
          <w:rFonts w:cstheme="minorHAnsi"/>
        </w:rPr>
      </w:pPr>
    </w:p>
    <w:p w14:paraId="1CCEE7B7" w14:textId="234966B5" w:rsidR="00DD3B4B" w:rsidRDefault="00E04174" w:rsidP="00DD3B4B">
      <w:r>
        <w:t>Figure</w:t>
      </w:r>
      <w:r w:rsidR="00DD3B4B" w:rsidRPr="00DB2CD8">
        <w:rPr>
          <w:rFonts w:cstheme="minorHAnsi"/>
        </w:rPr>
        <w:t xml:space="preserve"> 11.</w:t>
      </w:r>
      <w:r w:rsidR="00DD3B4B">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 xml:space="preserve">Close price </w:t>
      </w:r>
    </w:p>
    <w:p w14:paraId="489C1B84" w14:textId="77777777" w:rsidR="00DD3B4B" w:rsidRPr="00A71DD3" w:rsidRDefault="00DD3B4B" w:rsidP="00DD3B4B">
      <w:r>
        <w:t xml:space="preserve">of HDFC Share </w:t>
      </w:r>
      <w:r w:rsidRPr="00A71DD3">
        <w:t xml:space="preserve">by </w:t>
      </w:r>
      <w:r>
        <w:t>part2 Regression Models</w:t>
      </w:r>
    </w:p>
    <w:p w14:paraId="56F7DDCC" w14:textId="2C233AEC" w:rsidR="009F34B9" w:rsidRPr="009F34B9" w:rsidRDefault="009F34B9" w:rsidP="009F34B9">
      <w:pPr>
        <w:spacing w:line="240" w:lineRule="auto"/>
        <w:rPr>
          <w:rFonts w:ascii="Calibri" w:hAnsi="Calibri" w:cs="Calibri"/>
          <w:color w:val="000000"/>
          <w:lang w:val="en-US" w:eastAsia="en-US"/>
        </w:rPr>
      </w:pPr>
      <w:bookmarkStart w:id="18" w:name="_Toc47857473"/>
      <w:r w:rsidRPr="009F34B9">
        <w:rPr>
          <w:rFonts w:cstheme="minorHAnsi"/>
        </w:rPr>
        <w:t xml:space="preserve">It can be observed that mean Absolute Error and </w:t>
      </w:r>
      <w:r w:rsidRPr="009F34B9">
        <w:t xml:space="preserve">Mean Absolute percentage Error were satisfactory for both </w:t>
      </w:r>
      <w:r w:rsidRPr="009F34B9">
        <w:rPr>
          <w:rFonts w:ascii="Calibri" w:hAnsi="Calibri" w:cs="Calibri"/>
          <w:color w:val="000000"/>
          <w:sz w:val="22"/>
          <w:szCs w:val="22"/>
          <w:lang w:val="en-US" w:eastAsia="en-US"/>
        </w:rPr>
        <w:t>Using Principal Component Analysis (PCA) with LSTM</w:t>
      </w:r>
      <w:r w:rsidRPr="009F34B9">
        <w:rPr>
          <w:rFonts w:cstheme="minorHAnsi"/>
        </w:rPr>
        <w:t xml:space="preserve"> and </w:t>
      </w:r>
      <w:r w:rsidRPr="009F34B9">
        <w:rPr>
          <w:rFonts w:ascii="Calibri" w:hAnsi="Calibri" w:cs="Calibri"/>
          <w:color w:val="000000"/>
          <w:sz w:val="22"/>
          <w:szCs w:val="22"/>
          <w:lang w:val="en-US" w:eastAsia="en-US"/>
        </w:rPr>
        <w:t>Regression Model using AutoKeras.</w:t>
      </w:r>
    </w:p>
    <w:p w14:paraId="57131C9D" w14:textId="4CE6194D" w:rsidR="009F34B9" w:rsidRDefault="009F34B9" w:rsidP="009F34B9">
      <w:pPr>
        <w:rPr>
          <w:rFonts w:cstheme="minorHAnsi"/>
        </w:rPr>
      </w:pPr>
      <w:r w:rsidRPr="009F34B9">
        <w:rPr>
          <w:rFonts w:cstheme="minorHAnsi"/>
        </w:rPr>
        <w:t xml:space="preserve">However, other Regression Models were able to provide fairly acceptable MAPE but still </w:t>
      </w:r>
      <w:r>
        <w:rPr>
          <w:rFonts w:cstheme="minorHAnsi"/>
        </w:rPr>
        <w:t>their MAE</w:t>
      </w:r>
      <w:r w:rsidRPr="009F34B9">
        <w:rPr>
          <w:rFonts w:cstheme="minorHAnsi"/>
        </w:rPr>
        <w:t xml:space="preserve"> would have been better.</w:t>
      </w:r>
    </w:p>
    <w:p w14:paraId="3265743E" w14:textId="79293D1F" w:rsidR="00926A08" w:rsidRDefault="00926A08" w:rsidP="009F34B9">
      <w:pPr>
        <w:rPr>
          <w:rFonts w:cstheme="minorHAnsi"/>
        </w:rPr>
      </w:pPr>
    </w:p>
    <w:p w14:paraId="3E1ABCDB" w14:textId="22CBFB4C" w:rsidR="00926A08" w:rsidRDefault="00926A08" w:rsidP="009F34B9">
      <w:pPr>
        <w:rPr>
          <w:rFonts w:cstheme="minorHAnsi"/>
        </w:rPr>
      </w:pPr>
    </w:p>
    <w:p w14:paraId="06744F01" w14:textId="37079C46" w:rsidR="00926A08" w:rsidRDefault="00926A08" w:rsidP="009F34B9">
      <w:pPr>
        <w:rPr>
          <w:rFonts w:cstheme="minorHAnsi"/>
        </w:rPr>
      </w:pPr>
    </w:p>
    <w:p w14:paraId="3A030B23" w14:textId="21CF1229" w:rsidR="00926A08" w:rsidRDefault="00926A08" w:rsidP="009F34B9">
      <w:pPr>
        <w:rPr>
          <w:rFonts w:cstheme="minorHAnsi"/>
        </w:rPr>
      </w:pPr>
    </w:p>
    <w:p w14:paraId="1FF87D92" w14:textId="1AF6193E" w:rsidR="00926A08" w:rsidRDefault="00926A08" w:rsidP="009F34B9">
      <w:pPr>
        <w:rPr>
          <w:rFonts w:cstheme="minorHAnsi"/>
        </w:rPr>
      </w:pPr>
    </w:p>
    <w:p w14:paraId="6E3312C6" w14:textId="77777777" w:rsidR="00926A08" w:rsidRPr="009F34B9" w:rsidRDefault="00926A08" w:rsidP="009F34B9">
      <w:pPr>
        <w:rPr>
          <w:rFonts w:cstheme="minorHAnsi"/>
        </w:rPr>
      </w:pPr>
    </w:p>
    <w:p w14:paraId="4C2AFBB3" w14:textId="77777777" w:rsidR="00A744FE" w:rsidRDefault="00526163" w:rsidP="00A71DD3">
      <w:pPr>
        <w:pStyle w:val="Heading1"/>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8"/>
    </w:p>
    <w:p w14:paraId="55BC3696" w14:textId="77777777" w:rsidR="00A744FE" w:rsidRDefault="00A744FE" w:rsidP="00A744FE">
      <w:pPr>
        <w:spacing w:line="276" w:lineRule="auto"/>
        <w:contextualSpacing/>
        <w:jc w:val="both"/>
        <w:rPr>
          <w:rFonts w:eastAsia="Calibri"/>
          <w:lang w:val="en-US" w:eastAsia="en-US"/>
        </w:rPr>
      </w:pPr>
    </w:p>
    <w:p w14:paraId="63A3B521" w14:textId="3AA01B8C" w:rsidR="00A505F0" w:rsidRDefault="00C40D9A" w:rsidP="00154223">
      <w:pPr>
        <w:pStyle w:val="Heading2"/>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154223">
      <w:pPr>
        <w:jc w:val="both"/>
      </w:pPr>
    </w:p>
    <w:tbl>
      <w:tblPr>
        <w:tblStyle w:val="TableGrid"/>
        <w:tblW w:w="9449" w:type="dxa"/>
        <w:tblLook w:val="04A0" w:firstRow="1" w:lastRow="0" w:firstColumn="1" w:lastColumn="0" w:noHBand="0" w:noVBand="1"/>
      </w:tblPr>
      <w:tblGrid>
        <w:gridCol w:w="2041"/>
        <w:gridCol w:w="5081"/>
        <w:gridCol w:w="2327"/>
      </w:tblGrid>
      <w:tr w:rsidR="00C40D9A" w14:paraId="590354AD" w14:textId="77777777" w:rsidTr="00842D8F">
        <w:trPr>
          <w:trHeight w:val="376"/>
        </w:trPr>
        <w:tc>
          <w:tcPr>
            <w:tcW w:w="2088" w:type="dxa"/>
            <w:shd w:val="clear" w:color="auto" w:fill="ED7D31" w:themeFill="accent2"/>
          </w:tcPr>
          <w:p w14:paraId="18412A15" w14:textId="34483C8C" w:rsidR="00C40D9A" w:rsidRPr="00842D8F" w:rsidRDefault="00C40D9A" w:rsidP="00154223">
            <w:pPr>
              <w:jc w:val="both"/>
              <w:rPr>
                <w:b/>
                <w:bCs/>
                <w:sz w:val="24"/>
                <w:szCs w:val="24"/>
              </w:rPr>
            </w:pPr>
            <w:r w:rsidRPr="00842D8F">
              <w:rPr>
                <w:b/>
                <w:bCs/>
                <w:sz w:val="24"/>
                <w:szCs w:val="24"/>
              </w:rPr>
              <w:t>SERIAL NUMBERS</w:t>
            </w:r>
          </w:p>
        </w:tc>
        <w:tc>
          <w:tcPr>
            <w:tcW w:w="5310" w:type="dxa"/>
            <w:shd w:val="clear" w:color="auto" w:fill="ED7D31" w:themeFill="accent2"/>
          </w:tcPr>
          <w:p w14:paraId="16F8248C" w14:textId="38C55604" w:rsidR="00C40D9A" w:rsidRPr="00842D8F" w:rsidRDefault="00C40D9A" w:rsidP="00154223">
            <w:pPr>
              <w:rPr>
                <w:b/>
                <w:bCs/>
                <w:sz w:val="24"/>
                <w:szCs w:val="24"/>
              </w:rPr>
            </w:pPr>
            <w:r w:rsidRPr="00842D8F">
              <w:rPr>
                <w:b/>
                <w:bCs/>
                <w:sz w:val="24"/>
                <w:szCs w:val="24"/>
              </w:rPr>
              <w:t>DESCRIPTIONS</w:t>
            </w:r>
          </w:p>
        </w:tc>
        <w:tc>
          <w:tcPr>
            <w:tcW w:w="2051" w:type="dxa"/>
            <w:shd w:val="clear" w:color="auto" w:fill="ED7D31" w:themeFill="accent2"/>
          </w:tcPr>
          <w:p w14:paraId="489EDC2F" w14:textId="14E7A6C3" w:rsidR="00C40D9A" w:rsidRPr="00842D8F" w:rsidRDefault="00C40D9A" w:rsidP="00154223">
            <w:pPr>
              <w:jc w:val="both"/>
              <w:rPr>
                <w:b/>
                <w:bCs/>
                <w:sz w:val="24"/>
                <w:szCs w:val="24"/>
              </w:rPr>
            </w:pPr>
            <w:r w:rsidRPr="00842D8F">
              <w:rPr>
                <w:b/>
                <w:bCs/>
                <w:sz w:val="24"/>
                <w:szCs w:val="24"/>
              </w:rPr>
              <w:t>EFFICIENCY&gt;67%</w:t>
            </w:r>
          </w:p>
        </w:tc>
      </w:tr>
      <w:tr w:rsidR="00C40D9A" w14:paraId="660EB2EE" w14:textId="77777777" w:rsidTr="00842D8F">
        <w:trPr>
          <w:trHeight w:val="376"/>
        </w:trPr>
        <w:tc>
          <w:tcPr>
            <w:tcW w:w="2088" w:type="dxa"/>
            <w:shd w:val="clear" w:color="auto" w:fill="F7CAAC" w:themeFill="accent2" w:themeFillTint="66"/>
          </w:tcPr>
          <w:p w14:paraId="6FD44D3B" w14:textId="09A21B4D" w:rsidR="00C40D9A" w:rsidRPr="00842D8F" w:rsidRDefault="00C6390F" w:rsidP="00154223">
            <w:pPr>
              <w:rPr>
                <w:b/>
                <w:bCs/>
                <w:sz w:val="24"/>
                <w:szCs w:val="24"/>
              </w:rPr>
            </w:pPr>
            <w:r w:rsidRPr="00842D8F">
              <w:rPr>
                <w:b/>
                <w:bCs/>
                <w:sz w:val="24"/>
                <w:szCs w:val="24"/>
              </w:rPr>
              <w:t>SMA7</w:t>
            </w:r>
          </w:p>
        </w:tc>
        <w:tc>
          <w:tcPr>
            <w:tcW w:w="5310" w:type="dxa"/>
            <w:shd w:val="clear" w:color="auto" w:fill="8EAADB" w:themeFill="accent5" w:themeFillTint="99"/>
          </w:tcPr>
          <w:p w14:paraId="3EA3CF36" w14:textId="39224EDC" w:rsidR="00C40D9A" w:rsidRPr="00842D8F" w:rsidRDefault="00C6390F" w:rsidP="00154223">
            <w:pPr>
              <w:jc w:val="both"/>
              <w:rPr>
                <w:b/>
                <w:bCs/>
                <w:sz w:val="24"/>
                <w:szCs w:val="24"/>
              </w:rPr>
            </w:pPr>
            <w:r w:rsidRPr="00842D8F">
              <w:rPr>
                <w:b/>
                <w:bCs/>
                <w:sz w:val="24"/>
                <w:szCs w:val="24"/>
              </w:rPr>
              <w:t>Simple moving average-7 samples</w:t>
            </w:r>
            <w:r w:rsidRPr="00842D8F">
              <w:rPr>
                <w:b/>
                <w:bCs/>
                <w:sz w:val="24"/>
                <w:szCs w:val="24"/>
              </w:rPr>
              <w:tab/>
            </w:r>
          </w:p>
        </w:tc>
        <w:tc>
          <w:tcPr>
            <w:tcW w:w="2051" w:type="dxa"/>
            <w:shd w:val="clear" w:color="auto" w:fill="92D050"/>
          </w:tcPr>
          <w:p w14:paraId="2D513158" w14:textId="7438133A" w:rsidR="00C40D9A" w:rsidRPr="00842D8F" w:rsidRDefault="00C6390F" w:rsidP="00154223">
            <w:pPr>
              <w:jc w:val="both"/>
              <w:rPr>
                <w:b/>
                <w:bCs/>
                <w:sz w:val="24"/>
                <w:szCs w:val="24"/>
              </w:rPr>
            </w:pPr>
            <w:r w:rsidRPr="00842D8F">
              <w:rPr>
                <w:b/>
                <w:bCs/>
                <w:sz w:val="24"/>
                <w:szCs w:val="24"/>
              </w:rPr>
              <w:t>YES-77.67</w:t>
            </w:r>
          </w:p>
        </w:tc>
      </w:tr>
      <w:tr w:rsidR="00C40D9A" w14:paraId="01E63486" w14:textId="77777777" w:rsidTr="00842D8F">
        <w:trPr>
          <w:trHeight w:val="376"/>
        </w:trPr>
        <w:tc>
          <w:tcPr>
            <w:tcW w:w="2088" w:type="dxa"/>
            <w:shd w:val="clear" w:color="auto" w:fill="F7CAAC" w:themeFill="accent2" w:themeFillTint="66"/>
          </w:tcPr>
          <w:p w14:paraId="5CF33CC2" w14:textId="57660672" w:rsidR="00C40D9A" w:rsidRPr="00842D8F" w:rsidRDefault="00C6390F" w:rsidP="00154223">
            <w:pPr>
              <w:rPr>
                <w:b/>
                <w:bCs/>
                <w:sz w:val="24"/>
                <w:szCs w:val="24"/>
              </w:rPr>
            </w:pPr>
            <w:r w:rsidRPr="00842D8F">
              <w:rPr>
                <w:b/>
                <w:bCs/>
                <w:sz w:val="24"/>
                <w:szCs w:val="24"/>
              </w:rPr>
              <w:t>SMA13</w:t>
            </w:r>
          </w:p>
        </w:tc>
        <w:tc>
          <w:tcPr>
            <w:tcW w:w="5310" w:type="dxa"/>
            <w:shd w:val="clear" w:color="auto" w:fill="8EAADB" w:themeFill="accent5" w:themeFillTint="99"/>
          </w:tcPr>
          <w:p w14:paraId="7A6ED8AE" w14:textId="524383BF" w:rsidR="00C40D9A" w:rsidRPr="00842D8F" w:rsidRDefault="00C6390F" w:rsidP="00154223">
            <w:pPr>
              <w:jc w:val="both"/>
              <w:rPr>
                <w:b/>
                <w:bCs/>
                <w:sz w:val="24"/>
                <w:szCs w:val="24"/>
              </w:rPr>
            </w:pPr>
            <w:r w:rsidRPr="00842D8F">
              <w:rPr>
                <w:b/>
                <w:bCs/>
                <w:sz w:val="24"/>
                <w:szCs w:val="24"/>
              </w:rPr>
              <w:t>Simple moving average-13 samples</w:t>
            </w:r>
            <w:r w:rsidRPr="00842D8F">
              <w:rPr>
                <w:b/>
                <w:bCs/>
                <w:sz w:val="24"/>
                <w:szCs w:val="24"/>
              </w:rPr>
              <w:tab/>
            </w:r>
          </w:p>
        </w:tc>
        <w:tc>
          <w:tcPr>
            <w:tcW w:w="2051" w:type="dxa"/>
            <w:shd w:val="clear" w:color="auto" w:fill="D9D9D9" w:themeFill="background1" w:themeFillShade="D9"/>
          </w:tcPr>
          <w:p w14:paraId="097B953C" w14:textId="032228E2" w:rsidR="00C40D9A" w:rsidRPr="00842D8F" w:rsidRDefault="00C6390F" w:rsidP="00154223">
            <w:pPr>
              <w:jc w:val="both"/>
              <w:rPr>
                <w:b/>
                <w:bCs/>
                <w:sz w:val="24"/>
                <w:szCs w:val="24"/>
              </w:rPr>
            </w:pPr>
            <w:r w:rsidRPr="00842D8F">
              <w:rPr>
                <w:b/>
                <w:bCs/>
                <w:sz w:val="24"/>
                <w:szCs w:val="24"/>
              </w:rPr>
              <w:t>NO-65.66</w:t>
            </w:r>
          </w:p>
        </w:tc>
      </w:tr>
      <w:tr w:rsidR="00C40D9A" w14:paraId="7BFEB6A8" w14:textId="77777777" w:rsidTr="00842D8F">
        <w:trPr>
          <w:trHeight w:val="376"/>
        </w:trPr>
        <w:tc>
          <w:tcPr>
            <w:tcW w:w="2088" w:type="dxa"/>
            <w:shd w:val="clear" w:color="auto" w:fill="F7CAAC" w:themeFill="accent2" w:themeFillTint="66"/>
          </w:tcPr>
          <w:p w14:paraId="7779A303" w14:textId="41365E87" w:rsidR="00C40D9A" w:rsidRPr="00842D8F" w:rsidRDefault="00C6390F" w:rsidP="00154223">
            <w:pPr>
              <w:jc w:val="both"/>
              <w:rPr>
                <w:b/>
                <w:bCs/>
                <w:sz w:val="24"/>
                <w:szCs w:val="24"/>
              </w:rPr>
            </w:pPr>
            <w:r w:rsidRPr="00842D8F">
              <w:rPr>
                <w:b/>
                <w:bCs/>
                <w:sz w:val="24"/>
                <w:szCs w:val="24"/>
              </w:rPr>
              <w:t>SMA20</w:t>
            </w:r>
          </w:p>
        </w:tc>
        <w:tc>
          <w:tcPr>
            <w:tcW w:w="5310" w:type="dxa"/>
            <w:shd w:val="clear" w:color="auto" w:fill="8EAADB" w:themeFill="accent5" w:themeFillTint="99"/>
          </w:tcPr>
          <w:p w14:paraId="106F9BFD" w14:textId="4CD1F0BE" w:rsidR="00C40D9A" w:rsidRPr="00842D8F" w:rsidRDefault="00C6390F" w:rsidP="00154223">
            <w:pPr>
              <w:jc w:val="both"/>
              <w:rPr>
                <w:b/>
                <w:bCs/>
                <w:sz w:val="24"/>
                <w:szCs w:val="24"/>
              </w:rPr>
            </w:pPr>
            <w:r w:rsidRPr="00842D8F">
              <w:rPr>
                <w:b/>
                <w:bCs/>
                <w:sz w:val="24"/>
                <w:szCs w:val="24"/>
              </w:rPr>
              <w:t>Simple moving average-20 samples</w:t>
            </w:r>
            <w:r w:rsidRPr="00842D8F">
              <w:rPr>
                <w:b/>
                <w:bCs/>
                <w:sz w:val="24"/>
                <w:szCs w:val="24"/>
              </w:rPr>
              <w:tab/>
            </w:r>
          </w:p>
        </w:tc>
        <w:tc>
          <w:tcPr>
            <w:tcW w:w="2051" w:type="dxa"/>
            <w:shd w:val="clear" w:color="auto" w:fill="D9D9D9" w:themeFill="background1" w:themeFillShade="D9"/>
          </w:tcPr>
          <w:p w14:paraId="24BFE0B3" w14:textId="2D0D7BAC" w:rsidR="00C40D9A" w:rsidRPr="00842D8F" w:rsidRDefault="00C6390F" w:rsidP="00154223">
            <w:pPr>
              <w:jc w:val="both"/>
              <w:rPr>
                <w:b/>
                <w:bCs/>
                <w:sz w:val="24"/>
                <w:szCs w:val="24"/>
              </w:rPr>
            </w:pPr>
            <w:r w:rsidRPr="00842D8F">
              <w:rPr>
                <w:b/>
                <w:bCs/>
                <w:sz w:val="24"/>
                <w:szCs w:val="24"/>
              </w:rPr>
              <w:t>NO-60.88</w:t>
            </w:r>
          </w:p>
        </w:tc>
      </w:tr>
      <w:tr w:rsidR="00C40D9A" w14:paraId="5EC74FFC" w14:textId="77777777" w:rsidTr="00842D8F">
        <w:trPr>
          <w:trHeight w:val="376"/>
        </w:trPr>
        <w:tc>
          <w:tcPr>
            <w:tcW w:w="2088" w:type="dxa"/>
            <w:shd w:val="clear" w:color="auto" w:fill="F7CAAC" w:themeFill="accent2" w:themeFillTint="66"/>
          </w:tcPr>
          <w:p w14:paraId="75B251F9" w14:textId="592F24EB" w:rsidR="00C40D9A" w:rsidRPr="00842D8F" w:rsidRDefault="00C6390F" w:rsidP="00154223">
            <w:pPr>
              <w:jc w:val="both"/>
              <w:rPr>
                <w:b/>
                <w:bCs/>
                <w:sz w:val="24"/>
                <w:szCs w:val="24"/>
              </w:rPr>
            </w:pPr>
            <w:r w:rsidRPr="00842D8F">
              <w:rPr>
                <w:b/>
                <w:bCs/>
                <w:sz w:val="24"/>
                <w:szCs w:val="24"/>
              </w:rPr>
              <w:t>EMA7</w:t>
            </w:r>
          </w:p>
        </w:tc>
        <w:tc>
          <w:tcPr>
            <w:tcW w:w="5310" w:type="dxa"/>
            <w:shd w:val="clear" w:color="auto" w:fill="8EAADB" w:themeFill="accent5" w:themeFillTint="99"/>
          </w:tcPr>
          <w:p w14:paraId="54FFC2E7" w14:textId="6B809562" w:rsidR="00C40D9A" w:rsidRPr="00842D8F" w:rsidRDefault="00C6390F" w:rsidP="00154223">
            <w:pPr>
              <w:jc w:val="both"/>
              <w:rPr>
                <w:b/>
                <w:bCs/>
                <w:sz w:val="24"/>
                <w:szCs w:val="24"/>
              </w:rPr>
            </w:pPr>
            <w:r w:rsidRPr="00842D8F">
              <w:rPr>
                <w:b/>
                <w:bCs/>
                <w:sz w:val="24"/>
                <w:szCs w:val="24"/>
              </w:rPr>
              <w:t>Exponential moving average-7 samples</w:t>
            </w:r>
            <w:r w:rsidRPr="00842D8F">
              <w:rPr>
                <w:b/>
                <w:bCs/>
                <w:sz w:val="24"/>
                <w:szCs w:val="24"/>
              </w:rPr>
              <w:tab/>
            </w:r>
          </w:p>
        </w:tc>
        <w:tc>
          <w:tcPr>
            <w:tcW w:w="2051" w:type="dxa"/>
            <w:shd w:val="clear" w:color="auto" w:fill="92D050"/>
          </w:tcPr>
          <w:p w14:paraId="72E50516" w14:textId="7226B6E5" w:rsidR="00C40D9A" w:rsidRPr="00842D8F" w:rsidRDefault="00C6390F" w:rsidP="00154223">
            <w:pPr>
              <w:jc w:val="both"/>
              <w:rPr>
                <w:b/>
                <w:bCs/>
                <w:sz w:val="24"/>
                <w:szCs w:val="24"/>
              </w:rPr>
            </w:pPr>
            <w:r w:rsidRPr="00842D8F">
              <w:rPr>
                <w:b/>
                <w:bCs/>
                <w:sz w:val="24"/>
                <w:szCs w:val="24"/>
              </w:rPr>
              <w:t>YES-76.97</w:t>
            </w:r>
          </w:p>
        </w:tc>
      </w:tr>
      <w:tr w:rsidR="00C40D9A" w14:paraId="061F3D7D" w14:textId="77777777" w:rsidTr="00842D8F">
        <w:trPr>
          <w:trHeight w:val="376"/>
        </w:trPr>
        <w:tc>
          <w:tcPr>
            <w:tcW w:w="2088" w:type="dxa"/>
            <w:shd w:val="clear" w:color="auto" w:fill="F7CAAC" w:themeFill="accent2" w:themeFillTint="66"/>
          </w:tcPr>
          <w:p w14:paraId="1F5458B5" w14:textId="36B8AD44" w:rsidR="00C40D9A" w:rsidRPr="00842D8F" w:rsidRDefault="00BC4FC8" w:rsidP="00154223">
            <w:pPr>
              <w:jc w:val="both"/>
              <w:rPr>
                <w:b/>
                <w:bCs/>
                <w:sz w:val="24"/>
                <w:szCs w:val="24"/>
              </w:rPr>
            </w:pPr>
            <w:r w:rsidRPr="00842D8F">
              <w:rPr>
                <w:b/>
                <w:bCs/>
                <w:sz w:val="24"/>
                <w:szCs w:val="24"/>
              </w:rPr>
              <w:t>EMA13</w:t>
            </w:r>
          </w:p>
        </w:tc>
        <w:tc>
          <w:tcPr>
            <w:tcW w:w="5310" w:type="dxa"/>
            <w:shd w:val="clear" w:color="auto" w:fill="8EAADB" w:themeFill="accent5" w:themeFillTint="99"/>
          </w:tcPr>
          <w:p w14:paraId="01DBC949" w14:textId="102D4BF7" w:rsidR="00C40D9A" w:rsidRPr="00842D8F" w:rsidRDefault="00C6390F" w:rsidP="00154223">
            <w:pPr>
              <w:jc w:val="both"/>
              <w:rPr>
                <w:b/>
                <w:bCs/>
                <w:sz w:val="24"/>
                <w:szCs w:val="24"/>
              </w:rPr>
            </w:pPr>
            <w:r w:rsidRPr="00842D8F">
              <w:rPr>
                <w:b/>
                <w:bCs/>
                <w:sz w:val="24"/>
                <w:szCs w:val="24"/>
              </w:rPr>
              <w:t>Exponential moving average-13 samples</w:t>
            </w:r>
            <w:r w:rsidRPr="00842D8F">
              <w:rPr>
                <w:b/>
                <w:bCs/>
                <w:sz w:val="24"/>
                <w:szCs w:val="24"/>
              </w:rPr>
              <w:tab/>
            </w:r>
          </w:p>
        </w:tc>
        <w:tc>
          <w:tcPr>
            <w:tcW w:w="2051" w:type="dxa"/>
            <w:shd w:val="clear" w:color="auto" w:fill="D9D9D9" w:themeFill="background1" w:themeFillShade="D9"/>
          </w:tcPr>
          <w:p w14:paraId="67C5AB77" w14:textId="1D8AA265" w:rsidR="00C40D9A" w:rsidRPr="00842D8F" w:rsidRDefault="00C6390F" w:rsidP="00154223">
            <w:pPr>
              <w:jc w:val="both"/>
              <w:rPr>
                <w:b/>
                <w:bCs/>
                <w:sz w:val="24"/>
                <w:szCs w:val="24"/>
              </w:rPr>
            </w:pPr>
            <w:r w:rsidRPr="00842D8F">
              <w:rPr>
                <w:b/>
                <w:bCs/>
                <w:sz w:val="24"/>
                <w:szCs w:val="24"/>
              </w:rPr>
              <w:t>NO-65.89</w:t>
            </w:r>
          </w:p>
        </w:tc>
      </w:tr>
      <w:tr w:rsidR="00C40D9A" w14:paraId="20BBBA58" w14:textId="77777777" w:rsidTr="00842D8F">
        <w:trPr>
          <w:trHeight w:val="376"/>
        </w:trPr>
        <w:tc>
          <w:tcPr>
            <w:tcW w:w="2088" w:type="dxa"/>
            <w:shd w:val="clear" w:color="auto" w:fill="F7CAAC" w:themeFill="accent2" w:themeFillTint="66"/>
          </w:tcPr>
          <w:p w14:paraId="77868F91" w14:textId="7F361C37" w:rsidR="00C40D9A" w:rsidRPr="00842D8F" w:rsidRDefault="00BC4FC8" w:rsidP="00154223">
            <w:pPr>
              <w:jc w:val="both"/>
              <w:rPr>
                <w:b/>
                <w:bCs/>
                <w:sz w:val="24"/>
                <w:szCs w:val="24"/>
              </w:rPr>
            </w:pPr>
            <w:r w:rsidRPr="00842D8F">
              <w:rPr>
                <w:b/>
                <w:bCs/>
                <w:sz w:val="24"/>
                <w:szCs w:val="24"/>
              </w:rPr>
              <w:t>EMA20</w:t>
            </w:r>
          </w:p>
        </w:tc>
        <w:tc>
          <w:tcPr>
            <w:tcW w:w="5310" w:type="dxa"/>
            <w:shd w:val="clear" w:color="auto" w:fill="8EAADB" w:themeFill="accent5" w:themeFillTint="99"/>
          </w:tcPr>
          <w:p w14:paraId="003E9F7F" w14:textId="51AF8731" w:rsidR="00C40D9A" w:rsidRPr="00842D8F" w:rsidRDefault="00BC4FC8" w:rsidP="00154223">
            <w:pPr>
              <w:jc w:val="both"/>
              <w:rPr>
                <w:b/>
                <w:bCs/>
                <w:sz w:val="24"/>
                <w:szCs w:val="24"/>
              </w:rPr>
            </w:pPr>
            <w:r w:rsidRPr="00842D8F">
              <w:rPr>
                <w:b/>
                <w:bCs/>
                <w:sz w:val="24"/>
                <w:szCs w:val="24"/>
              </w:rPr>
              <w:t>Exponential moving average-20 samples</w:t>
            </w:r>
            <w:r w:rsidRPr="00842D8F">
              <w:rPr>
                <w:b/>
                <w:bCs/>
                <w:sz w:val="24"/>
                <w:szCs w:val="24"/>
              </w:rPr>
              <w:tab/>
            </w:r>
          </w:p>
        </w:tc>
        <w:tc>
          <w:tcPr>
            <w:tcW w:w="2051" w:type="dxa"/>
            <w:shd w:val="clear" w:color="auto" w:fill="D9D9D9" w:themeFill="background1" w:themeFillShade="D9"/>
          </w:tcPr>
          <w:p w14:paraId="7D797B50" w14:textId="49186AC7" w:rsidR="00C40D9A" w:rsidRPr="00842D8F" w:rsidRDefault="00BC4FC8" w:rsidP="00154223">
            <w:pPr>
              <w:jc w:val="both"/>
              <w:rPr>
                <w:b/>
                <w:bCs/>
                <w:sz w:val="24"/>
                <w:szCs w:val="24"/>
              </w:rPr>
            </w:pPr>
            <w:r w:rsidRPr="00842D8F">
              <w:rPr>
                <w:b/>
                <w:bCs/>
                <w:sz w:val="24"/>
                <w:szCs w:val="24"/>
              </w:rPr>
              <w:t>NO-61.24</w:t>
            </w:r>
          </w:p>
        </w:tc>
      </w:tr>
      <w:tr w:rsidR="00C40D9A" w14:paraId="7C7A78B4" w14:textId="77777777" w:rsidTr="00842D8F">
        <w:trPr>
          <w:trHeight w:val="376"/>
        </w:trPr>
        <w:tc>
          <w:tcPr>
            <w:tcW w:w="2088" w:type="dxa"/>
            <w:shd w:val="clear" w:color="auto" w:fill="F7CAAC" w:themeFill="accent2" w:themeFillTint="66"/>
          </w:tcPr>
          <w:p w14:paraId="5CE87AEA" w14:textId="5CC02D4D" w:rsidR="00C40D9A" w:rsidRPr="00842D8F" w:rsidRDefault="00BC4FC8" w:rsidP="00154223">
            <w:pPr>
              <w:jc w:val="both"/>
              <w:rPr>
                <w:b/>
                <w:bCs/>
                <w:sz w:val="24"/>
                <w:szCs w:val="24"/>
              </w:rPr>
            </w:pPr>
            <w:r w:rsidRPr="00842D8F">
              <w:rPr>
                <w:b/>
                <w:bCs/>
                <w:sz w:val="24"/>
                <w:szCs w:val="24"/>
              </w:rPr>
              <w:t>SMA100</w:t>
            </w:r>
          </w:p>
        </w:tc>
        <w:tc>
          <w:tcPr>
            <w:tcW w:w="5310" w:type="dxa"/>
            <w:shd w:val="clear" w:color="auto" w:fill="8EAADB" w:themeFill="accent5" w:themeFillTint="99"/>
          </w:tcPr>
          <w:p w14:paraId="5DC03EA5" w14:textId="79031DE7" w:rsidR="00C40D9A" w:rsidRPr="00842D8F" w:rsidRDefault="00BC4FC8" w:rsidP="00154223">
            <w:pPr>
              <w:jc w:val="both"/>
              <w:rPr>
                <w:b/>
                <w:bCs/>
                <w:sz w:val="24"/>
                <w:szCs w:val="24"/>
              </w:rPr>
            </w:pPr>
            <w:r w:rsidRPr="00842D8F">
              <w:rPr>
                <w:b/>
                <w:bCs/>
                <w:sz w:val="24"/>
                <w:szCs w:val="24"/>
              </w:rPr>
              <w:t>Simple moving average-100 samples</w:t>
            </w:r>
            <w:r w:rsidRPr="00842D8F">
              <w:rPr>
                <w:b/>
                <w:bCs/>
                <w:sz w:val="24"/>
                <w:szCs w:val="24"/>
              </w:rPr>
              <w:tab/>
            </w:r>
          </w:p>
        </w:tc>
        <w:tc>
          <w:tcPr>
            <w:tcW w:w="2051" w:type="dxa"/>
            <w:shd w:val="clear" w:color="auto" w:fill="D9D9D9" w:themeFill="background1" w:themeFillShade="D9"/>
          </w:tcPr>
          <w:p w14:paraId="33301F67" w14:textId="079F2AF2" w:rsidR="00C40D9A" w:rsidRPr="00842D8F" w:rsidRDefault="00BC4FC8" w:rsidP="00154223">
            <w:pPr>
              <w:jc w:val="both"/>
              <w:rPr>
                <w:b/>
                <w:bCs/>
                <w:sz w:val="24"/>
                <w:szCs w:val="24"/>
              </w:rPr>
            </w:pPr>
            <w:r w:rsidRPr="00842D8F">
              <w:rPr>
                <w:b/>
                <w:bCs/>
                <w:sz w:val="24"/>
                <w:szCs w:val="24"/>
              </w:rPr>
              <w:t>NO-53.77</w:t>
            </w:r>
          </w:p>
        </w:tc>
      </w:tr>
      <w:tr w:rsidR="00C40D9A" w14:paraId="03640A9B" w14:textId="77777777" w:rsidTr="00842D8F">
        <w:trPr>
          <w:trHeight w:val="376"/>
        </w:trPr>
        <w:tc>
          <w:tcPr>
            <w:tcW w:w="2088" w:type="dxa"/>
            <w:shd w:val="clear" w:color="auto" w:fill="F7CAAC" w:themeFill="accent2" w:themeFillTint="66"/>
          </w:tcPr>
          <w:p w14:paraId="53743865" w14:textId="5B05197B" w:rsidR="00C40D9A" w:rsidRPr="00842D8F" w:rsidRDefault="00BC4FC8" w:rsidP="00154223">
            <w:pPr>
              <w:jc w:val="both"/>
              <w:rPr>
                <w:b/>
                <w:bCs/>
                <w:sz w:val="24"/>
                <w:szCs w:val="24"/>
              </w:rPr>
            </w:pPr>
            <w:r w:rsidRPr="00842D8F">
              <w:rPr>
                <w:b/>
                <w:bCs/>
                <w:sz w:val="24"/>
                <w:szCs w:val="24"/>
              </w:rPr>
              <w:t>SMA200</w:t>
            </w:r>
          </w:p>
        </w:tc>
        <w:tc>
          <w:tcPr>
            <w:tcW w:w="5310" w:type="dxa"/>
            <w:shd w:val="clear" w:color="auto" w:fill="8EAADB" w:themeFill="accent5" w:themeFillTint="99"/>
          </w:tcPr>
          <w:p w14:paraId="2CA463A2" w14:textId="706EA87F" w:rsidR="00C40D9A" w:rsidRPr="00842D8F" w:rsidRDefault="00BC4FC8" w:rsidP="00154223">
            <w:pPr>
              <w:jc w:val="both"/>
              <w:rPr>
                <w:b/>
                <w:bCs/>
                <w:sz w:val="24"/>
                <w:szCs w:val="24"/>
              </w:rPr>
            </w:pPr>
            <w:r w:rsidRPr="00842D8F">
              <w:rPr>
                <w:b/>
                <w:bCs/>
                <w:sz w:val="24"/>
                <w:szCs w:val="24"/>
              </w:rPr>
              <w:t>Simple moving average-200 samples</w:t>
            </w:r>
            <w:r w:rsidRPr="00842D8F">
              <w:rPr>
                <w:b/>
                <w:bCs/>
                <w:sz w:val="24"/>
                <w:szCs w:val="24"/>
              </w:rPr>
              <w:tab/>
            </w:r>
          </w:p>
        </w:tc>
        <w:tc>
          <w:tcPr>
            <w:tcW w:w="2051" w:type="dxa"/>
            <w:shd w:val="clear" w:color="auto" w:fill="D9D9D9" w:themeFill="background1" w:themeFillShade="D9"/>
          </w:tcPr>
          <w:p w14:paraId="398F03FC" w14:textId="6042FA3C" w:rsidR="00C40D9A" w:rsidRPr="00842D8F" w:rsidRDefault="00BC4FC8" w:rsidP="00154223">
            <w:pPr>
              <w:jc w:val="both"/>
              <w:rPr>
                <w:b/>
                <w:bCs/>
                <w:sz w:val="24"/>
                <w:szCs w:val="24"/>
              </w:rPr>
            </w:pPr>
            <w:r w:rsidRPr="00842D8F">
              <w:rPr>
                <w:b/>
                <w:bCs/>
                <w:sz w:val="24"/>
                <w:szCs w:val="24"/>
              </w:rPr>
              <w:t>NO-53.96</w:t>
            </w:r>
          </w:p>
        </w:tc>
      </w:tr>
      <w:tr w:rsidR="00C40D9A" w14:paraId="192E6433" w14:textId="77777777" w:rsidTr="00842D8F">
        <w:trPr>
          <w:trHeight w:val="376"/>
        </w:trPr>
        <w:tc>
          <w:tcPr>
            <w:tcW w:w="2088" w:type="dxa"/>
            <w:shd w:val="clear" w:color="auto" w:fill="F7CAAC" w:themeFill="accent2" w:themeFillTint="66"/>
          </w:tcPr>
          <w:p w14:paraId="4F621726" w14:textId="420F85B5" w:rsidR="00C40D9A" w:rsidRPr="00842D8F" w:rsidRDefault="00BC4FC8" w:rsidP="00154223">
            <w:pPr>
              <w:jc w:val="both"/>
              <w:rPr>
                <w:b/>
                <w:bCs/>
                <w:sz w:val="24"/>
                <w:szCs w:val="24"/>
              </w:rPr>
            </w:pPr>
            <w:r w:rsidRPr="00842D8F">
              <w:rPr>
                <w:b/>
                <w:bCs/>
                <w:sz w:val="24"/>
                <w:szCs w:val="24"/>
              </w:rPr>
              <w:t>EMA100</w:t>
            </w:r>
          </w:p>
        </w:tc>
        <w:tc>
          <w:tcPr>
            <w:tcW w:w="5310" w:type="dxa"/>
            <w:shd w:val="clear" w:color="auto" w:fill="8EAADB" w:themeFill="accent5" w:themeFillTint="99"/>
          </w:tcPr>
          <w:p w14:paraId="011EEDFE" w14:textId="051422DD" w:rsidR="00C40D9A" w:rsidRPr="00842D8F" w:rsidRDefault="00BC4FC8" w:rsidP="00154223">
            <w:pPr>
              <w:jc w:val="both"/>
              <w:rPr>
                <w:b/>
                <w:bCs/>
                <w:sz w:val="24"/>
                <w:szCs w:val="24"/>
              </w:rPr>
            </w:pPr>
            <w:r w:rsidRPr="00842D8F">
              <w:rPr>
                <w:b/>
                <w:bCs/>
                <w:sz w:val="24"/>
                <w:szCs w:val="24"/>
              </w:rPr>
              <w:t>Exponential moving average-100 samples</w:t>
            </w:r>
            <w:r w:rsidRPr="00842D8F">
              <w:rPr>
                <w:b/>
                <w:bCs/>
                <w:sz w:val="24"/>
                <w:szCs w:val="24"/>
              </w:rPr>
              <w:tab/>
            </w:r>
          </w:p>
        </w:tc>
        <w:tc>
          <w:tcPr>
            <w:tcW w:w="2051" w:type="dxa"/>
            <w:shd w:val="clear" w:color="auto" w:fill="D9D9D9" w:themeFill="background1" w:themeFillShade="D9"/>
          </w:tcPr>
          <w:p w14:paraId="1A9CCCF1" w14:textId="3D3D4255" w:rsidR="00C40D9A" w:rsidRPr="00842D8F" w:rsidRDefault="00BC4FC8" w:rsidP="00154223">
            <w:pPr>
              <w:jc w:val="both"/>
              <w:rPr>
                <w:b/>
                <w:bCs/>
                <w:sz w:val="24"/>
                <w:szCs w:val="24"/>
              </w:rPr>
            </w:pPr>
            <w:r w:rsidRPr="00842D8F">
              <w:rPr>
                <w:b/>
                <w:bCs/>
                <w:sz w:val="24"/>
                <w:szCs w:val="24"/>
              </w:rPr>
              <w:t>NO-54.36</w:t>
            </w:r>
          </w:p>
        </w:tc>
      </w:tr>
      <w:tr w:rsidR="00BC4FC8" w14:paraId="43112A48" w14:textId="77777777" w:rsidTr="00842D8F">
        <w:trPr>
          <w:trHeight w:val="376"/>
        </w:trPr>
        <w:tc>
          <w:tcPr>
            <w:tcW w:w="2088" w:type="dxa"/>
            <w:shd w:val="clear" w:color="auto" w:fill="F7CAAC" w:themeFill="accent2" w:themeFillTint="66"/>
          </w:tcPr>
          <w:p w14:paraId="0CEDF92D" w14:textId="76B9912C" w:rsidR="00BC4FC8" w:rsidRPr="00842D8F" w:rsidRDefault="00BC4FC8" w:rsidP="00154223">
            <w:pPr>
              <w:jc w:val="both"/>
              <w:rPr>
                <w:b/>
                <w:bCs/>
                <w:sz w:val="24"/>
                <w:szCs w:val="24"/>
              </w:rPr>
            </w:pPr>
            <w:r w:rsidRPr="00842D8F">
              <w:rPr>
                <w:b/>
                <w:bCs/>
                <w:sz w:val="24"/>
                <w:szCs w:val="24"/>
              </w:rPr>
              <w:t>EMA200</w:t>
            </w:r>
            <w:r w:rsidRPr="00842D8F">
              <w:rPr>
                <w:b/>
                <w:bCs/>
                <w:sz w:val="24"/>
                <w:szCs w:val="24"/>
              </w:rPr>
              <w:tab/>
            </w:r>
          </w:p>
        </w:tc>
        <w:tc>
          <w:tcPr>
            <w:tcW w:w="5310" w:type="dxa"/>
            <w:shd w:val="clear" w:color="auto" w:fill="8EAADB" w:themeFill="accent5" w:themeFillTint="99"/>
          </w:tcPr>
          <w:p w14:paraId="207CEE8B" w14:textId="7DDABF3C" w:rsidR="00BC4FC8" w:rsidRPr="00842D8F" w:rsidRDefault="00BC4FC8" w:rsidP="00154223">
            <w:pPr>
              <w:jc w:val="both"/>
              <w:rPr>
                <w:b/>
                <w:bCs/>
                <w:sz w:val="24"/>
                <w:szCs w:val="24"/>
              </w:rPr>
            </w:pPr>
            <w:r w:rsidRPr="00842D8F">
              <w:rPr>
                <w:b/>
                <w:bCs/>
                <w:sz w:val="24"/>
                <w:szCs w:val="24"/>
              </w:rPr>
              <w:t>Exponential moving average-200 samples</w:t>
            </w:r>
            <w:r w:rsidRPr="00842D8F">
              <w:rPr>
                <w:b/>
                <w:bCs/>
                <w:sz w:val="24"/>
                <w:szCs w:val="24"/>
              </w:rPr>
              <w:tab/>
            </w:r>
          </w:p>
        </w:tc>
        <w:tc>
          <w:tcPr>
            <w:tcW w:w="2051" w:type="dxa"/>
            <w:shd w:val="clear" w:color="auto" w:fill="D9D9D9" w:themeFill="background1" w:themeFillShade="D9"/>
          </w:tcPr>
          <w:p w14:paraId="73D81100" w14:textId="7B28589A" w:rsidR="00BC4FC8" w:rsidRPr="00842D8F" w:rsidRDefault="00BC4FC8" w:rsidP="00154223">
            <w:pPr>
              <w:jc w:val="both"/>
              <w:rPr>
                <w:b/>
                <w:bCs/>
                <w:sz w:val="24"/>
                <w:szCs w:val="24"/>
              </w:rPr>
            </w:pPr>
            <w:r w:rsidRPr="00842D8F">
              <w:rPr>
                <w:b/>
                <w:bCs/>
                <w:sz w:val="24"/>
                <w:szCs w:val="24"/>
              </w:rPr>
              <w:t>NO-54.45</w:t>
            </w:r>
          </w:p>
        </w:tc>
      </w:tr>
      <w:tr w:rsidR="00C6390F" w14:paraId="26DBC870" w14:textId="77777777" w:rsidTr="00842D8F">
        <w:trPr>
          <w:trHeight w:val="376"/>
        </w:trPr>
        <w:tc>
          <w:tcPr>
            <w:tcW w:w="2088" w:type="dxa"/>
            <w:shd w:val="clear" w:color="auto" w:fill="F7CAAC" w:themeFill="accent2" w:themeFillTint="66"/>
          </w:tcPr>
          <w:p w14:paraId="1C532086" w14:textId="213A0EA3" w:rsidR="00C6390F" w:rsidRPr="00842D8F" w:rsidRDefault="00C6390F" w:rsidP="00154223">
            <w:pPr>
              <w:rPr>
                <w:b/>
                <w:bCs/>
                <w:sz w:val="24"/>
                <w:szCs w:val="24"/>
              </w:rPr>
            </w:pPr>
            <w:r w:rsidRPr="00842D8F">
              <w:rPr>
                <w:b/>
                <w:bCs/>
                <w:sz w:val="24"/>
                <w:szCs w:val="24"/>
              </w:rPr>
              <w:t>Structured Data Classifier</w:t>
            </w:r>
          </w:p>
        </w:tc>
        <w:tc>
          <w:tcPr>
            <w:tcW w:w="5310" w:type="dxa"/>
            <w:shd w:val="clear" w:color="auto" w:fill="8EAADB" w:themeFill="accent5" w:themeFillTint="99"/>
          </w:tcPr>
          <w:p w14:paraId="3C1369A8" w14:textId="4B503CE9" w:rsidR="00C6390F" w:rsidRPr="00842D8F" w:rsidRDefault="00C6390F" w:rsidP="00154223">
            <w:pPr>
              <w:jc w:val="both"/>
              <w:rPr>
                <w:b/>
                <w:bCs/>
                <w:sz w:val="24"/>
                <w:szCs w:val="24"/>
              </w:rPr>
            </w:pPr>
            <w:r w:rsidRPr="00842D8F">
              <w:rPr>
                <w:b/>
                <w:bCs/>
                <w:sz w:val="24"/>
                <w:szCs w:val="24"/>
              </w:rPr>
              <w:t>Auto Keras Classification Model</w:t>
            </w:r>
          </w:p>
        </w:tc>
        <w:tc>
          <w:tcPr>
            <w:tcW w:w="2051" w:type="dxa"/>
            <w:shd w:val="clear" w:color="auto" w:fill="92D050"/>
          </w:tcPr>
          <w:p w14:paraId="4FC9159E" w14:textId="603D8B3D" w:rsidR="00C6390F" w:rsidRPr="00842D8F" w:rsidRDefault="00C6390F" w:rsidP="00154223">
            <w:pPr>
              <w:jc w:val="both"/>
              <w:rPr>
                <w:b/>
                <w:bCs/>
                <w:sz w:val="24"/>
                <w:szCs w:val="24"/>
              </w:rPr>
            </w:pPr>
            <w:r w:rsidRPr="00842D8F">
              <w:rPr>
                <w:b/>
                <w:bCs/>
                <w:sz w:val="24"/>
                <w:szCs w:val="24"/>
              </w:rPr>
              <w:t>yes-84.92</w:t>
            </w:r>
          </w:p>
        </w:tc>
      </w:tr>
      <w:tr w:rsidR="00C6390F" w14:paraId="0112305B" w14:textId="77777777" w:rsidTr="00842D8F">
        <w:trPr>
          <w:trHeight w:val="376"/>
        </w:trPr>
        <w:tc>
          <w:tcPr>
            <w:tcW w:w="2088" w:type="dxa"/>
            <w:shd w:val="clear" w:color="auto" w:fill="F7CAAC" w:themeFill="accent2" w:themeFillTint="66"/>
          </w:tcPr>
          <w:p w14:paraId="0B4AF98A" w14:textId="34137FC6" w:rsidR="00C6390F" w:rsidRPr="00842D8F" w:rsidRDefault="00C6390F" w:rsidP="00154223">
            <w:pPr>
              <w:rPr>
                <w:b/>
                <w:bCs/>
                <w:sz w:val="24"/>
                <w:szCs w:val="24"/>
              </w:rPr>
            </w:pPr>
            <w:r w:rsidRPr="00842D8F">
              <w:rPr>
                <w:b/>
                <w:bCs/>
                <w:sz w:val="24"/>
                <w:szCs w:val="24"/>
              </w:rPr>
              <w:t>K Neighbours Classifier</w:t>
            </w:r>
          </w:p>
        </w:tc>
        <w:tc>
          <w:tcPr>
            <w:tcW w:w="5310" w:type="dxa"/>
            <w:shd w:val="clear" w:color="auto" w:fill="8EAADB" w:themeFill="accent5" w:themeFillTint="99"/>
          </w:tcPr>
          <w:p w14:paraId="5653E9B7" w14:textId="6B1995E2" w:rsidR="00C6390F" w:rsidRPr="00842D8F" w:rsidRDefault="00C6390F" w:rsidP="00154223">
            <w:pPr>
              <w:jc w:val="both"/>
              <w:rPr>
                <w:b/>
                <w:bCs/>
                <w:sz w:val="24"/>
                <w:szCs w:val="24"/>
              </w:rPr>
            </w:pPr>
            <w:r w:rsidRPr="00842D8F">
              <w:rPr>
                <w:b/>
                <w:bCs/>
                <w:sz w:val="24"/>
                <w:szCs w:val="24"/>
              </w:rPr>
              <w:t>KNN Classification Model</w:t>
            </w:r>
          </w:p>
        </w:tc>
        <w:tc>
          <w:tcPr>
            <w:tcW w:w="2051" w:type="dxa"/>
            <w:shd w:val="clear" w:color="auto" w:fill="92D050"/>
          </w:tcPr>
          <w:p w14:paraId="6C39EF5D" w14:textId="4F97FFD4" w:rsidR="00C6390F" w:rsidRPr="00842D8F" w:rsidRDefault="00C6390F" w:rsidP="00154223">
            <w:pPr>
              <w:jc w:val="both"/>
              <w:rPr>
                <w:b/>
                <w:bCs/>
                <w:sz w:val="24"/>
                <w:szCs w:val="24"/>
              </w:rPr>
            </w:pPr>
            <w:r w:rsidRPr="00842D8F">
              <w:rPr>
                <w:b/>
                <w:bCs/>
                <w:sz w:val="24"/>
                <w:szCs w:val="24"/>
              </w:rPr>
              <w:t>yes-74.08</w:t>
            </w:r>
          </w:p>
        </w:tc>
      </w:tr>
      <w:tr w:rsidR="00C6390F" w14:paraId="2480CC80" w14:textId="77777777" w:rsidTr="00842D8F">
        <w:trPr>
          <w:trHeight w:val="360"/>
        </w:trPr>
        <w:tc>
          <w:tcPr>
            <w:tcW w:w="2088" w:type="dxa"/>
            <w:shd w:val="clear" w:color="auto" w:fill="F7CAAC" w:themeFill="accent2" w:themeFillTint="66"/>
          </w:tcPr>
          <w:p w14:paraId="59D73121" w14:textId="153E4441" w:rsidR="00C6390F" w:rsidRPr="00842D8F" w:rsidRDefault="00C6390F" w:rsidP="00154223">
            <w:pPr>
              <w:jc w:val="both"/>
              <w:rPr>
                <w:b/>
                <w:bCs/>
                <w:sz w:val="24"/>
                <w:szCs w:val="24"/>
              </w:rPr>
            </w:pPr>
            <w:r w:rsidRPr="00842D8F">
              <w:rPr>
                <w:b/>
                <w:bCs/>
                <w:sz w:val="24"/>
                <w:szCs w:val="24"/>
              </w:rPr>
              <w:t>Logistic Regression</w:t>
            </w:r>
          </w:p>
        </w:tc>
        <w:tc>
          <w:tcPr>
            <w:tcW w:w="5310" w:type="dxa"/>
            <w:shd w:val="clear" w:color="auto" w:fill="8EAADB" w:themeFill="accent5" w:themeFillTint="99"/>
          </w:tcPr>
          <w:p w14:paraId="2F84B826" w14:textId="10CD3C18" w:rsidR="00C6390F" w:rsidRPr="00842D8F" w:rsidRDefault="00C6390F" w:rsidP="00154223">
            <w:pPr>
              <w:jc w:val="both"/>
              <w:rPr>
                <w:b/>
                <w:bCs/>
                <w:sz w:val="24"/>
                <w:szCs w:val="24"/>
              </w:rPr>
            </w:pPr>
            <w:r w:rsidRPr="00842D8F">
              <w:rPr>
                <w:b/>
                <w:bCs/>
                <w:sz w:val="24"/>
                <w:szCs w:val="24"/>
              </w:rPr>
              <w:t>Logistic Regression Classification Model</w:t>
            </w:r>
          </w:p>
        </w:tc>
        <w:tc>
          <w:tcPr>
            <w:tcW w:w="2051" w:type="dxa"/>
            <w:shd w:val="clear" w:color="auto" w:fill="92D050"/>
          </w:tcPr>
          <w:p w14:paraId="119958A2" w14:textId="2C872D53" w:rsidR="00C6390F" w:rsidRPr="00842D8F" w:rsidRDefault="00C6390F" w:rsidP="00154223">
            <w:pPr>
              <w:jc w:val="both"/>
              <w:rPr>
                <w:b/>
                <w:bCs/>
                <w:sz w:val="24"/>
                <w:szCs w:val="24"/>
              </w:rPr>
            </w:pPr>
            <w:r w:rsidRPr="00842D8F">
              <w:rPr>
                <w:b/>
                <w:bCs/>
                <w:sz w:val="24"/>
                <w:szCs w:val="24"/>
              </w:rPr>
              <w:t>yes-90.10</w:t>
            </w:r>
          </w:p>
        </w:tc>
      </w:tr>
    </w:tbl>
    <w:p w14:paraId="220AEE01" w14:textId="77777777" w:rsidR="00A505F0" w:rsidRDefault="00A505F0" w:rsidP="00154223">
      <w:pPr>
        <w:jc w:val="both"/>
      </w:pPr>
    </w:p>
    <w:p w14:paraId="26A183D8" w14:textId="13A80B41" w:rsidR="00C40D9A" w:rsidRPr="00A71DD3" w:rsidRDefault="003D6B89" w:rsidP="00154223">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7A5EA7E7" w14:textId="38641910" w:rsidR="008A7D26" w:rsidRDefault="00C40D9A" w:rsidP="002C3E19">
      <w:pPr>
        <w:jc w:val="both"/>
      </w:pPr>
      <w:r w:rsidRPr="00DB2CD8">
        <w:rPr>
          <w:rFonts w:cstheme="minorHAnsi"/>
        </w:rPr>
        <w:t xml:space="preserve">It can be observed that </w:t>
      </w:r>
      <w:bookmarkStart w:id="19" w:name="_Toc47857474"/>
      <w:r w:rsidR="00DF1E20">
        <w:t>Logistic Regression Classification Model and Auto Keras classification Model have given accuracy of near about 85 to 90% in able to correctly predict the direction of the close price. The highest Accuracy in predicting the direction by Hypothesis Testing using simple moving Average and Exponential Moving averages were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73223A46" w14:textId="3F2F64F0" w:rsidR="00926A08" w:rsidRDefault="00926A08" w:rsidP="002C3E19">
      <w:pPr>
        <w:jc w:val="both"/>
      </w:pPr>
    </w:p>
    <w:p w14:paraId="18401140" w14:textId="77777777" w:rsidR="00926A08" w:rsidRDefault="00926A08" w:rsidP="002C3E19">
      <w:pPr>
        <w:jc w:val="both"/>
        <w:rPr>
          <w:rFonts w:eastAsia="Calibri"/>
          <w:b/>
          <w:lang w:eastAsia="en-US"/>
        </w:rPr>
      </w:pPr>
    </w:p>
    <w:p w14:paraId="432CB165" w14:textId="303BA567" w:rsidR="00833226" w:rsidRDefault="00833226" w:rsidP="00154223">
      <w:pPr>
        <w:pStyle w:val="Heading2"/>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49E5752" w14:textId="77777777" w:rsidR="00833226" w:rsidRPr="0042328F" w:rsidRDefault="00833226" w:rsidP="00833226">
      <w:pPr>
        <w:rPr>
          <w:lang w:val="en-US"/>
        </w:rPr>
      </w:pPr>
    </w:p>
    <w:p w14:paraId="218ABA07" w14:textId="77777777" w:rsidR="00B018F0" w:rsidRDefault="00B018F0" w:rsidP="00CE46E2">
      <w:pPr>
        <w:spacing w:line="276" w:lineRule="auto"/>
        <w:contextualSpacing/>
        <w:jc w:val="both"/>
        <w:rPr>
          <w:rFonts w:eastAsia="Calibri"/>
          <w:b/>
          <w:lang w:eastAsia="en-US"/>
        </w:rPr>
      </w:pPr>
    </w:p>
    <w:tbl>
      <w:tblPr>
        <w:tblStyle w:val="TableGrid"/>
        <w:tblW w:w="0" w:type="auto"/>
        <w:tblLook w:val="04A0" w:firstRow="1" w:lastRow="0" w:firstColumn="1" w:lastColumn="0" w:noHBand="0" w:noVBand="1"/>
      </w:tblPr>
      <w:tblGrid>
        <w:gridCol w:w="2299"/>
        <w:gridCol w:w="4109"/>
        <w:gridCol w:w="1334"/>
        <w:gridCol w:w="1500"/>
      </w:tblGrid>
      <w:tr w:rsidR="00833226" w14:paraId="1E22D975" w14:textId="77777777" w:rsidTr="0040048F">
        <w:tc>
          <w:tcPr>
            <w:tcW w:w="2299" w:type="dxa"/>
            <w:shd w:val="clear" w:color="auto" w:fill="ED7D31" w:themeFill="accent2"/>
          </w:tcPr>
          <w:p w14:paraId="70054704" w14:textId="4BF6360A" w:rsidR="00833226" w:rsidRDefault="00CF6390" w:rsidP="00CE46E2">
            <w:pPr>
              <w:spacing w:line="276" w:lineRule="auto"/>
              <w:contextualSpacing/>
              <w:jc w:val="both"/>
              <w:rPr>
                <w:rFonts w:eastAsia="Calibri"/>
                <w:b/>
                <w:lang w:eastAsia="en-US"/>
              </w:rPr>
            </w:pPr>
            <w:r w:rsidRPr="00CF6390">
              <w:rPr>
                <w:rFonts w:eastAsia="Calibri"/>
                <w:b/>
                <w:lang w:eastAsia="en-US"/>
              </w:rPr>
              <w:t>SERIAL NUMBERS</w:t>
            </w:r>
          </w:p>
        </w:tc>
        <w:tc>
          <w:tcPr>
            <w:tcW w:w="4109" w:type="dxa"/>
            <w:shd w:val="clear" w:color="auto" w:fill="ED7D31" w:themeFill="accent2"/>
          </w:tcPr>
          <w:p w14:paraId="15824BC8" w14:textId="6972A56B" w:rsidR="00833226" w:rsidRDefault="00CF6390" w:rsidP="00CE46E2">
            <w:pPr>
              <w:spacing w:line="276" w:lineRule="auto"/>
              <w:contextualSpacing/>
              <w:jc w:val="both"/>
              <w:rPr>
                <w:rFonts w:eastAsia="Calibri"/>
                <w:b/>
                <w:lang w:eastAsia="en-US"/>
              </w:rPr>
            </w:pPr>
            <w:r w:rsidRPr="00CF6390">
              <w:rPr>
                <w:rFonts w:eastAsia="Calibri"/>
                <w:b/>
                <w:lang w:eastAsia="en-US"/>
              </w:rPr>
              <w:t>DESCRIPTIONS</w:t>
            </w:r>
          </w:p>
        </w:tc>
        <w:tc>
          <w:tcPr>
            <w:tcW w:w="1334" w:type="dxa"/>
            <w:shd w:val="clear" w:color="auto" w:fill="ED7D31" w:themeFill="accent2"/>
          </w:tcPr>
          <w:p w14:paraId="42A1FDB7" w14:textId="7DF2E3A0" w:rsidR="00833226" w:rsidRDefault="00CF6390" w:rsidP="00CE46E2">
            <w:pPr>
              <w:spacing w:line="276" w:lineRule="auto"/>
              <w:contextualSpacing/>
              <w:jc w:val="both"/>
              <w:rPr>
                <w:rFonts w:eastAsia="Calibri"/>
                <w:b/>
                <w:lang w:eastAsia="en-US"/>
              </w:rPr>
            </w:pPr>
            <w:r w:rsidRPr="00CF6390">
              <w:rPr>
                <w:rFonts w:eastAsia="Calibri"/>
                <w:b/>
                <w:lang w:eastAsia="en-US"/>
              </w:rPr>
              <w:t>MAE&lt;=5</w:t>
            </w:r>
          </w:p>
        </w:tc>
        <w:tc>
          <w:tcPr>
            <w:tcW w:w="1500" w:type="dxa"/>
            <w:shd w:val="clear" w:color="auto" w:fill="ED7D31" w:themeFill="accent2"/>
          </w:tcPr>
          <w:p w14:paraId="5B8F28F3" w14:textId="5E7CEF9E" w:rsidR="00833226" w:rsidRDefault="00CF6390" w:rsidP="00CE46E2">
            <w:pPr>
              <w:spacing w:line="276" w:lineRule="auto"/>
              <w:contextualSpacing/>
              <w:jc w:val="both"/>
              <w:rPr>
                <w:rFonts w:eastAsia="Calibri"/>
                <w:b/>
                <w:lang w:eastAsia="en-US"/>
              </w:rPr>
            </w:pPr>
            <w:r w:rsidRPr="00CF6390">
              <w:rPr>
                <w:rFonts w:eastAsia="Calibri"/>
                <w:b/>
                <w:lang w:eastAsia="en-US"/>
              </w:rPr>
              <w:t>MAPE&lt;=0.33</w:t>
            </w:r>
          </w:p>
        </w:tc>
      </w:tr>
      <w:tr w:rsidR="00833226" w14:paraId="02F77A21" w14:textId="77777777" w:rsidTr="0040048F">
        <w:tc>
          <w:tcPr>
            <w:tcW w:w="2299" w:type="dxa"/>
            <w:shd w:val="clear" w:color="auto" w:fill="F7CAAC" w:themeFill="accent2" w:themeFillTint="66"/>
          </w:tcPr>
          <w:p w14:paraId="39FD158D" w14:textId="7D4906FE" w:rsidR="00833226" w:rsidRDefault="00CF6390" w:rsidP="00CE46E2">
            <w:pPr>
              <w:spacing w:line="276" w:lineRule="auto"/>
              <w:contextualSpacing/>
              <w:jc w:val="both"/>
              <w:rPr>
                <w:rFonts w:eastAsia="Calibri"/>
                <w:b/>
                <w:lang w:eastAsia="en-US"/>
              </w:rPr>
            </w:pPr>
            <w:r w:rsidRPr="00CF6390">
              <w:rPr>
                <w:rFonts w:eastAsia="Calibri"/>
                <w:b/>
                <w:lang w:eastAsia="en-US"/>
              </w:rPr>
              <w:t>OLS Model</w:t>
            </w:r>
          </w:p>
        </w:tc>
        <w:tc>
          <w:tcPr>
            <w:tcW w:w="4109" w:type="dxa"/>
            <w:shd w:val="clear" w:color="auto" w:fill="9CC2E5" w:themeFill="accent1" w:themeFillTint="99"/>
          </w:tcPr>
          <w:p w14:paraId="3D3096F8" w14:textId="5D42B384" w:rsidR="00833226" w:rsidRDefault="00CF6390" w:rsidP="00780A4D">
            <w:pPr>
              <w:spacing w:line="276" w:lineRule="auto"/>
              <w:contextualSpacing/>
              <w:rPr>
                <w:rFonts w:eastAsia="Calibri"/>
                <w:b/>
                <w:lang w:eastAsia="en-US"/>
              </w:rPr>
            </w:pPr>
            <w:r w:rsidRPr="00CF6390">
              <w:rPr>
                <w:rFonts w:eastAsia="Calibri"/>
                <w:b/>
                <w:lang w:eastAsia="en-US"/>
              </w:rPr>
              <w:t>Ordinary Least Squares (OLS)-Linear Regression Model</w:t>
            </w:r>
          </w:p>
        </w:tc>
        <w:tc>
          <w:tcPr>
            <w:tcW w:w="1334" w:type="dxa"/>
            <w:shd w:val="clear" w:color="auto" w:fill="92D050"/>
          </w:tcPr>
          <w:p w14:paraId="0C1C6C48" w14:textId="2FCB8973" w:rsidR="00833226" w:rsidRDefault="00CF6390" w:rsidP="00CE46E2">
            <w:pPr>
              <w:spacing w:line="276" w:lineRule="auto"/>
              <w:contextualSpacing/>
              <w:jc w:val="both"/>
              <w:rPr>
                <w:rFonts w:eastAsia="Calibri"/>
                <w:b/>
                <w:lang w:eastAsia="en-US"/>
              </w:rPr>
            </w:pPr>
            <w:r w:rsidRPr="00CF6390">
              <w:rPr>
                <w:rFonts w:eastAsia="Calibri"/>
                <w:b/>
                <w:lang w:eastAsia="en-US"/>
              </w:rPr>
              <w:t>YES-2.034</w:t>
            </w:r>
            <w:r w:rsidRPr="00CF6390">
              <w:rPr>
                <w:rFonts w:eastAsia="Calibri"/>
                <w:b/>
                <w:lang w:eastAsia="en-US"/>
              </w:rPr>
              <w:tab/>
            </w:r>
          </w:p>
        </w:tc>
        <w:tc>
          <w:tcPr>
            <w:tcW w:w="1500" w:type="dxa"/>
            <w:shd w:val="clear" w:color="auto" w:fill="92D050"/>
          </w:tcPr>
          <w:p w14:paraId="3972C4DF" w14:textId="2E64D5E6" w:rsidR="00833226" w:rsidRDefault="00CF6390" w:rsidP="00CE46E2">
            <w:pPr>
              <w:spacing w:line="276" w:lineRule="auto"/>
              <w:contextualSpacing/>
              <w:jc w:val="both"/>
              <w:rPr>
                <w:rFonts w:eastAsia="Calibri"/>
                <w:b/>
                <w:lang w:eastAsia="en-US"/>
              </w:rPr>
            </w:pPr>
            <w:r w:rsidRPr="00CF6390">
              <w:rPr>
                <w:rFonts w:eastAsia="Calibri"/>
                <w:b/>
                <w:lang w:eastAsia="en-US"/>
              </w:rPr>
              <w:t>YES-0.23</w:t>
            </w:r>
          </w:p>
        </w:tc>
      </w:tr>
      <w:tr w:rsidR="00833226" w14:paraId="52E4C68F" w14:textId="77777777" w:rsidTr="0040048F">
        <w:tc>
          <w:tcPr>
            <w:tcW w:w="2299" w:type="dxa"/>
            <w:shd w:val="clear" w:color="auto" w:fill="F7CAAC" w:themeFill="accent2" w:themeFillTint="66"/>
          </w:tcPr>
          <w:p w14:paraId="6B14F2AB" w14:textId="51633410" w:rsidR="00833226" w:rsidRDefault="00CF6390" w:rsidP="00CE46E2">
            <w:pPr>
              <w:spacing w:line="276" w:lineRule="auto"/>
              <w:contextualSpacing/>
              <w:jc w:val="both"/>
              <w:rPr>
                <w:rFonts w:eastAsia="Calibri"/>
                <w:b/>
                <w:lang w:eastAsia="en-US"/>
              </w:rPr>
            </w:pPr>
            <w:r w:rsidRPr="00CF6390">
              <w:rPr>
                <w:rFonts w:eastAsia="Calibri"/>
                <w:b/>
                <w:lang w:eastAsia="en-US"/>
              </w:rPr>
              <w:t>LASSO Model</w:t>
            </w:r>
          </w:p>
        </w:tc>
        <w:tc>
          <w:tcPr>
            <w:tcW w:w="4109" w:type="dxa"/>
            <w:shd w:val="clear" w:color="auto" w:fill="9CC2E5" w:themeFill="accent1" w:themeFillTint="99"/>
          </w:tcPr>
          <w:p w14:paraId="1DAE6A2F" w14:textId="5DE01859" w:rsidR="00833226" w:rsidRDefault="00CF6390" w:rsidP="00780A4D">
            <w:pPr>
              <w:spacing w:line="276" w:lineRule="auto"/>
              <w:contextualSpacing/>
              <w:rPr>
                <w:rFonts w:eastAsia="Calibri"/>
                <w:b/>
                <w:lang w:eastAsia="en-US"/>
              </w:rPr>
            </w:pPr>
            <w:r w:rsidRPr="00CF6390">
              <w:rPr>
                <w:rFonts w:eastAsia="Calibri"/>
                <w:b/>
                <w:lang w:eastAsia="en-US"/>
              </w:rPr>
              <w:t>Lasso Regression Model</w:t>
            </w:r>
          </w:p>
        </w:tc>
        <w:tc>
          <w:tcPr>
            <w:tcW w:w="1334" w:type="dxa"/>
            <w:shd w:val="clear" w:color="auto" w:fill="BFBFBF" w:themeFill="background1" w:themeFillShade="BF"/>
          </w:tcPr>
          <w:p w14:paraId="472C5262" w14:textId="504D49B4" w:rsidR="00833226" w:rsidRDefault="00CF6390" w:rsidP="00CE46E2">
            <w:pPr>
              <w:spacing w:line="276" w:lineRule="auto"/>
              <w:contextualSpacing/>
              <w:jc w:val="both"/>
              <w:rPr>
                <w:rFonts w:eastAsia="Calibri"/>
                <w:b/>
                <w:lang w:eastAsia="en-US"/>
              </w:rPr>
            </w:pPr>
            <w:r w:rsidRPr="00CF6390">
              <w:rPr>
                <w:rFonts w:eastAsia="Calibri"/>
                <w:b/>
                <w:lang w:eastAsia="en-US"/>
              </w:rPr>
              <w:t>NO-7.555</w:t>
            </w:r>
            <w:r w:rsidRPr="00CF6390">
              <w:rPr>
                <w:rFonts w:eastAsia="Calibri"/>
                <w:b/>
                <w:lang w:eastAsia="en-US"/>
              </w:rPr>
              <w:tab/>
            </w:r>
          </w:p>
        </w:tc>
        <w:tc>
          <w:tcPr>
            <w:tcW w:w="1500" w:type="dxa"/>
            <w:shd w:val="clear" w:color="auto" w:fill="BFBFBF" w:themeFill="background1" w:themeFillShade="BF"/>
          </w:tcPr>
          <w:p w14:paraId="0A61541E" w14:textId="4011523C" w:rsidR="00833226" w:rsidRDefault="00CF6390" w:rsidP="00CE46E2">
            <w:pPr>
              <w:spacing w:line="276" w:lineRule="auto"/>
              <w:contextualSpacing/>
              <w:jc w:val="both"/>
              <w:rPr>
                <w:rFonts w:eastAsia="Calibri"/>
                <w:b/>
                <w:lang w:eastAsia="en-US"/>
              </w:rPr>
            </w:pPr>
            <w:r w:rsidRPr="00CF6390">
              <w:rPr>
                <w:rFonts w:eastAsia="Calibri"/>
                <w:b/>
                <w:lang w:eastAsia="en-US"/>
              </w:rPr>
              <w:t>NO-0.85</w:t>
            </w:r>
          </w:p>
        </w:tc>
      </w:tr>
      <w:tr w:rsidR="00833226" w14:paraId="7C8FBFAB" w14:textId="77777777" w:rsidTr="0040048F">
        <w:tc>
          <w:tcPr>
            <w:tcW w:w="2299" w:type="dxa"/>
            <w:shd w:val="clear" w:color="auto" w:fill="F7CAAC" w:themeFill="accent2" w:themeFillTint="66"/>
          </w:tcPr>
          <w:p w14:paraId="2DA2369D" w14:textId="1839FC9C" w:rsidR="00833226" w:rsidRDefault="00CF6390" w:rsidP="00CE46E2">
            <w:pPr>
              <w:spacing w:line="276" w:lineRule="auto"/>
              <w:contextualSpacing/>
              <w:jc w:val="both"/>
              <w:rPr>
                <w:rFonts w:eastAsia="Calibri"/>
                <w:b/>
                <w:lang w:eastAsia="en-US"/>
              </w:rPr>
            </w:pPr>
            <w:r w:rsidRPr="00CF6390">
              <w:rPr>
                <w:rFonts w:eastAsia="Calibri"/>
                <w:b/>
                <w:lang w:eastAsia="en-US"/>
              </w:rPr>
              <w:t>CVLASSO Model</w:t>
            </w:r>
          </w:p>
        </w:tc>
        <w:tc>
          <w:tcPr>
            <w:tcW w:w="4109" w:type="dxa"/>
            <w:shd w:val="clear" w:color="auto" w:fill="9CC2E5" w:themeFill="accent1" w:themeFillTint="99"/>
          </w:tcPr>
          <w:p w14:paraId="4315F6A2" w14:textId="5AF243BE" w:rsidR="00833226" w:rsidRDefault="00CF6390" w:rsidP="00780A4D">
            <w:pPr>
              <w:spacing w:line="276" w:lineRule="auto"/>
              <w:contextualSpacing/>
              <w:rPr>
                <w:rFonts w:eastAsia="Calibri"/>
                <w:b/>
                <w:lang w:eastAsia="en-US"/>
              </w:rPr>
            </w:pPr>
            <w:r w:rsidRPr="00CF6390">
              <w:rPr>
                <w:rFonts w:eastAsia="Calibri"/>
                <w:b/>
                <w:lang w:eastAsia="en-US"/>
              </w:rPr>
              <w:t>Lasso regression Model Using Cross Validation</w:t>
            </w:r>
          </w:p>
        </w:tc>
        <w:tc>
          <w:tcPr>
            <w:tcW w:w="1334" w:type="dxa"/>
            <w:shd w:val="clear" w:color="auto" w:fill="BFBFBF" w:themeFill="background1" w:themeFillShade="BF"/>
          </w:tcPr>
          <w:p w14:paraId="3CA37746" w14:textId="6FA6079D" w:rsidR="00833226" w:rsidRDefault="00CF6390" w:rsidP="00CE46E2">
            <w:pPr>
              <w:spacing w:line="276" w:lineRule="auto"/>
              <w:contextualSpacing/>
              <w:jc w:val="both"/>
              <w:rPr>
                <w:rFonts w:eastAsia="Calibri"/>
                <w:b/>
                <w:lang w:eastAsia="en-US"/>
              </w:rPr>
            </w:pPr>
            <w:r w:rsidRPr="00CF6390">
              <w:rPr>
                <w:rFonts w:eastAsia="Calibri"/>
                <w:b/>
                <w:lang w:eastAsia="en-US"/>
              </w:rPr>
              <w:t>NO-7.55</w:t>
            </w:r>
            <w:r w:rsidRPr="00CF6390">
              <w:rPr>
                <w:rFonts w:eastAsia="Calibri"/>
                <w:b/>
                <w:lang w:eastAsia="en-US"/>
              </w:rPr>
              <w:tab/>
            </w:r>
          </w:p>
        </w:tc>
        <w:tc>
          <w:tcPr>
            <w:tcW w:w="1500" w:type="dxa"/>
            <w:shd w:val="clear" w:color="auto" w:fill="BFBFBF" w:themeFill="background1" w:themeFillShade="BF"/>
          </w:tcPr>
          <w:p w14:paraId="66238AC6" w14:textId="4F7F001B" w:rsidR="00833226" w:rsidRDefault="00CF6390" w:rsidP="00CE46E2">
            <w:pPr>
              <w:spacing w:line="276" w:lineRule="auto"/>
              <w:contextualSpacing/>
              <w:jc w:val="both"/>
              <w:rPr>
                <w:rFonts w:eastAsia="Calibri"/>
                <w:b/>
                <w:lang w:eastAsia="en-US"/>
              </w:rPr>
            </w:pPr>
            <w:r w:rsidRPr="00CF6390">
              <w:rPr>
                <w:rFonts w:eastAsia="Calibri"/>
                <w:b/>
                <w:lang w:eastAsia="en-US"/>
              </w:rPr>
              <w:t>NO-0.85</w:t>
            </w:r>
          </w:p>
        </w:tc>
      </w:tr>
      <w:tr w:rsidR="00833226" w14:paraId="752EA1BD" w14:textId="77777777" w:rsidTr="0040048F">
        <w:tc>
          <w:tcPr>
            <w:tcW w:w="2299" w:type="dxa"/>
            <w:shd w:val="clear" w:color="auto" w:fill="F7CAAC" w:themeFill="accent2" w:themeFillTint="66"/>
          </w:tcPr>
          <w:p w14:paraId="31B8F8FC" w14:textId="5E51D79C" w:rsidR="00833226" w:rsidRDefault="00CF6390" w:rsidP="00CE46E2">
            <w:pPr>
              <w:spacing w:line="276" w:lineRule="auto"/>
              <w:contextualSpacing/>
              <w:jc w:val="both"/>
              <w:rPr>
                <w:rFonts w:eastAsia="Calibri"/>
                <w:b/>
                <w:lang w:eastAsia="en-US"/>
              </w:rPr>
            </w:pPr>
            <w:r w:rsidRPr="00CF6390">
              <w:rPr>
                <w:rFonts w:eastAsia="Calibri"/>
                <w:b/>
                <w:lang w:eastAsia="en-US"/>
              </w:rPr>
              <w:t>KNN Model</w:t>
            </w:r>
          </w:p>
        </w:tc>
        <w:tc>
          <w:tcPr>
            <w:tcW w:w="4109" w:type="dxa"/>
            <w:shd w:val="clear" w:color="auto" w:fill="9CC2E5" w:themeFill="accent1" w:themeFillTint="99"/>
          </w:tcPr>
          <w:p w14:paraId="2034AAC0" w14:textId="1DBEB98B" w:rsidR="00833226" w:rsidRDefault="00CF6390" w:rsidP="00780A4D">
            <w:pPr>
              <w:spacing w:line="276" w:lineRule="auto"/>
              <w:contextualSpacing/>
              <w:rPr>
                <w:rFonts w:eastAsia="Calibri"/>
                <w:b/>
                <w:lang w:eastAsia="en-US"/>
              </w:rPr>
            </w:pPr>
            <w:r w:rsidRPr="00CF6390">
              <w:rPr>
                <w:rFonts w:eastAsia="Calibri"/>
                <w:b/>
                <w:lang w:eastAsia="en-US"/>
              </w:rPr>
              <w:t xml:space="preserve">The k-Nearest </w:t>
            </w:r>
            <w:r w:rsidR="00780A4D" w:rsidRPr="00CF6390">
              <w:rPr>
                <w:rFonts w:eastAsia="Calibri"/>
                <w:b/>
                <w:lang w:eastAsia="en-US"/>
              </w:rPr>
              <w:t>Neighbours</w:t>
            </w:r>
            <w:r w:rsidRPr="00CF6390">
              <w:rPr>
                <w:rFonts w:eastAsia="Calibri"/>
                <w:b/>
                <w:lang w:eastAsia="en-US"/>
              </w:rPr>
              <w:t xml:space="preserve"> (KNN) Algorithm</w:t>
            </w:r>
          </w:p>
        </w:tc>
        <w:tc>
          <w:tcPr>
            <w:tcW w:w="1334" w:type="dxa"/>
            <w:shd w:val="clear" w:color="auto" w:fill="BFBFBF" w:themeFill="background1" w:themeFillShade="BF"/>
          </w:tcPr>
          <w:p w14:paraId="1F873B01" w14:textId="3641C577" w:rsidR="00833226" w:rsidRDefault="00CF6390" w:rsidP="00CE46E2">
            <w:pPr>
              <w:spacing w:line="276" w:lineRule="auto"/>
              <w:contextualSpacing/>
              <w:jc w:val="both"/>
              <w:rPr>
                <w:rFonts w:eastAsia="Calibri"/>
                <w:b/>
                <w:lang w:eastAsia="en-US"/>
              </w:rPr>
            </w:pPr>
            <w:r w:rsidRPr="00CF6390">
              <w:rPr>
                <w:rFonts w:eastAsia="Calibri"/>
                <w:b/>
                <w:lang w:eastAsia="en-US"/>
              </w:rPr>
              <w:t>NO-5.423</w:t>
            </w:r>
            <w:r w:rsidRPr="00CF6390">
              <w:rPr>
                <w:rFonts w:eastAsia="Calibri"/>
                <w:b/>
                <w:lang w:eastAsia="en-US"/>
              </w:rPr>
              <w:tab/>
            </w:r>
          </w:p>
        </w:tc>
        <w:tc>
          <w:tcPr>
            <w:tcW w:w="1500" w:type="dxa"/>
            <w:shd w:val="clear" w:color="auto" w:fill="BFBFBF" w:themeFill="background1" w:themeFillShade="BF"/>
          </w:tcPr>
          <w:p w14:paraId="21EF5222" w14:textId="2404DE14" w:rsidR="00833226" w:rsidRDefault="00CF6390" w:rsidP="00CE46E2">
            <w:pPr>
              <w:spacing w:line="276" w:lineRule="auto"/>
              <w:contextualSpacing/>
              <w:jc w:val="both"/>
              <w:rPr>
                <w:rFonts w:eastAsia="Calibri"/>
                <w:b/>
                <w:lang w:eastAsia="en-US"/>
              </w:rPr>
            </w:pPr>
            <w:r w:rsidRPr="00CF6390">
              <w:rPr>
                <w:rFonts w:eastAsia="Calibri"/>
                <w:b/>
                <w:lang w:eastAsia="en-US"/>
              </w:rPr>
              <w:t>NO-0.59</w:t>
            </w:r>
          </w:p>
        </w:tc>
      </w:tr>
      <w:tr w:rsidR="00833226" w14:paraId="346C38AC" w14:textId="77777777" w:rsidTr="0040048F">
        <w:tc>
          <w:tcPr>
            <w:tcW w:w="2299" w:type="dxa"/>
            <w:shd w:val="clear" w:color="auto" w:fill="F7CAAC" w:themeFill="accent2" w:themeFillTint="66"/>
          </w:tcPr>
          <w:p w14:paraId="18FFC321" w14:textId="77F89997" w:rsidR="00833226" w:rsidRDefault="00CF6390" w:rsidP="00CE46E2">
            <w:pPr>
              <w:spacing w:line="276" w:lineRule="auto"/>
              <w:contextualSpacing/>
              <w:jc w:val="both"/>
              <w:rPr>
                <w:rFonts w:eastAsia="Calibri"/>
                <w:b/>
                <w:lang w:eastAsia="en-US"/>
              </w:rPr>
            </w:pPr>
            <w:r w:rsidRPr="00CF6390">
              <w:rPr>
                <w:rFonts w:eastAsia="Calibri"/>
                <w:b/>
                <w:lang w:eastAsia="en-US"/>
              </w:rPr>
              <w:t>DT Model</w:t>
            </w:r>
          </w:p>
        </w:tc>
        <w:tc>
          <w:tcPr>
            <w:tcW w:w="4109" w:type="dxa"/>
            <w:shd w:val="clear" w:color="auto" w:fill="9CC2E5" w:themeFill="accent1" w:themeFillTint="99"/>
          </w:tcPr>
          <w:p w14:paraId="26ED7905" w14:textId="6CD6A400" w:rsidR="00833226" w:rsidRDefault="00CF6390" w:rsidP="00780A4D">
            <w:pPr>
              <w:spacing w:line="276" w:lineRule="auto"/>
              <w:contextualSpacing/>
              <w:rPr>
                <w:rFonts w:eastAsia="Calibri"/>
                <w:b/>
                <w:lang w:eastAsia="en-US"/>
              </w:rPr>
            </w:pPr>
            <w:r w:rsidRPr="00CF6390">
              <w:rPr>
                <w:rFonts w:eastAsia="Calibri"/>
                <w:b/>
                <w:lang w:eastAsia="en-US"/>
              </w:rPr>
              <w:t>Decision Tree Algorithm</w:t>
            </w:r>
            <w:r w:rsidRPr="00CF6390">
              <w:rPr>
                <w:rFonts w:eastAsia="Calibri"/>
                <w:b/>
                <w:lang w:eastAsia="en-US"/>
              </w:rPr>
              <w:tab/>
            </w:r>
          </w:p>
        </w:tc>
        <w:tc>
          <w:tcPr>
            <w:tcW w:w="1334" w:type="dxa"/>
            <w:shd w:val="clear" w:color="auto" w:fill="BFBFBF" w:themeFill="background1" w:themeFillShade="BF"/>
          </w:tcPr>
          <w:p w14:paraId="7F4878D9" w14:textId="10063ED5" w:rsidR="00833226" w:rsidRDefault="00CF6390" w:rsidP="00CE46E2">
            <w:pPr>
              <w:spacing w:line="276" w:lineRule="auto"/>
              <w:contextualSpacing/>
              <w:jc w:val="both"/>
              <w:rPr>
                <w:rFonts w:eastAsia="Calibri"/>
                <w:b/>
                <w:lang w:eastAsia="en-US"/>
              </w:rPr>
            </w:pPr>
            <w:r w:rsidRPr="00CF6390">
              <w:rPr>
                <w:rFonts w:eastAsia="Calibri"/>
                <w:b/>
                <w:lang w:eastAsia="en-US"/>
              </w:rPr>
              <w:t>YES-3.26</w:t>
            </w:r>
            <w:r w:rsidRPr="00CF6390">
              <w:rPr>
                <w:rFonts w:eastAsia="Calibri"/>
                <w:b/>
                <w:lang w:eastAsia="en-US"/>
              </w:rPr>
              <w:tab/>
            </w:r>
          </w:p>
        </w:tc>
        <w:tc>
          <w:tcPr>
            <w:tcW w:w="1500" w:type="dxa"/>
            <w:shd w:val="clear" w:color="auto" w:fill="BFBFBF" w:themeFill="background1" w:themeFillShade="BF"/>
          </w:tcPr>
          <w:p w14:paraId="1A511A57" w14:textId="5AA52959" w:rsidR="00833226" w:rsidRDefault="00CF6390" w:rsidP="00CE46E2">
            <w:pPr>
              <w:spacing w:line="276" w:lineRule="auto"/>
              <w:contextualSpacing/>
              <w:jc w:val="both"/>
              <w:rPr>
                <w:rFonts w:eastAsia="Calibri"/>
                <w:b/>
                <w:lang w:eastAsia="en-US"/>
              </w:rPr>
            </w:pPr>
            <w:r w:rsidRPr="00CF6390">
              <w:rPr>
                <w:rFonts w:eastAsia="Calibri"/>
                <w:b/>
                <w:lang w:eastAsia="en-US"/>
              </w:rPr>
              <w:t>NO-0.38</w:t>
            </w:r>
          </w:p>
        </w:tc>
      </w:tr>
      <w:tr w:rsidR="00833226" w14:paraId="607E6B78" w14:textId="77777777" w:rsidTr="0040048F">
        <w:tc>
          <w:tcPr>
            <w:tcW w:w="2299" w:type="dxa"/>
            <w:shd w:val="clear" w:color="auto" w:fill="F7CAAC" w:themeFill="accent2" w:themeFillTint="66"/>
          </w:tcPr>
          <w:p w14:paraId="36C6F9BF" w14:textId="0A95D80C" w:rsidR="00833226" w:rsidRDefault="00CF6390" w:rsidP="00CE46E2">
            <w:pPr>
              <w:spacing w:line="276" w:lineRule="auto"/>
              <w:contextualSpacing/>
              <w:jc w:val="both"/>
              <w:rPr>
                <w:rFonts w:eastAsia="Calibri"/>
                <w:b/>
                <w:lang w:eastAsia="en-US"/>
              </w:rPr>
            </w:pPr>
            <w:r w:rsidRPr="00CF6390">
              <w:rPr>
                <w:rFonts w:eastAsia="Calibri"/>
                <w:b/>
                <w:lang w:eastAsia="en-US"/>
              </w:rPr>
              <w:t>GRIDSEARCHCV Model</w:t>
            </w:r>
          </w:p>
        </w:tc>
        <w:tc>
          <w:tcPr>
            <w:tcW w:w="4109" w:type="dxa"/>
            <w:shd w:val="clear" w:color="auto" w:fill="9CC2E5" w:themeFill="accent1" w:themeFillTint="99"/>
          </w:tcPr>
          <w:p w14:paraId="0A67F75F" w14:textId="36899AE7" w:rsidR="00833226" w:rsidRDefault="00CF6390" w:rsidP="00780A4D">
            <w:pPr>
              <w:spacing w:line="276" w:lineRule="auto"/>
              <w:contextualSpacing/>
              <w:rPr>
                <w:rFonts w:eastAsia="Calibri"/>
                <w:b/>
                <w:lang w:eastAsia="en-US"/>
              </w:rPr>
            </w:pPr>
            <w:r w:rsidRPr="00CF6390">
              <w:rPr>
                <w:rFonts w:eastAsia="Calibri"/>
                <w:b/>
                <w:lang w:eastAsia="en-US"/>
              </w:rPr>
              <w:t>GridSearchCV Algorithm with                    Hyper-parameter Tuning</w:t>
            </w:r>
          </w:p>
        </w:tc>
        <w:tc>
          <w:tcPr>
            <w:tcW w:w="1334" w:type="dxa"/>
            <w:shd w:val="clear" w:color="auto" w:fill="BFBFBF" w:themeFill="background1" w:themeFillShade="BF"/>
          </w:tcPr>
          <w:p w14:paraId="5189A8F7" w14:textId="0C0FA513" w:rsidR="00833226" w:rsidRDefault="00CF6390" w:rsidP="00CE46E2">
            <w:pPr>
              <w:spacing w:line="276" w:lineRule="auto"/>
              <w:contextualSpacing/>
              <w:jc w:val="both"/>
              <w:rPr>
                <w:rFonts w:eastAsia="Calibri"/>
                <w:b/>
                <w:lang w:eastAsia="en-US"/>
              </w:rPr>
            </w:pPr>
            <w:r w:rsidRPr="00CF6390">
              <w:rPr>
                <w:rFonts w:eastAsia="Calibri"/>
                <w:b/>
                <w:lang w:eastAsia="en-US"/>
              </w:rPr>
              <w:t>YES-3.218</w:t>
            </w:r>
            <w:r w:rsidRPr="00CF6390">
              <w:rPr>
                <w:rFonts w:eastAsia="Calibri"/>
                <w:b/>
                <w:lang w:eastAsia="en-US"/>
              </w:rPr>
              <w:tab/>
            </w:r>
          </w:p>
        </w:tc>
        <w:tc>
          <w:tcPr>
            <w:tcW w:w="1500" w:type="dxa"/>
            <w:shd w:val="clear" w:color="auto" w:fill="BFBFBF" w:themeFill="background1" w:themeFillShade="BF"/>
          </w:tcPr>
          <w:p w14:paraId="2923E113" w14:textId="4F3C8698" w:rsidR="00833226" w:rsidRDefault="00CF6390" w:rsidP="00CE46E2">
            <w:pPr>
              <w:spacing w:line="276" w:lineRule="auto"/>
              <w:contextualSpacing/>
              <w:jc w:val="both"/>
              <w:rPr>
                <w:rFonts w:eastAsia="Calibri"/>
                <w:b/>
                <w:lang w:eastAsia="en-US"/>
              </w:rPr>
            </w:pPr>
            <w:r w:rsidRPr="00CF6390">
              <w:rPr>
                <w:rFonts w:eastAsia="Calibri"/>
                <w:b/>
                <w:lang w:eastAsia="en-US"/>
              </w:rPr>
              <w:t>NO-0.38</w:t>
            </w:r>
          </w:p>
        </w:tc>
      </w:tr>
      <w:tr w:rsidR="00833226" w14:paraId="1EDAEA1C" w14:textId="77777777" w:rsidTr="0040048F">
        <w:tc>
          <w:tcPr>
            <w:tcW w:w="2299" w:type="dxa"/>
            <w:shd w:val="clear" w:color="auto" w:fill="F7CAAC" w:themeFill="accent2" w:themeFillTint="66"/>
          </w:tcPr>
          <w:p w14:paraId="6CEDC510" w14:textId="1CECFF70" w:rsidR="00833226" w:rsidRDefault="00CF6390" w:rsidP="00CE46E2">
            <w:pPr>
              <w:spacing w:line="276" w:lineRule="auto"/>
              <w:contextualSpacing/>
              <w:jc w:val="both"/>
              <w:rPr>
                <w:rFonts w:eastAsia="Calibri"/>
                <w:b/>
                <w:lang w:eastAsia="en-US"/>
              </w:rPr>
            </w:pPr>
            <w:r w:rsidRPr="00CF6390">
              <w:rPr>
                <w:rFonts w:eastAsia="Calibri"/>
                <w:b/>
                <w:lang w:eastAsia="en-US"/>
              </w:rPr>
              <w:t>RF Model</w:t>
            </w:r>
          </w:p>
        </w:tc>
        <w:tc>
          <w:tcPr>
            <w:tcW w:w="4109" w:type="dxa"/>
            <w:shd w:val="clear" w:color="auto" w:fill="9CC2E5" w:themeFill="accent1" w:themeFillTint="99"/>
          </w:tcPr>
          <w:p w14:paraId="78ADFB48" w14:textId="20F769B8" w:rsidR="00833226" w:rsidRDefault="00CF6390" w:rsidP="00780A4D">
            <w:pPr>
              <w:spacing w:line="276" w:lineRule="auto"/>
              <w:contextualSpacing/>
              <w:rPr>
                <w:rFonts w:eastAsia="Calibri"/>
                <w:b/>
                <w:lang w:eastAsia="en-US"/>
              </w:rPr>
            </w:pPr>
            <w:r w:rsidRPr="00CF6390">
              <w:rPr>
                <w:rFonts w:eastAsia="Calibri"/>
                <w:b/>
                <w:lang w:eastAsia="en-US"/>
              </w:rPr>
              <w:t>Random Forest Regression Model</w:t>
            </w:r>
          </w:p>
        </w:tc>
        <w:tc>
          <w:tcPr>
            <w:tcW w:w="1334" w:type="dxa"/>
            <w:shd w:val="clear" w:color="auto" w:fill="92D050"/>
          </w:tcPr>
          <w:p w14:paraId="458DFEC1" w14:textId="089F6385" w:rsidR="00833226" w:rsidRDefault="00CF6390" w:rsidP="00CE46E2">
            <w:pPr>
              <w:spacing w:line="276" w:lineRule="auto"/>
              <w:contextualSpacing/>
              <w:jc w:val="both"/>
              <w:rPr>
                <w:rFonts w:eastAsia="Calibri"/>
                <w:b/>
                <w:lang w:eastAsia="en-US"/>
              </w:rPr>
            </w:pPr>
            <w:r w:rsidRPr="00CF6390">
              <w:rPr>
                <w:rFonts w:eastAsia="Calibri"/>
                <w:b/>
                <w:lang w:eastAsia="en-US"/>
              </w:rPr>
              <w:t>YES-2.45</w:t>
            </w:r>
          </w:p>
        </w:tc>
        <w:tc>
          <w:tcPr>
            <w:tcW w:w="1500" w:type="dxa"/>
            <w:shd w:val="clear" w:color="auto" w:fill="92D050"/>
          </w:tcPr>
          <w:p w14:paraId="737306DB" w14:textId="5094E475" w:rsidR="00833226" w:rsidRDefault="00CF6390" w:rsidP="00CE46E2">
            <w:pPr>
              <w:spacing w:line="276" w:lineRule="auto"/>
              <w:contextualSpacing/>
              <w:jc w:val="both"/>
              <w:rPr>
                <w:rFonts w:eastAsia="Calibri"/>
                <w:b/>
                <w:lang w:eastAsia="en-US"/>
              </w:rPr>
            </w:pPr>
            <w:r w:rsidRPr="00CF6390">
              <w:rPr>
                <w:rFonts w:eastAsia="Calibri"/>
                <w:b/>
                <w:lang w:eastAsia="en-US"/>
              </w:rPr>
              <w:t>YES-0.29</w:t>
            </w:r>
          </w:p>
        </w:tc>
      </w:tr>
      <w:tr w:rsidR="00833226" w14:paraId="13AEDFE1" w14:textId="77777777" w:rsidTr="00780A4D">
        <w:tc>
          <w:tcPr>
            <w:tcW w:w="2299" w:type="dxa"/>
            <w:shd w:val="clear" w:color="auto" w:fill="F7CAAC" w:themeFill="accent2" w:themeFillTint="66"/>
          </w:tcPr>
          <w:p w14:paraId="6D48174E" w14:textId="6BD728F1" w:rsidR="00833226" w:rsidRDefault="00CF6390" w:rsidP="00CE46E2">
            <w:pPr>
              <w:spacing w:line="276" w:lineRule="auto"/>
              <w:contextualSpacing/>
              <w:jc w:val="both"/>
              <w:rPr>
                <w:rFonts w:eastAsia="Calibri"/>
                <w:b/>
                <w:lang w:eastAsia="en-US"/>
              </w:rPr>
            </w:pPr>
            <w:r w:rsidRPr="00CF6390">
              <w:rPr>
                <w:rFonts w:eastAsia="Calibri"/>
                <w:b/>
                <w:lang w:eastAsia="en-US"/>
              </w:rPr>
              <w:t>XGBOOST Model</w:t>
            </w:r>
          </w:p>
        </w:tc>
        <w:tc>
          <w:tcPr>
            <w:tcW w:w="4109" w:type="dxa"/>
            <w:shd w:val="clear" w:color="auto" w:fill="9CC2E5" w:themeFill="accent1" w:themeFillTint="99"/>
          </w:tcPr>
          <w:p w14:paraId="01B30B78" w14:textId="79D71DEF" w:rsidR="00833226" w:rsidRDefault="00CF6390" w:rsidP="00780A4D">
            <w:pPr>
              <w:spacing w:line="276" w:lineRule="auto"/>
              <w:contextualSpacing/>
              <w:rPr>
                <w:rFonts w:eastAsia="Calibri"/>
                <w:b/>
                <w:lang w:eastAsia="en-US"/>
              </w:rPr>
            </w:pPr>
            <w:r w:rsidRPr="00CF6390">
              <w:rPr>
                <w:rFonts w:eastAsia="Calibri"/>
                <w:b/>
                <w:lang w:eastAsia="en-US"/>
              </w:rPr>
              <w:t>XGBoost ML Model</w:t>
            </w:r>
          </w:p>
        </w:tc>
        <w:tc>
          <w:tcPr>
            <w:tcW w:w="1334" w:type="dxa"/>
            <w:shd w:val="clear" w:color="auto" w:fill="BFBFBF" w:themeFill="background1" w:themeFillShade="BF"/>
          </w:tcPr>
          <w:p w14:paraId="4CCB9F15" w14:textId="2535BB70" w:rsidR="00833226" w:rsidRDefault="0040048F" w:rsidP="00CE46E2">
            <w:pPr>
              <w:spacing w:line="276" w:lineRule="auto"/>
              <w:contextualSpacing/>
              <w:jc w:val="both"/>
              <w:rPr>
                <w:rFonts w:eastAsia="Calibri"/>
                <w:b/>
                <w:lang w:eastAsia="en-US"/>
              </w:rPr>
            </w:pPr>
            <w:r w:rsidRPr="0040048F">
              <w:rPr>
                <w:rFonts w:eastAsia="Calibri"/>
                <w:b/>
                <w:lang w:eastAsia="en-US"/>
              </w:rPr>
              <w:t>YES-3.25</w:t>
            </w:r>
            <w:r w:rsidRPr="0040048F">
              <w:rPr>
                <w:rFonts w:eastAsia="Calibri"/>
                <w:b/>
                <w:lang w:eastAsia="en-US"/>
              </w:rPr>
              <w:tab/>
            </w:r>
          </w:p>
        </w:tc>
        <w:tc>
          <w:tcPr>
            <w:tcW w:w="1500" w:type="dxa"/>
            <w:shd w:val="clear" w:color="auto" w:fill="BFBFBF" w:themeFill="background1" w:themeFillShade="BF"/>
          </w:tcPr>
          <w:p w14:paraId="3AA2D414" w14:textId="19648CBC" w:rsidR="00833226" w:rsidRDefault="0040048F" w:rsidP="00CE46E2">
            <w:pPr>
              <w:spacing w:line="276" w:lineRule="auto"/>
              <w:contextualSpacing/>
              <w:jc w:val="both"/>
              <w:rPr>
                <w:rFonts w:eastAsia="Calibri"/>
                <w:b/>
                <w:lang w:eastAsia="en-US"/>
              </w:rPr>
            </w:pPr>
            <w:r w:rsidRPr="0040048F">
              <w:rPr>
                <w:rFonts w:eastAsia="Calibri"/>
                <w:b/>
                <w:lang w:eastAsia="en-US"/>
              </w:rPr>
              <w:t>NO-0.37</w:t>
            </w:r>
          </w:p>
        </w:tc>
      </w:tr>
      <w:tr w:rsidR="00833226" w14:paraId="23F5E074" w14:textId="77777777" w:rsidTr="0040048F">
        <w:tc>
          <w:tcPr>
            <w:tcW w:w="2299" w:type="dxa"/>
            <w:shd w:val="clear" w:color="auto" w:fill="F7CAAC" w:themeFill="accent2" w:themeFillTint="66"/>
          </w:tcPr>
          <w:p w14:paraId="1AC0268B" w14:textId="5A067E42" w:rsidR="00833226" w:rsidRDefault="0040048F" w:rsidP="00CE46E2">
            <w:pPr>
              <w:spacing w:line="276" w:lineRule="auto"/>
              <w:contextualSpacing/>
              <w:jc w:val="both"/>
              <w:rPr>
                <w:rFonts w:eastAsia="Calibri"/>
                <w:b/>
                <w:lang w:eastAsia="en-US"/>
              </w:rPr>
            </w:pPr>
            <w:r w:rsidRPr="0040048F">
              <w:rPr>
                <w:rFonts w:eastAsia="Calibri"/>
                <w:b/>
                <w:lang w:eastAsia="en-US"/>
              </w:rPr>
              <w:t>PCA LSTM Model</w:t>
            </w:r>
          </w:p>
        </w:tc>
        <w:tc>
          <w:tcPr>
            <w:tcW w:w="4109" w:type="dxa"/>
            <w:shd w:val="clear" w:color="auto" w:fill="9CC2E5" w:themeFill="accent1" w:themeFillTint="99"/>
          </w:tcPr>
          <w:p w14:paraId="58935599" w14:textId="23FA48E3" w:rsidR="00833226" w:rsidRDefault="0040048F" w:rsidP="00780A4D">
            <w:pPr>
              <w:spacing w:line="276" w:lineRule="auto"/>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w:t>
            </w:r>
          </w:p>
        </w:tc>
        <w:tc>
          <w:tcPr>
            <w:tcW w:w="1334" w:type="dxa"/>
            <w:shd w:val="clear" w:color="auto" w:fill="92D050"/>
          </w:tcPr>
          <w:p w14:paraId="2747A3C7" w14:textId="6C7E664C" w:rsidR="00833226" w:rsidRDefault="0040048F" w:rsidP="00CE46E2">
            <w:pPr>
              <w:spacing w:line="276" w:lineRule="auto"/>
              <w:contextualSpacing/>
              <w:jc w:val="both"/>
              <w:rPr>
                <w:rFonts w:eastAsia="Calibri"/>
                <w:b/>
                <w:lang w:eastAsia="en-US"/>
              </w:rPr>
            </w:pPr>
            <w:r w:rsidRPr="0040048F">
              <w:rPr>
                <w:rFonts w:eastAsia="Calibri"/>
                <w:b/>
                <w:lang w:eastAsia="en-US"/>
              </w:rPr>
              <w:t>YES-4.366</w:t>
            </w:r>
            <w:r w:rsidRPr="0040048F">
              <w:rPr>
                <w:rFonts w:eastAsia="Calibri"/>
                <w:b/>
                <w:lang w:eastAsia="en-US"/>
              </w:rPr>
              <w:tab/>
            </w:r>
          </w:p>
        </w:tc>
        <w:tc>
          <w:tcPr>
            <w:tcW w:w="1500" w:type="dxa"/>
            <w:shd w:val="clear" w:color="auto" w:fill="92D050"/>
          </w:tcPr>
          <w:p w14:paraId="0262D0EE" w14:textId="2CCD244F" w:rsidR="00833226" w:rsidRDefault="0040048F" w:rsidP="00CE46E2">
            <w:pPr>
              <w:spacing w:line="276" w:lineRule="auto"/>
              <w:contextualSpacing/>
              <w:jc w:val="both"/>
              <w:rPr>
                <w:rFonts w:eastAsia="Calibri"/>
                <w:b/>
                <w:lang w:eastAsia="en-US"/>
              </w:rPr>
            </w:pPr>
            <w:r w:rsidRPr="0040048F">
              <w:rPr>
                <w:rFonts w:eastAsia="Calibri"/>
                <w:b/>
                <w:lang w:eastAsia="en-US"/>
              </w:rPr>
              <w:t>YES-33.44</w:t>
            </w:r>
          </w:p>
        </w:tc>
      </w:tr>
      <w:tr w:rsidR="00833226" w14:paraId="2D0A9CAF" w14:textId="77777777" w:rsidTr="00780A4D">
        <w:tc>
          <w:tcPr>
            <w:tcW w:w="2299" w:type="dxa"/>
            <w:shd w:val="clear" w:color="auto" w:fill="F7CAAC" w:themeFill="accent2" w:themeFillTint="66"/>
          </w:tcPr>
          <w:p w14:paraId="78829F47" w14:textId="47731442" w:rsidR="00833226" w:rsidRDefault="0040048F" w:rsidP="00CE46E2">
            <w:pPr>
              <w:spacing w:line="276" w:lineRule="auto"/>
              <w:contextualSpacing/>
              <w:jc w:val="both"/>
              <w:rPr>
                <w:rFonts w:eastAsia="Calibri"/>
                <w:b/>
                <w:lang w:eastAsia="en-US"/>
              </w:rPr>
            </w:pPr>
            <w:r w:rsidRPr="0040048F">
              <w:rPr>
                <w:rFonts w:eastAsia="Calibri"/>
                <w:b/>
                <w:lang w:eastAsia="en-US"/>
              </w:rPr>
              <w:t>PCA LSTM Moving Averages Model</w:t>
            </w:r>
          </w:p>
        </w:tc>
        <w:tc>
          <w:tcPr>
            <w:tcW w:w="4109" w:type="dxa"/>
            <w:shd w:val="clear" w:color="auto" w:fill="9CC2E5" w:themeFill="accent1" w:themeFillTint="99"/>
          </w:tcPr>
          <w:p w14:paraId="46256F2A" w14:textId="6404F90B" w:rsidR="00833226" w:rsidRDefault="0040048F" w:rsidP="00780A4D">
            <w:pPr>
              <w:spacing w:line="276" w:lineRule="auto"/>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 with Moving Average </w:t>
            </w:r>
            <w:r w:rsidR="00780A4D" w:rsidRPr="0040048F">
              <w:rPr>
                <w:rFonts w:eastAsia="Calibri"/>
                <w:b/>
                <w:lang w:eastAsia="en-US"/>
              </w:rPr>
              <w:t>variables (</w:t>
            </w:r>
            <w:r w:rsidRPr="0040048F">
              <w:rPr>
                <w:rFonts w:eastAsia="Calibri"/>
                <w:b/>
                <w:lang w:eastAsia="en-US"/>
              </w:rPr>
              <w:t>Feature Engineering)</w:t>
            </w:r>
            <w:r w:rsidRPr="0040048F">
              <w:rPr>
                <w:rFonts w:eastAsia="Calibri"/>
                <w:b/>
                <w:lang w:eastAsia="en-US"/>
              </w:rPr>
              <w:tab/>
            </w:r>
          </w:p>
        </w:tc>
        <w:tc>
          <w:tcPr>
            <w:tcW w:w="1334" w:type="dxa"/>
            <w:shd w:val="clear" w:color="auto" w:fill="BFBFBF" w:themeFill="background1" w:themeFillShade="BF"/>
          </w:tcPr>
          <w:p w14:paraId="25266837" w14:textId="18129D99" w:rsidR="00833226" w:rsidRDefault="0040048F" w:rsidP="00CE46E2">
            <w:pPr>
              <w:spacing w:line="276" w:lineRule="auto"/>
              <w:contextualSpacing/>
              <w:jc w:val="both"/>
              <w:rPr>
                <w:rFonts w:eastAsia="Calibri"/>
                <w:b/>
                <w:lang w:eastAsia="en-US"/>
              </w:rPr>
            </w:pPr>
            <w:r w:rsidRPr="0040048F">
              <w:rPr>
                <w:rFonts w:eastAsia="Calibri"/>
                <w:b/>
                <w:lang w:eastAsia="en-US"/>
              </w:rPr>
              <w:t>NO-7.75</w:t>
            </w:r>
            <w:r w:rsidRPr="0040048F">
              <w:rPr>
                <w:rFonts w:eastAsia="Calibri"/>
                <w:b/>
                <w:lang w:eastAsia="en-US"/>
              </w:rPr>
              <w:tab/>
            </w:r>
          </w:p>
        </w:tc>
        <w:tc>
          <w:tcPr>
            <w:tcW w:w="1500" w:type="dxa"/>
            <w:shd w:val="clear" w:color="auto" w:fill="BFBFBF" w:themeFill="background1" w:themeFillShade="BF"/>
          </w:tcPr>
          <w:p w14:paraId="4D78C42C" w14:textId="2D414B0B" w:rsidR="00833226" w:rsidRDefault="0040048F" w:rsidP="00CE46E2">
            <w:pPr>
              <w:spacing w:line="276" w:lineRule="auto"/>
              <w:contextualSpacing/>
              <w:jc w:val="both"/>
              <w:rPr>
                <w:rFonts w:eastAsia="Calibri"/>
                <w:b/>
                <w:lang w:eastAsia="en-US"/>
              </w:rPr>
            </w:pPr>
            <w:r w:rsidRPr="0040048F">
              <w:rPr>
                <w:rFonts w:eastAsia="Calibri"/>
                <w:b/>
                <w:lang w:eastAsia="en-US"/>
              </w:rPr>
              <w:t>YES-33.47</w:t>
            </w:r>
          </w:p>
        </w:tc>
      </w:tr>
      <w:tr w:rsidR="00833226" w14:paraId="615822B4" w14:textId="77777777" w:rsidTr="00780A4D">
        <w:tc>
          <w:tcPr>
            <w:tcW w:w="2299" w:type="dxa"/>
            <w:shd w:val="clear" w:color="auto" w:fill="F7CAAC" w:themeFill="accent2" w:themeFillTint="66"/>
          </w:tcPr>
          <w:p w14:paraId="29AC8AC3" w14:textId="3DEE5428" w:rsidR="00833226" w:rsidRDefault="0040048F" w:rsidP="00CE46E2">
            <w:pPr>
              <w:spacing w:line="276" w:lineRule="auto"/>
              <w:contextualSpacing/>
              <w:jc w:val="both"/>
              <w:rPr>
                <w:rFonts w:eastAsia="Calibri"/>
                <w:b/>
                <w:lang w:eastAsia="en-US"/>
              </w:rPr>
            </w:pPr>
            <w:r w:rsidRPr="0040048F">
              <w:rPr>
                <w:rFonts w:eastAsia="Calibri"/>
                <w:b/>
                <w:lang w:eastAsia="en-US"/>
              </w:rPr>
              <w:t>LSTM Model</w:t>
            </w:r>
          </w:p>
        </w:tc>
        <w:tc>
          <w:tcPr>
            <w:tcW w:w="4109" w:type="dxa"/>
            <w:shd w:val="clear" w:color="auto" w:fill="9CC2E5" w:themeFill="accent1" w:themeFillTint="99"/>
          </w:tcPr>
          <w:p w14:paraId="5B541702" w14:textId="391C39FF" w:rsidR="00833226" w:rsidRDefault="0040048F" w:rsidP="00780A4D">
            <w:pPr>
              <w:spacing w:line="276" w:lineRule="auto"/>
              <w:contextualSpacing/>
              <w:rPr>
                <w:rFonts w:eastAsia="Calibri"/>
                <w:b/>
                <w:lang w:eastAsia="en-US"/>
              </w:rPr>
            </w:pPr>
            <w:r w:rsidRPr="0040048F">
              <w:rPr>
                <w:rFonts w:eastAsia="Calibri"/>
                <w:b/>
                <w:lang w:eastAsia="en-US"/>
              </w:rPr>
              <w:t>Long Short-Term Memory-LSTM Neural Network Model</w:t>
            </w:r>
          </w:p>
        </w:tc>
        <w:tc>
          <w:tcPr>
            <w:tcW w:w="1334" w:type="dxa"/>
            <w:shd w:val="clear" w:color="auto" w:fill="BFBFBF" w:themeFill="background1" w:themeFillShade="BF"/>
          </w:tcPr>
          <w:p w14:paraId="44037C19" w14:textId="5C796A57" w:rsidR="00833226" w:rsidRDefault="0040048F" w:rsidP="00CE46E2">
            <w:pPr>
              <w:spacing w:line="276" w:lineRule="auto"/>
              <w:contextualSpacing/>
              <w:jc w:val="both"/>
              <w:rPr>
                <w:rFonts w:eastAsia="Calibri"/>
                <w:b/>
                <w:lang w:eastAsia="en-US"/>
              </w:rPr>
            </w:pPr>
            <w:r w:rsidRPr="0040048F">
              <w:rPr>
                <w:rFonts w:eastAsia="Calibri"/>
                <w:b/>
                <w:lang w:eastAsia="en-US"/>
              </w:rPr>
              <w:t>NO-9.71</w:t>
            </w:r>
            <w:r w:rsidRPr="0040048F">
              <w:rPr>
                <w:rFonts w:eastAsia="Calibri"/>
                <w:b/>
                <w:lang w:eastAsia="en-US"/>
              </w:rPr>
              <w:tab/>
            </w:r>
          </w:p>
        </w:tc>
        <w:tc>
          <w:tcPr>
            <w:tcW w:w="1500" w:type="dxa"/>
            <w:shd w:val="clear" w:color="auto" w:fill="BFBFBF" w:themeFill="background1" w:themeFillShade="BF"/>
          </w:tcPr>
          <w:p w14:paraId="54BC92CA" w14:textId="38F17F5F" w:rsidR="00833226" w:rsidRDefault="0040048F" w:rsidP="00CE46E2">
            <w:pPr>
              <w:spacing w:line="276" w:lineRule="auto"/>
              <w:contextualSpacing/>
              <w:jc w:val="both"/>
              <w:rPr>
                <w:rFonts w:eastAsia="Calibri"/>
                <w:b/>
                <w:lang w:eastAsia="en-US"/>
              </w:rPr>
            </w:pPr>
            <w:r w:rsidRPr="0040048F">
              <w:rPr>
                <w:rFonts w:eastAsia="Calibri"/>
                <w:b/>
                <w:lang w:eastAsia="en-US"/>
              </w:rPr>
              <w:t>YES-33.40</w:t>
            </w:r>
          </w:p>
        </w:tc>
      </w:tr>
      <w:tr w:rsidR="00833226" w14:paraId="4371205A" w14:textId="77777777" w:rsidTr="0040048F">
        <w:tc>
          <w:tcPr>
            <w:tcW w:w="2299" w:type="dxa"/>
            <w:shd w:val="clear" w:color="auto" w:fill="F7CAAC" w:themeFill="accent2" w:themeFillTint="66"/>
          </w:tcPr>
          <w:p w14:paraId="1D3D3DEB" w14:textId="7178CD37" w:rsidR="00833226" w:rsidRDefault="00780A4D" w:rsidP="00CE46E2">
            <w:pPr>
              <w:spacing w:line="276" w:lineRule="auto"/>
              <w:contextualSpacing/>
              <w:jc w:val="both"/>
              <w:rPr>
                <w:rFonts w:eastAsia="Calibri"/>
                <w:b/>
                <w:lang w:eastAsia="en-US"/>
              </w:rPr>
            </w:pPr>
            <w:r w:rsidRPr="0040048F">
              <w:rPr>
                <w:rFonts w:eastAsia="Calibri"/>
                <w:b/>
                <w:lang w:eastAsia="en-US"/>
              </w:rPr>
              <w:t>Auto</w:t>
            </w:r>
            <w:r>
              <w:rPr>
                <w:rFonts w:eastAsia="Calibri"/>
                <w:b/>
                <w:lang w:eastAsia="en-US"/>
              </w:rPr>
              <w:t xml:space="preserve"> </w:t>
            </w:r>
            <w:r w:rsidRPr="0040048F">
              <w:rPr>
                <w:rFonts w:eastAsia="Calibri"/>
                <w:b/>
                <w:lang w:eastAsia="en-US"/>
              </w:rPr>
              <w:t>Keras Model</w:t>
            </w:r>
          </w:p>
        </w:tc>
        <w:tc>
          <w:tcPr>
            <w:tcW w:w="4109" w:type="dxa"/>
            <w:shd w:val="clear" w:color="auto" w:fill="9CC2E5" w:themeFill="accent1" w:themeFillTint="99"/>
          </w:tcPr>
          <w:p w14:paraId="517D1173" w14:textId="441B25B1" w:rsidR="00833226" w:rsidRDefault="0040048F" w:rsidP="00780A4D">
            <w:pPr>
              <w:spacing w:line="276" w:lineRule="auto"/>
              <w:contextualSpacing/>
              <w:rPr>
                <w:rFonts w:eastAsia="Calibri"/>
                <w:b/>
                <w:lang w:eastAsia="en-US"/>
              </w:rPr>
            </w:pPr>
            <w:r w:rsidRPr="0040048F">
              <w:rPr>
                <w:rFonts w:eastAsia="Calibri"/>
                <w:b/>
                <w:lang w:eastAsia="en-US"/>
              </w:rPr>
              <w:t>Regression Model using AutoKeras</w:t>
            </w:r>
          </w:p>
        </w:tc>
        <w:tc>
          <w:tcPr>
            <w:tcW w:w="1334" w:type="dxa"/>
            <w:shd w:val="clear" w:color="auto" w:fill="92D050"/>
          </w:tcPr>
          <w:p w14:paraId="461341A4" w14:textId="58B01BD8" w:rsidR="00833226" w:rsidRDefault="0040048F" w:rsidP="00CE46E2">
            <w:pPr>
              <w:spacing w:line="276" w:lineRule="auto"/>
              <w:contextualSpacing/>
              <w:jc w:val="both"/>
              <w:rPr>
                <w:rFonts w:eastAsia="Calibri"/>
                <w:b/>
                <w:lang w:eastAsia="en-US"/>
              </w:rPr>
            </w:pPr>
            <w:r w:rsidRPr="0040048F">
              <w:rPr>
                <w:rFonts w:eastAsia="Calibri"/>
                <w:b/>
                <w:lang w:eastAsia="en-US"/>
              </w:rPr>
              <w:t>YES-2.59</w:t>
            </w:r>
            <w:r w:rsidRPr="0040048F">
              <w:rPr>
                <w:rFonts w:eastAsia="Calibri"/>
                <w:b/>
                <w:lang w:eastAsia="en-US"/>
              </w:rPr>
              <w:tab/>
            </w:r>
          </w:p>
        </w:tc>
        <w:tc>
          <w:tcPr>
            <w:tcW w:w="1500" w:type="dxa"/>
            <w:shd w:val="clear" w:color="auto" w:fill="92D050"/>
          </w:tcPr>
          <w:p w14:paraId="6BCA1AC0" w14:textId="772900A3" w:rsidR="00833226" w:rsidRDefault="0040048F" w:rsidP="00CE46E2">
            <w:pPr>
              <w:spacing w:line="276" w:lineRule="auto"/>
              <w:contextualSpacing/>
              <w:jc w:val="both"/>
              <w:rPr>
                <w:rFonts w:eastAsia="Calibri"/>
                <w:b/>
                <w:lang w:eastAsia="en-US"/>
              </w:rPr>
            </w:pPr>
            <w:r w:rsidRPr="0040048F">
              <w:rPr>
                <w:rFonts w:eastAsia="Calibri"/>
                <w:b/>
                <w:lang w:eastAsia="en-US"/>
              </w:rPr>
              <w:t>YES-0.27</w:t>
            </w:r>
          </w:p>
        </w:tc>
      </w:tr>
    </w:tbl>
    <w:p w14:paraId="620F65CC" w14:textId="77777777" w:rsidR="00B018F0" w:rsidRDefault="00B018F0" w:rsidP="00CE46E2">
      <w:pPr>
        <w:spacing w:line="276" w:lineRule="auto"/>
        <w:contextualSpacing/>
        <w:jc w:val="both"/>
        <w:rPr>
          <w:rFonts w:eastAsia="Calibri"/>
          <w:b/>
          <w:lang w:eastAsia="en-US"/>
        </w:rPr>
      </w:pPr>
    </w:p>
    <w:p w14:paraId="66204867" w14:textId="7A05290B" w:rsidR="00780A4D" w:rsidRPr="00A71DD3" w:rsidRDefault="003D6B89" w:rsidP="00780A4D">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7F8692F9" w14:textId="77777777" w:rsidR="00780A4D" w:rsidRDefault="00780A4D" w:rsidP="00780A4D">
      <w:pPr>
        <w:jc w:val="both"/>
      </w:pPr>
    </w:p>
    <w:p w14:paraId="490F6B4C" w14:textId="7F16C9D7" w:rsidR="00B10E9D" w:rsidRPr="00B10E9D" w:rsidRDefault="00780A4D" w:rsidP="00B10E9D">
      <w:pPr>
        <w:jc w:val="both"/>
        <w:rPr>
          <w:rFonts w:cstheme="minorHAnsi"/>
        </w:rPr>
      </w:pPr>
      <w:r w:rsidRPr="00DB2CD8">
        <w:rPr>
          <w:rFonts w:cstheme="minorHAnsi"/>
        </w:rPr>
        <w:t xml:space="preserve">It can be observed that </w:t>
      </w:r>
      <w:r w:rsidR="00B10E9D" w:rsidRPr="00B10E9D">
        <w:rPr>
          <w:rFonts w:cstheme="minorHAnsi"/>
        </w:rPr>
        <w:t>Ordinary Least Squares (OLS)-Linear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Principal Component Analysis (PCA) with LSTM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p>
    <w:p w14:paraId="6F942297" w14:textId="77777777" w:rsidR="00B10E9D" w:rsidRPr="00B10E9D" w:rsidRDefault="00B10E9D" w:rsidP="00B10E9D">
      <w:pPr>
        <w:jc w:val="both"/>
        <w:rPr>
          <w:rFonts w:cstheme="minorHAnsi"/>
        </w:rPr>
      </w:pPr>
    </w:p>
    <w:p w14:paraId="23DBB3E3" w14:textId="40CBCC24" w:rsidR="00B10E9D" w:rsidRDefault="00B10E9D" w:rsidP="00B10E9D">
      <w:pPr>
        <w:jc w:val="both"/>
        <w:rPr>
          <w:rFonts w:cstheme="minorHAnsi"/>
        </w:rPr>
      </w:pPr>
      <w:r w:rsidRPr="00B10E9D">
        <w:rPr>
          <w:rFonts w:cstheme="minorHAnsi"/>
        </w:rPr>
        <w:t>XGBoost ML Model,</w:t>
      </w:r>
      <w:r>
        <w:rPr>
          <w:rFonts w:cstheme="minorHAnsi"/>
        </w:rPr>
        <w:t xml:space="preserve"> </w:t>
      </w:r>
      <w:r w:rsidRPr="00B10E9D">
        <w:rPr>
          <w:rFonts w:cstheme="minorHAnsi"/>
        </w:rPr>
        <w:t>Decision Tree Algorithm,</w:t>
      </w:r>
      <w:r>
        <w:rPr>
          <w:rFonts w:cstheme="minorHAnsi"/>
        </w:rPr>
        <w:t xml:space="preserve"> </w:t>
      </w:r>
      <w:r w:rsidRPr="00B10E9D">
        <w:rPr>
          <w:rFonts w:cstheme="minorHAnsi"/>
        </w:rPr>
        <w:t>GridSearchCV Algorithm with Hyper-parameter Tuning provided good MAE but were slightly higher with Mean absolute percentage error.</w:t>
      </w:r>
    </w:p>
    <w:p w14:paraId="52952E3D" w14:textId="401BBB31" w:rsidR="00B10E9D" w:rsidRDefault="00B10E9D" w:rsidP="00780A4D">
      <w:pPr>
        <w:jc w:val="both"/>
        <w:rPr>
          <w:rFonts w:cstheme="minorHAnsi"/>
        </w:rPr>
      </w:pPr>
    </w:p>
    <w:p w14:paraId="02E92943" w14:textId="77777777" w:rsidR="00B10E9D" w:rsidRPr="00780A4D" w:rsidRDefault="00B10E9D" w:rsidP="00780A4D">
      <w:pPr>
        <w:jc w:val="both"/>
        <w:rPr>
          <w:rFonts w:cstheme="minorHAnsi"/>
        </w:rPr>
      </w:pPr>
    </w:p>
    <w:p w14:paraId="45723068" w14:textId="77777777" w:rsidR="00A744FE" w:rsidRPr="000A1584" w:rsidRDefault="00526163" w:rsidP="00BD2915">
      <w:pPr>
        <w:pStyle w:val="Heading1"/>
        <w:ind w:left="0"/>
        <w:rPr>
          <w:rFonts w:eastAsia="Calibri"/>
          <w:lang w:eastAsia="en-US"/>
        </w:rPr>
      </w:pPr>
      <w:r w:rsidRPr="000A1584">
        <w:rPr>
          <w:rFonts w:eastAsia="Calibri"/>
          <w:lang w:eastAsia="en-US"/>
        </w:rPr>
        <w:lastRenderedPageBreak/>
        <w:t>Chapter 13: Conclusions and Recommendations for future work</w:t>
      </w:r>
      <w:bookmarkEnd w:id="19"/>
    </w:p>
    <w:p w14:paraId="1D07AD80" w14:textId="77777777" w:rsidR="004F1B54" w:rsidRDefault="004F1B54" w:rsidP="001A6577">
      <w:pPr>
        <w:jc w:val="both"/>
      </w:pPr>
      <w:bookmarkStart w:id="20" w:name="_Toc47857475"/>
    </w:p>
    <w:p w14:paraId="50B9806F" w14:textId="32F80C9F" w:rsidR="001A6577" w:rsidRDefault="001A6577" w:rsidP="001A6577">
      <w:pPr>
        <w:jc w:val="both"/>
      </w:pPr>
      <w:r>
        <w:t xml:space="preserve">The hypothesis testing rule's percentage accuracy was repeatedly verified using five Simple Moving Averages </w:t>
      </w:r>
      <w:r w:rsidR="004F1B54">
        <w:t>Models. Exponential</w:t>
      </w:r>
      <w:r>
        <w:t xml:space="preserve"> Moving Average were used to recreate the five </w:t>
      </w:r>
      <w:r w:rsidR="004F1B54">
        <w:t xml:space="preserve">other </w:t>
      </w:r>
      <w:r>
        <w:t>different models created using Simple Moving Average.</w:t>
      </w:r>
      <w:r w:rsidR="004F1B54">
        <w:t xml:space="preserve"> </w:t>
      </w:r>
      <w:r>
        <w:t>T-test was used to perform hypothesis testing if the sample size for testing was lesser than 30 samples. Z-Test was used to validate null and alternate hypothesis testing for samples larger than 30.</w:t>
      </w:r>
    </w:p>
    <w:p w14:paraId="17D46E84" w14:textId="77777777" w:rsidR="004F1B54" w:rsidRDefault="004F1B54" w:rsidP="001A6577">
      <w:pPr>
        <w:jc w:val="both"/>
      </w:pPr>
    </w:p>
    <w:p w14:paraId="77810D52" w14:textId="0B48DBE9" w:rsidR="001A6577" w:rsidRDefault="001A6577" w:rsidP="001A6577">
      <w:pPr>
        <w:jc w:val="both"/>
      </w:pPr>
      <w:r>
        <w:t xml:space="preserve">ARIMA Time series modelling were used to create an additional five different </w:t>
      </w:r>
      <w:r w:rsidR="004F1B54">
        <w:t>models. The</w:t>
      </w:r>
      <w:r>
        <w:t xml:space="preserve"> construction of all 15 models, were used to forecast day trading in the stock market.</w:t>
      </w:r>
    </w:p>
    <w:p w14:paraId="63332131" w14:textId="3B8D4951" w:rsidR="001A6577" w:rsidRDefault="001A6577" w:rsidP="001A6577">
      <w:pPr>
        <w:jc w:val="both"/>
      </w:pPr>
    </w:p>
    <w:p w14:paraId="36426D36" w14:textId="5D0B6B9D" w:rsidR="001A6577" w:rsidRDefault="001A6577" w:rsidP="001A6577">
      <w:pPr>
        <w:jc w:val="both"/>
      </w:pPr>
      <w:r>
        <w:t>Prediction accuracy were then compared with Classification Model Algorithms.</w:t>
      </w:r>
    </w:p>
    <w:p w14:paraId="1A2C46C5" w14:textId="77777777" w:rsidR="001A6577" w:rsidRDefault="001A6577" w:rsidP="001A6577">
      <w:pPr>
        <w:jc w:val="both"/>
      </w:pPr>
    </w:p>
    <w:p w14:paraId="4D9A87D8" w14:textId="17CC4FFE" w:rsidR="001A6577" w:rsidRDefault="001A6577" w:rsidP="001A6577">
      <w:pPr>
        <w:jc w:val="both"/>
      </w:pPr>
      <w:r>
        <w:t xml:space="preserve">When the majority of the various models or all of them move in the same direction, a choice on whether to purchase or sell the stock must be made. </w:t>
      </w:r>
    </w:p>
    <w:p w14:paraId="372921B1" w14:textId="3FFE4DA1" w:rsidR="001A6577" w:rsidRDefault="001A6577" w:rsidP="001A6577">
      <w:pPr>
        <w:jc w:val="both"/>
      </w:pPr>
    </w:p>
    <w:p w14:paraId="663BA2C5" w14:textId="142581D7" w:rsidR="001A6577" w:rsidRDefault="001A6577" w:rsidP="001A6577">
      <w:pPr>
        <w:jc w:val="both"/>
      </w:pPr>
      <w:r>
        <w:t>This project then solely focuses on predicting the close price of the HDFC stock using Regression algorithms deploying both Machine Learning and Deep Learning Techniques.</w:t>
      </w:r>
    </w:p>
    <w:p w14:paraId="3CE1FA26" w14:textId="77777777" w:rsidR="001A6577" w:rsidRDefault="001A6577" w:rsidP="001A6577">
      <w:pPr>
        <w:jc w:val="both"/>
      </w:pPr>
      <w:r>
        <w:t>What works in the Indian stock market must be proven with evidence. Any stock on the stock market can utilise the same procedure to forecast buy or sell choices, which is helpful.</w:t>
      </w:r>
    </w:p>
    <w:p w14:paraId="254400DE" w14:textId="77777777" w:rsidR="001A6577" w:rsidRDefault="001A6577" w:rsidP="001A6577">
      <w:pPr>
        <w:jc w:val="both"/>
      </w:pPr>
    </w:p>
    <w:p w14:paraId="6BB38239" w14:textId="7103080E" w:rsidR="00CE46E2" w:rsidRDefault="00526163" w:rsidP="00CE46E2">
      <w:pPr>
        <w:jc w:val="both"/>
      </w:pPr>
      <w:r>
        <w:t xml:space="preserve">Recommendations for Future Work: we assumed that </w:t>
      </w:r>
      <w:r w:rsidR="00044389">
        <w:t>returns</w:t>
      </w:r>
      <w:r>
        <w:t xml:space="preserve"> are </w:t>
      </w:r>
      <w:r w:rsidR="00044389">
        <w:t xml:space="preserve">more or less </w:t>
      </w:r>
      <w:r>
        <w:t xml:space="preserve">constant over time. However, the assumption that the </w:t>
      </w:r>
      <w:r w:rsidR="00044389">
        <w:t>returns</w:t>
      </w:r>
      <w:r>
        <w:t xml:space="preserve"> are constant over time is restrictive, and not true. </w:t>
      </w:r>
      <w:r w:rsidR="00044389">
        <w:t>Returns</w:t>
      </w:r>
      <w:r>
        <w:t xml:space="preserve"> are highly dependent on </w:t>
      </w:r>
      <w:r w:rsidR="004F1B54">
        <w:t>time. We</w:t>
      </w:r>
      <w:r>
        <w:t xml:space="preserve"> haven't discussed how to address one major drawback of </w:t>
      </w:r>
      <w:r w:rsidR="00044389">
        <w:t>stock prediction</w:t>
      </w:r>
      <w:r>
        <w:t xml:space="preserve">, namely that over different periods the </w:t>
      </w:r>
      <w:r w:rsidR="00044389">
        <w:t>stock returns</w:t>
      </w:r>
      <w:r>
        <w:t xml:space="preserve"> can change</w:t>
      </w:r>
      <w:r w:rsidR="00FB368C">
        <w:t xml:space="preserve"> drastically to either extremely low returns during stock market crashes or extremely high returns during stock market booming periods.</w:t>
      </w:r>
    </w:p>
    <w:p w14:paraId="6097C821" w14:textId="77777777" w:rsidR="001E03F3" w:rsidRDefault="001E03F3" w:rsidP="00CE46E2">
      <w:pPr>
        <w:jc w:val="both"/>
      </w:pPr>
    </w:p>
    <w:p w14:paraId="3C435F6A" w14:textId="055644A6" w:rsidR="00B018F0" w:rsidRPr="002C3E19" w:rsidRDefault="00526163" w:rsidP="00CE46E2">
      <w:pPr>
        <w:jc w:val="both"/>
      </w:pPr>
      <w:r w:rsidRPr="00FB368C">
        <w:t xml:space="preserve">In future projects, we can show how to define </w:t>
      </w:r>
      <w:r w:rsidR="00044389" w:rsidRPr="00FB368C">
        <w:t xml:space="preserve">Bullish and Bearish </w:t>
      </w:r>
      <w:r w:rsidRPr="00FB368C">
        <w:t xml:space="preserve">regimes using modern machine learning techniques. We will then use the techniques already discussed in this project to estimate the </w:t>
      </w:r>
      <w:r w:rsidR="00044389" w:rsidRPr="00FB368C">
        <w:t>direction of close price</w:t>
      </w:r>
      <w:r w:rsidRPr="00FB368C">
        <w:t xml:space="preserve"> for each of the Normal and Crash </w:t>
      </w:r>
      <w:r w:rsidR="00FB368C" w:rsidRPr="00FB368C">
        <w:t>regimes. We</w:t>
      </w:r>
      <w:r w:rsidR="00044389" w:rsidRPr="00FB368C">
        <w:t xml:space="preserve"> will also </w:t>
      </w:r>
      <w:r w:rsidR="00FB368C" w:rsidRPr="00FB368C">
        <w:t xml:space="preserve">like to explore </w:t>
      </w:r>
      <w:r w:rsidR="00FB368C" w:rsidRPr="00FB368C">
        <w:rPr>
          <w:rFonts w:eastAsia="Calibri"/>
          <w:lang w:val="en-US" w:eastAsia="en-US"/>
        </w:rPr>
        <w:t>Sentiment Analysis Approach using Text Analytics for predicting stock market returns.</w:t>
      </w:r>
    </w:p>
    <w:p w14:paraId="7FB02DE3" w14:textId="77777777" w:rsidR="001E03F3" w:rsidRPr="001E03F3" w:rsidRDefault="00526163" w:rsidP="002C3E19">
      <w:pPr>
        <w:pStyle w:val="Heading1"/>
        <w:ind w:left="0"/>
      </w:pPr>
      <w:r w:rsidRPr="001E03F3">
        <w:lastRenderedPageBreak/>
        <w:t>Bibliography</w:t>
      </w:r>
    </w:p>
    <w:p w14:paraId="48AACDF6" w14:textId="77777777" w:rsidR="0050700E" w:rsidRDefault="0050700E" w:rsidP="0050700E">
      <w:pPr>
        <w:widowControl w:val="0"/>
        <w:autoSpaceDE w:val="0"/>
        <w:autoSpaceDN w:val="0"/>
        <w:adjustRightInd w:val="0"/>
        <w:ind w:left="480" w:hanging="480"/>
        <w:rPr>
          <w:rFonts w:eastAsia="Calibri"/>
          <w:b/>
          <w:lang w:eastAsia="en-US"/>
        </w:rPr>
      </w:pPr>
      <w:bookmarkStart w:id="21" w:name="_Toc47857476"/>
      <w:bookmarkEnd w:id="20"/>
    </w:p>
    <w:p w14:paraId="1D5D88F4"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fldChar w:fldCharType="begin" w:fldLock="1"/>
      </w:r>
      <w:r>
        <w:instrText xml:space="preserve">ADDIN Mendeley Bibliography CSL_BIBLIOGRAPHY </w:instrText>
      </w:r>
      <w:r>
        <w:fldChar w:fldCharType="separate"/>
      </w:r>
      <w:r w:rsidRPr="002677EB">
        <w:rPr>
          <w:rFonts w:ascii="Calibri" w:hAnsi="Calibri" w:cs="Calibri"/>
          <w:noProof/>
          <w:sz w:val="22"/>
        </w:rPr>
        <w:t xml:space="preserve">Alhomadi, A. (2021). Forecasting stock market prices : A machine learning approach. </w:t>
      </w:r>
      <w:r w:rsidRPr="002677EB">
        <w:rPr>
          <w:rFonts w:ascii="Calibri" w:hAnsi="Calibri" w:cs="Calibri"/>
          <w:i/>
          <w:iCs/>
          <w:noProof/>
          <w:sz w:val="22"/>
        </w:rPr>
        <w:t>Digital Commons</w:t>
      </w:r>
      <w:r w:rsidRPr="002677EB">
        <w:rPr>
          <w:rFonts w:ascii="Calibri" w:hAnsi="Calibri" w:cs="Calibri"/>
          <w:noProof/>
          <w:sz w:val="22"/>
        </w:rPr>
        <w:t xml:space="preserve">, </w:t>
      </w:r>
      <w:r w:rsidRPr="002677EB">
        <w:rPr>
          <w:rFonts w:ascii="Calibri" w:hAnsi="Calibri" w:cs="Calibri"/>
          <w:i/>
          <w:iCs/>
          <w:noProof/>
          <w:sz w:val="22"/>
        </w:rPr>
        <w:t>11</w:t>
      </w:r>
      <w:r w:rsidRPr="002677EB">
        <w:rPr>
          <w:rFonts w:ascii="Calibri" w:hAnsi="Calibri" w:cs="Calibri"/>
          <w:noProof/>
          <w:sz w:val="22"/>
        </w:rPr>
        <w:t>(2), 16–36.</w:t>
      </w:r>
    </w:p>
    <w:p w14:paraId="285BB316"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Biswas, M., Nova, A. J., Mahbub, M. K., Chaki, S., Ahmed, S., &amp; Islam, M. A. (2021). Stock Market Prediction: A Survey and Evaluation. </w:t>
      </w:r>
      <w:r w:rsidRPr="002677EB">
        <w:rPr>
          <w:rFonts w:ascii="Calibri" w:hAnsi="Calibri" w:cs="Calibri"/>
          <w:i/>
          <w:iCs/>
          <w:noProof/>
          <w:sz w:val="22"/>
        </w:rPr>
        <w:t>2021 International Conference on Science and Contemporary Technologies, ICSCT 2021</w:t>
      </w:r>
      <w:r w:rsidRPr="002677EB">
        <w:rPr>
          <w:rFonts w:ascii="Calibri" w:hAnsi="Calibri" w:cs="Calibri"/>
          <w:noProof/>
          <w:sz w:val="22"/>
        </w:rPr>
        <w:t xml:space="preserve">, </w:t>
      </w:r>
      <w:r w:rsidRPr="002677EB">
        <w:rPr>
          <w:rFonts w:ascii="Calibri" w:hAnsi="Calibri" w:cs="Calibri"/>
          <w:i/>
          <w:iCs/>
          <w:noProof/>
          <w:sz w:val="22"/>
        </w:rPr>
        <w:t>December</w:t>
      </w:r>
      <w:r w:rsidRPr="002677EB">
        <w:rPr>
          <w:rFonts w:ascii="Calibri" w:hAnsi="Calibri" w:cs="Calibri"/>
          <w:noProof/>
          <w:sz w:val="22"/>
        </w:rPr>
        <w:t>. https://doi.org/10.1109/ICSCT53883.2021.9642681</w:t>
      </w:r>
    </w:p>
    <w:p w14:paraId="60F2208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Falinouss, P. (2007). </w:t>
      </w:r>
      <w:r w:rsidRPr="002677EB">
        <w:rPr>
          <w:rFonts w:ascii="Calibri" w:hAnsi="Calibri" w:cs="Calibri"/>
          <w:i/>
          <w:iCs/>
          <w:noProof/>
          <w:sz w:val="22"/>
        </w:rPr>
        <w:t>MASTER ’ S THESIS Stock Trend Prediction Using News Articles</w:t>
      </w:r>
      <w:r w:rsidRPr="002677EB">
        <w:rPr>
          <w:rFonts w:ascii="Calibri" w:hAnsi="Calibri" w:cs="Calibri"/>
          <w:noProof/>
          <w:sz w:val="22"/>
        </w:rPr>
        <w:t xml:space="preserve">. </w:t>
      </w:r>
      <w:r w:rsidRPr="002677EB">
        <w:rPr>
          <w:rFonts w:ascii="Calibri" w:hAnsi="Calibri" w:cs="Calibri"/>
          <w:i/>
          <w:iCs/>
          <w:noProof/>
          <w:sz w:val="22"/>
        </w:rPr>
        <w:t>4</w:t>
      </w:r>
      <w:r w:rsidRPr="002677EB">
        <w:rPr>
          <w:rFonts w:ascii="Calibri" w:hAnsi="Calibri" w:cs="Calibri"/>
          <w:noProof/>
          <w:sz w:val="22"/>
        </w:rPr>
        <w:t>.</w:t>
      </w:r>
    </w:p>
    <w:p w14:paraId="43D74E43"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Huang, Y., Capretz, L. F., &amp; Ho, D. (2021). Machine Learning for Stock Prediction Based on Fundamental Analysis. </w:t>
      </w:r>
      <w:r w:rsidRPr="002677EB">
        <w:rPr>
          <w:rFonts w:ascii="Calibri" w:hAnsi="Calibri" w:cs="Calibri"/>
          <w:i/>
          <w:iCs/>
          <w:noProof/>
          <w:sz w:val="22"/>
        </w:rPr>
        <w:t>2021 IEEE Symposium Series on Computational Intelligence, SSCI 2021 - Proceedings</w:t>
      </w:r>
      <w:r w:rsidRPr="002677EB">
        <w:rPr>
          <w:rFonts w:ascii="Calibri" w:hAnsi="Calibri" w:cs="Calibri"/>
          <w:noProof/>
          <w:sz w:val="22"/>
        </w:rPr>
        <w:t xml:space="preserve">, </w:t>
      </w:r>
      <w:r w:rsidRPr="002677EB">
        <w:rPr>
          <w:rFonts w:ascii="Calibri" w:hAnsi="Calibri" w:cs="Calibri"/>
          <w:i/>
          <w:iCs/>
          <w:noProof/>
          <w:sz w:val="22"/>
        </w:rPr>
        <w:t>5</w:t>
      </w:r>
      <w:r w:rsidRPr="002677EB">
        <w:rPr>
          <w:rFonts w:ascii="Calibri" w:hAnsi="Calibri" w:cs="Calibri"/>
          <w:noProof/>
          <w:sz w:val="22"/>
        </w:rPr>
        <w:t>. https://doi.org/10.1109/SSCI50451.2021.9660134</w:t>
      </w:r>
    </w:p>
    <w:p w14:paraId="35E22B0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Rouf, N., Malik, M. B., Arif, T., Sharma, S., Singh, S., Aich, S., &amp; Kim, H. C. (2021). Stock market prediction using machine learning techniques: A decade survey on methodologies, recent developments, and future directions. </w:t>
      </w:r>
      <w:r w:rsidRPr="002677EB">
        <w:rPr>
          <w:rFonts w:ascii="Calibri" w:hAnsi="Calibri" w:cs="Calibri"/>
          <w:i/>
          <w:iCs/>
          <w:noProof/>
          <w:sz w:val="22"/>
        </w:rPr>
        <w:t>Electronics (Switzerland)</w:t>
      </w:r>
      <w:r w:rsidRPr="002677EB">
        <w:rPr>
          <w:rFonts w:ascii="Calibri" w:hAnsi="Calibri" w:cs="Calibri"/>
          <w:noProof/>
          <w:sz w:val="22"/>
        </w:rPr>
        <w:t xml:space="preserve">, </w:t>
      </w:r>
      <w:r w:rsidRPr="002677EB">
        <w:rPr>
          <w:rFonts w:ascii="Calibri" w:hAnsi="Calibri" w:cs="Calibri"/>
          <w:i/>
          <w:iCs/>
          <w:noProof/>
          <w:sz w:val="22"/>
        </w:rPr>
        <w:t>10</w:t>
      </w:r>
      <w:r w:rsidRPr="002677EB">
        <w:rPr>
          <w:rFonts w:ascii="Calibri" w:hAnsi="Calibri" w:cs="Calibri"/>
          <w:noProof/>
          <w:sz w:val="22"/>
        </w:rPr>
        <w:t>(21). https://doi.org/10.3390/electronics10212717</w:t>
      </w:r>
    </w:p>
    <w:p w14:paraId="409A2282"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Series, I. (2021). Machine Learning Algorithms and Applications. In </w:t>
      </w:r>
      <w:r w:rsidRPr="002677EB">
        <w:rPr>
          <w:rFonts w:ascii="Calibri" w:hAnsi="Calibri" w:cs="Calibri"/>
          <w:i/>
          <w:iCs/>
          <w:noProof/>
          <w:sz w:val="22"/>
        </w:rPr>
        <w:t>Machine Learning Algorithms and Applications</w:t>
      </w:r>
      <w:r w:rsidRPr="002677EB">
        <w:rPr>
          <w:rFonts w:ascii="Calibri" w:hAnsi="Calibri" w:cs="Calibri"/>
          <w:noProof/>
          <w:sz w:val="22"/>
        </w:rPr>
        <w:t xml:space="preserve"> (Vol. 7). https://doi.org/10.1002/9781119769262</w:t>
      </w:r>
    </w:p>
    <w:p w14:paraId="742AA313"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Shah, D., Isah, H., &amp; Zulkernine, F. (2019). Stock market analysis: A review and taxonomy of prediction techniques. </w:t>
      </w:r>
      <w:r w:rsidRPr="002677EB">
        <w:rPr>
          <w:rFonts w:ascii="Calibri" w:hAnsi="Calibri" w:cs="Calibri"/>
          <w:i/>
          <w:iCs/>
          <w:noProof/>
          <w:sz w:val="22"/>
        </w:rPr>
        <w:t>International Journal of Financial Studies</w:t>
      </w:r>
      <w:r w:rsidRPr="002677EB">
        <w:rPr>
          <w:rFonts w:ascii="Calibri" w:hAnsi="Calibri" w:cs="Calibri"/>
          <w:noProof/>
          <w:sz w:val="22"/>
        </w:rPr>
        <w:t xml:space="preserve">, </w:t>
      </w:r>
      <w:r w:rsidRPr="002677EB">
        <w:rPr>
          <w:rFonts w:ascii="Calibri" w:hAnsi="Calibri" w:cs="Calibri"/>
          <w:i/>
          <w:iCs/>
          <w:noProof/>
          <w:sz w:val="22"/>
        </w:rPr>
        <w:t>7</w:t>
      </w:r>
      <w:r w:rsidRPr="002677EB">
        <w:rPr>
          <w:rFonts w:ascii="Calibri" w:hAnsi="Calibri" w:cs="Calibri"/>
          <w:noProof/>
          <w:sz w:val="22"/>
        </w:rPr>
        <w:t>(3). https://doi.org/10.3390/ijfs7020026</w:t>
      </w:r>
    </w:p>
    <w:p w14:paraId="22BF058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Sonkiya, P., Bajpai, V., &amp; Bansal, A. (2021). </w:t>
      </w:r>
      <w:r w:rsidRPr="002677EB">
        <w:rPr>
          <w:rFonts w:ascii="Calibri" w:hAnsi="Calibri" w:cs="Calibri"/>
          <w:i/>
          <w:iCs/>
          <w:noProof/>
          <w:sz w:val="22"/>
        </w:rPr>
        <w:t>Stock price prediction using BERT and GAN</w:t>
      </w:r>
      <w:r w:rsidRPr="002677EB">
        <w:rPr>
          <w:rFonts w:ascii="Calibri" w:hAnsi="Calibri" w:cs="Calibri"/>
          <w:noProof/>
          <w:sz w:val="22"/>
        </w:rPr>
        <w:t xml:space="preserve">. </w:t>
      </w:r>
      <w:r w:rsidRPr="002677EB">
        <w:rPr>
          <w:rFonts w:ascii="Calibri" w:hAnsi="Calibri" w:cs="Calibri"/>
          <w:i/>
          <w:iCs/>
          <w:noProof/>
          <w:sz w:val="22"/>
        </w:rPr>
        <w:t>6</w:t>
      </w:r>
      <w:r w:rsidRPr="002677EB">
        <w:rPr>
          <w:rFonts w:ascii="Calibri" w:hAnsi="Calibri" w:cs="Calibri"/>
          <w:noProof/>
          <w:sz w:val="22"/>
        </w:rPr>
        <w:t>. http://arxiv.org/abs/2107.09055</w:t>
      </w:r>
    </w:p>
    <w:p w14:paraId="15445FDE"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Wijaya, C. Y. (2021). </w:t>
      </w:r>
      <w:r w:rsidRPr="002677EB">
        <w:rPr>
          <w:rFonts w:ascii="Calibri" w:hAnsi="Calibri" w:cs="Calibri"/>
          <w:i/>
          <w:iCs/>
          <w:noProof/>
          <w:sz w:val="22"/>
        </w:rPr>
        <w:t>CRISP-DM Methodology For Your First Data Science Project</w:t>
      </w:r>
      <w:r w:rsidRPr="002677EB">
        <w:rPr>
          <w:rFonts w:ascii="Calibri" w:hAnsi="Calibri" w:cs="Calibri"/>
          <w:noProof/>
          <w:sz w:val="22"/>
        </w:rPr>
        <w:t>. Towards Data Science. https://towardsdatascience.com/crisp-dm-methodology-for-your-first-data-science-project-769f35e0346c</w:t>
      </w:r>
    </w:p>
    <w:p w14:paraId="7B1E8E3A"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Сороко, Н. В. (2017). </w:t>
      </w:r>
      <w:r w:rsidRPr="002677EB">
        <w:rPr>
          <w:rFonts w:ascii="Calibri" w:hAnsi="Calibri" w:cs="Calibri"/>
          <w:i/>
          <w:iCs/>
          <w:noProof/>
          <w:sz w:val="22"/>
        </w:rPr>
        <w:t>Масові Відкриті Європейські Он-Лайн Курси Для Вчителів (2017 Р.). Інформаційний Бюлетень№ 1</w:t>
      </w:r>
      <w:r w:rsidRPr="002677EB">
        <w:rPr>
          <w:rFonts w:ascii="Calibri" w:hAnsi="Calibri" w:cs="Calibri"/>
          <w:noProof/>
          <w:sz w:val="22"/>
        </w:rPr>
        <w:t xml:space="preserve">. </w:t>
      </w:r>
      <w:r w:rsidRPr="002677EB">
        <w:rPr>
          <w:rFonts w:ascii="Calibri" w:hAnsi="Calibri" w:cs="Calibri"/>
          <w:i/>
          <w:iCs/>
          <w:noProof/>
          <w:sz w:val="22"/>
        </w:rPr>
        <w:t>801</w:t>
      </w:r>
      <w:r w:rsidRPr="002677EB">
        <w:rPr>
          <w:rFonts w:ascii="Calibri" w:hAnsi="Calibri" w:cs="Calibri"/>
          <w:noProof/>
          <w:sz w:val="22"/>
        </w:rPr>
        <w:t>, 1–23.</w:t>
      </w:r>
    </w:p>
    <w:p w14:paraId="0C3F91B7" w14:textId="5E434B51" w:rsidR="009A4741" w:rsidRDefault="00437762" w:rsidP="00437762">
      <w:pPr>
        <w:rPr>
          <w:rFonts w:eastAsia="Calibri"/>
          <w:b/>
          <w:lang w:eastAsia="en-US"/>
        </w:rPr>
      </w:pPr>
      <w:r>
        <w:fldChar w:fldCharType="end"/>
      </w:r>
    </w:p>
    <w:p w14:paraId="2657DB91" w14:textId="77777777" w:rsidR="009A4741" w:rsidRDefault="009A4741" w:rsidP="001E03F3">
      <w:pPr>
        <w:rPr>
          <w:rFonts w:eastAsia="Calibri"/>
          <w:b/>
          <w:lang w:eastAsia="en-US"/>
        </w:rPr>
      </w:pPr>
    </w:p>
    <w:p w14:paraId="56C60036" w14:textId="7DC5BFB1" w:rsidR="00CE628A" w:rsidRPr="001E03F3" w:rsidRDefault="00526163" w:rsidP="001E03F3">
      <w:pPr>
        <w:rPr>
          <w:b/>
        </w:rPr>
      </w:pPr>
      <w:r w:rsidRPr="001E03F3">
        <w:rPr>
          <w:rFonts w:eastAsia="Calibri"/>
          <w:b/>
          <w:lang w:eastAsia="en-US"/>
        </w:rPr>
        <w:t>Appendix</w:t>
      </w:r>
      <w:bookmarkEnd w:id="21"/>
    </w:p>
    <w:p w14:paraId="0503052B" w14:textId="77777777" w:rsidR="00CE628A" w:rsidRDefault="00526163" w:rsidP="00CE628A">
      <w:pPr>
        <w:pStyle w:val="Heading2"/>
        <w:rPr>
          <w:rFonts w:eastAsia="Calibri"/>
          <w:lang w:eastAsia="en-US"/>
        </w:rPr>
      </w:pPr>
      <w:bookmarkStart w:id="22" w:name="_Toc47857477"/>
      <w:r>
        <w:rPr>
          <w:rFonts w:eastAsia="Calibri"/>
          <w:lang w:eastAsia="en-US"/>
        </w:rPr>
        <w:t>Plagiarism Report</w:t>
      </w:r>
      <w:r w:rsidRPr="00F82A53">
        <w:rPr>
          <w:rStyle w:val="FootnoteReference"/>
          <w:rFonts w:eastAsia="Calibri"/>
        </w:rPr>
        <w:footnoteReference w:id="1"/>
      </w:r>
      <w:bookmarkEnd w:id="22"/>
    </w:p>
    <w:p w14:paraId="5FE9E529" w14:textId="77777777" w:rsidR="00CE628A" w:rsidRDefault="00526163" w:rsidP="00CE628A">
      <w:pPr>
        <w:pStyle w:val="Heading2"/>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2B094BFC" w14:textId="77777777" w:rsidR="00CE628A" w:rsidRPr="00CE628A" w:rsidRDefault="00526163" w:rsidP="00CE628A">
      <w:pPr>
        <w:pStyle w:val="Heading2"/>
        <w:rPr>
          <w:rFonts w:eastAsia="Calibri"/>
          <w:lang w:eastAsia="en-US"/>
        </w:rPr>
      </w:pPr>
      <w:bookmarkStart w:id="24" w:name="_Toc47857479"/>
      <w:r>
        <w:rPr>
          <w:rFonts w:eastAsia="Calibri"/>
          <w:lang w:eastAsia="en-US"/>
        </w:rPr>
        <w:t>Any Additional Details</w:t>
      </w:r>
      <w:bookmarkEnd w:id="24"/>
    </w:p>
    <w:sectPr w:rsidR="00CE628A" w:rsidRPr="00CE628A" w:rsidSect="00C6777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78EF" w14:textId="77777777" w:rsidR="00100198" w:rsidRDefault="00100198" w:rsidP="002C3450">
      <w:pPr>
        <w:spacing w:line="240" w:lineRule="auto"/>
      </w:pPr>
      <w:r>
        <w:separator/>
      </w:r>
    </w:p>
  </w:endnote>
  <w:endnote w:type="continuationSeparator" w:id="0">
    <w:p w14:paraId="3F8DEF72" w14:textId="77777777" w:rsidR="00100198" w:rsidRDefault="00100198"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100198">
      <w:fldChar w:fldCharType="begin"/>
    </w:r>
    <w:r w:rsidR="00100198">
      <w:instrText xml:space="preserve"> NUMPAGES  \* Arabic  \* MERGEFORMAT </w:instrText>
    </w:r>
    <w:r w:rsidR="00100198">
      <w:fldChar w:fldCharType="separate"/>
    </w:r>
    <w:r w:rsidR="00FC4FF9">
      <w:rPr>
        <w:noProof/>
      </w:rPr>
      <w:t>33</w:t>
    </w:r>
    <w:r w:rsidR="00100198">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DF74" w14:textId="77777777" w:rsidR="00100198" w:rsidRDefault="00100198" w:rsidP="00A744FE">
      <w:pPr>
        <w:spacing w:line="240" w:lineRule="auto"/>
      </w:pPr>
      <w:r>
        <w:separator/>
      </w:r>
    </w:p>
  </w:footnote>
  <w:footnote w:type="continuationSeparator" w:id="0">
    <w:p w14:paraId="69B7FE31" w14:textId="77777777" w:rsidR="00100198" w:rsidRDefault="00100198"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2"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3"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4"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6"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gwtagEor8taLQAAAA=="/>
  </w:docVars>
  <w:rsids>
    <w:rsidRoot w:val="00A744FE"/>
    <w:rsid w:val="00001442"/>
    <w:rsid w:val="00012475"/>
    <w:rsid w:val="00015D8A"/>
    <w:rsid w:val="00016A60"/>
    <w:rsid w:val="00016DB0"/>
    <w:rsid w:val="00025262"/>
    <w:rsid w:val="00031D2C"/>
    <w:rsid w:val="0003232B"/>
    <w:rsid w:val="000423AA"/>
    <w:rsid w:val="00044389"/>
    <w:rsid w:val="00054662"/>
    <w:rsid w:val="000552AB"/>
    <w:rsid w:val="00060B72"/>
    <w:rsid w:val="00060BCE"/>
    <w:rsid w:val="000731C7"/>
    <w:rsid w:val="0007442E"/>
    <w:rsid w:val="00074A39"/>
    <w:rsid w:val="000948AB"/>
    <w:rsid w:val="00097E7E"/>
    <w:rsid w:val="000A11D1"/>
    <w:rsid w:val="000A1584"/>
    <w:rsid w:val="000A6413"/>
    <w:rsid w:val="000A6A96"/>
    <w:rsid w:val="000A70A8"/>
    <w:rsid w:val="000C146D"/>
    <w:rsid w:val="000C24A6"/>
    <w:rsid w:val="000C291C"/>
    <w:rsid w:val="000C384D"/>
    <w:rsid w:val="000C3E65"/>
    <w:rsid w:val="000C4A15"/>
    <w:rsid w:val="000C65BB"/>
    <w:rsid w:val="000D4C02"/>
    <w:rsid w:val="000D4DE5"/>
    <w:rsid w:val="000E3C06"/>
    <w:rsid w:val="000E5883"/>
    <w:rsid w:val="000F3C48"/>
    <w:rsid w:val="000F44C6"/>
    <w:rsid w:val="000F72AA"/>
    <w:rsid w:val="000F7F19"/>
    <w:rsid w:val="00100198"/>
    <w:rsid w:val="00100DAF"/>
    <w:rsid w:val="001042BF"/>
    <w:rsid w:val="0010553F"/>
    <w:rsid w:val="00112D5E"/>
    <w:rsid w:val="00115A1B"/>
    <w:rsid w:val="00115B0C"/>
    <w:rsid w:val="00121F85"/>
    <w:rsid w:val="0013527A"/>
    <w:rsid w:val="00143567"/>
    <w:rsid w:val="00145729"/>
    <w:rsid w:val="00150F85"/>
    <w:rsid w:val="00154223"/>
    <w:rsid w:val="00155282"/>
    <w:rsid w:val="00163F1D"/>
    <w:rsid w:val="00165309"/>
    <w:rsid w:val="00165F81"/>
    <w:rsid w:val="00182B74"/>
    <w:rsid w:val="001A6577"/>
    <w:rsid w:val="001B0ED0"/>
    <w:rsid w:val="001C7FF0"/>
    <w:rsid w:val="001D3E77"/>
    <w:rsid w:val="001D46FF"/>
    <w:rsid w:val="001D4708"/>
    <w:rsid w:val="001E03F3"/>
    <w:rsid w:val="001E1FF6"/>
    <w:rsid w:val="001E2C50"/>
    <w:rsid w:val="001E4E3B"/>
    <w:rsid w:val="001E700A"/>
    <w:rsid w:val="001E7FD4"/>
    <w:rsid w:val="002011EB"/>
    <w:rsid w:val="0020398C"/>
    <w:rsid w:val="002143FF"/>
    <w:rsid w:val="00227827"/>
    <w:rsid w:val="002302C0"/>
    <w:rsid w:val="002304BA"/>
    <w:rsid w:val="00237AFD"/>
    <w:rsid w:val="00254BE6"/>
    <w:rsid w:val="00263B22"/>
    <w:rsid w:val="00264932"/>
    <w:rsid w:val="00276943"/>
    <w:rsid w:val="002907C8"/>
    <w:rsid w:val="002A10DD"/>
    <w:rsid w:val="002B08C2"/>
    <w:rsid w:val="002B573F"/>
    <w:rsid w:val="002C3450"/>
    <w:rsid w:val="002C3E19"/>
    <w:rsid w:val="002C5250"/>
    <w:rsid w:val="002D051E"/>
    <w:rsid w:val="002D111D"/>
    <w:rsid w:val="002D2170"/>
    <w:rsid w:val="002E6378"/>
    <w:rsid w:val="002E694A"/>
    <w:rsid w:val="002F1438"/>
    <w:rsid w:val="002F3CDB"/>
    <w:rsid w:val="002F4392"/>
    <w:rsid w:val="002F66BD"/>
    <w:rsid w:val="0030514F"/>
    <w:rsid w:val="0031533D"/>
    <w:rsid w:val="00322317"/>
    <w:rsid w:val="003278CD"/>
    <w:rsid w:val="003363B7"/>
    <w:rsid w:val="00337D91"/>
    <w:rsid w:val="0035443D"/>
    <w:rsid w:val="00355E69"/>
    <w:rsid w:val="0037100A"/>
    <w:rsid w:val="0037556B"/>
    <w:rsid w:val="00377970"/>
    <w:rsid w:val="0038721F"/>
    <w:rsid w:val="003A2752"/>
    <w:rsid w:val="003A2E83"/>
    <w:rsid w:val="003A3F49"/>
    <w:rsid w:val="003A6C82"/>
    <w:rsid w:val="003B6CE8"/>
    <w:rsid w:val="003C0BB4"/>
    <w:rsid w:val="003C1DB7"/>
    <w:rsid w:val="003C4CAE"/>
    <w:rsid w:val="003C6882"/>
    <w:rsid w:val="003C75AA"/>
    <w:rsid w:val="003C7E4A"/>
    <w:rsid w:val="003D1629"/>
    <w:rsid w:val="003D2BC7"/>
    <w:rsid w:val="003D6B89"/>
    <w:rsid w:val="003E068E"/>
    <w:rsid w:val="003E5117"/>
    <w:rsid w:val="003E6BD4"/>
    <w:rsid w:val="003F17FB"/>
    <w:rsid w:val="0040048F"/>
    <w:rsid w:val="00410650"/>
    <w:rsid w:val="0042328F"/>
    <w:rsid w:val="004313CF"/>
    <w:rsid w:val="00437762"/>
    <w:rsid w:val="00446341"/>
    <w:rsid w:val="004546E2"/>
    <w:rsid w:val="00457BA8"/>
    <w:rsid w:val="00462AFB"/>
    <w:rsid w:val="00463116"/>
    <w:rsid w:val="00472974"/>
    <w:rsid w:val="0047364E"/>
    <w:rsid w:val="00473B0F"/>
    <w:rsid w:val="004813C5"/>
    <w:rsid w:val="004820BB"/>
    <w:rsid w:val="00485DBB"/>
    <w:rsid w:val="004A46B8"/>
    <w:rsid w:val="004A7279"/>
    <w:rsid w:val="004B44F0"/>
    <w:rsid w:val="004B76A2"/>
    <w:rsid w:val="004C0803"/>
    <w:rsid w:val="004C1C54"/>
    <w:rsid w:val="004C27CC"/>
    <w:rsid w:val="004C61AD"/>
    <w:rsid w:val="004D0A56"/>
    <w:rsid w:val="004E54C8"/>
    <w:rsid w:val="004E6499"/>
    <w:rsid w:val="004F1B54"/>
    <w:rsid w:val="004F29A7"/>
    <w:rsid w:val="004F3F41"/>
    <w:rsid w:val="004F7799"/>
    <w:rsid w:val="004F7C28"/>
    <w:rsid w:val="00500BB4"/>
    <w:rsid w:val="0050700E"/>
    <w:rsid w:val="005070A0"/>
    <w:rsid w:val="005073A7"/>
    <w:rsid w:val="0051010D"/>
    <w:rsid w:val="00514A73"/>
    <w:rsid w:val="00515D60"/>
    <w:rsid w:val="005201B6"/>
    <w:rsid w:val="00525C29"/>
    <w:rsid w:val="00526163"/>
    <w:rsid w:val="00526674"/>
    <w:rsid w:val="005363A5"/>
    <w:rsid w:val="0054033B"/>
    <w:rsid w:val="00542EC9"/>
    <w:rsid w:val="00544A8C"/>
    <w:rsid w:val="005507ED"/>
    <w:rsid w:val="005640E8"/>
    <w:rsid w:val="00573773"/>
    <w:rsid w:val="00582F82"/>
    <w:rsid w:val="005947A5"/>
    <w:rsid w:val="00595135"/>
    <w:rsid w:val="00596415"/>
    <w:rsid w:val="005968E2"/>
    <w:rsid w:val="00596C92"/>
    <w:rsid w:val="005A6C9B"/>
    <w:rsid w:val="005B3124"/>
    <w:rsid w:val="005B36AB"/>
    <w:rsid w:val="005B6124"/>
    <w:rsid w:val="005C0A90"/>
    <w:rsid w:val="005C14F2"/>
    <w:rsid w:val="005C204B"/>
    <w:rsid w:val="005C6204"/>
    <w:rsid w:val="005D3E57"/>
    <w:rsid w:val="005D54D4"/>
    <w:rsid w:val="005D62F2"/>
    <w:rsid w:val="005E3209"/>
    <w:rsid w:val="005E6F51"/>
    <w:rsid w:val="006118CE"/>
    <w:rsid w:val="00613CE8"/>
    <w:rsid w:val="0062068B"/>
    <w:rsid w:val="00621026"/>
    <w:rsid w:val="0062337E"/>
    <w:rsid w:val="006250A2"/>
    <w:rsid w:val="006319B8"/>
    <w:rsid w:val="00632604"/>
    <w:rsid w:val="0064165D"/>
    <w:rsid w:val="00650541"/>
    <w:rsid w:val="006506FF"/>
    <w:rsid w:val="00665BE5"/>
    <w:rsid w:val="00677447"/>
    <w:rsid w:val="00680A54"/>
    <w:rsid w:val="0068536D"/>
    <w:rsid w:val="00686AF5"/>
    <w:rsid w:val="0068745C"/>
    <w:rsid w:val="00687B6F"/>
    <w:rsid w:val="00697A8A"/>
    <w:rsid w:val="006A2935"/>
    <w:rsid w:val="006A7ED0"/>
    <w:rsid w:val="006B558C"/>
    <w:rsid w:val="006B7964"/>
    <w:rsid w:val="006C5FB1"/>
    <w:rsid w:val="006C72C3"/>
    <w:rsid w:val="006D6DDE"/>
    <w:rsid w:val="006E01CF"/>
    <w:rsid w:val="006F0A78"/>
    <w:rsid w:val="006F0D1B"/>
    <w:rsid w:val="00703819"/>
    <w:rsid w:val="00703BFB"/>
    <w:rsid w:val="00705F11"/>
    <w:rsid w:val="007128AA"/>
    <w:rsid w:val="0071732E"/>
    <w:rsid w:val="00717C7F"/>
    <w:rsid w:val="007207CC"/>
    <w:rsid w:val="007241AF"/>
    <w:rsid w:val="00726D98"/>
    <w:rsid w:val="007304FD"/>
    <w:rsid w:val="00741AD4"/>
    <w:rsid w:val="00741C9F"/>
    <w:rsid w:val="00747A00"/>
    <w:rsid w:val="00765549"/>
    <w:rsid w:val="00780A4D"/>
    <w:rsid w:val="00782E2C"/>
    <w:rsid w:val="00786202"/>
    <w:rsid w:val="00797D76"/>
    <w:rsid w:val="007A0ABE"/>
    <w:rsid w:val="007A2435"/>
    <w:rsid w:val="007A2845"/>
    <w:rsid w:val="007A39EB"/>
    <w:rsid w:val="007A752E"/>
    <w:rsid w:val="007B0A17"/>
    <w:rsid w:val="007B121E"/>
    <w:rsid w:val="007C4AD0"/>
    <w:rsid w:val="007C595D"/>
    <w:rsid w:val="007C608B"/>
    <w:rsid w:val="007D02F3"/>
    <w:rsid w:val="007D4D00"/>
    <w:rsid w:val="007D7B25"/>
    <w:rsid w:val="007E034E"/>
    <w:rsid w:val="007E653D"/>
    <w:rsid w:val="007F17C4"/>
    <w:rsid w:val="007F7A78"/>
    <w:rsid w:val="00806C56"/>
    <w:rsid w:val="00807262"/>
    <w:rsid w:val="0081233B"/>
    <w:rsid w:val="0081513A"/>
    <w:rsid w:val="00833226"/>
    <w:rsid w:val="00836B32"/>
    <w:rsid w:val="00837603"/>
    <w:rsid w:val="00842D8F"/>
    <w:rsid w:val="008478D1"/>
    <w:rsid w:val="00862A15"/>
    <w:rsid w:val="00863B0B"/>
    <w:rsid w:val="00866897"/>
    <w:rsid w:val="008707A2"/>
    <w:rsid w:val="00872C5B"/>
    <w:rsid w:val="00873D27"/>
    <w:rsid w:val="00875711"/>
    <w:rsid w:val="00877BC2"/>
    <w:rsid w:val="00887B64"/>
    <w:rsid w:val="00891FE8"/>
    <w:rsid w:val="008A472B"/>
    <w:rsid w:val="008A78DE"/>
    <w:rsid w:val="008A7D26"/>
    <w:rsid w:val="008C2FF5"/>
    <w:rsid w:val="008D5AF9"/>
    <w:rsid w:val="008E2172"/>
    <w:rsid w:val="008E28D8"/>
    <w:rsid w:val="008E393E"/>
    <w:rsid w:val="008E7613"/>
    <w:rsid w:val="00903969"/>
    <w:rsid w:val="009107B3"/>
    <w:rsid w:val="00916A10"/>
    <w:rsid w:val="0092210B"/>
    <w:rsid w:val="00926A08"/>
    <w:rsid w:val="009346D0"/>
    <w:rsid w:val="009412FA"/>
    <w:rsid w:val="00941B44"/>
    <w:rsid w:val="00947ACD"/>
    <w:rsid w:val="009538EE"/>
    <w:rsid w:val="00962014"/>
    <w:rsid w:val="00986C4E"/>
    <w:rsid w:val="00992E84"/>
    <w:rsid w:val="00997C91"/>
    <w:rsid w:val="009A035C"/>
    <w:rsid w:val="009A4741"/>
    <w:rsid w:val="009C0B0B"/>
    <w:rsid w:val="009C0C0F"/>
    <w:rsid w:val="009C180A"/>
    <w:rsid w:val="009C2095"/>
    <w:rsid w:val="009C2F7C"/>
    <w:rsid w:val="009C6319"/>
    <w:rsid w:val="009D0D7F"/>
    <w:rsid w:val="009D1B8D"/>
    <w:rsid w:val="009D35D3"/>
    <w:rsid w:val="009D75E0"/>
    <w:rsid w:val="009D7669"/>
    <w:rsid w:val="009E7772"/>
    <w:rsid w:val="009F118D"/>
    <w:rsid w:val="009F3229"/>
    <w:rsid w:val="009F34B9"/>
    <w:rsid w:val="009F6768"/>
    <w:rsid w:val="00A03B01"/>
    <w:rsid w:val="00A04142"/>
    <w:rsid w:val="00A07D03"/>
    <w:rsid w:val="00A1697F"/>
    <w:rsid w:val="00A17B66"/>
    <w:rsid w:val="00A20EF5"/>
    <w:rsid w:val="00A23705"/>
    <w:rsid w:val="00A25F14"/>
    <w:rsid w:val="00A27332"/>
    <w:rsid w:val="00A32971"/>
    <w:rsid w:val="00A43655"/>
    <w:rsid w:val="00A47F7D"/>
    <w:rsid w:val="00A505F0"/>
    <w:rsid w:val="00A55648"/>
    <w:rsid w:val="00A56B47"/>
    <w:rsid w:val="00A56F9B"/>
    <w:rsid w:val="00A61E23"/>
    <w:rsid w:val="00A71DD3"/>
    <w:rsid w:val="00A744FE"/>
    <w:rsid w:val="00A74EDA"/>
    <w:rsid w:val="00A74EF7"/>
    <w:rsid w:val="00A82AA4"/>
    <w:rsid w:val="00A8750C"/>
    <w:rsid w:val="00AA576A"/>
    <w:rsid w:val="00AA7DD7"/>
    <w:rsid w:val="00AC3DE9"/>
    <w:rsid w:val="00AC4E7B"/>
    <w:rsid w:val="00AC5ECE"/>
    <w:rsid w:val="00AD12C6"/>
    <w:rsid w:val="00AD1379"/>
    <w:rsid w:val="00AD71D7"/>
    <w:rsid w:val="00AE36CC"/>
    <w:rsid w:val="00AE5590"/>
    <w:rsid w:val="00AE68E6"/>
    <w:rsid w:val="00AF2CCA"/>
    <w:rsid w:val="00AF44A4"/>
    <w:rsid w:val="00B018F0"/>
    <w:rsid w:val="00B04A12"/>
    <w:rsid w:val="00B10E9D"/>
    <w:rsid w:val="00B162FD"/>
    <w:rsid w:val="00B1681D"/>
    <w:rsid w:val="00B16BB0"/>
    <w:rsid w:val="00B17895"/>
    <w:rsid w:val="00B21381"/>
    <w:rsid w:val="00B24671"/>
    <w:rsid w:val="00B44A67"/>
    <w:rsid w:val="00B45BBA"/>
    <w:rsid w:val="00B56C35"/>
    <w:rsid w:val="00B65E18"/>
    <w:rsid w:val="00B6650A"/>
    <w:rsid w:val="00B75FBF"/>
    <w:rsid w:val="00B8136D"/>
    <w:rsid w:val="00B83A18"/>
    <w:rsid w:val="00B90CF0"/>
    <w:rsid w:val="00B953AE"/>
    <w:rsid w:val="00BA57E8"/>
    <w:rsid w:val="00BB193A"/>
    <w:rsid w:val="00BB7C3C"/>
    <w:rsid w:val="00BC2C3A"/>
    <w:rsid w:val="00BC4FC8"/>
    <w:rsid w:val="00BC5FC5"/>
    <w:rsid w:val="00BC61F5"/>
    <w:rsid w:val="00BD2915"/>
    <w:rsid w:val="00BF09A3"/>
    <w:rsid w:val="00BF13AF"/>
    <w:rsid w:val="00BF565C"/>
    <w:rsid w:val="00BF56BF"/>
    <w:rsid w:val="00BF7A82"/>
    <w:rsid w:val="00C0488F"/>
    <w:rsid w:val="00C04DFB"/>
    <w:rsid w:val="00C113D7"/>
    <w:rsid w:val="00C1276D"/>
    <w:rsid w:val="00C14794"/>
    <w:rsid w:val="00C1499D"/>
    <w:rsid w:val="00C20EAA"/>
    <w:rsid w:val="00C22354"/>
    <w:rsid w:val="00C22C05"/>
    <w:rsid w:val="00C22C35"/>
    <w:rsid w:val="00C2499B"/>
    <w:rsid w:val="00C25496"/>
    <w:rsid w:val="00C254A6"/>
    <w:rsid w:val="00C355BC"/>
    <w:rsid w:val="00C40012"/>
    <w:rsid w:val="00C40D9A"/>
    <w:rsid w:val="00C43962"/>
    <w:rsid w:val="00C52D2D"/>
    <w:rsid w:val="00C54E41"/>
    <w:rsid w:val="00C6390F"/>
    <w:rsid w:val="00C65456"/>
    <w:rsid w:val="00C6628A"/>
    <w:rsid w:val="00C67774"/>
    <w:rsid w:val="00C87A4D"/>
    <w:rsid w:val="00CA35AB"/>
    <w:rsid w:val="00CA638C"/>
    <w:rsid w:val="00CC1EC2"/>
    <w:rsid w:val="00CD0DAD"/>
    <w:rsid w:val="00CD60D3"/>
    <w:rsid w:val="00CE0575"/>
    <w:rsid w:val="00CE2EFC"/>
    <w:rsid w:val="00CE46E2"/>
    <w:rsid w:val="00CE628A"/>
    <w:rsid w:val="00CF33ED"/>
    <w:rsid w:val="00CF3AC1"/>
    <w:rsid w:val="00CF4579"/>
    <w:rsid w:val="00CF54B6"/>
    <w:rsid w:val="00CF6390"/>
    <w:rsid w:val="00D0113A"/>
    <w:rsid w:val="00D0665E"/>
    <w:rsid w:val="00D12B54"/>
    <w:rsid w:val="00D16876"/>
    <w:rsid w:val="00D25276"/>
    <w:rsid w:val="00D25E43"/>
    <w:rsid w:val="00D2652C"/>
    <w:rsid w:val="00D275EB"/>
    <w:rsid w:val="00D27B7D"/>
    <w:rsid w:val="00D3362C"/>
    <w:rsid w:val="00D351DE"/>
    <w:rsid w:val="00D35F15"/>
    <w:rsid w:val="00D3675A"/>
    <w:rsid w:val="00D43EED"/>
    <w:rsid w:val="00D4570C"/>
    <w:rsid w:val="00D51667"/>
    <w:rsid w:val="00D62640"/>
    <w:rsid w:val="00D62EB7"/>
    <w:rsid w:val="00D6749D"/>
    <w:rsid w:val="00D67712"/>
    <w:rsid w:val="00D6771B"/>
    <w:rsid w:val="00D7719E"/>
    <w:rsid w:val="00D83352"/>
    <w:rsid w:val="00D91E0F"/>
    <w:rsid w:val="00DA2DB4"/>
    <w:rsid w:val="00DA374F"/>
    <w:rsid w:val="00DA5EF5"/>
    <w:rsid w:val="00DA7349"/>
    <w:rsid w:val="00DB2CD8"/>
    <w:rsid w:val="00DB6475"/>
    <w:rsid w:val="00DD1274"/>
    <w:rsid w:val="00DD3038"/>
    <w:rsid w:val="00DD3B4B"/>
    <w:rsid w:val="00DE169D"/>
    <w:rsid w:val="00DE53DC"/>
    <w:rsid w:val="00DF1E20"/>
    <w:rsid w:val="00DF3855"/>
    <w:rsid w:val="00E01558"/>
    <w:rsid w:val="00E04174"/>
    <w:rsid w:val="00E05E15"/>
    <w:rsid w:val="00E1097D"/>
    <w:rsid w:val="00E33D2B"/>
    <w:rsid w:val="00E46F6F"/>
    <w:rsid w:val="00E52AFD"/>
    <w:rsid w:val="00E54D86"/>
    <w:rsid w:val="00E65F8C"/>
    <w:rsid w:val="00E71CD4"/>
    <w:rsid w:val="00E7385E"/>
    <w:rsid w:val="00E73B30"/>
    <w:rsid w:val="00E84174"/>
    <w:rsid w:val="00E84897"/>
    <w:rsid w:val="00E85B28"/>
    <w:rsid w:val="00E87872"/>
    <w:rsid w:val="00E90497"/>
    <w:rsid w:val="00E92B5D"/>
    <w:rsid w:val="00E932AC"/>
    <w:rsid w:val="00E9581F"/>
    <w:rsid w:val="00EA00AD"/>
    <w:rsid w:val="00EA0B07"/>
    <w:rsid w:val="00EB14A5"/>
    <w:rsid w:val="00ED1F19"/>
    <w:rsid w:val="00EF3A39"/>
    <w:rsid w:val="00EF789E"/>
    <w:rsid w:val="00F0028D"/>
    <w:rsid w:val="00F0177D"/>
    <w:rsid w:val="00F034DF"/>
    <w:rsid w:val="00F0618A"/>
    <w:rsid w:val="00F17687"/>
    <w:rsid w:val="00F22E33"/>
    <w:rsid w:val="00F23747"/>
    <w:rsid w:val="00F24D18"/>
    <w:rsid w:val="00F27B1C"/>
    <w:rsid w:val="00F51C27"/>
    <w:rsid w:val="00F53395"/>
    <w:rsid w:val="00F5363E"/>
    <w:rsid w:val="00F56B77"/>
    <w:rsid w:val="00F62892"/>
    <w:rsid w:val="00F73BCD"/>
    <w:rsid w:val="00F82A53"/>
    <w:rsid w:val="00F83DDE"/>
    <w:rsid w:val="00F94E54"/>
    <w:rsid w:val="00FB20DF"/>
    <w:rsid w:val="00FB368C"/>
    <w:rsid w:val="00FB4691"/>
    <w:rsid w:val="00FB5EDF"/>
    <w:rsid w:val="00FC2E8C"/>
    <w:rsid w:val="00FC2EFD"/>
    <w:rsid w:val="00FC4FF9"/>
    <w:rsid w:val="00FD497E"/>
    <w:rsid w:val="00FD57E6"/>
    <w:rsid w:val="00FD63CB"/>
    <w:rsid w:val="00FE02A9"/>
    <w:rsid w:val="00FE050F"/>
    <w:rsid w:val="00FE3135"/>
    <w:rsid w:val="00FE5206"/>
    <w:rsid w:val="00FF13C0"/>
    <w:rsid w:val="00FF1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5F425045-E4B0-4BEC-ADDA-FF6C426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mbedded-org/ACCOMPLISHMENTS/tree/master/RACE%20CAPSTONE%20PROJEC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47</Pages>
  <Words>16015</Words>
  <Characters>91290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535</cp:revision>
  <cp:lastPrinted>2022-07-31T16:35:00Z</cp:lastPrinted>
  <dcterms:created xsi:type="dcterms:W3CDTF">2020-10-12T10:08:00Z</dcterms:created>
  <dcterms:modified xsi:type="dcterms:W3CDTF">2022-07-31T16:38:00Z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