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56CE4" w14:textId="77777777" w:rsidR="00A744FE" w:rsidRPr="009D35D3" w:rsidRDefault="00A744FE" w:rsidP="00A744FE">
      <w:pPr>
        <w:jc w:val="center"/>
        <w:sectPr w:rsidR="00A744FE" w:rsidRPr="009D35D3" w:rsidSect="00A744FE">
          <w:pgSz w:w="11906" w:h="16838" w:code="9"/>
          <w:pgMar w:top="450" w:right="893" w:bottom="1440" w:left="893" w:header="720" w:footer="720" w:gutter="0"/>
          <w:cols w:space="720"/>
          <w:docGrid w:linePitch="360"/>
        </w:sectPr>
      </w:pPr>
    </w:p>
    <w:p w14:paraId="2A6F4DA2" w14:textId="77777777" w:rsidR="00A744FE" w:rsidRPr="009D35D3" w:rsidRDefault="00A744FE" w:rsidP="00A744FE">
      <w:pPr>
        <w:jc w:val="center"/>
      </w:pPr>
    </w:p>
    <w:p w14:paraId="0B01FB6C" w14:textId="77777777" w:rsidR="00A744FE" w:rsidRPr="009D35D3" w:rsidRDefault="00A744FE" w:rsidP="00A744FE">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66172138" w14:textId="77777777" w:rsidR="00A744FE" w:rsidRPr="009D35D3" w:rsidRDefault="00A744FE" w:rsidP="00A744FE">
      <w:pPr>
        <w:jc w:val="center"/>
      </w:pPr>
      <w:r>
        <w:rPr>
          <w:noProof/>
        </w:rPr>
        <w:lastRenderedPageBreak/>
        <w:drawing>
          <wp:inline distT="0" distB="0" distL="0" distR="0" wp14:anchorId="602CBEFE" wp14:editId="2FA80B03">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20624A05" w14:textId="77777777" w:rsidR="00A744FE" w:rsidRPr="009D35D3" w:rsidRDefault="00A744FE" w:rsidP="00A744FE">
      <w:pPr>
        <w:jc w:val="center"/>
      </w:pPr>
    </w:p>
    <w:p w14:paraId="75BE7223" w14:textId="77777777" w:rsidR="00A744FE" w:rsidRPr="009D35D3" w:rsidRDefault="00A744FE" w:rsidP="00A744FE">
      <w:pPr>
        <w:jc w:val="center"/>
        <w:rPr>
          <w:sz w:val="28"/>
        </w:rPr>
      </w:pPr>
      <w:r w:rsidRPr="009D35D3">
        <w:rPr>
          <w:sz w:val="28"/>
        </w:rPr>
        <w:t xml:space="preserve">A Project Report on </w:t>
      </w:r>
    </w:p>
    <w:p w14:paraId="262D9E21" w14:textId="77777777" w:rsidR="00A744FE" w:rsidRPr="009D35D3" w:rsidRDefault="00D170ED" w:rsidP="00A744FE">
      <w:pPr>
        <w:jc w:val="center"/>
        <w:rPr>
          <w:b/>
          <w:sz w:val="36"/>
        </w:rPr>
      </w:pPr>
      <w:r w:rsidRPr="00D170ED">
        <w:rPr>
          <w:b/>
          <w:sz w:val="36"/>
        </w:rPr>
        <w:t xml:space="preserve">Repeat Visit </w:t>
      </w:r>
      <w:proofErr w:type="spellStart"/>
      <w:r w:rsidRPr="00D170ED">
        <w:rPr>
          <w:b/>
          <w:sz w:val="36"/>
        </w:rPr>
        <w:t>Modeling</w:t>
      </w:r>
      <w:proofErr w:type="spellEnd"/>
      <w:r w:rsidRPr="00D170ED">
        <w:rPr>
          <w:b/>
          <w:sz w:val="36"/>
        </w:rPr>
        <w:t xml:space="preserve"> in E-Commerce</w:t>
      </w:r>
    </w:p>
    <w:p w14:paraId="3F1823BE" w14:textId="77777777" w:rsidR="00A744FE" w:rsidRPr="009D35D3" w:rsidRDefault="00A744FE" w:rsidP="00A744FE">
      <w:pPr>
        <w:jc w:val="center"/>
        <w:rPr>
          <w:sz w:val="28"/>
        </w:rPr>
      </w:pPr>
    </w:p>
    <w:p w14:paraId="1C1FFC01" w14:textId="77777777" w:rsidR="00A744FE" w:rsidRPr="009D35D3" w:rsidRDefault="00A744FE" w:rsidP="00A744FE">
      <w:pPr>
        <w:jc w:val="center"/>
        <w:rPr>
          <w:sz w:val="28"/>
        </w:rPr>
      </w:pPr>
      <w:r w:rsidRPr="009D35D3">
        <w:rPr>
          <w:sz w:val="28"/>
        </w:rPr>
        <w:t xml:space="preserve">Submitted in partial fulfilment for award of degree of </w:t>
      </w:r>
    </w:p>
    <w:p w14:paraId="12136CE3" w14:textId="77777777" w:rsidR="00A744FE" w:rsidRPr="009D35D3" w:rsidRDefault="00A744FE" w:rsidP="00A744FE">
      <w:pPr>
        <w:jc w:val="center"/>
        <w:rPr>
          <w:sz w:val="28"/>
        </w:rPr>
      </w:pPr>
    </w:p>
    <w:p w14:paraId="0E44EEA0" w14:textId="77777777" w:rsidR="00A744FE" w:rsidRPr="009D35D3" w:rsidRDefault="00050F87" w:rsidP="00A744FE">
      <w:pPr>
        <w:jc w:val="center"/>
        <w:rPr>
          <w:b/>
          <w:sz w:val="32"/>
        </w:rPr>
      </w:pPr>
      <w:bookmarkStart w:id="0" w:name="_Hlk50758096"/>
      <w:r>
        <w:rPr>
          <w:b/>
          <w:sz w:val="32"/>
        </w:rPr>
        <w:t>Master in Business Administration</w:t>
      </w:r>
    </w:p>
    <w:bookmarkEnd w:id="0"/>
    <w:p w14:paraId="05831F69" w14:textId="77777777" w:rsidR="00050F87" w:rsidRDefault="00A744FE" w:rsidP="00A744FE">
      <w:pPr>
        <w:jc w:val="center"/>
        <w:rPr>
          <w:sz w:val="32"/>
        </w:rPr>
      </w:pPr>
      <w:r w:rsidRPr="009D35D3">
        <w:rPr>
          <w:sz w:val="32"/>
        </w:rPr>
        <w:t xml:space="preserve">In </w:t>
      </w:r>
    </w:p>
    <w:p w14:paraId="1258A3DD" w14:textId="77777777" w:rsidR="00A744FE" w:rsidRPr="009D35D3" w:rsidRDefault="006A2935" w:rsidP="00A744FE">
      <w:pPr>
        <w:jc w:val="center"/>
        <w:rPr>
          <w:b/>
          <w:sz w:val="32"/>
        </w:rPr>
      </w:pPr>
      <w:r>
        <w:rPr>
          <w:b/>
          <w:sz w:val="32"/>
        </w:rPr>
        <w:t>Business Analytics</w:t>
      </w:r>
    </w:p>
    <w:p w14:paraId="6D9308E9" w14:textId="77777777" w:rsidR="00A744FE" w:rsidRPr="009D35D3" w:rsidRDefault="00A744FE" w:rsidP="00A744FE">
      <w:pPr>
        <w:jc w:val="center"/>
        <w:rPr>
          <w:sz w:val="28"/>
        </w:rPr>
      </w:pPr>
    </w:p>
    <w:p w14:paraId="3CC9B241" w14:textId="77777777" w:rsidR="00A744FE" w:rsidRPr="009D35D3" w:rsidRDefault="00A744FE" w:rsidP="00A744FE">
      <w:pPr>
        <w:jc w:val="center"/>
        <w:rPr>
          <w:sz w:val="28"/>
        </w:rPr>
      </w:pPr>
      <w:r w:rsidRPr="009D35D3">
        <w:rPr>
          <w:sz w:val="28"/>
        </w:rPr>
        <w:t xml:space="preserve">Submitted by  </w:t>
      </w:r>
    </w:p>
    <w:p w14:paraId="20C838C3" w14:textId="77777777" w:rsidR="00A744FE" w:rsidRPr="009D35D3" w:rsidRDefault="00A744FE" w:rsidP="00A744FE">
      <w:pPr>
        <w:jc w:val="center"/>
        <w:rPr>
          <w:sz w:val="28"/>
        </w:rPr>
      </w:pPr>
    </w:p>
    <w:p w14:paraId="3C365FD1" w14:textId="77777777" w:rsidR="00A744FE" w:rsidRPr="009D35D3" w:rsidRDefault="00050F87" w:rsidP="00A744FE">
      <w:pPr>
        <w:jc w:val="center"/>
        <w:rPr>
          <w:b/>
          <w:sz w:val="28"/>
        </w:rPr>
      </w:pPr>
      <w:r>
        <w:rPr>
          <w:b/>
          <w:sz w:val="28"/>
        </w:rPr>
        <w:t>Ashish Chandra Jha</w:t>
      </w:r>
    </w:p>
    <w:p w14:paraId="0D0699A3" w14:textId="77777777" w:rsidR="00A744FE" w:rsidRPr="009D35D3" w:rsidRDefault="008B7E70" w:rsidP="00A744FE">
      <w:pPr>
        <w:jc w:val="center"/>
        <w:rPr>
          <w:sz w:val="28"/>
        </w:rPr>
      </w:pPr>
      <w:bookmarkStart w:id="1" w:name="_Hlk50758010"/>
      <w:r>
        <w:rPr>
          <w:sz w:val="28"/>
        </w:rPr>
        <w:lastRenderedPageBreak/>
        <w:t>R19MBA01</w:t>
      </w:r>
    </w:p>
    <w:bookmarkEnd w:id="1"/>
    <w:p w14:paraId="5140CB58" w14:textId="77777777" w:rsidR="00A744FE" w:rsidRPr="009D35D3" w:rsidRDefault="00A744FE" w:rsidP="00A744FE">
      <w:pPr>
        <w:jc w:val="center"/>
        <w:rPr>
          <w:sz w:val="28"/>
        </w:rPr>
      </w:pPr>
    </w:p>
    <w:p w14:paraId="3DC5D399" w14:textId="77777777" w:rsidR="00A744FE" w:rsidRPr="009D35D3" w:rsidRDefault="00A744FE" w:rsidP="00A744FE">
      <w:pPr>
        <w:jc w:val="center"/>
        <w:rPr>
          <w:sz w:val="28"/>
        </w:rPr>
      </w:pPr>
      <w:r w:rsidRPr="009D35D3">
        <w:rPr>
          <w:sz w:val="28"/>
        </w:rPr>
        <w:t xml:space="preserve">Under the Guidance of </w:t>
      </w:r>
    </w:p>
    <w:p w14:paraId="69536C3F" w14:textId="77777777" w:rsidR="00A744FE" w:rsidRPr="009D35D3" w:rsidRDefault="00805B32" w:rsidP="00A744FE">
      <w:pPr>
        <w:jc w:val="center"/>
        <w:rPr>
          <w:b/>
          <w:sz w:val="28"/>
        </w:rPr>
      </w:pPr>
      <w:proofErr w:type="spellStart"/>
      <w:r>
        <w:rPr>
          <w:b/>
          <w:sz w:val="28"/>
        </w:rPr>
        <w:t>Dr.J.</w:t>
      </w:r>
      <w:proofErr w:type="gramStart"/>
      <w:r>
        <w:rPr>
          <w:b/>
          <w:sz w:val="28"/>
        </w:rPr>
        <w:t>B.Simha</w:t>
      </w:r>
      <w:proofErr w:type="spellEnd"/>
      <w:proofErr w:type="gramEnd"/>
    </w:p>
    <w:p w14:paraId="406C9AA8" w14:textId="77777777" w:rsidR="00A744FE" w:rsidRPr="009D35D3" w:rsidRDefault="00E84BAA" w:rsidP="00A744FE">
      <w:pPr>
        <w:jc w:val="center"/>
        <w:rPr>
          <w:sz w:val="28"/>
        </w:rPr>
      </w:pPr>
      <w:r>
        <w:rPr>
          <w:sz w:val="28"/>
        </w:rPr>
        <w:t>Chief Mentor</w:t>
      </w:r>
    </w:p>
    <w:p w14:paraId="2175FCD8" w14:textId="77777777" w:rsidR="00A744FE" w:rsidRPr="009D35D3" w:rsidRDefault="00A744FE" w:rsidP="00A744FE">
      <w:pPr>
        <w:jc w:val="center"/>
        <w:rPr>
          <w:sz w:val="28"/>
        </w:rPr>
      </w:pPr>
    </w:p>
    <w:p w14:paraId="4671ADD4" w14:textId="77777777" w:rsidR="00A744FE" w:rsidRPr="009D35D3" w:rsidRDefault="00A744FE" w:rsidP="00A744FE">
      <w:pPr>
        <w:jc w:val="center"/>
        <w:rPr>
          <w:sz w:val="28"/>
        </w:rPr>
      </w:pPr>
      <w:r w:rsidRPr="009D35D3">
        <w:rPr>
          <w:sz w:val="28"/>
        </w:rPr>
        <w:t xml:space="preserve">REVA Academy for Corporate Excellence </w:t>
      </w:r>
    </w:p>
    <w:p w14:paraId="1226832C" w14:textId="77777777" w:rsidR="00A744FE" w:rsidRPr="009D35D3" w:rsidRDefault="00A744FE" w:rsidP="00A744FE">
      <w:pPr>
        <w:jc w:val="center"/>
        <w:rPr>
          <w:b/>
          <w:sz w:val="28"/>
        </w:rPr>
      </w:pPr>
      <w:r w:rsidRPr="009D35D3">
        <w:rPr>
          <w:b/>
          <w:sz w:val="28"/>
        </w:rPr>
        <w:t>REVA University</w:t>
      </w:r>
    </w:p>
    <w:p w14:paraId="6A82EAB3" w14:textId="77777777" w:rsidR="00A744FE" w:rsidRPr="009D35D3" w:rsidRDefault="00A744FE" w:rsidP="00A744FE">
      <w:pPr>
        <w:jc w:val="center"/>
        <w:rPr>
          <w:sz w:val="28"/>
        </w:rPr>
      </w:pPr>
      <w:r w:rsidRPr="009D35D3">
        <w:rPr>
          <w:sz w:val="28"/>
        </w:rPr>
        <w:t xml:space="preserve">Rukmini Knowledge Park, </w:t>
      </w:r>
      <w:proofErr w:type="spellStart"/>
      <w:r w:rsidRPr="009D35D3">
        <w:rPr>
          <w:sz w:val="28"/>
        </w:rPr>
        <w:t>Kattigenahalli</w:t>
      </w:r>
      <w:proofErr w:type="spellEnd"/>
      <w:r w:rsidRPr="009D35D3">
        <w:rPr>
          <w:sz w:val="28"/>
        </w:rPr>
        <w:t xml:space="preserve">, </w:t>
      </w:r>
    </w:p>
    <w:p w14:paraId="3B72CC50" w14:textId="77777777" w:rsidR="00A744FE" w:rsidRPr="009D35D3" w:rsidRDefault="00A744FE" w:rsidP="00A744FE">
      <w:pPr>
        <w:jc w:val="center"/>
        <w:rPr>
          <w:sz w:val="28"/>
        </w:rPr>
      </w:pPr>
      <w:r w:rsidRPr="009D35D3">
        <w:rPr>
          <w:sz w:val="28"/>
        </w:rPr>
        <w:t>Yelahanka, Bangalore – 560064</w:t>
      </w:r>
    </w:p>
    <w:p w14:paraId="3E14F97F" w14:textId="77777777" w:rsidR="00A744FE" w:rsidRPr="009D35D3" w:rsidRDefault="00A744FE" w:rsidP="00A744FE">
      <w:pPr>
        <w:jc w:val="center"/>
        <w:rPr>
          <w:sz w:val="28"/>
        </w:rPr>
      </w:pPr>
    </w:p>
    <w:p w14:paraId="45B44E36" w14:textId="77777777" w:rsidR="00A744FE" w:rsidRDefault="00FD3399" w:rsidP="00A744FE">
      <w:pPr>
        <w:jc w:val="center"/>
        <w:rPr>
          <w:b/>
          <w:sz w:val="28"/>
        </w:rPr>
      </w:pPr>
      <w:r>
        <w:rPr>
          <w:b/>
          <w:sz w:val="28"/>
        </w:rPr>
        <w:t>March</w:t>
      </w:r>
      <w:r w:rsidR="00A744FE">
        <w:rPr>
          <w:b/>
          <w:sz w:val="28"/>
        </w:rPr>
        <w:t xml:space="preserve">, </w:t>
      </w:r>
      <w:r>
        <w:rPr>
          <w:b/>
          <w:sz w:val="28"/>
        </w:rPr>
        <w:t>2021</w:t>
      </w:r>
    </w:p>
    <w:p w14:paraId="312935A0" w14:textId="77777777" w:rsidR="00A744FE" w:rsidRPr="009D35D3" w:rsidRDefault="00A744FE" w:rsidP="00A744FE">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14FB03F5" w14:textId="77777777" w:rsidR="00A744FE" w:rsidRPr="00CA638C" w:rsidRDefault="00A744FE" w:rsidP="00050F87">
      <w:pPr>
        <w:pStyle w:val="BodyText"/>
        <w:tabs>
          <w:tab w:val="left" w:pos="8530"/>
        </w:tabs>
        <w:kinsoku w:val="0"/>
        <w:overflowPunct w:val="0"/>
        <w:ind w:left="9360" w:hanging="9260"/>
        <w:sectPr w:rsidR="00A744FE" w:rsidRPr="00CA638C" w:rsidSect="00CE2EFC">
          <w:type w:val="continuous"/>
          <w:pgSz w:w="11906" w:h="16838" w:code="9"/>
          <w:pgMar w:top="450" w:right="893" w:bottom="1440" w:left="893" w:header="720" w:footer="720" w:gutter="0"/>
          <w:cols w:num="3" w:space="720"/>
          <w:docGrid w:linePitch="360"/>
        </w:sectPr>
      </w:pPr>
    </w:p>
    <w:p w14:paraId="7CD396C2" w14:textId="77777777" w:rsidR="00A744FE" w:rsidRPr="00A744FE" w:rsidRDefault="00A744FE" w:rsidP="00A744FE">
      <w:pPr>
        <w:jc w:val="center"/>
      </w:pPr>
      <w:r w:rsidRPr="00A744FE">
        <w:rPr>
          <w:noProof/>
        </w:rPr>
        <w:lastRenderedPageBreak/>
        <w:drawing>
          <wp:inline distT="0" distB="0" distL="0" distR="0" wp14:anchorId="5CBB4BC7" wp14:editId="1856FB65">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5C4B78A0" w14:textId="77777777" w:rsidR="00A744FE" w:rsidRDefault="00A744FE" w:rsidP="00A744FE">
      <w:pPr>
        <w:rPr>
          <w:lang w:val="en-US"/>
        </w:rPr>
      </w:pPr>
    </w:p>
    <w:p w14:paraId="565F7E8C" w14:textId="77777777" w:rsidR="00A744FE" w:rsidRPr="00A744FE" w:rsidRDefault="00A744FE" w:rsidP="00A744FE">
      <w:pPr>
        <w:rPr>
          <w:lang w:val="en-US"/>
        </w:rPr>
      </w:pPr>
    </w:p>
    <w:p w14:paraId="28869455" w14:textId="77777777" w:rsidR="00A744FE" w:rsidRPr="009D35D3" w:rsidRDefault="00A744FE" w:rsidP="00A744FE">
      <w:pPr>
        <w:pStyle w:val="Heading1"/>
        <w:spacing w:before="0"/>
        <w:ind w:left="0"/>
        <w:jc w:val="center"/>
        <w:rPr>
          <w:szCs w:val="24"/>
        </w:rPr>
      </w:pPr>
      <w:bookmarkStart w:id="2" w:name="_Toc68872896"/>
      <w:r w:rsidRPr="009D35D3">
        <w:rPr>
          <w:szCs w:val="24"/>
        </w:rPr>
        <w:t>Candidate’s Declaration</w:t>
      </w:r>
      <w:bookmarkEnd w:id="2"/>
    </w:p>
    <w:p w14:paraId="4DF541B1" w14:textId="77777777" w:rsidR="00A744FE" w:rsidRPr="009D35D3" w:rsidRDefault="00A744FE" w:rsidP="00A744FE">
      <w:pPr>
        <w:rPr>
          <w:lang w:val="en-US"/>
        </w:rPr>
      </w:pPr>
    </w:p>
    <w:p w14:paraId="54E601B6" w14:textId="77777777" w:rsidR="00A744FE" w:rsidRPr="009D35D3" w:rsidRDefault="00A744FE" w:rsidP="00A744FE">
      <w:pPr>
        <w:jc w:val="both"/>
      </w:pPr>
    </w:p>
    <w:p w14:paraId="16DC77DD" w14:textId="77777777" w:rsidR="00A744FE" w:rsidRPr="009D35D3" w:rsidRDefault="00A744FE" w:rsidP="00460B9B">
      <w:pPr>
        <w:jc w:val="both"/>
      </w:pPr>
      <w:r w:rsidRPr="009D35D3">
        <w:t xml:space="preserve">I, </w:t>
      </w:r>
      <w:r w:rsidR="008315DD">
        <w:t>Ashish Chandra Jha</w:t>
      </w:r>
      <w:r w:rsidRPr="009D35D3">
        <w:t xml:space="preserve"> hereby declare that I have completed the project work towards the Master </w:t>
      </w:r>
      <w:r w:rsidR="007C1093">
        <w:t xml:space="preserve">in Business Administration </w:t>
      </w:r>
      <w:r w:rsidRPr="009D35D3">
        <w:t xml:space="preserve">at, REVA University on the topic entitled </w:t>
      </w:r>
      <w:r w:rsidR="00480214" w:rsidRPr="00480214">
        <w:t xml:space="preserve">Repeat Visit </w:t>
      </w:r>
      <w:proofErr w:type="spellStart"/>
      <w:r w:rsidR="00480214" w:rsidRPr="00480214">
        <w:t>Modeling</w:t>
      </w:r>
      <w:proofErr w:type="spellEnd"/>
      <w:r w:rsidR="00480214" w:rsidRPr="00480214">
        <w:t xml:space="preserve"> in E-Commerce</w:t>
      </w:r>
      <w:r w:rsidRPr="009D35D3">
        <w:t xml:space="preserve"> under the supervision of </w:t>
      </w:r>
      <w:proofErr w:type="spellStart"/>
      <w:r w:rsidR="00460B9B">
        <w:t>Dr</w:t>
      </w:r>
      <w:r w:rsidR="000465BA">
        <w:t>.</w:t>
      </w:r>
      <w:r w:rsidR="00460B9B">
        <w:t>J</w:t>
      </w:r>
      <w:r w:rsidR="000465BA">
        <w:t>.</w:t>
      </w:r>
      <w:proofErr w:type="gramStart"/>
      <w:r w:rsidR="00460B9B">
        <w:t>B</w:t>
      </w:r>
      <w:r w:rsidR="000465BA">
        <w:t>.</w:t>
      </w:r>
      <w:r w:rsidR="00460B9B">
        <w:t>Simha</w:t>
      </w:r>
      <w:proofErr w:type="spellEnd"/>
      <w:proofErr w:type="gramEnd"/>
      <w:r w:rsidR="0000172D">
        <w:t>,</w:t>
      </w:r>
      <w:r w:rsidR="00E364A5">
        <w:t xml:space="preserve"> Chief Mentor</w:t>
      </w:r>
      <w:r w:rsidRPr="009D35D3">
        <w:t xml:space="preserve">. This report embodies the original work done by me in partial fulfilment of the requirements for the award of degree for the academic year </w:t>
      </w:r>
      <w:r w:rsidR="00D96D71">
        <w:t>2020</w:t>
      </w:r>
      <w:r w:rsidRPr="009D35D3">
        <w:t>.</w:t>
      </w:r>
    </w:p>
    <w:p w14:paraId="22EF1D79" w14:textId="77777777" w:rsidR="00A744FE" w:rsidRPr="009D35D3" w:rsidRDefault="00A744FE" w:rsidP="00A744FE">
      <w:pPr>
        <w:pStyle w:val="ListParagraph"/>
        <w:spacing w:before="0"/>
        <w:ind w:left="1440"/>
        <w:jc w:val="both"/>
      </w:pPr>
    </w:p>
    <w:p w14:paraId="4A4A69AC"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r w:rsidR="001E5317">
        <w:tab/>
      </w:r>
      <w:r w:rsidRPr="009D35D3">
        <w:t>Name of the Student:</w:t>
      </w:r>
      <w:r w:rsidR="00FA657A">
        <w:t xml:space="preserve">            Ashish Chandra Jha</w:t>
      </w:r>
    </w:p>
    <w:p w14:paraId="23C4C699" w14:textId="77777777" w:rsidR="00A744FE" w:rsidRPr="009D35D3" w:rsidRDefault="00A744FE" w:rsidP="00A744FE">
      <w:pPr>
        <w:jc w:val="both"/>
      </w:pPr>
      <w:r w:rsidRPr="009D35D3">
        <w:t>Date:</w:t>
      </w:r>
      <w:r w:rsidR="0026585B">
        <w:t xml:space="preserve"> 6</w:t>
      </w:r>
      <w:r w:rsidR="0078167D" w:rsidRPr="0078167D">
        <w:rPr>
          <w:vertAlign w:val="superscript"/>
        </w:rPr>
        <w:t>th</w:t>
      </w:r>
      <w:r w:rsidR="0078167D">
        <w:t xml:space="preserve"> </w:t>
      </w:r>
      <w:r w:rsidR="0026585B">
        <w:t>March 2021</w:t>
      </w:r>
      <w:r w:rsidRPr="009D35D3">
        <w:tab/>
      </w:r>
      <w:r w:rsidRPr="009D35D3">
        <w:tab/>
      </w:r>
      <w:r w:rsidRPr="009D35D3">
        <w:tab/>
      </w:r>
      <w:r w:rsidRPr="009D35D3">
        <w:tab/>
      </w:r>
      <w:r w:rsidRPr="009D35D3">
        <w:tab/>
      </w:r>
      <w:r w:rsidRPr="009D35D3">
        <w:tab/>
      </w:r>
      <w:r w:rsidR="001E5317">
        <w:tab/>
      </w:r>
      <w:r w:rsidRPr="009D35D3">
        <w:t>Signature of Student</w:t>
      </w:r>
    </w:p>
    <w:p w14:paraId="4F03B0A0" w14:textId="77777777" w:rsidR="00A744FE" w:rsidRPr="009D35D3" w:rsidRDefault="00A744FE" w:rsidP="00A744FE">
      <w:pPr>
        <w:jc w:val="both"/>
      </w:pPr>
    </w:p>
    <w:p w14:paraId="5B9BCA2F" w14:textId="77777777" w:rsidR="00A744FE" w:rsidRPr="009D35D3" w:rsidRDefault="00A744FE" w:rsidP="00A744FE">
      <w:pPr>
        <w:pStyle w:val="ListParagraph"/>
        <w:spacing w:before="0"/>
        <w:ind w:left="1440"/>
        <w:jc w:val="both"/>
      </w:pPr>
    </w:p>
    <w:p w14:paraId="02A841AC" w14:textId="77777777" w:rsidR="00A744FE" w:rsidRPr="009D35D3" w:rsidRDefault="00A744FE" w:rsidP="00A744FE">
      <w:pPr>
        <w:pStyle w:val="ListParagraph"/>
        <w:spacing w:before="0"/>
        <w:ind w:left="1440"/>
        <w:jc w:val="both"/>
      </w:pPr>
    </w:p>
    <w:p w14:paraId="0BEC19BC" w14:textId="77777777" w:rsidR="00A744FE" w:rsidRPr="009D35D3" w:rsidRDefault="00A744FE" w:rsidP="00A744FE">
      <w:pPr>
        <w:pStyle w:val="ListParagraph"/>
        <w:spacing w:before="0"/>
        <w:ind w:left="1440"/>
        <w:jc w:val="both"/>
      </w:pPr>
    </w:p>
    <w:p w14:paraId="7BA40841" w14:textId="77777777" w:rsidR="00A744FE" w:rsidRPr="009D35D3" w:rsidRDefault="00A744FE" w:rsidP="00A744FE">
      <w:pPr>
        <w:pStyle w:val="ListParagraph"/>
        <w:spacing w:before="0"/>
        <w:ind w:left="1440"/>
        <w:jc w:val="both"/>
      </w:pPr>
    </w:p>
    <w:p w14:paraId="5EDD96F8" w14:textId="77777777" w:rsidR="00A744FE" w:rsidRPr="009D35D3" w:rsidRDefault="00A744FE" w:rsidP="00A744FE">
      <w:pPr>
        <w:pStyle w:val="ListParagraph"/>
        <w:spacing w:before="0"/>
        <w:ind w:left="1440"/>
        <w:jc w:val="both"/>
      </w:pPr>
    </w:p>
    <w:p w14:paraId="75F59244" w14:textId="77777777" w:rsidR="00A744FE" w:rsidRPr="009D35D3" w:rsidRDefault="00A744FE" w:rsidP="00A744FE">
      <w:pPr>
        <w:pStyle w:val="ListParagraph"/>
        <w:spacing w:before="0"/>
        <w:ind w:left="1440"/>
        <w:jc w:val="both"/>
      </w:pPr>
    </w:p>
    <w:p w14:paraId="68F9234D" w14:textId="77777777" w:rsidR="00A744FE" w:rsidRPr="009D35D3" w:rsidRDefault="00A744FE" w:rsidP="00A744FE">
      <w:pPr>
        <w:pStyle w:val="ListParagraph"/>
        <w:spacing w:before="0"/>
        <w:ind w:left="1440"/>
        <w:jc w:val="both"/>
      </w:pPr>
    </w:p>
    <w:p w14:paraId="38CC30B1" w14:textId="77777777" w:rsidR="00A744FE" w:rsidRPr="009D35D3" w:rsidRDefault="00A744FE" w:rsidP="00A744FE">
      <w:pPr>
        <w:pStyle w:val="ListParagraph"/>
        <w:spacing w:before="0"/>
        <w:ind w:left="1440"/>
        <w:jc w:val="both"/>
      </w:pPr>
    </w:p>
    <w:p w14:paraId="0C74C97A" w14:textId="77777777" w:rsidR="00A744FE" w:rsidRPr="009D35D3" w:rsidRDefault="00A744FE" w:rsidP="00A744FE">
      <w:pPr>
        <w:pStyle w:val="ListParagraph"/>
        <w:spacing w:before="0"/>
        <w:ind w:left="1440"/>
        <w:jc w:val="both"/>
      </w:pPr>
    </w:p>
    <w:p w14:paraId="7761F242" w14:textId="77777777" w:rsidR="00A744FE" w:rsidRPr="009D35D3" w:rsidRDefault="00A744FE" w:rsidP="00A744FE">
      <w:pPr>
        <w:pStyle w:val="ListParagraph"/>
        <w:spacing w:before="0"/>
        <w:ind w:left="1440"/>
        <w:jc w:val="both"/>
      </w:pPr>
    </w:p>
    <w:p w14:paraId="0397BCE0" w14:textId="77777777" w:rsidR="00A744FE" w:rsidRPr="009D35D3" w:rsidRDefault="00A744FE" w:rsidP="00A744FE">
      <w:pPr>
        <w:pStyle w:val="ListParagraph"/>
        <w:spacing w:before="0"/>
        <w:ind w:left="1440"/>
        <w:jc w:val="both"/>
      </w:pPr>
    </w:p>
    <w:p w14:paraId="6F358A41" w14:textId="77777777" w:rsidR="00A744FE" w:rsidRPr="009D35D3" w:rsidRDefault="00A744FE" w:rsidP="00A744FE">
      <w:pPr>
        <w:pStyle w:val="ListParagraph"/>
        <w:spacing w:before="0"/>
        <w:ind w:left="1440"/>
        <w:jc w:val="both"/>
      </w:pPr>
    </w:p>
    <w:p w14:paraId="7405D83F" w14:textId="77777777" w:rsidR="00A744FE" w:rsidRPr="009D35D3" w:rsidRDefault="00A744FE" w:rsidP="00A744FE">
      <w:pPr>
        <w:pStyle w:val="ListParagraph"/>
        <w:spacing w:before="0"/>
        <w:ind w:left="1440"/>
        <w:jc w:val="both"/>
      </w:pPr>
    </w:p>
    <w:p w14:paraId="1F45D3D0" w14:textId="77777777" w:rsidR="00A744FE" w:rsidRPr="009D35D3" w:rsidRDefault="00A744FE" w:rsidP="00A744FE">
      <w:pPr>
        <w:pStyle w:val="ListParagraph"/>
        <w:spacing w:before="0"/>
        <w:ind w:left="1440"/>
        <w:jc w:val="both"/>
      </w:pPr>
    </w:p>
    <w:p w14:paraId="54DB8DD4" w14:textId="77777777" w:rsidR="00A744FE" w:rsidRPr="009D35D3" w:rsidRDefault="00A744FE" w:rsidP="00A744FE">
      <w:pPr>
        <w:ind w:left="1080"/>
        <w:jc w:val="both"/>
      </w:pPr>
    </w:p>
    <w:p w14:paraId="05DCF1DC" w14:textId="77777777" w:rsidR="00A744FE" w:rsidRPr="009D35D3" w:rsidRDefault="00BC61F5" w:rsidP="00CE628A">
      <w:pPr>
        <w:ind w:left="567"/>
        <w:jc w:val="center"/>
      </w:pPr>
      <w:r w:rsidRPr="00A744FE">
        <w:rPr>
          <w:noProof/>
        </w:rPr>
        <w:drawing>
          <wp:inline distT="0" distB="0" distL="0" distR="0" wp14:anchorId="5BF70CF5" wp14:editId="2FB906D8">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0837315C" w14:textId="77777777" w:rsidR="00A744FE" w:rsidRPr="009D35D3" w:rsidRDefault="00A744FE" w:rsidP="00A744FE">
      <w:pPr>
        <w:ind w:left="1080"/>
        <w:jc w:val="both"/>
      </w:pPr>
    </w:p>
    <w:p w14:paraId="486D3EE2" w14:textId="77777777" w:rsidR="00A744FE" w:rsidRPr="009D35D3" w:rsidRDefault="00A744FE" w:rsidP="00A744FE">
      <w:pPr>
        <w:ind w:left="1080"/>
        <w:jc w:val="both"/>
      </w:pPr>
    </w:p>
    <w:p w14:paraId="2212413D" w14:textId="77777777" w:rsidR="00A744FE" w:rsidRPr="009D35D3" w:rsidRDefault="00A744FE" w:rsidP="00A744FE">
      <w:pPr>
        <w:pStyle w:val="Heading1"/>
        <w:spacing w:before="0"/>
        <w:ind w:left="0"/>
        <w:jc w:val="center"/>
        <w:rPr>
          <w:szCs w:val="24"/>
        </w:rPr>
      </w:pPr>
      <w:bookmarkStart w:id="3" w:name="_Toc68872897"/>
      <w:r>
        <w:rPr>
          <w:szCs w:val="24"/>
        </w:rPr>
        <w:t>Certificate</w:t>
      </w:r>
      <w:bookmarkEnd w:id="3"/>
    </w:p>
    <w:p w14:paraId="315D9289" w14:textId="77777777" w:rsidR="00A744FE" w:rsidRPr="009D35D3" w:rsidRDefault="00A744FE" w:rsidP="00A744FE">
      <w:pPr>
        <w:rPr>
          <w:lang w:val="en-US"/>
        </w:rPr>
      </w:pPr>
    </w:p>
    <w:p w14:paraId="6DCB4F48" w14:textId="77777777" w:rsidR="00A744FE" w:rsidRDefault="00A744FE" w:rsidP="00A744FE">
      <w:pPr>
        <w:jc w:val="both"/>
      </w:pPr>
      <w:r>
        <w:t xml:space="preserve">This is to </w:t>
      </w:r>
      <w:r w:rsidR="000E6B04">
        <w:t>certify</w:t>
      </w:r>
      <w:r w:rsidRPr="00CA638C">
        <w:t xml:space="preserve"> that the PROJECT work entitled </w:t>
      </w:r>
      <w:r w:rsidR="000D20D1" w:rsidRPr="000D20D1">
        <w:t xml:space="preserve">Repeat Visit </w:t>
      </w:r>
      <w:proofErr w:type="spellStart"/>
      <w:r w:rsidR="000D20D1" w:rsidRPr="000D20D1">
        <w:t>Modeling</w:t>
      </w:r>
      <w:proofErr w:type="spellEnd"/>
      <w:r w:rsidR="000D20D1" w:rsidRPr="000D20D1">
        <w:t xml:space="preserve"> in E-Commerce</w:t>
      </w:r>
      <w:r w:rsidRPr="00CA638C">
        <w:t xml:space="preserve"> carried out by </w:t>
      </w:r>
      <w:r w:rsidR="008D1023">
        <w:t>Ashish Chandra Jha</w:t>
      </w:r>
      <w:r>
        <w:t xml:space="preserve"> with</w:t>
      </w:r>
      <w:r w:rsidRPr="00CA638C">
        <w:t xml:space="preserve"> SRN </w:t>
      </w:r>
      <w:r w:rsidR="008B7E70" w:rsidRPr="008B7E70">
        <w:t>R19MBA01</w:t>
      </w:r>
      <w:r>
        <w:t xml:space="preserve">, </w:t>
      </w:r>
      <w:r w:rsidRPr="00CA638C">
        <w:t xml:space="preserve">is a </w:t>
      </w:r>
      <w:proofErr w:type="spellStart"/>
      <w:r w:rsidRPr="00CA638C">
        <w:t>bonafide</w:t>
      </w:r>
      <w:proofErr w:type="spellEnd"/>
      <w:r w:rsidRPr="00CA638C">
        <w:t xml:space="preserve"> student of REVA University, is submitting the project report in fulfilment for the award of </w:t>
      </w:r>
      <w:r w:rsidR="008B7E70" w:rsidRPr="008B7E70">
        <w:t>Master in Business Administration</w:t>
      </w:r>
      <w:r w:rsidRPr="00CA638C">
        <w:t xml:space="preserve"> in </w:t>
      </w:r>
      <w:r w:rsidR="006A2935">
        <w:t>Business Analytics</w:t>
      </w:r>
      <w:r w:rsidR="00CF7C47">
        <w:t xml:space="preserve"> </w:t>
      </w:r>
      <w:r w:rsidRPr="00CA638C">
        <w:t xml:space="preserve">during the academic year </w:t>
      </w:r>
      <w:r w:rsidR="008B7E70">
        <w:t>2020</w:t>
      </w:r>
      <w:r w:rsidRPr="00CA638C">
        <w:t xml:space="preserve">. The Project </w:t>
      </w:r>
      <w:r w:rsidRPr="00CA638C">
        <w:lastRenderedPageBreak/>
        <w:t>report has been tested for plagiarism, and has passed the plagiarism test with t</w:t>
      </w:r>
      <w:r>
        <w:t>he similarity score less than 15</w:t>
      </w:r>
      <w:r w:rsidRPr="00CA638C">
        <w:t>%. The project report has been approved as it satisfies the academic requirements in respect of PROJECT work prescribed for the said Degree.</w:t>
      </w:r>
    </w:p>
    <w:p w14:paraId="2BAD823B" w14:textId="77777777" w:rsidR="00A744FE" w:rsidRPr="009D35D3" w:rsidRDefault="00A744FE" w:rsidP="00A744FE">
      <w:pPr>
        <w:pStyle w:val="ListParagraph"/>
        <w:spacing w:before="0"/>
        <w:ind w:left="1440"/>
        <w:jc w:val="both"/>
      </w:pPr>
    </w:p>
    <w:p w14:paraId="3A69DBB0" w14:textId="77777777" w:rsidR="00A744FE" w:rsidRPr="009D35D3" w:rsidRDefault="00A744FE" w:rsidP="00A744FE">
      <w:pPr>
        <w:pStyle w:val="ListParagraph"/>
        <w:spacing w:before="0"/>
        <w:ind w:left="1440"/>
        <w:jc w:val="both"/>
      </w:pPr>
    </w:p>
    <w:p w14:paraId="0A1DC901" w14:textId="77777777" w:rsidR="00A744FE" w:rsidRPr="000C291C" w:rsidRDefault="000E6B04" w:rsidP="00A744FE">
      <w:pPr>
        <w:tabs>
          <w:tab w:val="left" w:pos="720"/>
          <w:tab w:val="left" w:pos="1440"/>
          <w:tab w:val="left" w:pos="2160"/>
        </w:tabs>
        <w:jc w:val="both"/>
        <w:rPr>
          <w:u w:val="single"/>
        </w:rPr>
      </w:pPr>
      <w:r w:rsidRPr="000E6B04">
        <w:tab/>
      </w:r>
      <w:r w:rsidRPr="000E6B04">
        <w:tab/>
      </w:r>
      <w:r w:rsidRPr="000E6B04">
        <w:tab/>
      </w:r>
      <w:r w:rsidRPr="000E6B04">
        <w:tab/>
      </w:r>
      <w:r w:rsidRPr="000E6B04">
        <w:tab/>
        <w:t xml:space="preserve">          </w:t>
      </w:r>
    </w:p>
    <w:p w14:paraId="33B4EB94" w14:textId="77777777" w:rsidR="00A744FE" w:rsidRPr="005A71D3" w:rsidRDefault="000E6B04" w:rsidP="00A744FE">
      <w:pPr>
        <w:tabs>
          <w:tab w:val="left" w:pos="720"/>
          <w:tab w:val="left" w:pos="1440"/>
          <w:tab w:val="left" w:pos="2160"/>
        </w:tabs>
        <w:jc w:val="both"/>
      </w:pPr>
      <w:proofErr w:type="spellStart"/>
      <w:r w:rsidRPr="005A71D3">
        <w:t>Dr.</w:t>
      </w:r>
      <w:proofErr w:type="spellEnd"/>
      <w:r w:rsidRPr="005A71D3">
        <w:t xml:space="preserve"> </w:t>
      </w:r>
      <w:proofErr w:type="spellStart"/>
      <w:r w:rsidRPr="005A71D3">
        <w:t>J.</w:t>
      </w:r>
      <w:proofErr w:type="gramStart"/>
      <w:r w:rsidRPr="005A71D3">
        <w:t>B.Simha</w:t>
      </w:r>
      <w:proofErr w:type="spellEnd"/>
      <w:proofErr w:type="gramEnd"/>
      <w:r w:rsidR="00A744FE" w:rsidRPr="005A71D3">
        <w:tab/>
      </w:r>
      <w:r w:rsidR="00A744FE" w:rsidRPr="005A71D3">
        <w:tab/>
      </w:r>
      <w:r w:rsidRPr="005A71D3">
        <w:tab/>
      </w:r>
      <w:r w:rsidRPr="005A71D3">
        <w:tab/>
      </w:r>
      <w:r w:rsidRPr="005A71D3">
        <w:tab/>
      </w:r>
      <w:r w:rsidRPr="005A71D3">
        <w:tab/>
      </w:r>
      <w:r w:rsidR="005A71D3" w:rsidRPr="005A71D3">
        <w:tab/>
      </w:r>
      <w:r w:rsidR="005A71D3">
        <w:tab/>
      </w:r>
      <w:proofErr w:type="spellStart"/>
      <w:r w:rsidR="005A71D3" w:rsidRPr="005A71D3">
        <w:t>Dr.</w:t>
      </w:r>
      <w:proofErr w:type="spellEnd"/>
      <w:r w:rsidR="005A71D3" w:rsidRPr="005A71D3">
        <w:t xml:space="preserve"> Shinu Abhi</w:t>
      </w:r>
    </w:p>
    <w:p w14:paraId="3EBE59CB" w14:textId="77777777" w:rsidR="00A744FE" w:rsidRPr="005A71D3" w:rsidRDefault="00A744FE" w:rsidP="00A744FE">
      <w:pPr>
        <w:tabs>
          <w:tab w:val="left" w:pos="720"/>
          <w:tab w:val="left" w:pos="1440"/>
          <w:tab w:val="left" w:pos="2160"/>
        </w:tabs>
        <w:jc w:val="both"/>
      </w:pPr>
      <w:r w:rsidRPr="005A71D3">
        <w:t xml:space="preserve">     Guide</w:t>
      </w:r>
      <w:r w:rsidRPr="005A71D3">
        <w:tab/>
      </w:r>
      <w:r w:rsidRPr="005A71D3">
        <w:tab/>
      </w:r>
      <w:r w:rsidRPr="005A71D3">
        <w:tab/>
      </w:r>
      <w:r w:rsidRPr="005A71D3">
        <w:tab/>
      </w:r>
      <w:r w:rsidRPr="005A71D3">
        <w:tab/>
      </w:r>
      <w:r w:rsidRPr="005A71D3">
        <w:tab/>
      </w:r>
      <w:r w:rsidRPr="005A71D3">
        <w:tab/>
      </w:r>
      <w:r w:rsidRPr="005A71D3">
        <w:tab/>
        <w:t xml:space="preserve">   Director</w:t>
      </w:r>
    </w:p>
    <w:p w14:paraId="27879019" w14:textId="77777777" w:rsidR="00A744FE" w:rsidRPr="000C291C" w:rsidRDefault="00A744FE" w:rsidP="00A744FE">
      <w:pPr>
        <w:tabs>
          <w:tab w:val="left" w:pos="720"/>
          <w:tab w:val="left" w:pos="1440"/>
          <w:tab w:val="left" w:pos="2160"/>
          <w:tab w:val="left" w:pos="6030"/>
        </w:tabs>
        <w:jc w:val="both"/>
      </w:pPr>
    </w:p>
    <w:p w14:paraId="16AFD046" w14:textId="77777777" w:rsidR="00A744FE" w:rsidRDefault="00A744FE" w:rsidP="00A744FE">
      <w:pPr>
        <w:tabs>
          <w:tab w:val="left" w:pos="720"/>
          <w:tab w:val="left" w:pos="1440"/>
          <w:tab w:val="left" w:pos="2160"/>
        </w:tabs>
        <w:jc w:val="center"/>
      </w:pPr>
    </w:p>
    <w:p w14:paraId="71D5C1F4" w14:textId="77777777" w:rsidR="00A744FE" w:rsidRDefault="00A744FE" w:rsidP="00173FFC">
      <w:pPr>
        <w:tabs>
          <w:tab w:val="left" w:pos="720"/>
          <w:tab w:val="left" w:pos="1440"/>
          <w:tab w:val="left" w:pos="2160"/>
        </w:tabs>
      </w:pPr>
      <w:r>
        <w:t>External Viva</w:t>
      </w:r>
    </w:p>
    <w:p w14:paraId="307E9425" w14:textId="77777777" w:rsidR="00A744FE" w:rsidRDefault="00A744FE" w:rsidP="00173FFC">
      <w:pPr>
        <w:tabs>
          <w:tab w:val="left" w:pos="720"/>
          <w:tab w:val="left" w:pos="1440"/>
          <w:tab w:val="left" w:pos="2160"/>
        </w:tabs>
      </w:pPr>
      <w:r>
        <w:t>Names of the Examiners</w:t>
      </w:r>
    </w:p>
    <w:p w14:paraId="03061581" w14:textId="3C8863A4" w:rsidR="006F0F98" w:rsidRDefault="00173FFC" w:rsidP="00173FFC">
      <w:pPr>
        <w:tabs>
          <w:tab w:val="left" w:pos="720"/>
          <w:tab w:val="left" w:pos="1440"/>
          <w:tab w:val="left" w:pos="2160"/>
        </w:tabs>
      </w:pPr>
      <w:r>
        <w:t>1.</w:t>
      </w:r>
      <w:r w:rsidR="005A71D3">
        <w:t>Indrajit Kar, Head of AI-Chief Architect &amp; Data Scientists, Siemens</w:t>
      </w:r>
    </w:p>
    <w:p w14:paraId="3E3FEB46" w14:textId="2757E1BC" w:rsidR="005A71D3" w:rsidRDefault="00173FFC" w:rsidP="00173FFC">
      <w:pPr>
        <w:tabs>
          <w:tab w:val="left" w:pos="720"/>
          <w:tab w:val="left" w:pos="1440"/>
          <w:tab w:val="left" w:pos="2160"/>
        </w:tabs>
      </w:pPr>
      <w:r>
        <w:t>2.</w:t>
      </w:r>
      <w:r w:rsidR="005A71D3">
        <w:t>Pradeepta Mishra, Associate Principal &amp; Head of AI, LTI- Larsen and Toubro Infotech</w:t>
      </w:r>
    </w:p>
    <w:p w14:paraId="3531AB7B" w14:textId="77777777" w:rsidR="005A71D3" w:rsidRDefault="005A71D3" w:rsidP="005A71D3">
      <w:pPr>
        <w:pStyle w:val="ListParagraph"/>
      </w:pPr>
    </w:p>
    <w:p w14:paraId="36E6BAE5" w14:textId="5D21E4AD"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14:paraId="4C9CBC5B" w14:textId="77777777" w:rsidR="00A744FE" w:rsidRPr="009D35D3" w:rsidRDefault="00A744FE" w:rsidP="00A744FE">
      <w:pPr>
        <w:jc w:val="both"/>
      </w:pPr>
      <w:r w:rsidRPr="009D35D3">
        <w:t>Date:</w:t>
      </w:r>
      <w:r w:rsidR="0026585B">
        <w:t xml:space="preserve"> 6</w:t>
      </w:r>
      <w:r w:rsidR="00027337" w:rsidRPr="00027337">
        <w:rPr>
          <w:vertAlign w:val="superscript"/>
        </w:rPr>
        <w:t>th</w:t>
      </w:r>
      <w:r w:rsidR="00027337">
        <w:t xml:space="preserve"> </w:t>
      </w:r>
      <w:r w:rsidR="0026585B">
        <w:t>March</w:t>
      </w:r>
      <w:r w:rsidR="00F67691">
        <w:t xml:space="preserve"> 202</w:t>
      </w:r>
      <w:r w:rsidR="0026585B">
        <w:t>1</w:t>
      </w:r>
      <w:r w:rsidRPr="009D35D3">
        <w:tab/>
      </w:r>
      <w:r w:rsidRPr="009D35D3">
        <w:tab/>
      </w:r>
      <w:r w:rsidRPr="009D35D3">
        <w:tab/>
      </w:r>
      <w:r w:rsidRPr="009D35D3">
        <w:tab/>
      </w:r>
      <w:r w:rsidRPr="009D35D3">
        <w:tab/>
      </w:r>
      <w:r w:rsidRPr="009D35D3">
        <w:tab/>
      </w:r>
      <w:r w:rsidRPr="009D35D3">
        <w:tab/>
      </w:r>
    </w:p>
    <w:p w14:paraId="33F2CEBE" w14:textId="77777777" w:rsidR="00A744FE" w:rsidRPr="009D35D3" w:rsidRDefault="00A744FE" w:rsidP="00A744FE">
      <w:pPr>
        <w:jc w:val="both"/>
      </w:pPr>
    </w:p>
    <w:p w14:paraId="04F22725" w14:textId="77777777" w:rsidR="00A744FE" w:rsidRPr="009D35D3" w:rsidRDefault="00A744FE" w:rsidP="00A744FE">
      <w:pPr>
        <w:pStyle w:val="Heading1"/>
        <w:spacing w:before="0"/>
        <w:rPr>
          <w:sz w:val="24"/>
          <w:szCs w:val="24"/>
        </w:rPr>
        <w:sectPr w:rsidR="00A744FE" w:rsidRPr="009D35D3" w:rsidSect="00A744FE">
          <w:headerReference w:type="default" r:id="rId9"/>
          <w:pgSz w:w="11910" w:h="16840"/>
          <w:pgMar w:top="1135" w:right="1440" w:bottom="1440" w:left="1440" w:header="1823" w:footer="0" w:gutter="0"/>
          <w:cols w:space="720"/>
          <w:noEndnote/>
        </w:sectPr>
      </w:pPr>
    </w:p>
    <w:p w14:paraId="58D45AEE" w14:textId="77777777" w:rsidR="00AA2205" w:rsidRPr="009D35D3" w:rsidRDefault="00AA2205" w:rsidP="00AA2205">
      <w:pPr>
        <w:ind w:left="567"/>
        <w:jc w:val="center"/>
      </w:pPr>
      <w:r w:rsidRPr="00A744FE">
        <w:rPr>
          <w:noProof/>
        </w:rPr>
        <w:lastRenderedPageBreak/>
        <w:drawing>
          <wp:inline distT="0" distB="0" distL="0" distR="0" wp14:anchorId="68485F43" wp14:editId="3B7B8287">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65B147E8" w14:textId="77777777" w:rsidR="00AA2205" w:rsidRPr="009D35D3" w:rsidRDefault="00AA2205" w:rsidP="00AA2205">
      <w:pPr>
        <w:ind w:left="1080"/>
        <w:jc w:val="both"/>
      </w:pPr>
    </w:p>
    <w:p w14:paraId="5D207B40" w14:textId="77777777" w:rsidR="00AA2205" w:rsidRPr="009D35D3" w:rsidRDefault="00AA2205" w:rsidP="00AA2205">
      <w:pPr>
        <w:ind w:left="1080"/>
        <w:jc w:val="both"/>
      </w:pPr>
    </w:p>
    <w:p w14:paraId="42253CA3" w14:textId="77777777" w:rsidR="00AA2205" w:rsidRPr="009D35D3" w:rsidRDefault="00AA2205" w:rsidP="00AA2205">
      <w:pPr>
        <w:pStyle w:val="Heading1"/>
        <w:spacing w:before="0" w:line="360" w:lineRule="auto"/>
        <w:ind w:left="0"/>
        <w:jc w:val="center"/>
        <w:rPr>
          <w:szCs w:val="24"/>
        </w:rPr>
      </w:pPr>
      <w:bookmarkStart w:id="4" w:name="_Toc65842562"/>
      <w:bookmarkStart w:id="5" w:name="_Toc68872898"/>
      <w:r>
        <w:rPr>
          <w:szCs w:val="24"/>
        </w:rPr>
        <w:t>Acknowledgement</w:t>
      </w:r>
      <w:bookmarkEnd w:id="4"/>
      <w:bookmarkEnd w:id="5"/>
    </w:p>
    <w:p w14:paraId="299412C1" w14:textId="77777777" w:rsidR="00AA2205" w:rsidRDefault="00AA2205" w:rsidP="00AA2205">
      <w:pPr>
        <w:tabs>
          <w:tab w:val="left" w:pos="720"/>
          <w:tab w:val="left" w:pos="1440"/>
          <w:tab w:val="left" w:pos="2160"/>
        </w:tabs>
        <w:jc w:val="both"/>
      </w:pPr>
    </w:p>
    <w:p w14:paraId="30A05247" w14:textId="77777777" w:rsidR="00AA2205" w:rsidRDefault="00AA2205" w:rsidP="00AA2205">
      <w:pPr>
        <w:tabs>
          <w:tab w:val="left" w:pos="720"/>
          <w:tab w:val="left" w:pos="1440"/>
          <w:tab w:val="left" w:pos="2160"/>
        </w:tabs>
        <w:jc w:val="both"/>
      </w:pPr>
    </w:p>
    <w:p w14:paraId="4BA38D35" w14:textId="77777777" w:rsidR="0077095B" w:rsidRDefault="0077095B" w:rsidP="0077095B">
      <w:pPr>
        <w:tabs>
          <w:tab w:val="left" w:pos="720"/>
          <w:tab w:val="left" w:pos="1440"/>
          <w:tab w:val="left" w:pos="2160"/>
        </w:tabs>
        <w:jc w:val="both"/>
      </w:pPr>
      <w:r>
        <w:t xml:space="preserve">I am highly indebted to </w:t>
      </w:r>
      <w:proofErr w:type="spellStart"/>
      <w:r>
        <w:t>Dr.</w:t>
      </w:r>
      <w:proofErr w:type="spellEnd"/>
      <w:r>
        <w:t xml:space="preserve"> Shinu Abhi, Director, Corporate Training for their guidance and </w:t>
      </w:r>
    </w:p>
    <w:p w14:paraId="5C6D11E1" w14:textId="77777777" w:rsidR="0077095B" w:rsidRDefault="0077095B" w:rsidP="0077095B">
      <w:pPr>
        <w:tabs>
          <w:tab w:val="left" w:pos="720"/>
          <w:tab w:val="left" w:pos="1440"/>
          <w:tab w:val="left" w:pos="2160"/>
        </w:tabs>
        <w:jc w:val="both"/>
      </w:pPr>
      <w:r>
        <w:t xml:space="preserve">constant supervision as well as for providing necessary information regarding the project &amp; </w:t>
      </w:r>
    </w:p>
    <w:p w14:paraId="5F53C698" w14:textId="77777777" w:rsidR="0077095B" w:rsidRDefault="0077095B" w:rsidP="0077095B">
      <w:pPr>
        <w:tabs>
          <w:tab w:val="left" w:pos="720"/>
          <w:tab w:val="left" w:pos="1440"/>
          <w:tab w:val="left" w:pos="2160"/>
        </w:tabs>
        <w:jc w:val="both"/>
      </w:pPr>
      <w:r>
        <w:t>also for their support in completing the project.</w:t>
      </w:r>
    </w:p>
    <w:p w14:paraId="2BF6979A" w14:textId="77777777" w:rsidR="0077095B" w:rsidRDefault="0077095B" w:rsidP="0077095B">
      <w:pPr>
        <w:tabs>
          <w:tab w:val="left" w:pos="720"/>
          <w:tab w:val="left" w:pos="1440"/>
          <w:tab w:val="left" w:pos="2160"/>
        </w:tabs>
        <w:jc w:val="both"/>
      </w:pPr>
    </w:p>
    <w:p w14:paraId="2E22B561" w14:textId="77777777" w:rsidR="0077095B" w:rsidRDefault="0077095B" w:rsidP="0077095B">
      <w:pPr>
        <w:tabs>
          <w:tab w:val="left" w:pos="720"/>
          <w:tab w:val="left" w:pos="1440"/>
          <w:tab w:val="left" w:pos="2160"/>
        </w:tabs>
        <w:jc w:val="both"/>
      </w:pPr>
      <w:proofErr w:type="spellStart"/>
      <w:r>
        <w:t>Dr.</w:t>
      </w:r>
      <w:proofErr w:type="spellEnd"/>
      <w:r>
        <w:t xml:space="preserve"> Jay </w:t>
      </w:r>
      <w:proofErr w:type="spellStart"/>
      <w:r>
        <w:t>Bharateesh</w:t>
      </w:r>
      <w:proofErr w:type="spellEnd"/>
      <w:r>
        <w:t xml:space="preserve"> Simha is my project guide; I would like to thank him for the valuable guidance provided to understand the concept and in executing this project. It is my gratitude towards all other mentors for the valuable guidance and suggestions in learning various data science aspects and for the support. I am grateful to them for sharing their valuable views and guidance on a number of topics related to the project. I am thankful for my class mates for their aspiring guidance, invaluably constructive criticism and friendly advice during the project work.</w:t>
      </w:r>
    </w:p>
    <w:p w14:paraId="04951A31" w14:textId="77777777" w:rsidR="0077095B" w:rsidRDefault="0077095B" w:rsidP="0077095B">
      <w:pPr>
        <w:tabs>
          <w:tab w:val="left" w:pos="720"/>
          <w:tab w:val="left" w:pos="1440"/>
          <w:tab w:val="left" w:pos="2160"/>
        </w:tabs>
        <w:jc w:val="both"/>
      </w:pPr>
    </w:p>
    <w:p w14:paraId="671A7602" w14:textId="77777777" w:rsidR="0077095B" w:rsidRDefault="0077095B" w:rsidP="0077095B">
      <w:pPr>
        <w:tabs>
          <w:tab w:val="left" w:pos="720"/>
          <w:tab w:val="left" w:pos="1440"/>
          <w:tab w:val="left" w:pos="2160"/>
        </w:tabs>
        <w:jc w:val="both"/>
      </w:pPr>
      <w:r>
        <w:lastRenderedPageBreak/>
        <w:t xml:space="preserve">I would like to acknowledge the support provided by Hon’ble Chancellor, </w:t>
      </w:r>
      <w:proofErr w:type="spellStart"/>
      <w:r>
        <w:t>Dr.</w:t>
      </w:r>
      <w:proofErr w:type="spellEnd"/>
      <w:r>
        <w:t xml:space="preserve"> P </w:t>
      </w:r>
      <w:proofErr w:type="spellStart"/>
      <w:r>
        <w:t>Shayma</w:t>
      </w:r>
      <w:proofErr w:type="spellEnd"/>
      <w:r>
        <w:t xml:space="preserve"> Raju, </w:t>
      </w:r>
    </w:p>
    <w:p w14:paraId="7D2E0B02" w14:textId="77777777" w:rsidR="0077095B" w:rsidRDefault="0077095B" w:rsidP="0077095B">
      <w:pPr>
        <w:tabs>
          <w:tab w:val="left" w:pos="720"/>
          <w:tab w:val="left" w:pos="1440"/>
          <w:tab w:val="left" w:pos="2160"/>
        </w:tabs>
        <w:jc w:val="both"/>
      </w:pPr>
      <w:r>
        <w:t xml:space="preserve">Vice Chancellor, </w:t>
      </w:r>
      <w:proofErr w:type="spellStart"/>
      <w:r>
        <w:t>Dr.</w:t>
      </w:r>
      <w:proofErr w:type="spellEnd"/>
      <w:r>
        <w:t xml:space="preserve"> K. </w:t>
      </w:r>
      <w:proofErr w:type="spellStart"/>
      <w:r>
        <w:t>Mallikharjuna</w:t>
      </w:r>
      <w:proofErr w:type="spellEnd"/>
      <w:r>
        <w:t xml:space="preserve"> </w:t>
      </w:r>
      <w:proofErr w:type="spellStart"/>
      <w:r>
        <w:t>Babu</w:t>
      </w:r>
      <w:proofErr w:type="spellEnd"/>
      <w:r>
        <w:t xml:space="preserve">, and Registrar, </w:t>
      </w:r>
      <w:proofErr w:type="spellStart"/>
      <w:r>
        <w:t>Dr.</w:t>
      </w:r>
      <w:proofErr w:type="spellEnd"/>
      <w:r>
        <w:t xml:space="preserve"> M. </w:t>
      </w:r>
      <w:proofErr w:type="spellStart"/>
      <w:r>
        <w:t>Dhanamjaya</w:t>
      </w:r>
      <w:proofErr w:type="spellEnd"/>
      <w:r>
        <w:t xml:space="preserve">. It is sincere </w:t>
      </w:r>
    </w:p>
    <w:p w14:paraId="6A693539" w14:textId="77777777" w:rsidR="0077095B" w:rsidRDefault="0077095B" w:rsidP="0077095B">
      <w:pPr>
        <w:tabs>
          <w:tab w:val="left" w:pos="720"/>
          <w:tab w:val="left" w:pos="1440"/>
          <w:tab w:val="left" w:pos="2160"/>
        </w:tabs>
        <w:jc w:val="both"/>
      </w:pPr>
      <w:r>
        <w:t>thanks to all members of program office of RACE who were always supportive in all requirements from the program office.</w:t>
      </w:r>
    </w:p>
    <w:p w14:paraId="612BC251" w14:textId="77777777" w:rsidR="0077095B" w:rsidRDefault="0077095B" w:rsidP="0077095B">
      <w:pPr>
        <w:tabs>
          <w:tab w:val="left" w:pos="720"/>
          <w:tab w:val="left" w:pos="1440"/>
          <w:tab w:val="left" w:pos="2160"/>
        </w:tabs>
        <w:jc w:val="both"/>
      </w:pPr>
    </w:p>
    <w:p w14:paraId="66CA8BDE" w14:textId="77777777" w:rsidR="0077095B" w:rsidRDefault="0077095B" w:rsidP="0077095B">
      <w:pPr>
        <w:tabs>
          <w:tab w:val="left" w:pos="720"/>
          <w:tab w:val="left" w:pos="1440"/>
          <w:tab w:val="left" w:pos="2160"/>
        </w:tabs>
        <w:jc w:val="both"/>
      </w:pPr>
      <w:r>
        <w:t xml:space="preserve">It is my sincere gratitude towards my parents, and my family for their kind co-operation and </w:t>
      </w:r>
    </w:p>
    <w:p w14:paraId="0364B9D0" w14:textId="77777777" w:rsidR="0077095B" w:rsidRDefault="0077095B" w:rsidP="0077095B">
      <w:pPr>
        <w:tabs>
          <w:tab w:val="left" w:pos="720"/>
          <w:tab w:val="left" w:pos="1440"/>
          <w:tab w:val="left" w:pos="2160"/>
        </w:tabs>
        <w:jc w:val="both"/>
      </w:pPr>
      <w:r>
        <w:t>encouragement which helped me in completion of this project.</w:t>
      </w:r>
      <w:r>
        <w:cr/>
      </w:r>
    </w:p>
    <w:p w14:paraId="4A392532" w14:textId="77777777" w:rsidR="0077095B" w:rsidRDefault="0077095B" w:rsidP="0077095B">
      <w:pPr>
        <w:tabs>
          <w:tab w:val="left" w:pos="720"/>
          <w:tab w:val="left" w:pos="1440"/>
          <w:tab w:val="left" w:pos="2160"/>
        </w:tabs>
        <w:jc w:val="both"/>
      </w:pPr>
    </w:p>
    <w:p w14:paraId="0D54D7B1" w14:textId="77777777" w:rsidR="0077095B" w:rsidRPr="009D35D3" w:rsidRDefault="0077095B" w:rsidP="0077095B">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0AE363B1" w14:textId="6B30B3D6" w:rsidR="0077095B" w:rsidRDefault="0077095B" w:rsidP="0077095B">
      <w:r w:rsidRPr="009D35D3">
        <w:t>Date:</w:t>
      </w:r>
      <w:r w:rsidRPr="00B32EC0">
        <w:rPr>
          <w:b/>
          <w:bCs/>
        </w:rPr>
        <w:t xml:space="preserve"> </w:t>
      </w:r>
      <w:r>
        <w:t>6</w:t>
      </w:r>
      <w:r w:rsidRPr="00B32EC0">
        <w:rPr>
          <w:vertAlign w:val="superscript"/>
        </w:rPr>
        <w:t>th</w:t>
      </w:r>
      <w:r w:rsidRPr="00B32EC0">
        <w:t xml:space="preserve"> </w:t>
      </w:r>
      <w:r>
        <w:t>March</w:t>
      </w:r>
      <w:r w:rsidRPr="00B32EC0">
        <w:t xml:space="preserve"> 202</w:t>
      </w:r>
      <w:r>
        <w:t>1</w:t>
      </w:r>
      <w:r w:rsidRPr="009D35D3">
        <w:tab/>
      </w:r>
    </w:p>
    <w:p w14:paraId="46700098" w14:textId="77777777" w:rsidR="0077095B" w:rsidRDefault="0077095B" w:rsidP="0077095B"/>
    <w:p w14:paraId="3BE32EC0" w14:textId="77777777" w:rsidR="00AA2205" w:rsidRPr="00A744FE" w:rsidRDefault="00AA2205" w:rsidP="00AA2205">
      <w:pPr>
        <w:jc w:val="center"/>
      </w:pPr>
      <w:r w:rsidRPr="00A744FE">
        <w:rPr>
          <w:noProof/>
        </w:rPr>
        <w:drawing>
          <wp:inline distT="0" distB="0" distL="0" distR="0" wp14:anchorId="0C4B522F" wp14:editId="409C8015">
            <wp:extent cx="2426756"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15855405" w14:textId="77777777" w:rsidR="00AA2205" w:rsidRPr="00A744FE" w:rsidRDefault="00AA2205" w:rsidP="00AA2205">
      <w:pPr>
        <w:rPr>
          <w:lang w:val="en-US"/>
        </w:rPr>
      </w:pPr>
    </w:p>
    <w:p w14:paraId="36F4F63E" w14:textId="77777777" w:rsidR="00AA2205" w:rsidRPr="009D35D3" w:rsidRDefault="00AA2205" w:rsidP="00AA2205">
      <w:pPr>
        <w:pStyle w:val="Heading1"/>
        <w:spacing w:before="0" w:line="360" w:lineRule="auto"/>
        <w:ind w:left="0"/>
        <w:jc w:val="center"/>
        <w:rPr>
          <w:szCs w:val="24"/>
        </w:rPr>
      </w:pPr>
      <w:bookmarkStart w:id="6" w:name="_Toc65842563"/>
      <w:bookmarkStart w:id="7" w:name="_Toc68872899"/>
      <w:r>
        <w:rPr>
          <w:szCs w:val="24"/>
        </w:rPr>
        <w:t>Similarity Index Report</w:t>
      </w:r>
      <w:bookmarkEnd w:id="6"/>
      <w:bookmarkEnd w:id="7"/>
    </w:p>
    <w:p w14:paraId="6E978BBA" w14:textId="77777777" w:rsidR="00AA2205" w:rsidRDefault="00AA2205" w:rsidP="00AA2205">
      <w:pPr>
        <w:rPr>
          <w:lang w:val="en-US"/>
        </w:rPr>
      </w:pPr>
    </w:p>
    <w:p w14:paraId="46D84B4B" w14:textId="77777777" w:rsidR="00AA2205" w:rsidRDefault="00AA2205" w:rsidP="00AA2205">
      <w:pPr>
        <w:rPr>
          <w:lang w:val="en-US"/>
        </w:rPr>
      </w:pPr>
    </w:p>
    <w:p w14:paraId="72CD454C" w14:textId="77777777" w:rsidR="00AA2205" w:rsidRDefault="00AA2205" w:rsidP="00AA2205">
      <w:pPr>
        <w:pStyle w:val="ListParagraph"/>
        <w:spacing w:before="0"/>
        <w:ind w:left="0" w:firstLine="0"/>
        <w:jc w:val="both"/>
      </w:pPr>
      <w:r>
        <w:lastRenderedPageBreak/>
        <w:t xml:space="preserve">This is to certify that this project report titled </w:t>
      </w:r>
      <w:r w:rsidR="00CF7C47">
        <w:rPr>
          <w:b/>
          <w:bCs/>
        </w:rPr>
        <w:t>R</w:t>
      </w:r>
      <w:r w:rsidR="00FD6500">
        <w:rPr>
          <w:b/>
          <w:bCs/>
        </w:rPr>
        <w:t xml:space="preserve">epeat Visit </w:t>
      </w:r>
      <w:proofErr w:type="spellStart"/>
      <w:r w:rsidR="00FD6500">
        <w:rPr>
          <w:b/>
          <w:bCs/>
        </w:rPr>
        <w:t>Modeling</w:t>
      </w:r>
      <w:proofErr w:type="spellEnd"/>
      <w:r w:rsidR="00FD6500">
        <w:rPr>
          <w:b/>
          <w:bCs/>
        </w:rPr>
        <w:t xml:space="preserve"> </w:t>
      </w:r>
      <w:r w:rsidRPr="004D28C5">
        <w:rPr>
          <w:b/>
          <w:bCs/>
        </w:rPr>
        <w:t>in E-Commerce</w:t>
      </w:r>
      <w:r w:rsidRPr="00B70EC0">
        <w:t xml:space="preserve"> </w:t>
      </w:r>
      <w:r>
        <w:t>was scanned for similarity detection. Process and outcome is given below.</w:t>
      </w:r>
    </w:p>
    <w:p w14:paraId="47E878A2" w14:textId="77777777" w:rsidR="00AA2205" w:rsidRDefault="00AA2205" w:rsidP="00AA2205">
      <w:pPr>
        <w:pStyle w:val="ListParagraph"/>
        <w:spacing w:before="0"/>
        <w:ind w:left="0" w:firstLine="0"/>
        <w:jc w:val="both"/>
      </w:pPr>
    </w:p>
    <w:p w14:paraId="3C68BACA" w14:textId="77777777" w:rsidR="00AA2205" w:rsidRDefault="00AA2205" w:rsidP="00AA2205">
      <w:pPr>
        <w:pStyle w:val="ListParagraph"/>
        <w:spacing w:before="0"/>
        <w:ind w:left="0" w:firstLine="0"/>
        <w:jc w:val="both"/>
      </w:pPr>
      <w:r>
        <w:t xml:space="preserve">Software Used: </w:t>
      </w:r>
      <w:r w:rsidRPr="00F67E2D">
        <w:rPr>
          <w:b/>
          <w:bCs/>
        </w:rPr>
        <w:t>Turnitin</w:t>
      </w:r>
    </w:p>
    <w:p w14:paraId="18D2AC5B" w14:textId="77777777" w:rsidR="00AA2205" w:rsidRDefault="00AA2205" w:rsidP="00AA2205">
      <w:pPr>
        <w:pStyle w:val="ListParagraph"/>
        <w:spacing w:before="0"/>
        <w:ind w:left="0" w:firstLine="0"/>
        <w:jc w:val="both"/>
      </w:pPr>
      <w:r>
        <w:t xml:space="preserve">Date of Report Generation: </w:t>
      </w:r>
      <w:r w:rsidRPr="00B32EC0">
        <w:rPr>
          <w:b/>
          <w:bCs/>
        </w:rPr>
        <w:t>12</w:t>
      </w:r>
      <w:r w:rsidRPr="00B32EC0">
        <w:rPr>
          <w:b/>
          <w:bCs/>
          <w:vertAlign w:val="superscript"/>
        </w:rPr>
        <w:t>th</w:t>
      </w:r>
      <w:r w:rsidRPr="00B32EC0">
        <w:rPr>
          <w:b/>
          <w:bCs/>
        </w:rPr>
        <w:t xml:space="preserve"> Dec 2020</w:t>
      </w:r>
    </w:p>
    <w:p w14:paraId="652AD1C8" w14:textId="77777777" w:rsidR="00AA2205" w:rsidRDefault="00AA2205" w:rsidP="00AA2205">
      <w:pPr>
        <w:pStyle w:val="ListParagraph"/>
        <w:spacing w:before="0"/>
        <w:ind w:left="0" w:firstLine="0"/>
        <w:jc w:val="both"/>
      </w:pPr>
      <w:r>
        <w:t xml:space="preserve">Similarity Index in %: </w:t>
      </w:r>
      <w:r w:rsidR="00FD6500">
        <w:rPr>
          <w:b/>
          <w:bCs/>
        </w:rPr>
        <w:t>10</w:t>
      </w:r>
      <w:r>
        <w:t xml:space="preserve"> %</w:t>
      </w:r>
    </w:p>
    <w:p w14:paraId="36BEE4BC" w14:textId="77777777" w:rsidR="00AA2205" w:rsidRDefault="00AA2205" w:rsidP="00AA2205">
      <w:pPr>
        <w:pStyle w:val="ListParagraph"/>
        <w:spacing w:before="0"/>
        <w:ind w:left="0" w:firstLine="0"/>
        <w:jc w:val="both"/>
      </w:pPr>
      <w:r>
        <w:t xml:space="preserve">Total word count: </w:t>
      </w:r>
      <w:r w:rsidR="000D6CCF">
        <w:rPr>
          <w:b/>
          <w:bCs/>
        </w:rPr>
        <w:t>75</w:t>
      </w:r>
      <w:r w:rsidR="00CF7C47">
        <w:rPr>
          <w:b/>
          <w:bCs/>
        </w:rPr>
        <w:t>10</w:t>
      </w:r>
    </w:p>
    <w:p w14:paraId="5459DC88" w14:textId="77777777" w:rsidR="00AA2205" w:rsidRPr="009D35D3" w:rsidRDefault="00AA2205" w:rsidP="00AA2205">
      <w:pPr>
        <w:pStyle w:val="ListParagraph"/>
        <w:spacing w:before="0"/>
        <w:ind w:left="0" w:firstLine="0"/>
        <w:jc w:val="both"/>
      </w:pPr>
      <w:r>
        <w:t xml:space="preserve">Name of the Guide: </w:t>
      </w:r>
      <w:proofErr w:type="spellStart"/>
      <w:r w:rsidRPr="004D28C5">
        <w:rPr>
          <w:b/>
          <w:bCs/>
        </w:rPr>
        <w:t>Dr.</w:t>
      </w:r>
      <w:proofErr w:type="spellEnd"/>
      <w:r w:rsidRPr="004D28C5">
        <w:rPr>
          <w:b/>
          <w:bCs/>
        </w:rPr>
        <w:t xml:space="preserve"> </w:t>
      </w:r>
      <w:proofErr w:type="spellStart"/>
      <w:r w:rsidRPr="004D28C5">
        <w:rPr>
          <w:b/>
          <w:bCs/>
        </w:rPr>
        <w:t>J.</w:t>
      </w:r>
      <w:proofErr w:type="gramStart"/>
      <w:r w:rsidRPr="004D28C5">
        <w:rPr>
          <w:b/>
          <w:bCs/>
        </w:rPr>
        <w:t>B.Simha</w:t>
      </w:r>
      <w:proofErr w:type="spellEnd"/>
      <w:proofErr w:type="gramEnd"/>
    </w:p>
    <w:p w14:paraId="166E3E40" w14:textId="77777777" w:rsidR="00AA2205" w:rsidRPr="009D35D3" w:rsidRDefault="00AA2205" w:rsidP="00AA2205">
      <w:pPr>
        <w:rPr>
          <w:lang w:val="en-US"/>
        </w:rPr>
      </w:pPr>
    </w:p>
    <w:p w14:paraId="1E56E5DC" w14:textId="77777777" w:rsidR="00AA2205" w:rsidRDefault="00AA2205" w:rsidP="00AA2205">
      <w:pPr>
        <w:pStyle w:val="ListParagraph"/>
        <w:spacing w:before="0"/>
        <w:ind w:left="1440"/>
        <w:jc w:val="both"/>
      </w:pPr>
    </w:p>
    <w:p w14:paraId="06BCDCC7" w14:textId="77777777" w:rsidR="00AA2205" w:rsidRDefault="00AA2205" w:rsidP="00AA2205">
      <w:pPr>
        <w:pStyle w:val="ListParagraph"/>
        <w:spacing w:before="0"/>
        <w:ind w:left="1440"/>
        <w:jc w:val="both"/>
      </w:pPr>
    </w:p>
    <w:p w14:paraId="166E6615" w14:textId="77777777" w:rsidR="00AA2205" w:rsidRDefault="00AA2205" w:rsidP="00AA2205">
      <w:pPr>
        <w:pStyle w:val="ListParagraph"/>
        <w:spacing w:before="0"/>
        <w:ind w:left="1440"/>
        <w:jc w:val="both"/>
      </w:pPr>
    </w:p>
    <w:p w14:paraId="244EF86A" w14:textId="77777777" w:rsidR="00AA2205" w:rsidRPr="009D35D3" w:rsidRDefault="00AA2205" w:rsidP="00AA2205">
      <w:pPr>
        <w:pStyle w:val="ListParagraph"/>
        <w:spacing w:before="0"/>
        <w:ind w:left="1440"/>
        <w:jc w:val="both"/>
      </w:pPr>
    </w:p>
    <w:p w14:paraId="049CCA9C" w14:textId="77777777" w:rsidR="00AA2205" w:rsidRPr="009D35D3" w:rsidRDefault="00AA2205" w:rsidP="00AA2205">
      <w:pPr>
        <w:tabs>
          <w:tab w:val="left" w:pos="720"/>
          <w:tab w:val="left" w:pos="1440"/>
          <w:tab w:val="left" w:pos="2160"/>
        </w:tabs>
        <w:jc w:val="both"/>
      </w:pPr>
      <w:r w:rsidRPr="009D35D3">
        <w:t xml:space="preserve">Place: Bengaluru </w:t>
      </w:r>
      <w:r w:rsidRPr="009D35D3">
        <w:tab/>
      </w:r>
      <w:r w:rsidRPr="009D35D3">
        <w:tab/>
        <w:t xml:space="preserve">                                    Name of the Student:</w:t>
      </w:r>
      <w:r>
        <w:t xml:space="preserve"> </w:t>
      </w:r>
      <w:r w:rsidR="00CF7C47">
        <w:t xml:space="preserve">Ashish Chandra </w:t>
      </w:r>
      <w:r>
        <w:t>Jha</w:t>
      </w:r>
    </w:p>
    <w:p w14:paraId="0E157CD2" w14:textId="77777777" w:rsidR="00AA2205" w:rsidRDefault="00AA2205" w:rsidP="00AA2205">
      <w:pPr>
        <w:jc w:val="both"/>
      </w:pPr>
      <w:r w:rsidRPr="009D35D3">
        <w:t>Date:</w:t>
      </w:r>
      <w:r w:rsidRPr="00B32EC0">
        <w:t xml:space="preserve"> </w:t>
      </w:r>
      <w:r w:rsidR="00332241">
        <w:t>6</w:t>
      </w:r>
      <w:r w:rsidRPr="00B32EC0">
        <w:rPr>
          <w:vertAlign w:val="superscript"/>
        </w:rPr>
        <w:t>th</w:t>
      </w:r>
      <w:r w:rsidRPr="00B32EC0">
        <w:t xml:space="preserve"> </w:t>
      </w:r>
      <w:r w:rsidR="00332241">
        <w:t>March 2021</w:t>
      </w:r>
      <w:r w:rsidRPr="009D35D3">
        <w:tab/>
      </w:r>
      <w:r w:rsidRPr="009D35D3">
        <w:tab/>
      </w:r>
      <w:r w:rsidRPr="009D35D3">
        <w:tab/>
      </w:r>
      <w:r w:rsidRPr="009D35D3">
        <w:tab/>
      </w:r>
      <w:r w:rsidRPr="009D35D3">
        <w:tab/>
        <w:t>Signature of Student</w:t>
      </w:r>
    </w:p>
    <w:p w14:paraId="696235F7" w14:textId="77777777" w:rsidR="00AA2205" w:rsidRDefault="00AA2205" w:rsidP="00AA2205">
      <w:pPr>
        <w:jc w:val="both"/>
      </w:pPr>
    </w:p>
    <w:p w14:paraId="77BD2EFA" w14:textId="77777777" w:rsidR="00AA2205" w:rsidRDefault="00AA2205" w:rsidP="00A744FE">
      <w:pPr>
        <w:tabs>
          <w:tab w:val="left" w:pos="1125"/>
        </w:tabs>
      </w:pPr>
    </w:p>
    <w:p w14:paraId="2FC01C64" w14:textId="77777777" w:rsidR="00AA2205" w:rsidRDefault="00AA2205" w:rsidP="00A744FE">
      <w:pPr>
        <w:tabs>
          <w:tab w:val="left" w:pos="1125"/>
        </w:tabs>
      </w:pPr>
    </w:p>
    <w:p w14:paraId="780DEDA2" w14:textId="77777777" w:rsidR="00AA2205" w:rsidRDefault="00AA2205" w:rsidP="00A744FE">
      <w:pPr>
        <w:tabs>
          <w:tab w:val="left" w:pos="1125"/>
        </w:tabs>
      </w:pPr>
    </w:p>
    <w:p w14:paraId="2E062C59" w14:textId="6EB9D516" w:rsidR="0077095B" w:rsidRDefault="0077095B" w:rsidP="0077095B">
      <w:pPr>
        <w:jc w:val="both"/>
      </w:pPr>
      <w:r>
        <w:t xml:space="preserve">Verified by: </w:t>
      </w:r>
      <w:r w:rsidR="00173FFC">
        <w:t>Andrea Brian C</w:t>
      </w:r>
    </w:p>
    <w:p w14:paraId="3DE01877" w14:textId="77777777" w:rsidR="0077095B" w:rsidRDefault="0077095B" w:rsidP="0077095B">
      <w:pPr>
        <w:jc w:val="both"/>
      </w:pPr>
      <w:r>
        <w:t>Signature</w:t>
      </w:r>
    </w:p>
    <w:p w14:paraId="591767AB" w14:textId="77777777" w:rsidR="0077095B" w:rsidRDefault="0077095B" w:rsidP="0077095B">
      <w:pPr>
        <w:jc w:val="both"/>
      </w:pPr>
      <w:proofErr w:type="spellStart"/>
      <w:r>
        <w:lastRenderedPageBreak/>
        <w:t>Dr.</w:t>
      </w:r>
      <w:proofErr w:type="spellEnd"/>
      <w:r>
        <w:t xml:space="preserve"> Shinu Abhi, </w:t>
      </w:r>
    </w:p>
    <w:p w14:paraId="71F0EE2C" w14:textId="77777777" w:rsidR="0077095B" w:rsidRPr="009D35D3" w:rsidRDefault="0077095B" w:rsidP="0077095B">
      <w:pPr>
        <w:jc w:val="both"/>
      </w:pPr>
      <w:r>
        <w:t>Director, Corporate Training</w:t>
      </w:r>
    </w:p>
    <w:p w14:paraId="496260BA" w14:textId="77777777" w:rsidR="00AA2205" w:rsidRDefault="00AA2205" w:rsidP="00A744FE">
      <w:pPr>
        <w:tabs>
          <w:tab w:val="left" w:pos="1125"/>
        </w:tabs>
      </w:pPr>
    </w:p>
    <w:p w14:paraId="5E25A998" w14:textId="77777777" w:rsidR="00AA2205" w:rsidRDefault="00AA2205" w:rsidP="00A744FE">
      <w:pPr>
        <w:tabs>
          <w:tab w:val="left" w:pos="1125"/>
        </w:tabs>
      </w:pPr>
    </w:p>
    <w:p w14:paraId="65E806E1" w14:textId="77777777" w:rsidR="00AA2205" w:rsidRDefault="00AA2205" w:rsidP="00A744FE">
      <w:pPr>
        <w:tabs>
          <w:tab w:val="left" w:pos="1125"/>
        </w:tabs>
      </w:pPr>
    </w:p>
    <w:p w14:paraId="081CD128" w14:textId="4AA118CA" w:rsidR="00FD6500" w:rsidRPr="003F26BB" w:rsidRDefault="00FD6500" w:rsidP="003F26BB">
      <w:pPr>
        <w:pStyle w:val="Heading1"/>
        <w:kinsoku w:val="0"/>
        <w:overflowPunct w:val="0"/>
        <w:spacing w:before="0"/>
        <w:ind w:left="451"/>
        <w:jc w:val="both"/>
        <w:rPr>
          <w:szCs w:val="24"/>
        </w:rPr>
      </w:pPr>
      <w:bookmarkStart w:id="8" w:name="_Toc65842564"/>
      <w:bookmarkStart w:id="9" w:name="_Toc68872900"/>
      <w:r w:rsidRPr="00B70EC0">
        <w:rPr>
          <w:szCs w:val="24"/>
        </w:rPr>
        <w:t>List of Abbreviations</w:t>
      </w:r>
      <w:bookmarkEnd w:id="8"/>
      <w:bookmarkEnd w:id="9"/>
    </w:p>
    <w:tbl>
      <w:tblPr>
        <w:tblW w:w="0" w:type="auto"/>
        <w:tblLayout w:type="fixed"/>
        <w:tblCellMar>
          <w:left w:w="0" w:type="dxa"/>
          <w:right w:w="0" w:type="dxa"/>
        </w:tblCellMar>
        <w:tblLook w:val="0000" w:firstRow="0" w:lastRow="0" w:firstColumn="0" w:lastColumn="0" w:noHBand="0" w:noVBand="0"/>
      </w:tblPr>
      <w:tblGrid>
        <w:gridCol w:w="1242"/>
        <w:gridCol w:w="2136"/>
        <w:gridCol w:w="4538"/>
      </w:tblGrid>
      <w:tr w:rsidR="00FD6500" w:rsidRPr="00B70EC0" w14:paraId="78775CDE" w14:textId="77777777" w:rsidTr="00FD6500">
        <w:trPr>
          <w:trHeight w:val="362"/>
        </w:trPr>
        <w:tc>
          <w:tcPr>
            <w:tcW w:w="1242" w:type="dxa"/>
            <w:tcBorders>
              <w:top w:val="single" w:sz="4" w:space="0" w:color="000000"/>
              <w:left w:val="single" w:sz="4" w:space="0" w:color="000000"/>
              <w:bottom w:val="single" w:sz="4" w:space="0" w:color="000000"/>
              <w:right w:val="single" w:sz="4" w:space="0" w:color="000000"/>
            </w:tcBorders>
            <w:vAlign w:val="center"/>
          </w:tcPr>
          <w:p w14:paraId="54908F92" w14:textId="77777777" w:rsidR="00FD6500" w:rsidRPr="00B70EC0" w:rsidRDefault="00FD6500" w:rsidP="00FD6500">
            <w:pPr>
              <w:pStyle w:val="TableParagraph"/>
              <w:kinsoku w:val="0"/>
              <w:overflowPunct w:val="0"/>
              <w:spacing w:before="0"/>
              <w:ind w:left="110" w:right="103"/>
              <w:jc w:val="both"/>
              <w:rPr>
                <w:rFonts w:ascii="Times New Roman" w:hAnsi="Times New Roman" w:cs="Times New Roman"/>
                <w:b/>
                <w:bCs/>
              </w:rPr>
            </w:pPr>
            <w:r w:rsidRPr="00B70EC0">
              <w:rPr>
                <w:rFonts w:ascii="Times New Roman" w:hAnsi="Times New Roman" w:cs="Times New Roman"/>
                <w:b/>
                <w:bCs/>
              </w:rPr>
              <w:t>Sl. No</w:t>
            </w:r>
          </w:p>
        </w:tc>
        <w:tc>
          <w:tcPr>
            <w:tcW w:w="2136" w:type="dxa"/>
            <w:tcBorders>
              <w:top w:val="single" w:sz="4" w:space="0" w:color="000000"/>
              <w:left w:val="single" w:sz="4" w:space="0" w:color="000000"/>
              <w:bottom w:val="single" w:sz="4" w:space="0" w:color="000000"/>
              <w:right w:val="single" w:sz="4" w:space="0" w:color="000000"/>
            </w:tcBorders>
            <w:vAlign w:val="center"/>
          </w:tcPr>
          <w:p w14:paraId="48E0BC0A" w14:textId="77777777" w:rsidR="00FD6500" w:rsidRPr="00B70EC0" w:rsidRDefault="00FD6500" w:rsidP="00FD6500">
            <w:pPr>
              <w:pStyle w:val="TableParagraph"/>
              <w:kinsoku w:val="0"/>
              <w:overflowPunct w:val="0"/>
              <w:spacing w:before="0"/>
              <w:jc w:val="both"/>
              <w:rPr>
                <w:rFonts w:ascii="Times New Roman" w:hAnsi="Times New Roman" w:cs="Times New Roman"/>
                <w:b/>
                <w:bCs/>
              </w:rPr>
            </w:pPr>
            <w:r w:rsidRPr="00B70EC0">
              <w:rPr>
                <w:rFonts w:ascii="Times New Roman" w:hAnsi="Times New Roman" w:cs="Times New Roman"/>
                <w:b/>
                <w:bCs/>
              </w:rPr>
              <w:t>Abbreviation</w:t>
            </w:r>
          </w:p>
        </w:tc>
        <w:tc>
          <w:tcPr>
            <w:tcW w:w="4538" w:type="dxa"/>
            <w:tcBorders>
              <w:top w:val="single" w:sz="4" w:space="0" w:color="000000"/>
              <w:left w:val="single" w:sz="4" w:space="0" w:color="000000"/>
              <w:bottom w:val="single" w:sz="4" w:space="0" w:color="000000"/>
              <w:right w:val="single" w:sz="4" w:space="0" w:color="000000"/>
            </w:tcBorders>
            <w:vAlign w:val="center"/>
          </w:tcPr>
          <w:p w14:paraId="709AA9F7" w14:textId="77777777" w:rsidR="00FD6500" w:rsidRPr="00B70EC0" w:rsidRDefault="00FD6500" w:rsidP="00FD6500">
            <w:pPr>
              <w:pStyle w:val="TableParagraph"/>
              <w:kinsoku w:val="0"/>
              <w:overflowPunct w:val="0"/>
              <w:spacing w:before="0"/>
              <w:jc w:val="both"/>
              <w:rPr>
                <w:rFonts w:ascii="Times New Roman" w:hAnsi="Times New Roman" w:cs="Times New Roman"/>
                <w:b/>
                <w:bCs/>
              </w:rPr>
            </w:pPr>
            <w:r w:rsidRPr="00B70EC0">
              <w:rPr>
                <w:rFonts w:ascii="Times New Roman" w:hAnsi="Times New Roman" w:cs="Times New Roman"/>
                <w:b/>
                <w:bCs/>
              </w:rPr>
              <w:t>Long Form</w:t>
            </w:r>
          </w:p>
        </w:tc>
      </w:tr>
      <w:tr w:rsidR="00FD6500" w:rsidRPr="00B70EC0" w14:paraId="4C20BAB5" w14:textId="77777777" w:rsidTr="00FD6500">
        <w:trPr>
          <w:trHeight w:val="362"/>
        </w:trPr>
        <w:tc>
          <w:tcPr>
            <w:tcW w:w="1242" w:type="dxa"/>
            <w:tcBorders>
              <w:top w:val="single" w:sz="4" w:space="0" w:color="000000"/>
              <w:left w:val="single" w:sz="4" w:space="0" w:color="000000"/>
              <w:bottom w:val="single" w:sz="4" w:space="0" w:color="000000"/>
              <w:right w:val="single" w:sz="4" w:space="0" w:color="000000"/>
            </w:tcBorders>
            <w:vAlign w:val="center"/>
          </w:tcPr>
          <w:p w14:paraId="16329F78" w14:textId="77777777" w:rsidR="00FD6500" w:rsidRPr="00B70EC0" w:rsidRDefault="00FD6500" w:rsidP="00FD6500">
            <w:pPr>
              <w:pStyle w:val="TableParagraph"/>
              <w:kinsoku w:val="0"/>
              <w:overflowPunct w:val="0"/>
              <w:spacing w:before="0"/>
              <w:ind w:left="7"/>
              <w:jc w:val="both"/>
              <w:rPr>
                <w:rFonts w:ascii="Times New Roman" w:hAnsi="Times New Roman" w:cs="Times New Roman"/>
                <w:w w:val="87"/>
              </w:rPr>
            </w:pPr>
            <w:r w:rsidRPr="00B70EC0">
              <w:rPr>
                <w:rFonts w:ascii="Times New Roman" w:hAnsi="Times New Roman" w:cs="Times New Roman"/>
                <w:w w:val="87"/>
              </w:rPr>
              <w:t>1</w:t>
            </w:r>
          </w:p>
        </w:tc>
        <w:tc>
          <w:tcPr>
            <w:tcW w:w="2136" w:type="dxa"/>
            <w:tcBorders>
              <w:top w:val="single" w:sz="4" w:space="0" w:color="000000"/>
              <w:left w:val="single" w:sz="4" w:space="0" w:color="000000"/>
              <w:bottom w:val="single" w:sz="4" w:space="0" w:color="000000"/>
              <w:right w:val="single" w:sz="4" w:space="0" w:color="000000"/>
            </w:tcBorders>
            <w:vAlign w:val="center"/>
          </w:tcPr>
          <w:p w14:paraId="2F1C8AF2" w14:textId="77777777" w:rsidR="00FD6500" w:rsidRPr="00B70EC0" w:rsidRDefault="00FD6500" w:rsidP="00FD6500">
            <w:pPr>
              <w:pStyle w:val="TableParagraph"/>
              <w:kinsoku w:val="0"/>
              <w:overflowPunct w:val="0"/>
              <w:spacing w:before="0"/>
              <w:jc w:val="both"/>
              <w:rPr>
                <w:rFonts w:ascii="Times New Roman" w:hAnsi="Times New Roman" w:cs="Times New Roman"/>
              </w:rPr>
            </w:pPr>
            <w:r w:rsidRPr="00B70EC0">
              <w:rPr>
                <w:rFonts w:ascii="Times New Roman" w:hAnsi="Times New Roman" w:cs="Times New Roman"/>
              </w:rPr>
              <w:t>RFM</w:t>
            </w:r>
          </w:p>
        </w:tc>
        <w:tc>
          <w:tcPr>
            <w:tcW w:w="4538" w:type="dxa"/>
            <w:tcBorders>
              <w:top w:val="single" w:sz="4" w:space="0" w:color="000000"/>
              <w:left w:val="single" w:sz="4" w:space="0" w:color="000000"/>
              <w:bottom w:val="single" w:sz="4" w:space="0" w:color="000000"/>
              <w:right w:val="single" w:sz="4" w:space="0" w:color="000000"/>
            </w:tcBorders>
            <w:vAlign w:val="center"/>
          </w:tcPr>
          <w:p w14:paraId="750B4346" w14:textId="77777777" w:rsidR="00FD6500" w:rsidRPr="00B70EC0" w:rsidRDefault="00FD6500" w:rsidP="00FD6500">
            <w:pPr>
              <w:pStyle w:val="TableParagraph"/>
              <w:kinsoku w:val="0"/>
              <w:overflowPunct w:val="0"/>
              <w:spacing w:before="0"/>
              <w:ind w:left="117"/>
              <w:jc w:val="both"/>
              <w:rPr>
                <w:rFonts w:ascii="Times New Roman" w:hAnsi="Times New Roman" w:cs="Times New Roman"/>
              </w:rPr>
            </w:pPr>
            <w:r w:rsidRPr="00B70EC0">
              <w:rPr>
                <w:rFonts w:ascii="Times New Roman" w:hAnsi="Times New Roman" w:cs="Times New Roman"/>
              </w:rPr>
              <w:t>Recency,</w:t>
            </w:r>
            <w:r w:rsidRPr="00B70EC0">
              <w:rPr>
                <w:rFonts w:ascii="Times New Roman" w:eastAsia="Yu Gothic" w:hAnsi="Times New Roman" w:cs="Times New Roman"/>
                <w:color w:val="000000" w:themeColor="text1"/>
                <w:kern w:val="24"/>
                <w:sz w:val="36"/>
                <w:szCs w:val="36"/>
              </w:rPr>
              <w:t xml:space="preserve"> </w:t>
            </w:r>
            <w:r w:rsidRPr="00B70EC0">
              <w:rPr>
                <w:rFonts w:ascii="Times New Roman" w:hAnsi="Times New Roman" w:cs="Times New Roman"/>
              </w:rPr>
              <w:t>Frequency,</w:t>
            </w:r>
            <w:r w:rsidRPr="00B70EC0">
              <w:rPr>
                <w:rFonts w:ascii="Times New Roman" w:eastAsia="Yu Gothic" w:hAnsi="Times New Roman" w:cs="Times New Roman"/>
                <w:color w:val="000000" w:themeColor="text1"/>
                <w:kern w:val="24"/>
                <w:sz w:val="36"/>
                <w:szCs w:val="36"/>
              </w:rPr>
              <w:t xml:space="preserve"> </w:t>
            </w:r>
            <w:r w:rsidRPr="00B70EC0">
              <w:rPr>
                <w:rFonts w:ascii="Times New Roman" w:hAnsi="Times New Roman" w:cs="Times New Roman"/>
              </w:rPr>
              <w:t>Monetary</w:t>
            </w:r>
          </w:p>
        </w:tc>
      </w:tr>
      <w:tr w:rsidR="00FD6500" w:rsidRPr="00B70EC0" w14:paraId="1FD84F7D" w14:textId="77777777" w:rsidTr="00FD6500">
        <w:trPr>
          <w:trHeight w:val="362"/>
        </w:trPr>
        <w:tc>
          <w:tcPr>
            <w:tcW w:w="1242" w:type="dxa"/>
            <w:tcBorders>
              <w:top w:val="single" w:sz="4" w:space="0" w:color="000000"/>
              <w:left w:val="single" w:sz="4" w:space="0" w:color="000000"/>
              <w:bottom w:val="single" w:sz="4" w:space="0" w:color="000000"/>
              <w:right w:val="single" w:sz="4" w:space="0" w:color="000000"/>
            </w:tcBorders>
            <w:vAlign w:val="center"/>
          </w:tcPr>
          <w:p w14:paraId="1EA78959" w14:textId="77777777" w:rsidR="00FD6500" w:rsidRPr="00B70EC0" w:rsidRDefault="00FD6500" w:rsidP="00FD6500">
            <w:pPr>
              <w:pStyle w:val="TableParagraph"/>
              <w:kinsoku w:val="0"/>
              <w:overflowPunct w:val="0"/>
              <w:spacing w:before="0"/>
              <w:ind w:left="7"/>
              <w:jc w:val="both"/>
              <w:rPr>
                <w:rFonts w:ascii="Times New Roman" w:hAnsi="Times New Roman" w:cs="Times New Roman"/>
                <w:w w:val="87"/>
              </w:rPr>
            </w:pPr>
            <w:r w:rsidRPr="00B70EC0">
              <w:rPr>
                <w:rFonts w:ascii="Times New Roman" w:hAnsi="Times New Roman" w:cs="Times New Roman"/>
                <w:w w:val="87"/>
              </w:rPr>
              <w:t>2</w:t>
            </w:r>
          </w:p>
        </w:tc>
        <w:tc>
          <w:tcPr>
            <w:tcW w:w="2136" w:type="dxa"/>
            <w:tcBorders>
              <w:top w:val="single" w:sz="4" w:space="0" w:color="000000"/>
              <w:left w:val="single" w:sz="4" w:space="0" w:color="000000"/>
              <w:bottom w:val="single" w:sz="4" w:space="0" w:color="000000"/>
              <w:right w:val="single" w:sz="4" w:space="0" w:color="000000"/>
            </w:tcBorders>
            <w:vAlign w:val="center"/>
          </w:tcPr>
          <w:p w14:paraId="1C4CDBC6" w14:textId="77777777" w:rsidR="00FD6500" w:rsidRPr="00B70EC0" w:rsidRDefault="00FD6500" w:rsidP="00FD6500">
            <w:pPr>
              <w:pStyle w:val="TableParagraph"/>
              <w:kinsoku w:val="0"/>
              <w:overflowPunct w:val="0"/>
              <w:spacing w:before="0"/>
              <w:jc w:val="both"/>
              <w:rPr>
                <w:rFonts w:ascii="Times New Roman" w:hAnsi="Times New Roman" w:cs="Times New Roman"/>
              </w:rPr>
            </w:pPr>
            <w:r w:rsidRPr="00B70EC0">
              <w:rPr>
                <w:rFonts w:ascii="Times New Roman" w:hAnsi="Times New Roman" w:cs="Times New Roman"/>
              </w:rPr>
              <w:t>RFMT</w:t>
            </w:r>
          </w:p>
        </w:tc>
        <w:tc>
          <w:tcPr>
            <w:tcW w:w="4538" w:type="dxa"/>
            <w:tcBorders>
              <w:top w:val="single" w:sz="4" w:space="0" w:color="000000"/>
              <w:left w:val="single" w:sz="4" w:space="0" w:color="000000"/>
              <w:bottom w:val="single" w:sz="4" w:space="0" w:color="000000"/>
              <w:right w:val="single" w:sz="4" w:space="0" w:color="000000"/>
            </w:tcBorders>
            <w:vAlign w:val="center"/>
          </w:tcPr>
          <w:p w14:paraId="4B97F67F" w14:textId="77777777" w:rsidR="00FD6500" w:rsidRPr="00B70EC0" w:rsidRDefault="00FD6500" w:rsidP="00FD6500">
            <w:pPr>
              <w:pStyle w:val="TableParagraph"/>
              <w:kinsoku w:val="0"/>
              <w:overflowPunct w:val="0"/>
              <w:spacing w:before="0"/>
              <w:ind w:left="117"/>
              <w:jc w:val="both"/>
              <w:rPr>
                <w:rFonts w:ascii="Times New Roman" w:hAnsi="Times New Roman" w:cs="Times New Roman"/>
              </w:rPr>
            </w:pPr>
            <w:r w:rsidRPr="00B70EC0">
              <w:rPr>
                <w:rFonts w:ascii="Times New Roman" w:hAnsi="Times New Roman" w:cs="Times New Roman"/>
              </w:rPr>
              <w:t>Recency,</w:t>
            </w:r>
            <w:r w:rsidRPr="00B70EC0">
              <w:rPr>
                <w:rFonts w:ascii="Times New Roman" w:eastAsia="Yu Gothic" w:hAnsi="Times New Roman" w:cs="Times New Roman"/>
                <w:color w:val="000000" w:themeColor="text1"/>
                <w:kern w:val="24"/>
                <w:sz w:val="36"/>
                <w:szCs w:val="36"/>
              </w:rPr>
              <w:t xml:space="preserve"> </w:t>
            </w:r>
            <w:r w:rsidRPr="00B70EC0">
              <w:rPr>
                <w:rFonts w:ascii="Times New Roman" w:hAnsi="Times New Roman" w:cs="Times New Roman"/>
              </w:rPr>
              <w:t>Frequency,</w:t>
            </w:r>
            <w:r w:rsidRPr="00B70EC0">
              <w:rPr>
                <w:rFonts w:ascii="Times New Roman" w:eastAsia="Yu Gothic" w:hAnsi="Times New Roman" w:cs="Times New Roman"/>
                <w:color w:val="000000" w:themeColor="text1"/>
                <w:kern w:val="24"/>
                <w:sz w:val="36"/>
                <w:szCs w:val="36"/>
              </w:rPr>
              <w:t xml:space="preserve"> </w:t>
            </w:r>
            <w:r w:rsidRPr="00B70EC0">
              <w:rPr>
                <w:rFonts w:ascii="Times New Roman" w:hAnsi="Times New Roman" w:cs="Times New Roman"/>
              </w:rPr>
              <w:t xml:space="preserve">Monetary, Tenure </w:t>
            </w:r>
          </w:p>
        </w:tc>
      </w:tr>
      <w:tr w:rsidR="00FD6500" w:rsidRPr="00B70EC0" w14:paraId="69EC452E" w14:textId="77777777" w:rsidTr="00FD6500">
        <w:trPr>
          <w:trHeight w:val="362"/>
        </w:trPr>
        <w:tc>
          <w:tcPr>
            <w:tcW w:w="1242" w:type="dxa"/>
            <w:tcBorders>
              <w:top w:val="single" w:sz="4" w:space="0" w:color="000000"/>
              <w:left w:val="single" w:sz="4" w:space="0" w:color="000000"/>
              <w:bottom w:val="single" w:sz="4" w:space="0" w:color="000000"/>
              <w:right w:val="single" w:sz="4" w:space="0" w:color="000000"/>
            </w:tcBorders>
            <w:vAlign w:val="center"/>
          </w:tcPr>
          <w:p w14:paraId="486E30B9" w14:textId="77777777" w:rsidR="00FD6500" w:rsidRPr="00B70EC0" w:rsidRDefault="00FD6500" w:rsidP="00FD6500">
            <w:pPr>
              <w:pStyle w:val="TableParagraph"/>
              <w:kinsoku w:val="0"/>
              <w:overflowPunct w:val="0"/>
              <w:spacing w:before="0"/>
              <w:ind w:left="7"/>
              <w:jc w:val="both"/>
              <w:rPr>
                <w:rFonts w:ascii="Times New Roman" w:hAnsi="Times New Roman" w:cs="Times New Roman"/>
                <w:w w:val="87"/>
              </w:rPr>
            </w:pPr>
            <w:r>
              <w:rPr>
                <w:rFonts w:ascii="Times New Roman" w:hAnsi="Times New Roman" w:cs="Times New Roman"/>
                <w:w w:val="87"/>
              </w:rPr>
              <w:t>3</w:t>
            </w:r>
          </w:p>
        </w:tc>
        <w:tc>
          <w:tcPr>
            <w:tcW w:w="2136" w:type="dxa"/>
            <w:tcBorders>
              <w:top w:val="single" w:sz="4" w:space="0" w:color="000000"/>
              <w:left w:val="single" w:sz="4" w:space="0" w:color="000000"/>
              <w:bottom w:val="single" w:sz="4" w:space="0" w:color="000000"/>
              <w:right w:val="single" w:sz="4" w:space="0" w:color="000000"/>
            </w:tcBorders>
            <w:vAlign w:val="center"/>
          </w:tcPr>
          <w:p w14:paraId="464FF988" w14:textId="77777777" w:rsidR="00FD6500" w:rsidRPr="00B70EC0" w:rsidRDefault="00FD6500" w:rsidP="00FD6500">
            <w:pPr>
              <w:pStyle w:val="TableParagraph"/>
              <w:kinsoku w:val="0"/>
              <w:overflowPunct w:val="0"/>
              <w:spacing w:before="0"/>
              <w:jc w:val="both"/>
              <w:rPr>
                <w:rFonts w:ascii="Times New Roman" w:hAnsi="Times New Roman" w:cs="Times New Roman"/>
              </w:rPr>
            </w:pPr>
            <w:r>
              <w:rPr>
                <w:rFonts w:ascii="Times New Roman" w:hAnsi="Times New Roman" w:cs="Times New Roman"/>
              </w:rPr>
              <w:t xml:space="preserve">K-Means </w:t>
            </w:r>
          </w:p>
        </w:tc>
        <w:tc>
          <w:tcPr>
            <w:tcW w:w="4538" w:type="dxa"/>
            <w:tcBorders>
              <w:top w:val="single" w:sz="4" w:space="0" w:color="000000"/>
              <w:left w:val="single" w:sz="4" w:space="0" w:color="000000"/>
              <w:bottom w:val="single" w:sz="4" w:space="0" w:color="000000"/>
              <w:right w:val="single" w:sz="4" w:space="0" w:color="000000"/>
            </w:tcBorders>
            <w:vAlign w:val="center"/>
          </w:tcPr>
          <w:p w14:paraId="0524A576" w14:textId="77777777" w:rsidR="00FD6500" w:rsidRPr="00B70EC0" w:rsidRDefault="00FD6500" w:rsidP="00FD6500">
            <w:pPr>
              <w:pStyle w:val="TableParagraph"/>
              <w:kinsoku w:val="0"/>
              <w:overflowPunct w:val="0"/>
              <w:spacing w:before="0"/>
              <w:ind w:left="117"/>
              <w:jc w:val="both"/>
              <w:rPr>
                <w:rFonts w:ascii="Times New Roman" w:hAnsi="Times New Roman" w:cs="Times New Roman"/>
              </w:rPr>
            </w:pPr>
            <w:r>
              <w:rPr>
                <w:rFonts w:ascii="Times New Roman" w:hAnsi="Times New Roman" w:cs="Times New Roman"/>
              </w:rPr>
              <w:t xml:space="preserve">K-Means Clustering </w:t>
            </w:r>
          </w:p>
        </w:tc>
      </w:tr>
    </w:tbl>
    <w:p w14:paraId="220DC0E1" w14:textId="23270A72" w:rsidR="00FD6500" w:rsidRDefault="00FD6500" w:rsidP="00FD6500">
      <w:pPr>
        <w:pStyle w:val="Heading1"/>
        <w:spacing w:before="0"/>
        <w:rPr>
          <w:szCs w:val="24"/>
        </w:rPr>
      </w:pPr>
      <w:bookmarkStart w:id="10" w:name="_Toc65842565"/>
      <w:bookmarkStart w:id="11" w:name="_Toc68872901"/>
      <w:r w:rsidRPr="00A744FE">
        <w:rPr>
          <w:szCs w:val="24"/>
        </w:rPr>
        <w:t>List of Figures</w:t>
      </w:r>
      <w:bookmarkEnd w:id="10"/>
      <w:bookmarkEnd w:id="11"/>
    </w:p>
    <w:p w14:paraId="04AD381B" w14:textId="77777777" w:rsidR="00FD6500" w:rsidRPr="00A744FE" w:rsidRDefault="00FD6500" w:rsidP="00FD6500">
      <w:pPr>
        <w:rPr>
          <w:lang w:val="en-US"/>
        </w:rPr>
      </w:pPr>
    </w:p>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FD6500" w:rsidRPr="005C204B" w14:paraId="3C886B11"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044E186A" w14:textId="77777777" w:rsidR="00FD6500" w:rsidRPr="005C204B" w:rsidRDefault="00FD6500" w:rsidP="00FD6500">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430B3B40" w14:textId="77777777" w:rsidR="00FD6500" w:rsidRPr="005C204B" w:rsidRDefault="00FD6500" w:rsidP="00FD6500">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20ECEE8D" w14:textId="77777777" w:rsidR="00FD6500" w:rsidRPr="005C204B" w:rsidRDefault="00FD6500" w:rsidP="00FD6500">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FD6500" w:rsidRPr="005C204B" w14:paraId="08F2BF3F"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8804ED4" w14:textId="77777777" w:rsidR="00FD6500" w:rsidRDefault="00255213"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5.1</w:t>
            </w:r>
          </w:p>
        </w:tc>
        <w:tc>
          <w:tcPr>
            <w:tcW w:w="4455" w:type="dxa"/>
            <w:tcBorders>
              <w:top w:val="single" w:sz="4" w:space="0" w:color="000000"/>
              <w:left w:val="single" w:sz="4" w:space="0" w:color="000000"/>
              <w:bottom w:val="single" w:sz="4" w:space="0" w:color="000000"/>
              <w:right w:val="single" w:sz="4" w:space="0" w:color="000000"/>
            </w:tcBorders>
            <w:vAlign w:val="center"/>
          </w:tcPr>
          <w:p w14:paraId="4D5D0B2F" w14:textId="77777777" w:rsidR="00FD6500" w:rsidRDefault="00FD6500"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 xml:space="preserve">Project Pipeline </w:t>
            </w:r>
          </w:p>
        </w:tc>
        <w:tc>
          <w:tcPr>
            <w:tcW w:w="1727" w:type="dxa"/>
            <w:tcBorders>
              <w:top w:val="single" w:sz="4" w:space="0" w:color="000000"/>
              <w:left w:val="single" w:sz="4" w:space="0" w:color="000000"/>
              <w:bottom w:val="single" w:sz="4" w:space="0" w:color="000000"/>
              <w:right w:val="single" w:sz="4" w:space="0" w:color="000000"/>
            </w:tcBorders>
          </w:tcPr>
          <w:p w14:paraId="0582E0B2" w14:textId="77777777" w:rsidR="00FD6500" w:rsidRDefault="00255213"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15</w:t>
            </w:r>
          </w:p>
        </w:tc>
      </w:tr>
      <w:tr w:rsidR="00FD6500" w:rsidRPr="005C204B" w14:paraId="40C78FA9"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39F784D"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8.1</w:t>
            </w:r>
          </w:p>
        </w:tc>
        <w:tc>
          <w:tcPr>
            <w:tcW w:w="4455" w:type="dxa"/>
            <w:tcBorders>
              <w:top w:val="single" w:sz="4" w:space="0" w:color="000000"/>
              <w:left w:val="single" w:sz="4" w:space="0" w:color="000000"/>
              <w:bottom w:val="single" w:sz="4" w:space="0" w:color="000000"/>
              <w:right w:val="single" w:sz="4" w:space="0" w:color="000000"/>
            </w:tcBorders>
            <w:vAlign w:val="center"/>
          </w:tcPr>
          <w:p w14:paraId="77D70673" w14:textId="77777777" w:rsidR="00FD6500" w:rsidRDefault="00FD6500"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 xml:space="preserve">Cleaning </w:t>
            </w:r>
            <w:r w:rsidR="00255213" w:rsidRPr="00255213">
              <w:rPr>
                <w:rFonts w:ascii="Times New Roman" w:hAnsi="Times New Roman" w:cs="Times New Roman"/>
              </w:rPr>
              <w:t>Tot</w:t>
            </w:r>
            <w:r w:rsidR="00255213">
              <w:rPr>
                <w:rFonts w:ascii="Times New Roman" w:hAnsi="Times New Roman" w:cs="Times New Roman"/>
              </w:rPr>
              <w:t>al address or only the pin code</w:t>
            </w:r>
            <w:r>
              <w:rPr>
                <w:rFonts w:ascii="Times New Roman" w:hAnsi="Times New Roman" w:cs="Times New Roman"/>
              </w:rPr>
              <w:t xml:space="preserve"> Column </w:t>
            </w:r>
          </w:p>
        </w:tc>
        <w:tc>
          <w:tcPr>
            <w:tcW w:w="1727" w:type="dxa"/>
            <w:tcBorders>
              <w:top w:val="single" w:sz="4" w:space="0" w:color="000000"/>
              <w:left w:val="single" w:sz="4" w:space="0" w:color="000000"/>
              <w:bottom w:val="single" w:sz="4" w:space="0" w:color="000000"/>
              <w:right w:val="single" w:sz="4" w:space="0" w:color="000000"/>
            </w:tcBorders>
          </w:tcPr>
          <w:p w14:paraId="0F1F59E0" w14:textId="5C5C2DE7" w:rsidR="00FD6500" w:rsidRDefault="000A460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FD6500" w:rsidRPr="005C204B" w14:paraId="64FD357D"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2DF2375"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8.2</w:t>
            </w:r>
          </w:p>
        </w:tc>
        <w:tc>
          <w:tcPr>
            <w:tcW w:w="4455" w:type="dxa"/>
            <w:tcBorders>
              <w:top w:val="single" w:sz="4" w:space="0" w:color="000000"/>
              <w:left w:val="single" w:sz="4" w:space="0" w:color="000000"/>
              <w:bottom w:val="single" w:sz="4" w:space="0" w:color="000000"/>
              <w:right w:val="single" w:sz="4" w:space="0" w:color="000000"/>
            </w:tcBorders>
            <w:vAlign w:val="center"/>
          </w:tcPr>
          <w:p w14:paraId="056009E9" w14:textId="77777777" w:rsidR="00FD6500" w:rsidRDefault="00255213" w:rsidP="0025521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Cleaning State and City</w:t>
            </w:r>
          </w:p>
        </w:tc>
        <w:tc>
          <w:tcPr>
            <w:tcW w:w="1727" w:type="dxa"/>
            <w:tcBorders>
              <w:top w:val="single" w:sz="4" w:space="0" w:color="000000"/>
              <w:left w:val="single" w:sz="4" w:space="0" w:color="000000"/>
              <w:bottom w:val="single" w:sz="4" w:space="0" w:color="000000"/>
              <w:right w:val="single" w:sz="4" w:space="0" w:color="000000"/>
            </w:tcBorders>
          </w:tcPr>
          <w:p w14:paraId="5068F148" w14:textId="2E289771" w:rsidR="00FD6500" w:rsidRDefault="00FD6500"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2</w:t>
            </w:r>
          </w:p>
        </w:tc>
      </w:tr>
      <w:tr w:rsidR="00FD6500" w:rsidRPr="005C204B" w14:paraId="06D26206"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0F9F08C"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8.3</w:t>
            </w:r>
          </w:p>
        </w:tc>
        <w:tc>
          <w:tcPr>
            <w:tcW w:w="4455" w:type="dxa"/>
            <w:tcBorders>
              <w:top w:val="single" w:sz="4" w:space="0" w:color="000000"/>
              <w:left w:val="single" w:sz="4" w:space="0" w:color="000000"/>
              <w:bottom w:val="single" w:sz="4" w:space="0" w:color="000000"/>
              <w:right w:val="single" w:sz="4" w:space="0" w:color="000000"/>
            </w:tcBorders>
            <w:vAlign w:val="center"/>
          </w:tcPr>
          <w:p w14:paraId="6F8E1987" w14:textId="77777777"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Removing negative invoice</w:t>
            </w:r>
            <w:r w:rsidR="00FD6500">
              <w:rPr>
                <w:rFonts w:ascii="Times New Roman" w:hAnsi="Times New Roman" w:cs="Times New Roman"/>
              </w:rPr>
              <w:t xml:space="preserve"> </w:t>
            </w:r>
          </w:p>
        </w:tc>
        <w:tc>
          <w:tcPr>
            <w:tcW w:w="1727" w:type="dxa"/>
            <w:tcBorders>
              <w:top w:val="single" w:sz="4" w:space="0" w:color="000000"/>
              <w:left w:val="single" w:sz="4" w:space="0" w:color="000000"/>
              <w:bottom w:val="single" w:sz="4" w:space="0" w:color="000000"/>
              <w:right w:val="single" w:sz="4" w:space="0" w:color="000000"/>
            </w:tcBorders>
          </w:tcPr>
          <w:p w14:paraId="397634BF" w14:textId="3A196C67"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3</w:t>
            </w:r>
          </w:p>
        </w:tc>
      </w:tr>
      <w:tr w:rsidR="00FD6500" w:rsidRPr="005C204B" w14:paraId="320A98AB"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0074377"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8.4</w:t>
            </w:r>
          </w:p>
        </w:tc>
        <w:tc>
          <w:tcPr>
            <w:tcW w:w="4455" w:type="dxa"/>
            <w:tcBorders>
              <w:top w:val="single" w:sz="4" w:space="0" w:color="000000"/>
              <w:left w:val="single" w:sz="4" w:space="0" w:color="000000"/>
              <w:bottom w:val="single" w:sz="4" w:space="0" w:color="000000"/>
              <w:right w:val="single" w:sz="4" w:space="0" w:color="000000"/>
            </w:tcBorders>
            <w:vAlign w:val="center"/>
          </w:tcPr>
          <w:p w14:paraId="41B40A6A" w14:textId="77777777"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EDA Correlation Heatmap</w:t>
            </w:r>
          </w:p>
        </w:tc>
        <w:tc>
          <w:tcPr>
            <w:tcW w:w="1727" w:type="dxa"/>
            <w:tcBorders>
              <w:top w:val="single" w:sz="4" w:space="0" w:color="000000"/>
              <w:left w:val="single" w:sz="4" w:space="0" w:color="000000"/>
              <w:bottom w:val="single" w:sz="4" w:space="0" w:color="000000"/>
              <w:right w:val="single" w:sz="4" w:space="0" w:color="000000"/>
            </w:tcBorders>
          </w:tcPr>
          <w:p w14:paraId="33006AB6" w14:textId="1F5AB5D7"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3</w:t>
            </w:r>
          </w:p>
        </w:tc>
      </w:tr>
      <w:tr w:rsidR="00FD6500" w:rsidRPr="005C204B" w14:paraId="3D63C8F6"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B8F95B6"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8.5</w:t>
            </w:r>
          </w:p>
        </w:tc>
        <w:tc>
          <w:tcPr>
            <w:tcW w:w="4455" w:type="dxa"/>
            <w:tcBorders>
              <w:top w:val="single" w:sz="4" w:space="0" w:color="000000"/>
              <w:left w:val="single" w:sz="4" w:space="0" w:color="000000"/>
              <w:bottom w:val="single" w:sz="4" w:space="0" w:color="000000"/>
              <w:right w:val="single" w:sz="4" w:space="0" w:color="000000"/>
            </w:tcBorders>
            <w:vAlign w:val="center"/>
          </w:tcPr>
          <w:p w14:paraId="2E6F4CCC" w14:textId="77777777"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 xml:space="preserve">EDA top 5 state revenue </w:t>
            </w:r>
          </w:p>
        </w:tc>
        <w:tc>
          <w:tcPr>
            <w:tcW w:w="1727" w:type="dxa"/>
            <w:tcBorders>
              <w:top w:val="single" w:sz="4" w:space="0" w:color="000000"/>
              <w:left w:val="single" w:sz="4" w:space="0" w:color="000000"/>
              <w:bottom w:val="single" w:sz="4" w:space="0" w:color="000000"/>
              <w:right w:val="single" w:sz="4" w:space="0" w:color="000000"/>
            </w:tcBorders>
          </w:tcPr>
          <w:p w14:paraId="7EE1F43D" w14:textId="46522040"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4</w:t>
            </w:r>
          </w:p>
        </w:tc>
      </w:tr>
      <w:tr w:rsidR="00FD6500" w:rsidRPr="005C204B" w14:paraId="0EDB58DB"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8216880"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8.6</w:t>
            </w:r>
          </w:p>
        </w:tc>
        <w:tc>
          <w:tcPr>
            <w:tcW w:w="4455" w:type="dxa"/>
            <w:tcBorders>
              <w:top w:val="single" w:sz="4" w:space="0" w:color="000000"/>
              <w:left w:val="single" w:sz="4" w:space="0" w:color="000000"/>
              <w:bottom w:val="single" w:sz="4" w:space="0" w:color="000000"/>
              <w:right w:val="single" w:sz="4" w:space="0" w:color="000000"/>
            </w:tcBorders>
            <w:vAlign w:val="center"/>
          </w:tcPr>
          <w:p w14:paraId="74B2B5E3" w14:textId="77777777" w:rsidR="00FD6500" w:rsidRPr="006E2834"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EDA top 5 cities revenue</w:t>
            </w:r>
          </w:p>
        </w:tc>
        <w:tc>
          <w:tcPr>
            <w:tcW w:w="1727" w:type="dxa"/>
            <w:tcBorders>
              <w:top w:val="single" w:sz="4" w:space="0" w:color="000000"/>
              <w:left w:val="single" w:sz="4" w:space="0" w:color="000000"/>
              <w:bottom w:val="single" w:sz="4" w:space="0" w:color="000000"/>
              <w:right w:val="single" w:sz="4" w:space="0" w:color="000000"/>
            </w:tcBorders>
          </w:tcPr>
          <w:p w14:paraId="06F8B8EF" w14:textId="7D6384AE" w:rsidR="00FD6500" w:rsidRDefault="00F04D67"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4</w:t>
            </w:r>
          </w:p>
        </w:tc>
      </w:tr>
      <w:tr w:rsidR="00FD6500" w:rsidRPr="005C204B" w14:paraId="3AC6F197"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0FEC8D99"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8.7</w:t>
            </w:r>
          </w:p>
        </w:tc>
        <w:tc>
          <w:tcPr>
            <w:tcW w:w="4455" w:type="dxa"/>
            <w:tcBorders>
              <w:top w:val="single" w:sz="4" w:space="0" w:color="000000"/>
              <w:left w:val="single" w:sz="4" w:space="0" w:color="000000"/>
              <w:bottom w:val="single" w:sz="4" w:space="0" w:color="000000"/>
              <w:right w:val="single" w:sz="4" w:space="0" w:color="000000"/>
            </w:tcBorders>
            <w:vAlign w:val="center"/>
          </w:tcPr>
          <w:p w14:paraId="0100D75D" w14:textId="77777777" w:rsidR="00FD6500" w:rsidRDefault="00BD55F8" w:rsidP="00FD6500">
            <w:pPr>
              <w:pStyle w:val="TableParagraph"/>
              <w:kinsoku w:val="0"/>
              <w:overflowPunct w:val="0"/>
              <w:spacing w:before="0"/>
              <w:ind w:left="117"/>
              <w:jc w:val="center"/>
              <w:rPr>
                <w:rFonts w:ascii="Times New Roman" w:hAnsi="Times New Roman" w:cs="Times New Roman"/>
              </w:rPr>
            </w:pPr>
            <w:r w:rsidRPr="00BD55F8">
              <w:rPr>
                <w:rFonts w:ascii="Times New Roman" w:hAnsi="Times New Roman" w:cs="Times New Roman"/>
              </w:rPr>
              <w:t>Exploratory Review of Data:-Top 5 Gross Margin Cities</w:t>
            </w:r>
          </w:p>
        </w:tc>
        <w:tc>
          <w:tcPr>
            <w:tcW w:w="1727" w:type="dxa"/>
            <w:tcBorders>
              <w:top w:val="single" w:sz="4" w:space="0" w:color="000000"/>
              <w:left w:val="single" w:sz="4" w:space="0" w:color="000000"/>
              <w:bottom w:val="single" w:sz="4" w:space="0" w:color="000000"/>
              <w:right w:val="single" w:sz="4" w:space="0" w:color="000000"/>
            </w:tcBorders>
          </w:tcPr>
          <w:p w14:paraId="1852C7C8" w14:textId="2E88EA4E" w:rsidR="00FD6500" w:rsidRDefault="00BD55F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5</w:t>
            </w:r>
          </w:p>
        </w:tc>
      </w:tr>
      <w:tr w:rsidR="00FD6500" w:rsidRPr="005C204B" w14:paraId="68192012"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D2EFA17" w14:textId="77777777" w:rsidR="00FD6500" w:rsidRDefault="00FD650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8.8</w:t>
            </w:r>
          </w:p>
        </w:tc>
        <w:tc>
          <w:tcPr>
            <w:tcW w:w="4455" w:type="dxa"/>
            <w:tcBorders>
              <w:top w:val="single" w:sz="4" w:space="0" w:color="000000"/>
              <w:left w:val="single" w:sz="4" w:space="0" w:color="000000"/>
              <w:bottom w:val="single" w:sz="4" w:space="0" w:color="000000"/>
              <w:right w:val="single" w:sz="4" w:space="0" w:color="000000"/>
            </w:tcBorders>
            <w:vAlign w:val="center"/>
          </w:tcPr>
          <w:p w14:paraId="0E3D50C6" w14:textId="77777777" w:rsidR="00FD6500" w:rsidRPr="00BD55F8" w:rsidRDefault="00BD55F8" w:rsidP="00BD55F8">
            <w:pPr>
              <w:pStyle w:val="ListParagraph"/>
              <w:spacing w:line="276" w:lineRule="auto"/>
              <w:ind w:left="720" w:firstLine="0"/>
              <w:contextualSpacing/>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Top 5 Cities Gross Margin</w:t>
            </w:r>
          </w:p>
        </w:tc>
        <w:tc>
          <w:tcPr>
            <w:tcW w:w="1727" w:type="dxa"/>
            <w:tcBorders>
              <w:top w:val="single" w:sz="4" w:space="0" w:color="000000"/>
              <w:left w:val="single" w:sz="4" w:space="0" w:color="000000"/>
              <w:bottom w:val="single" w:sz="4" w:space="0" w:color="000000"/>
              <w:right w:val="single" w:sz="4" w:space="0" w:color="000000"/>
            </w:tcBorders>
          </w:tcPr>
          <w:p w14:paraId="61507EB0" w14:textId="4A683B48" w:rsidR="00FD6500" w:rsidRDefault="00BD55F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5</w:t>
            </w:r>
          </w:p>
        </w:tc>
      </w:tr>
      <w:tr w:rsidR="00FD6500" w:rsidRPr="005C204B" w14:paraId="58D0C933"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6F02F3A" w14:textId="77777777" w:rsidR="00FD6500" w:rsidRDefault="00BD55F8"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8.9</w:t>
            </w:r>
          </w:p>
        </w:tc>
        <w:tc>
          <w:tcPr>
            <w:tcW w:w="4455" w:type="dxa"/>
            <w:tcBorders>
              <w:top w:val="single" w:sz="4" w:space="0" w:color="000000"/>
              <w:left w:val="single" w:sz="4" w:space="0" w:color="000000"/>
              <w:bottom w:val="single" w:sz="4" w:space="0" w:color="000000"/>
              <w:right w:val="single" w:sz="4" w:space="0" w:color="000000"/>
            </w:tcBorders>
            <w:vAlign w:val="center"/>
          </w:tcPr>
          <w:p w14:paraId="675091FE" w14:textId="77777777" w:rsidR="00FD6500" w:rsidRPr="00BD55F8" w:rsidRDefault="00BD55F8" w:rsidP="00BD55F8">
            <w:pPr>
              <w:pStyle w:val="ListParagraph"/>
              <w:spacing w:line="276" w:lineRule="auto"/>
              <w:ind w:left="720" w:firstLine="0"/>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Monetary &amp; GM Quartile wise</w:t>
            </w:r>
          </w:p>
        </w:tc>
        <w:tc>
          <w:tcPr>
            <w:tcW w:w="1727" w:type="dxa"/>
            <w:tcBorders>
              <w:top w:val="single" w:sz="4" w:space="0" w:color="000000"/>
              <w:left w:val="single" w:sz="4" w:space="0" w:color="000000"/>
              <w:bottom w:val="single" w:sz="4" w:space="0" w:color="000000"/>
              <w:right w:val="single" w:sz="4" w:space="0" w:color="000000"/>
            </w:tcBorders>
          </w:tcPr>
          <w:p w14:paraId="18FDB9E2" w14:textId="5772288D" w:rsidR="00FD6500"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6</w:t>
            </w:r>
          </w:p>
        </w:tc>
      </w:tr>
      <w:tr w:rsidR="00FD6500" w:rsidRPr="005C204B" w14:paraId="07296B72"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CC388E9" w14:textId="77777777" w:rsidR="00FD6500" w:rsidRDefault="00BD55F8"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8.10</w:t>
            </w:r>
          </w:p>
        </w:tc>
        <w:tc>
          <w:tcPr>
            <w:tcW w:w="4455" w:type="dxa"/>
            <w:tcBorders>
              <w:top w:val="single" w:sz="4" w:space="0" w:color="000000"/>
              <w:left w:val="single" w:sz="4" w:space="0" w:color="000000"/>
              <w:bottom w:val="single" w:sz="4" w:space="0" w:color="000000"/>
              <w:right w:val="single" w:sz="4" w:space="0" w:color="000000"/>
            </w:tcBorders>
            <w:vAlign w:val="center"/>
          </w:tcPr>
          <w:p w14:paraId="54683540" w14:textId="77777777" w:rsidR="00FD6500" w:rsidRPr="00BD55F8" w:rsidRDefault="00BD55F8" w:rsidP="00BD55F8">
            <w:pPr>
              <w:pStyle w:val="ListParagraph"/>
              <w:spacing w:line="276" w:lineRule="auto"/>
              <w:ind w:left="720" w:firstLine="0"/>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Retain Per Quartile</w:t>
            </w:r>
          </w:p>
        </w:tc>
        <w:tc>
          <w:tcPr>
            <w:tcW w:w="1727" w:type="dxa"/>
            <w:tcBorders>
              <w:top w:val="single" w:sz="4" w:space="0" w:color="000000"/>
              <w:left w:val="single" w:sz="4" w:space="0" w:color="000000"/>
              <w:bottom w:val="single" w:sz="4" w:space="0" w:color="000000"/>
              <w:right w:val="single" w:sz="4" w:space="0" w:color="000000"/>
            </w:tcBorders>
          </w:tcPr>
          <w:p w14:paraId="3CCFB397" w14:textId="4C7EEFB4" w:rsidR="00FD6500" w:rsidRDefault="00BD55F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6</w:t>
            </w:r>
          </w:p>
        </w:tc>
      </w:tr>
      <w:tr w:rsidR="00FD6500" w:rsidRPr="005C204B" w14:paraId="3B0BF26D"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B0BA1BF" w14:textId="77777777" w:rsidR="00FD6500" w:rsidRDefault="00131961"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8.11</w:t>
            </w:r>
          </w:p>
        </w:tc>
        <w:tc>
          <w:tcPr>
            <w:tcW w:w="4455" w:type="dxa"/>
            <w:tcBorders>
              <w:top w:val="single" w:sz="4" w:space="0" w:color="000000"/>
              <w:left w:val="single" w:sz="4" w:space="0" w:color="000000"/>
              <w:bottom w:val="single" w:sz="4" w:space="0" w:color="000000"/>
              <w:right w:val="single" w:sz="4" w:space="0" w:color="000000"/>
            </w:tcBorders>
            <w:vAlign w:val="center"/>
          </w:tcPr>
          <w:p w14:paraId="6848F21A" w14:textId="77777777" w:rsidR="00FD6500" w:rsidRPr="00131961" w:rsidRDefault="00131961" w:rsidP="00131961">
            <w:pPr>
              <w:pStyle w:val="ListParagraph"/>
              <w:spacing w:line="276" w:lineRule="auto"/>
              <w:ind w:left="720" w:firstLine="0"/>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Customers Retain/Lost</w:t>
            </w:r>
          </w:p>
        </w:tc>
        <w:tc>
          <w:tcPr>
            <w:tcW w:w="1727" w:type="dxa"/>
            <w:tcBorders>
              <w:top w:val="single" w:sz="4" w:space="0" w:color="000000"/>
              <w:left w:val="single" w:sz="4" w:space="0" w:color="000000"/>
              <w:bottom w:val="single" w:sz="4" w:space="0" w:color="000000"/>
              <w:right w:val="single" w:sz="4" w:space="0" w:color="000000"/>
            </w:tcBorders>
          </w:tcPr>
          <w:p w14:paraId="517CC7DB" w14:textId="7B68DB2B" w:rsidR="00FD6500"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7</w:t>
            </w:r>
          </w:p>
        </w:tc>
      </w:tr>
      <w:tr w:rsidR="00FD6500" w:rsidRPr="005C204B" w14:paraId="55AEEB6A"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54601F94" w14:textId="77777777" w:rsidR="00FD6500" w:rsidRDefault="00131961"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9.1</w:t>
            </w:r>
          </w:p>
        </w:tc>
        <w:tc>
          <w:tcPr>
            <w:tcW w:w="4455" w:type="dxa"/>
            <w:tcBorders>
              <w:top w:val="single" w:sz="4" w:space="0" w:color="000000"/>
              <w:left w:val="single" w:sz="4" w:space="0" w:color="000000"/>
              <w:bottom w:val="single" w:sz="4" w:space="0" w:color="000000"/>
              <w:right w:val="single" w:sz="4" w:space="0" w:color="000000"/>
            </w:tcBorders>
            <w:vAlign w:val="center"/>
          </w:tcPr>
          <w:p w14:paraId="06A864C2" w14:textId="77777777" w:rsidR="00FD6500" w:rsidRPr="006E2834" w:rsidRDefault="00131961" w:rsidP="00FD6500">
            <w:pPr>
              <w:pStyle w:val="TableParagraph"/>
              <w:kinsoku w:val="0"/>
              <w:overflowPunct w:val="0"/>
              <w:spacing w:before="0"/>
              <w:ind w:left="117"/>
              <w:jc w:val="center"/>
              <w:rPr>
                <w:rFonts w:ascii="Times New Roman" w:hAnsi="Times New Roman" w:cs="Times New Roman"/>
              </w:rPr>
            </w:pPr>
            <w:r w:rsidRPr="00131961">
              <w:rPr>
                <w:rFonts w:ascii="Times New Roman" w:hAnsi="Times New Roman" w:cs="Times New Roman"/>
              </w:rPr>
              <w:t xml:space="preserve">K-Nearest </w:t>
            </w:r>
            <w:proofErr w:type="spellStart"/>
            <w:r w:rsidRPr="00131961">
              <w:rPr>
                <w:rFonts w:ascii="Times New Roman" w:hAnsi="Times New Roman" w:cs="Times New Roman"/>
              </w:rPr>
              <w:t>Neighbors</w:t>
            </w:r>
            <w:proofErr w:type="spellEnd"/>
            <w:r w:rsidRPr="00131961">
              <w:rPr>
                <w:rFonts w:ascii="Times New Roman" w:hAnsi="Times New Roman" w:cs="Times New Roman"/>
              </w:rPr>
              <w:t xml:space="preserve"> (KNN)</w:t>
            </w:r>
          </w:p>
        </w:tc>
        <w:tc>
          <w:tcPr>
            <w:tcW w:w="1727" w:type="dxa"/>
            <w:tcBorders>
              <w:top w:val="single" w:sz="4" w:space="0" w:color="000000"/>
              <w:left w:val="single" w:sz="4" w:space="0" w:color="000000"/>
              <w:bottom w:val="single" w:sz="4" w:space="0" w:color="000000"/>
              <w:right w:val="single" w:sz="4" w:space="0" w:color="000000"/>
            </w:tcBorders>
          </w:tcPr>
          <w:p w14:paraId="052E20DA" w14:textId="06C93EA1" w:rsidR="00FD6500"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8</w:t>
            </w:r>
          </w:p>
        </w:tc>
      </w:tr>
      <w:tr w:rsidR="00FD6500" w:rsidRPr="005C204B" w14:paraId="20B1375D"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28A1F65" w14:textId="77777777" w:rsidR="00FD6500" w:rsidRDefault="00131961"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9.2</w:t>
            </w:r>
          </w:p>
        </w:tc>
        <w:tc>
          <w:tcPr>
            <w:tcW w:w="4455" w:type="dxa"/>
            <w:tcBorders>
              <w:top w:val="single" w:sz="4" w:space="0" w:color="000000"/>
              <w:left w:val="single" w:sz="4" w:space="0" w:color="000000"/>
              <w:bottom w:val="single" w:sz="4" w:space="0" w:color="000000"/>
              <w:right w:val="single" w:sz="4" w:space="0" w:color="000000"/>
            </w:tcBorders>
            <w:vAlign w:val="center"/>
          </w:tcPr>
          <w:p w14:paraId="77E33004" w14:textId="77777777" w:rsidR="00FD6500" w:rsidRPr="006E2834"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Decision Tree (DT)</w:t>
            </w:r>
          </w:p>
        </w:tc>
        <w:tc>
          <w:tcPr>
            <w:tcW w:w="1727" w:type="dxa"/>
            <w:tcBorders>
              <w:top w:val="single" w:sz="4" w:space="0" w:color="000000"/>
              <w:left w:val="single" w:sz="4" w:space="0" w:color="000000"/>
              <w:bottom w:val="single" w:sz="4" w:space="0" w:color="000000"/>
              <w:right w:val="single" w:sz="4" w:space="0" w:color="000000"/>
            </w:tcBorders>
          </w:tcPr>
          <w:p w14:paraId="61B610D9" w14:textId="179816D0" w:rsidR="00FD6500"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9</w:t>
            </w:r>
          </w:p>
        </w:tc>
      </w:tr>
      <w:tr w:rsidR="00FD6500" w:rsidRPr="005C204B" w14:paraId="672433EC"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9A5BF27" w14:textId="77777777" w:rsidR="00FD6500" w:rsidRDefault="00F87DB0"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9.3</w:t>
            </w:r>
          </w:p>
        </w:tc>
        <w:tc>
          <w:tcPr>
            <w:tcW w:w="4455" w:type="dxa"/>
            <w:tcBorders>
              <w:top w:val="single" w:sz="4" w:space="0" w:color="000000"/>
              <w:left w:val="single" w:sz="4" w:space="0" w:color="000000"/>
              <w:bottom w:val="single" w:sz="4" w:space="0" w:color="000000"/>
              <w:right w:val="single" w:sz="4" w:space="0" w:color="000000"/>
            </w:tcBorders>
            <w:vAlign w:val="center"/>
          </w:tcPr>
          <w:p w14:paraId="76A3293C" w14:textId="77777777" w:rsidR="00FD6500" w:rsidRPr="006E2834" w:rsidRDefault="00F87DB0"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Random Forest</w:t>
            </w:r>
          </w:p>
        </w:tc>
        <w:tc>
          <w:tcPr>
            <w:tcW w:w="1727" w:type="dxa"/>
            <w:tcBorders>
              <w:top w:val="single" w:sz="4" w:space="0" w:color="000000"/>
              <w:left w:val="single" w:sz="4" w:space="0" w:color="000000"/>
              <w:bottom w:val="single" w:sz="4" w:space="0" w:color="000000"/>
              <w:right w:val="single" w:sz="4" w:space="0" w:color="000000"/>
            </w:tcBorders>
          </w:tcPr>
          <w:p w14:paraId="6C71DC7A" w14:textId="36779207" w:rsidR="00FD6500" w:rsidRDefault="00131961"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0A4608">
              <w:rPr>
                <w:rFonts w:ascii="Times New Roman" w:hAnsi="Times New Roman" w:cs="Times New Roman"/>
              </w:rPr>
              <w:t>9</w:t>
            </w:r>
          </w:p>
        </w:tc>
      </w:tr>
      <w:tr w:rsidR="00FD6500" w:rsidRPr="005C204B" w14:paraId="18106F17"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2E8CB75" w14:textId="77777777" w:rsidR="00FD6500" w:rsidRDefault="008D6214"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12.1</w:t>
            </w:r>
          </w:p>
        </w:tc>
        <w:tc>
          <w:tcPr>
            <w:tcW w:w="4455" w:type="dxa"/>
            <w:tcBorders>
              <w:top w:val="single" w:sz="4" w:space="0" w:color="000000"/>
              <w:left w:val="single" w:sz="4" w:space="0" w:color="000000"/>
              <w:bottom w:val="single" w:sz="4" w:space="0" w:color="000000"/>
              <w:right w:val="single" w:sz="4" w:space="0" w:color="000000"/>
            </w:tcBorders>
            <w:vAlign w:val="center"/>
          </w:tcPr>
          <w:p w14:paraId="67D248D4" w14:textId="77777777" w:rsidR="00FD6500" w:rsidRPr="006E2834" w:rsidRDefault="00F66699"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KNN Result</w:t>
            </w:r>
          </w:p>
        </w:tc>
        <w:tc>
          <w:tcPr>
            <w:tcW w:w="1727" w:type="dxa"/>
            <w:tcBorders>
              <w:top w:val="single" w:sz="4" w:space="0" w:color="000000"/>
              <w:left w:val="single" w:sz="4" w:space="0" w:color="000000"/>
              <w:bottom w:val="single" w:sz="4" w:space="0" w:color="000000"/>
              <w:right w:val="single" w:sz="4" w:space="0" w:color="000000"/>
            </w:tcBorders>
          </w:tcPr>
          <w:p w14:paraId="0940DAA4" w14:textId="46DBA959" w:rsidR="00FD6500" w:rsidRDefault="000A460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D6214" w:rsidRPr="005C204B" w14:paraId="6DABE10C"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98290F5" w14:textId="77777777" w:rsidR="008D6214" w:rsidRDefault="00F66699"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12.2</w:t>
            </w:r>
          </w:p>
        </w:tc>
        <w:tc>
          <w:tcPr>
            <w:tcW w:w="4455" w:type="dxa"/>
            <w:tcBorders>
              <w:top w:val="single" w:sz="4" w:space="0" w:color="000000"/>
              <w:left w:val="single" w:sz="4" w:space="0" w:color="000000"/>
              <w:bottom w:val="single" w:sz="4" w:space="0" w:color="000000"/>
              <w:right w:val="single" w:sz="4" w:space="0" w:color="000000"/>
            </w:tcBorders>
            <w:vAlign w:val="center"/>
          </w:tcPr>
          <w:p w14:paraId="30FFEB69" w14:textId="77777777" w:rsidR="008D6214" w:rsidRPr="006E2834" w:rsidRDefault="00F66699"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Decision Tress Result</w:t>
            </w:r>
          </w:p>
        </w:tc>
        <w:tc>
          <w:tcPr>
            <w:tcW w:w="1727" w:type="dxa"/>
            <w:tcBorders>
              <w:top w:val="single" w:sz="4" w:space="0" w:color="000000"/>
              <w:left w:val="single" w:sz="4" w:space="0" w:color="000000"/>
              <w:bottom w:val="single" w:sz="4" w:space="0" w:color="000000"/>
              <w:right w:val="single" w:sz="4" w:space="0" w:color="000000"/>
            </w:tcBorders>
          </w:tcPr>
          <w:p w14:paraId="64F6DDE7" w14:textId="310F384D" w:rsidR="008D6214" w:rsidRDefault="000A4608"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D6214" w:rsidRPr="005C204B" w14:paraId="046E9CE3" w14:textId="77777777" w:rsidTr="00FD6500">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5E58C68" w14:textId="77777777" w:rsidR="008D6214" w:rsidRDefault="00F66699" w:rsidP="00FD6500">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12.3</w:t>
            </w:r>
          </w:p>
        </w:tc>
        <w:tc>
          <w:tcPr>
            <w:tcW w:w="4455" w:type="dxa"/>
            <w:tcBorders>
              <w:top w:val="single" w:sz="4" w:space="0" w:color="000000"/>
              <w:left w:val="single" w:sz="4" w:space="0" w:color="000000"/>
              <w:bottom w:val="single" w:sz="4" w:space="0" w:color="000000"/>
              <w:right w:val="single" w:sz="4" w:space="0" w:color="000000"/>
            </w:tcBorders>
            <w:vAlign w:val="center"/>
          </w:tcPr>
          <w:p w14:paraId="02486626" w14:textId="77777777" w:rsidR="008D6214" w:rsidRPr="006E2834" w:rsidRDefault="00F66699"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Random Forest Result</w:t>
            </w:r>
          </w:p>
        </w:tc>
        <w:tc>
          <w:tcPr>
            <w:tcW w:w="1727" w:type="dxa"/>
            <w:tcBorders>
              <w:top w:val="single" w:sz="4" w:space="0" w:color="000000"/>
              <w:left w:val="single" w:sz="4" w:space="0" w:color="000000"/>
              <w:bottom w:val="single" w:sz="4" w:space="0" w:color="000000"/>
              <w:right w:val="single" w:sz="4" w:space="0" w:color="000000"/>
            </w:tcBorders>
          </w:tcPr>
          <w:p w14:paraId="2E8376BB" w14:textId="16E8DB92" w:rsidR="008D6214" w:rsidRDefault="00D90BD9" w:rsidP="00FD6500">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0A4608">
              <w:rPr>
                <w:rFonts w:ascii="Times New Roman" w:hAnsi="Times New Roman" w:cs="Times New Roman"/>
              </w:rPr>
              <w:t>3</w:t>
            </w:r>
          </w:p>
        </w:tc>
      </w:tr>
    </w:tbl>
    <w:p w14:paraId="704F9DA1" w14:textId="77777777" w:rsidR="00FD6500" w:rsidRPr="00B70EC0" w:rsidRDefault="00FD6500" w:rsidP="00FD6500">
      <w:pPr>
        <w:jc w:val="both"/>
        <w:sectPr w:rsidR="00FD6500" w:rsidRPr="00B70EC0" w:rsidSect="00CE2EFC">
          <w:headerReference w:type="default" r:id="rId10"/>
          <w:pgSz w:w="11910" w:h="16840"/>
          <w:pgMar w:top="1440" w:right="1440" w:bottom="1440" w:left="1440" w:header="0" w:footer="0" w:gutter="0"/>
          <w:cols w:space="720"/>
          <w:noEndnote/>
        </w:sectPr>
      </w:pPr>
    </w:p>
    <w:p w14:paraId="395F13E3" w14:textId="77777777" w:rsidR="00BC61F5" w:rsidRDefault="00A744FE" w:rsidP="00A744FE">
      <w:pPr>
        <w:pStyle w:val="Heading1"/>
        <w:spacing w:before="0"/>
        <w:ind w:left="0"/>
        <w:rPr>
          <w:szCs w:val="24"/>
        </w:rPr>
      </w:pPr>
      <w:bookmarkStart w:id="12" w:name="_Toc68872902"/>
      <w:r w:rsidRPr="00A744FE">
        <w:rPr>
          <w:szCs w:val="24"/>
        </w:rPr>
        <w:lastRenderedPageBreak/>
        <w:t>Abstract</w:t>
      </w:r>
      <w:bookmarkEnd w:id="12"/>
    </w:p>
    <w:p w14:paraId="0F8AC29C" w14:textId="77777777" w:rsidR="00357535" w:rsidRDefault="00357535" w:rsidP="003526CB">
      <w:pPr>
        <w:jc w:val="both"/>
        <w:rPr>
          <w:rFonts w:eastAsia="Calibri"/>
          <w:bCs/>
          <w:lang w:val="en-US" w:eastAsia="en-US"/>
        </w:rPr>
      </w:pPr>
      <w:bookmarkStart w:id="13" w:name="_Hlk50764668"/>
    </w:p>
    <w:p w14:paraId="595897AA" w14:textId="77777777" w:rsidR="00027337" w:rsidRPr="00027337" w:rsidRDefault="00027337" w:rsidP="00027337">
      <w:pPr>
        <w:pStyle w:val="Normal1"/>
        <w:jc w:val="both"/>
        <w:rPr>
          <w:rFonts w:ascii="Times New Roman" w:eastAsia="Calibri" w:hAnsi="Times New Roman" w:cs="Times New Roman"/>
          <w:bCs/>
          <w:sz w:val="24"/>
          <w:szCs w:val="24"/>
          <w:lang w:val="en-US" w:eastAsia="en-US" w:bidi="ar-SA"/>
        </w:rPr>
      </w:pPr>
      <w:r w:rsidRPr="00027337">
        <w:rPr>
          <w:rFonts w:ascii="Times New Roman" w:eastAsia="Calibri" w:hAnsi="Times New Roman" w:cs="Times New Roman"/>
          <w:bCs/>
          <w:sz w:val="24"/>
          <w:szCs w:val="24"/>
          <w:lang w:val="en-US" w:eastAsia="en-US" w:bidi="ar-SA"/>
        </w:rPr>
        <w:t xml:space="preserve">Two new sectors that need strong support from the CRM scheme are e-retailing and website marketing. It is important for a website to keep clients interested and to come back to visit regularly. Data mining is an important and common instrument for all sectors to build successful CRM </w:t>
      </w:r>
      <w:proofErr w:type="spellStart"/>
      <w:r w:rsidRPr="00027337">
        <w:rPr>
          <w:rFonts w:ascii="Times New Roman" w:eastAsia="Calibri" w:hAnsi="Times New Roman" w:cs="Times New Roman"/>
          <w:bCs/>
          <w:sz w:val="24"/>
          <w:szCs w:val="24"/>
          <w:lang w:val="en-US" w:eastAsia="en-US" w:bidi="ar-SA"/>
        </w:rPr>
        <w:t>programmes</w:t>
      </w:r>
      <w:proofErr w:type="spellEnd"/>
      <w:r w:rsidRPr="00027337">
        <w:rPr>
          <w:rFonts w:ascii="Times New Roman" w:eastAsia="Calibri" w:hAnsi="Times New Roman" w:cs="Times New Roman"/>
          <w:bCs/>
          <w:sz w:val="24"/>
          <w:szCs w:val="24"/>
          <w:lang w:val="en-US" w:eastAsia="en-US" w:bidi="ar-SA"/>
        </w:rPr>
        <w:t xml:space="preserve"> to reach loyal consumers, as site data and direct marketing data are accessible in enormous quantities. Because most of these data are real buying data, models to explain and forecast consumer </w:t>
      </w:r>
      <w:proofErr w:type="spellStart"/>
      <w:r w:rsidRPr="00027337">
        <w:rPr>
          <w:rFonts w:ascii="Times New Roman" w:eastAsia="Calibri" w:hAnsi="Times New Roman" w:cs="Times New Roman"/>
          <w:bCs/>
          <w:sz w:val="24"/>
          <w:szCs w:val="24"/>
          <w:lang w:val="en-US" w:eastAsia="en-US" w:bidi="ar-SA"/>
        </w:rPr>
        <w:t>behaviour</w:t>
      </w:r>
      <w:proofErr w:type="spellEnd"/>
      <w:r w:rsidRPr="00027337">
        <w:rPr>
          <w:rFonts w:ascii="Times New Roman" w:eastAsia="Calibri" w:hAnsi="Times New Roman" w:cs="Times New Roman"/>
          <w:bCs/>
          <w:sz w:val="24"/>
          <w:szCs w:val="24"/>
          <w:lang w:val="en-US" w:eastAsia="en-US" w:bidi="ar-SA"/>
        </w:rPr>
        <w:t xml:space="preserve"> may also be built a step further.</w:t>
      </w:r>
    </w:p>
    <w:p w14:paraId="36BF290E" w14:textId="77777777" w:rsidR="00027337" w:rsidRPr="00027337" w:rsidRDefault="00027337" w:rsidP="00027337">
      <w:pPr>
        <w:pStyle w:val="Normal1"/>
        <w:jc w:val="both"/>
        <w:rPr>
          <w:rFonts w:ascii="Times New Roman" w:eastAsia="Calibri" w:hAnsi="Times New Roman" w:cs="Times New Roman"/>
          <w:bCs/>
          <w:sz w:val="24"/>
          <w:szCs w:val="24"/>
          <w:lang w:val="en-US" w:eastAsia="en-US" w:bidi="ar-SA"/>
        </w:rPr>
      </w:pPr>
      <w:r w:rsidRPr="00027337">
        <w:rPr>
          <w:rFonts w:ascii="Times New Roman" w:eastAsia="Calibri" w:hAnsi="Times New Roman" w:cs="Times New Roman"/>
          <w:bCs/>
          <w:sz w:val="24"/>
          <w:szCs w:val="24"/>
          <w:lang w:val="en-US" w:eastAsia="en-US" w:bidi="ar-SA"/>
        </w:rPr>
        <w:t>Two mathematical models from the repeat purchasing action theory were used in this analysis to evaluate consumer satisfaction. The models were able to estimate the repeat-customer ratio and were able to classify marketing factors that influenced the repeat-rate.</w:t>
      </w:r>
    </w:p>
    <w:p w14:paraId="5E96BED3" w14:textId="77777777" w:rsidR="00027337" w:rsidRDefault="00027337" w:rsidP="003526CB">
      <w:pPr>
        <w:jc w:val="both"/>
        <w:rPr>
          <w:rFonts w:eastAsia="Calibri"/>
          <w:bCs/>
          <w:lang w:val="en-US" w:eastAsia="en-US"/>
        </w:rPr>
      </w:pPr>
    </w:p>
    <w:p w14:paraId="58237C18" w14:textId="77777777" w:rsidR="00357535" w:rsidRDefault="00357535" w:rsidP="003526CB">
      <w:pPr>
        <w:jc w:val="both"/>
        <w:rPr>
          <w:rFonts w:eastAsia="Calibri"/>
          <w:bCs/>
          <w:lang w:val="en-US" w:eastAsia="en-US"/>
        </w:rPr>
      </w:pPr>
    </w:p>
    <w:bookmarkEnd w:id="13"/>
    <w:p w14:paraId="645C7D95" w14:textId="77777777" w:rsidR="00E64C84" w:rsidRDefault="00E64C84" w:rsidP="003526CB">
      <w:pPr>
        <w:jc w:val="both"/>
        <w:rPr>
          <w:rFonts w:eastAsia="Calibri"/>
          <w:bCs/>
          <w:lang w:val="en-US" w:eastAsia="en-US"/>
        </w:rPr>
      </w:pPr>
    </w:p>
    <w:p w14:paraId="4B4AA74D" w14:textId="77777777" w:rsidR="00E64C84" w:rsidRDefault="00E64C84" w:rsidP="003526CB">
      <w:pPr>
        <w:jc w:val="both"/>
        <w:rPr>
          <w:rFonts w:eastAsia="Calibri"/>
          <w:bCs/>
          <w:lang w:val="en-US" w:eastAsia="en-US"/>
        </w:rPr>
      </w:pPr>
    </w:p>
    <w:p w14:paraId="0A011D93" w14:textId="77777777" w:rsidR="003526CB" w:rsidRDefault="003526CB" w:rsidP="00A744FE">
      <w:pPr>
        <w:jc w:val="both"/>
        <w:rPr>
          <w:rFonts w:eastAsia="Calibri"/>
          <w:bCs/>
          <w:lang w:val="en-US" w:eastAsia="en-US"/>
        </w:rPr>
      </w:pPr>
    </w:p>
    <w:p w14:paraId="67D859C1" w14:textId="77777777" w:rsidR="00A744FE" w:rsidRPr="009D35D3" w:rsidRDefault="00A744FE" w:rsidP="00A744FE">
      <w:pPr>
        <w:pStyle w:val="BodyText"/>
        <w:kinsoku w:val="0"/>
        <w:overflowPunct w:val="0"/>
        <w:rPr>
          <w:b w:val="0"/>
          <w:bCs w:val="0"/>
          <w:i/>
          <w:iCs/>
          <w:w w:val="110"/>
        </w:rPr>
      </w:pPr>
    </w:p>
    <w:p w14:paraId="71F83AA5" w14:textId="77777777" w:rsidR="00027337" w:rsidRPr="00632604" w:rsidRDefault="00BC61F5" w:rsidP="00027337">
      <w:pPr>
        <w:pStyle w:val="Keywords"/>
        <w:spacing w:after="0"/>
        <w:rPr>
          <w:sz w:val="24"/>
          <w:szCs w:val="24"/>
        </w:rPr>
        <w:sectPr w:rsidR="00027337" w:rsidRPr="00632604" w:rsidSect="00CE2EFC">
          <w:headerReference w:type="default" r:id="rId11"/>
          <w:pgSz w:w="11910" w:h="16840"/>
          <w:pgMar w:top="1440" w:right="1440" w:bottom="1440" w:left="1440" w:header="0" w:footer="0" w:gutter="0"/>
          <w:cols w:space="720"/>
          <w:noEndnote/>
        </w:sectPr>
      </w:pPr>
      <w:r>
        <w:rPr>
          <w:sz w:val="24"/>
          <w:szCs w:val="24"/>
        </w:rPr>
        <w:t xml:space="preserve">Keywords: </w:t>
      </w:r>
      <w:r w:rsidR="00DD7A9D">
        <w:rPr>
          <w:sz w:val="24"/>
          <w:szCs w:val="24"/>
        </w:rPr>
        <w:t>Repeat Purchase Modeling</w:t>
      </w:r>
      <w:r w:rsidR="006A2935">
        <w:rPr>
          <w:sz w:val="24"/>
          <w:szCs w:val="24"/>
        </w:rPr>
        <w:t xml:space="preserve">, </w:t>
      </w:r>
      <w:r w:rsidR="007A4D28">
        <w:rPr>
          <w:sz w:val="24"/>
          <w:szCs w:val="24"/>
        </w:rPr>
        <w:t>Churn</w:t>
      </w:r>
      <w:r w:rsidR="006A2935">
        <w:rPr>
          <w:sz w:val="24"/>
          <w:szCs w:val="24"/>
        </w:rPr>
        <w:t xml:space="preserve"> Analysis, </w:t>
      </w:r>
      <w:r w:rsidR="008B3E3B">
        <w:rPr>
          <w:sz w:val="24"/>
          <w:szCs w:val="24"/>
        </w:rPr>
        <w:t xml:space="preserve">KNN, Decision Tree, Random Forest, </w:t>
      </w:r>
    </w:p>
    <w:p w14:paraId="5AEEBD9B" w14:textId="77777777" w:rsidR="00A744FE" w:rsidRPr="005C204B" w:rsidRDefault="00A744FE" w:rsidP="003F26BB">
      <w:pPr>
        <w:pStyle w:val="Heading1"/>
      </w:pPr>
      <w:bookmarkStart w:id="14" w:name="_Toc68872903"/>
      <w:r w:rsidRPr="005C204B">
        <w:lastRenderedPageBreak/>
        <w:t>Contents</w:t>
      </w:r>
      <w:bookmarkEnd w:id="14"/>
    </w:p>
    <w:p w14:paraId="2E2866C0" w14:textId="1FBFF909" w:rsidR="00643C31" w:rsidRDefault="0030690D">
      <w:pPr>
        <w:pStyle w:val="TOC1"/>
        <w:tabs>
          <w:tab w:val="right" w:leader="dot" w:pos="9016"/>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68872896" w:history="1">
        <w:r w:rsidR="00643C31" w:rsidRPr="00A806EC">
          <w:rPr>
            <w:rStyle w:val="Hyperlink"/>
            <w:noProof/>
          </w:rPr>
          <w:t>Candidate’s Declaration</w:t>
        </w:r>
        <w:r w:rsidR="00643C31">
          <w:rPr>
            <w:noProof/>
            <w:webHidden/>
          </w:rPr>
          <w:tab/>
        </w:r>
        <w:r w:rsidR="00643C31">
          <w:rPr>
            <w:noProof/>
            <w:webHidden/>
          </w:rPr>
          <w:fldChar w:fldCharType="begin"/>
        </w:r>
        <w:r w:rsidR="00643C31">
          <w:rPr>
            <w:noProof/>
            <w:webHidden/>
          </w:rPr>
          <w:instrText xml:space="preserve"> PAGEREF _Toc68872896 \h </w:instrText>
        </w:r>
        <w:r w:rsidR="00643C31">
          <w:rPr>
            <w:noProof/>
            <w:webHidden/>
          </w:rPr>
        </w:r>
        <w:r w:rsidR="00643C31">
          <w:rPr>
            <w:noProof/>
            <w:webHidden/>
          </w:rPr>
          <w:fldChar w:fldCharType="separate"/>
        </w:r>
        <w:r w:rsidR="00643C31">
          <w:rPr>
            <w:noProof/>
            <w:webHidden/>
          </w:rPr>
          <w:t>2</w:t>
        </w:r>
        <w:r w:rsidR="00643C31">
          <w:rPr>
            <w:noProof/>
            <w:webHidden/>
          </w:rPr>
          <w:fldChar w:fldCharType="end"/>
        </w:r>
      </w:hyperlink>
    </w:p>
    <w:p w14:paraId="5EFA95FC" w14:textId="722AE0CD"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897" w:history="1">
        <w:r w:rsidR="00643C31" w:rsidRPr="00A806EC">
          <w:rPr>
            <w:rStyle w:val="Hyperlink"/>
            <w:noProof/>
          </w:rPr>
          <w:t>Certificate</w:t>
        </w:r>
        <w:r w:rsidR="00643C31">
          <w:rPr>
            <w:noProof/>
            <w:webHidden/>
          </w:rPr>
          <w:tab/>
        </w:r>
        <w:r w:rsidR="00643C31">
          <w:rPr>
            <w:noProof/>
            <w:webHidden/>
          </w:rPr>
          <w:fldChar w:fldCharType="begin"/>
        </w:r>
        <w:r w:rsidR="00643C31">
          <w:rPr>
            <w:noProof/>
            <w:webHidden/>
          </w:rPr>
          <w:instrText xml:space="preserve"> PAGEREF _Toc68872897 \h </w:instrText>
        </w:r>
        <w:r w:rsidR="00643C31">
          <w:rPr>
            <w:noProof/>
            <w:webHidden/>
          </w:rPr>
        </w:r>
        <w:r w:rsidR="00643C31">
          <w:rPr>
            <w:noProof/>
            <w:webHidden/>
          </w:rPr>
          <w:fldChar w:fldCharType="separate"/>
        </w:r>
        <w:r w:rsidR="00643C31">
          <w:rPr>
            <w:noProof/>
            <w:webHidden/>
          </w:rPr>
          <w:t>3</w:t>
        </w:r>
        <w:r w:rsidR="00643C31">
          <w:rPr>
            <w:noProof/>
            <w:webHidden/>
          </w:rPr>
          <w:fldChar w:fldCharType="end"/>
        </w:r>
      </w:hyperlink>
    </w:p>
    <w:p w14:paraId="4E58D444" w14:textId="0368C44E"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898" w:history="1">
        <w:r w:rsidR="00643C31" w:rsidRPr="00A806EC">
          <w:rPr>
            <w:rStyle w:val="Hyperlink"/>
            <w:noProof/>
          </w:rPr>
          <w:t>Acknowledgement</w:t>
        </w:r>
        <w:r w:rsidR="00643C31">
          <w:rPr>
            <w:noProof/>
            <w:webHidden/>
          </w:rPr>
          <w:tab/>
        </w:r>
        <w:r w:rsidR="00643C31">
          <w:rPr>
            <w:noProof/>
            <w:webHidden/>
          </w:rPr>
          <w:fldChar w:fldCharType="begin"/>
        </w:r>
        <w:r w:rsidR="00643C31">
          <w:rPr>
            <w:noProof/>
            <w:webHidden/>
          </w:rPr>
          <w:instrText xml:space="preserve"> PAGEREF _Toc68872898 \h </w:instrText>
        </w:r>
        <w:r w:rsidR="00643C31">
          <w:rPr>
            <w:noProof/>
            <w:webHidden/>
          </w:rPr>
        </w:r>
        <w:r w:rsidR="00643C31">
          <w:rPr>
            <w:noProof/>
            <w:webHidden/>
          </w:rPr>
          <w:fldChar w:fldCharType="separate"/>
        </w:r>
        <w:r w:rsidR="00643C31">
          <w:rPr>
            <w:noProof/>
            <w:webHidden/>
          </w:rPr>
          <w:t>4</w:t>
        </w:r>
        <w:r w:rsidR="00643C31">
          <w:rPr>
            <w:noProof/>
            <w:webHidden/>
          </w:rPr>
          <w:fldChar w:fldCharType="end"/>
        </w:r>
      </w:hyperlink>
    </w:p>
    <w:p w14:paraId="40D407E0" w14:textId="77F9E30C"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899" w:history="1">
        <w:r w:rsidR="00643C31" w:rsidRPr="00A806EC">
          <w:rPr>
            <w:rStyle w:val="Hyperlink"/>
            <w:noProof/>
          </w:rPr>
          <w:t>Similarity Index Report</w:t>
        </w:r>
        <w:r w:rsidR="00643C31">
          <w:rPr>
            <w:noProof/>
            <w:webHidden/>
          </w:rPr>
          <w:tab/>
        </w:r>
        <w:r w:rsidR="00643C31">
          <w:rPr>
            <w:noProof/>
            <w:webHidden/>
          </w:rPr>
          <w:fldChar w:fldCharType="begin"/>
        </w:r>
        <w:r w:rsidR="00643C31">
          <w:rPr>
            <w:noProof/>
            <w:webHidden/>
          </w:rPr>
          <w:instrText xml:space="preserve"> PAGEREF _Toc68872899 \h </w:instrText>
        </w:r>
        <w:r w:rsidR="00643C31">
          <w:rPr>
            <w:noProof/>
            <w:webHidden/>
          </w:rPr>
        </w:r>
        <w:r w:rsidR="00643C31">
          <w:rPr>
            <w:noProof/>
            <w:webHidden/>
          </w:rPr>
          <w:fldChar w:fldCharType="separate"/>
        </w:r>
        <w:r w:rsidR="00643C31">
          <w:rPr>
            <w:noProof/>
            <w:webHidden/>
          </w:rPr>
          <w:t>5</w:t>
        </w:r>
        <w:r w:rsidR="00643C31">
          <w:rPr>
            <w:noProof/>
            <w:webHidden/>
          </w:rPr>
          <w:fldChar w:fldCharType="end"/>
        </w:r>
      </w:hyperlink>
    </w:p>
    <w:p w14:paraId="213EE7AE" w14:textId="788ED75F"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0" w:history="1">
        <w:r w:rsidR="00643C31" w:rsidRPr="00A806EC">
          <w:rPr>
            <w:rStyle w:val="Hyperlink"/>
            <w:noProof/>
          </w:rPr>
          <w:t>List of Abbreviations</w:t>
        </w:r>
        <w:r w:rsidR="00643C31">
          <w:rPr>
            <w:noProof/>
            <w:webHidden/>
          </w:rPr>
          <w:tab/>
        </w:r>
        <w:r w:rsidR="00643C31">
          <w:rPr>
            <w:noProof/>
            <w:webHidden/>
          </w:rPr>
          <w:fldChar w:fldCharType="begin"/>
        </w:r>
        <w:r w:rsidR="00643C31">
          <w:rPr>
            <w:noProof/>
            <w:webHidden/>
          </w:rPr>
          <w:instrText xml:space="preserve"> PAGEREF _Toc68872900 \h </w:instrText>
        </w:r>
        <w:r w:rsidR="00643C31">
          <w:rPr>
            <w:noProof/>
            <w:webHidden/>
          </w:rPr>
        </w:r>
        <w:r w:rsidR="00643C31">
          <w:rPr>
            <w:noProof/>
            <w:webHidden/>
          </w:rPr>
          <w:fldChar w:fldCharType="separate"/>
        </w:r>
        <w:r w:rsidR="00643C31">
          <w:rPr>
            <w:noProof/>
            <w:webHidden/>
          </w:rPr>
          <w:t>6</w:t>
        </w:r>
        <w:r w:rsidR="00643C31">
          <w:rPr>
            <w:noProof/>
            <w:webHidden/>
          </w:rPr>
          <w:fldChar w:fldCharType="end"/>
        </w:r>
      </w:hyperlink>
    </w:p>
    <w:p w14:paraId="054AC6BF" w14:textId="751C9FB9"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1" w:history="1">
        <w:r w:rsidR="00643C31" w:rsidRPr="00A806EC">
          <w:rPr>
            <w:rStyle w:val="Hyperlink"/>
            <w:noProof/>
          </w:rPr>
          <w:t>List of Figures</w:t>
        </w:r>
        <w:r w:rsidR="00643C31">
          <w:rPr>
            <w:noProof/>
            <w:webHidden/>
          </w:rPr>
          <w:tab/>
        </w:r>
        <w:r w:rsidR="00643C31">
          <w:rPr>
            <w:noProof/>
            <w:webHidden/>
          </w:rPr>
          <w:fldChar w:fldCharType="begin"/>
        </w:r>
        <w:r w:rsidR="00643C31">
          <w:rPr>
            <w:noProof/>
            <w:webHidden/>
          </w:rPr>
          <w:instrText xml:space="preserve"> PAGEREF _Toc68872901 \h </w:instrText>
        </w:r>
        <w:r w:rsidR="00643C31">
          <w:rPr>
            <w:noProof/>
            <w:webHidden/>
          </w:rPr>
        </w:r>
        <w:r w:rsidR="00643C31">
          <w:rPr>
            <w:noProof/>
            <w:webHidden/>
          </w:rPr>
          <w:fldChar w:fldCharType="separate"/>
        </w:r>
        <w:r w:rsidR="00643C31">
          <w:rPr>
            <w:noProof/>
            <w:webHidden/>
          </w:rPr>
          <w:t>6</w:t>
        </w:r>
        <w:r w:rsidR="00643C31">
          <w:rPr>
            <w:noProof/>
            <w:webHidden/>
          </w:rPr>
          <w:fldChar w:fldCharType="end"/>
        </w:r>
      </w:hyperlink>
    </w:p>
    <w:p w14:paraId="20B73A45" w14:textId="3955B4AC"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2" w:history="1">
        <w:r w:rsidR="00643C31" w:rsidRPr="00A806EC">
          <w:rPr>
            <w:rStyle w:val="Hyperlink"/>
            <w:noProof/>
          </w:rPr>
          <w:t>Abstract</w:t>
        </w:r>
        <w:r w:rsidR="00643C31">
          <w:rPr>
            <w:noProof/>
            <w:webHidden/>
          </w:rPr>
          <w:tab/>
        </w:r>
        <w:r w:rsidR="00643C31">
          <w:rPr>
            <w:noProof/>
            <w:webHidden/>
          </w:rPr>
          <w:fldChar w:fldCharType="begin"/>
        </w:r>
        <w:r w:rsidR="00643C31">
          <w:rPr>
            <w:noProof/>
            <w:webHidden/>
          </w:rPr>
          <w:instrText xml:space="preserve"> PAGEREF _Toc68872902 \h </w:instrText>
        </w:r>
        <w:r w:rsidR="00643C31">
          <w:rPr>
            <w:noProof/>
            <w:webHidden/>
          </w:rPr>
        </w:r>
        <w:r w:rsidR="00643C31">
          <w:rPr>
            <w:noProof/>
            <w:webHidden/>
          </w:rPr>
          <w:fldChar w:fldCharType="separate"/>
        </w:r>
        <w:r w:rsidR="00643C31">
          <w:rPr>
            <w:noProof/>
            <w:webHidden/>
          </w:rPr>
          <w:t>7</w:t>
        </w:r>
        <w:r w:rsidR="00643C31">
          <w:rPr>
            <w:noProof/>
            <w:webHidden/>
          </w:rPr>
          <w:fldChar w:fldCharType="end"/>
        </w:r>
      </w:hyperlink>
    </w:p>
    <w:p w14:paraId="30433B57" w14:textId="1B82EDF1"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3" w:history="1">
        <w:r w:rsidR="00643C31" w:rsidRPr="00A806EC">
          <w:rPr>
            <w:rStyle w:val="Hyperlink"/>
            <w:noProof/>
          </w:rPr>
          <w:t>Contents</w:t>
        </w:r>
        <w:r w:rsidR="00643C31">
          <w:rPr>
            <w:noProof/>
            <w:webHidden/>
          </w:rPr>
          <w:tab/>
        </w:r>
        <w:r w:rsidR="00643C31">
          <w:rPr>
            <w:noProof/>
            <w:webHidden/>
          </w:rPr>
          <w:fldChar w:fldCharType="begin"/>
        </w:r>
        <w:r w:rsidR="00643C31">
          <w:rPr>
            <w:noProof/>
            <w:webHidden/>
          </w:rPr>
          <w:instrText xml:space="preserve"> PAGEREF _Toc68872903 \h </w:instrText>
        </w:r>
        <w:r w:rsidR="00643C31">
          <w:rPr>
            <w:noProof/>
            <w:webHidden/>
          </w:rPr>
        </w:r>
        <w:r w:rsidR="00643C31">
          <w:rPr>
            <w:noProof/>
            <w:webHidden/>
          </w:rPr>
          <w:fldChar w:fldCharType="separate"/>
        </w:r>
        <w:r w:rsidR="00643C31">
          <w:rPr>
            <w:noProof/>
            <w:webHidden/>
          </w:rPr>
          <w:t>8</w:t>
        </w:r>
        <w:r w:rsidR="00643C31">
          <w:rPr>
            <w:noProof/>
            <w:webHidden/>
          </w:rPr>
          <w:fldChar w:fldCharType="end"/>
        </w:r>
      </w:hyperlink>
    </w:p>
    <w:p w14:paraId="1E483D04" w14:textId="054FD340"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4" w:history="1">
        <w:r w:rsidR="00643C31" w:rsidRPr="00A806EC">
          <w:rPr>
            <w:rStyle w:val="Hyperlink"/>
            <w:rFonts w:eastAsia="Calibri"/>
            <w:noProof/>
            <w:lang w:eastAsia="en-US"/>
          </w:rPr>
          <w:t>Chapter 1:  Introduction</w:t>
        </w:r>
        <w:r w:rsidR="00643C31">
          <w:rPr>
            <w:noProof/>
            <w:webHidden/>
          </w:rPr>
          <w:tab/>
        </w:r>
        <w:r w:rsidR="00643C31">
          <w:rPr>
            <w:noProof/>
            <w:webHidden/>
          </w:rPr>
          <w:fldChar w:fldCharType="begin"/>
        </w:r>
        <w:r w:rsidR="00643C31">
          <w:rPr>
            <w:noProof/>
            <w:webHidden/>
          </w:rPr>
          <w:instrText xml:space="preserve"> PAGEREF _Toc68872904 \h </w:instrText>
        </w:r>
        <w:r w:rsidR="00643C31">
          <w:rPr>
            <w:noProof/>
            <w:webHidden/>
          </w:rPr>
        </w:r>
        <w:r w:rsidR="00643C31">
          <w:rPr>
            <w:noProof/>
            <w:webHidden/>
          </w:rPr>
          <w:fldChar w:fldCharType="separate"/>
        </w:r>
        <w:r w:rsidR="00643C31">
          <w:rPr>
            <w:noProof/>
            <w:webHidden/>
          </w:rPr>
          <w:t>9</w:t>
        </w:r>
        <w:r w:rsidR="00643C31">
          <w:rPr>
            <w:noProof/>
            <w:webHidden/>
          </w:rPr>
          <w:fldChar w:fldCharType="end"/>
        </w:r>
      </w:hyperlink>
    </w:p>
    <w:p w14:paraId="54599612" w14:textId="60B36CDA"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5" w:history="1">
        <w:r w:rsidR="00643C31" w:rsidRPr="00A806EC">
          <w:rPr>
            <w:rStyle w:val="Hyperlink"/>
            <w:rFonts w:eastAsia="Calibri"/>
            <w:noProof/>
            <w:lang w:eastAsia="en-US"/>
          </w:rPr>
          <w:t>Chapter 2:  Literature Review</w:t>
        </w:r>
        <w:r w:rsidR="00643C31">
          <w:rPr>
            <w:noProof/>
            <w:webHidden/>
          </w:rPr>
          <w:tab/>
        </w:r>
        <w:r w:rsidR="00643C31">
          <w:rPr>
            <w:noProof/>
            <w:webHidden/>
          </w:rPr>
          <w:fldChar w:fldCharType="begin"/>
        </w:r>
        <w:r w:rsidR="00643C31">
          <w:rPr>
            <w:noProof/>
            <w:webHidden/>
          </w:rPr>
          <w:instrText xml:space="preserve"> PAGEREF _Toc68872905 \h </w:instrText>
        </w:r>
        <w:r w:rsidR="00643C31">
          <w:rPr>
            <w:noProof/>
            <w:webHidden/>
          </w:rPr>
        </w:r>
        <w:r w:rsidR="00643C31">
          <w:rPr>
            <w:noProof/>
            <w:webHidden/>
          </w:rPr>
          <w:fldChar w:fldCharType="separate"/>
        </w:r>
        <w:r w:rsidR="00643C31">
          <w:rPr>
            <w:noProof/>
            <w:webHidden/>
          </w:rPr>
          <w:t>11</w:t>
        </w:r>
        <w:r w:rsidR="00643C31">
          <w:rPr>
            <w:noProof/>
            <w:webHidden/>
          </w:rPr>
          <w:fldChar w:fldCharType="end"/>
        </w:r>
      </w:hyperlink>
    </w:p>
    <w:p w14:paraId="0BDF25A8" w14:textId="44203983"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6" w:history="1">
        <w:r w:rsidR="00643C31" w:rsidRPr="00A806EC">
          <w:rPr>
            <w:rStyle w:val="Hyperlink"/>
            <w:rFonts w:eastAsia="Calibri"/>
            <w:noProof/>
            <w:lang w:eastAsia="en-US"/>
          </w:rPr>
          <w:t>Chapter 3: Problem Statement</w:t>
        </w:r>
        <w:r w:rsidR="00643C31">
          <w:rPr>
            <w:noProof/>
            <w:webHidden/>
          </w:rPr>
          <w:tab/>
        </w:r>
        <w:r w:rsidR="00643C31">
          <w:rPr>
            <w:noProof/>
            <w:webHidden/>
          </w:rPr>
          <w:fldChar w:fldCharType="begin"/>
        </w:r>
        <w:r w:rsidR="00643C31">
          <w:rPr>
            <w:noProof/>
            <w:webHidden/>
          </w:rPr>
          <w:instrText xml:space="preserve"> PAGEREF _Toc68872906 \h </w:instrText>
        </w:r>
        <w:r w:rsidR="00643C31">
          <w:rPr>
            <w:noProof/>
            <w:webHidden/>
          </w:rPr>
        </w:r>
        <w:r w:rsidR="00643C31">
          <w:rPr>
            <w:noProof/>
            <w:webHidden/>
          </w:rPr>
          <w:fldChar w:fldCharType="separate"/>
        </w:r>
        <w:r w:rsidR="00643C31">
          <w:rPr>
            <w:noProof/>
            <w:webHidden/>
          </w:rPr>
          <w:t>13</w:t>
        </w:r>
        <w:r w:rsidR="00643C31">
          <w:rPr>
            <w:noProof/>
            <w:webHidden/>
          </w:rPr>
          <w:fldChar w:fldCharType="end"/>
        </w:r>
      </w:hyperlink>
    </w:p>
    <w:p w14:paraId="0AB44DD7" w14:textId="2A414FD8"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7" w:history="1">
        <w:r w:rsidR="00643C31" w:rsidRPr="00A806EC">
          <w:rPr>
            <w:rStyle w:val="Hyperlink"/>
            <w:rFonts w:eastAsia="Calibri"/>
            <w:noProof/>
            <w:lang w:eastAsia="en-US"/>
          </w:rPr>
          <w:t>Chapter 4: Objectives of the Study</w:t>
        </w:r>
        <w:r w:rsidR="00643C31">
          <w:rPr>
            <w:noProof/>
            <w:webHidden/>
          </w:rPr>
          <w:tab/>
        </w:r>
        <w:r w:rsidR="00643C31">
          <w:rPr>
            <w:noProof/>
            <w:webHidden/>
          </w:rPr>
          <w:fldChar w:fldCharType="begin"/>
        </w:r>
        <w:r w:rsidR="00643C31">
          <w:rPr>
            <w:noProof/>
            <w:webHidden/>
          </w:rPr>
          <w:instrText xml:space="preserve"> PAGEREF _Toc68872907 \h </w:instrText>
        </w:r>
        <w:r w:rsidR="00643C31">
          <w:rPr>
            <w:noProof/>
            <w:webHidden/>
          </w:rPr>
        </w:r>
        <w:r w:rsidR="00643C31">
          <w:rPr>
            <w:noProof/>
            <w:webHidden/>
          </w:rPr>
          <w:fldChar w:fldCharType="separate"/>
        </w:r>
        <w:r w:rsidR="00643C31">
          <w:rPr>
            <w:noProof/>
            <w:webHidden/>
          </w:rPr>
          <w:t>14</w:t>
        </w:r>
        <w:r w:rsidR="00643C31">
          <w:rPr>
            <w:noProof/>
            <w:webHidden/>
          </w:rPr>
          <w:fldChar w:fldCharType="end"/>
        </w:r>
      </w:hyperlink>
    </w:p>
    <w:p w14:paraId="421AE03C" w14:textId="4D4A03AB"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8" w:history="1">
        <w:r w:rsidR="00643C31" w:rsidRPr="00A806EC">
          <w:rPr>
            <w:rStyle w:val="Hyperlink"/>
            <w:rFonts w:eastAsia="Calibri"/>
            <w:noProof/>
            <w:lang w:eastAsia="en-US"/>
          </w:rPr>
          <w:t>Chapter 5: Project Methodology</w:t>
        </w:r>
        <w:r w:rsidR="00643C31">
          <w:rPr>
            <w:noProof/>
            <w:webHidden/>
          </w:rPr>
          <w:tab/>
        </w:r>
        <w:r w:rsidR="00643C31">
          <w:rPr>
            <w:noProof/>
            <w:webHidden/>
          </w:rPr>
          <w:fldChar w:fldCharType="begin"/>
        </w:r>
        <w:r w:rsidR="00643C31">
          <w:rPr>
            <w:noProof/>
            <w:webHidden/>
          </w:rPr>
          <w:instrText xml:space="preserve"> PAGEREF _Toc68872908 \h </w:instrText>
        </w:r>
        <w:r w:rsidR="00643C31">
          <w:rPr>
            <w:noProof/>
            <w:webHidden/>
          </w:rPr>
        </w:r>
        <w:r w:rsidR="00643C31">
          <w:rPr>
            <w:noProof/>
            <w:webHidden/>
          </w:rPr>
          <w:fldChar w:fldCharType="separate"/>
        </w:r>
        <w:r w:rsidR="00643C31">
          <w:rPr>
            <w:noProof/>
            <w:webHidden/>
          </w:rPr>
          <w:t>15</w:t>
        </w:r>
        <w:r w:rsidR="00643C31">
          <w:rPr>
            <w:noProof/>
            <w:webHidden/>
          </w:rPr>
          <w:fldChar w:fldCharType="end"/>
        </w:r>
      </w:hyperlink>
    </w:p>
    <w:p w14:paraId="1C19414E" w14:textId="4401D6A0"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09" w:history="1">
        <w:r w:rsidR="00643C31" w:rsidRPr="00A806EC">
          <w:rPr>
            <w:rStyle w:val="Hyperlink"/>
            <w:rFonts w:eastAsia="Calibri"/>
            <w:noProof/>
            <w:lang w:eastAsia="en-US"/>
          </w:rPr>
          <w:t xml:space="preserve">Chapter 6: </w:t>
        </w:r>
        <w:r w:rsidR="00643C31" w:rsidRPr="00A806EC">
          <w:rPr>
            <w:rStyle w:val="Hyperlink"/>
            <w:noProof/>
          </w:rPr>
          <w:t>Business Understanding</w:t>
        </w:r>
        <w:r w:rsidR="00643C31">
          <w:rPr>
            <w:noProof/>
            <w:webHidden/>
          </w:rPr>
          <w:tab/>
        </w:r>
        <w:r w:rsidR="00643C31">
          <w:rPr>
            <w:noProof/>
            <w:webHidden/>
          </w:rPr>
          <w:fldChar w:fldCharType="begin"/>
        </w:r>
        <w:r w:rsidR="00643C31">
          <w:rPr>
            <w:noProof/>
            <w:webHidden/>
          </w:rPr>
          <w:instrText xml:space="preserve"> PAGEREF _Toc68872909 \h </w:instrText>
        </w:r>
        <w:r w:rsidR="00643C31">
          <w:rPr>
            <w:noProof/>
            <w:webHidden/>
          </w:rPr>
        </w:r>
        <w:r w:rsidR="00643C31">
          <w:rPr>
            <w:noProof/>
            <w:webHidden/>
          </w:rPr>
          <w:fldChar w:fldCharType="separate"/>
        </w:r>
        <w:r w:rsidR="00643C31">
          <w:rPr>
            <w:noProof/>
            <w:webHidden/>
          </w:rPr>
          <w:t>17</w:t>
        </w:r>
        <w:r w:rsidR="00643C31">
          <w:rPr>
            <w:noProof/>
            <w:webHidden/>
          </w:rPr>
          <w:fldChar w:fldCharType="end"/>
        </w:r>
      </w:hyperlink>
    </w:p>
    <w:p w14:paraId="0FEB0935" w14:textId="06FA7D20"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0" w:history="1">
        <w:r w:rsidR="00643C31" w:rsidRPr="00A806EC">
          <w:rPr>
            <w:rStyle w:val="Hyperlink"/>
            <w:rFonts w:eastAsia="Calibri"/>
            <w:noProof/>
            <w:lang w:eastAsia="en-US"/>
          </w:rPr>
          <w:t>Chapter 7:  Data Understanding</w:t>
        </w:r>
        <w:r w:rsidR="00643C31">
          <w:rPr>
            <w:noProof/>
            <w:webHidden/>
          </w:rPr>
          <w:tab/>
        </w:r>
        <w:r w:rsidR="00643C31">
          <w:rPr>
            <w:noProof/>
            <w:webHidden/>
          </w:rPr>
          <w:fldChar w:fldCharType="begin"/>
        </w:r>
        <w:r w:rsidR="00643C31">
          <w:rPr>
            <w:noProof/>
            <w:webHidden/>
          </w:rPr>
          <w:instrText xml:space="preserve"> PAGEREF _Toc68872910 \h </w:instrText>
        </w:r>
        <w:r w:rsidR="00643C31">
          <w:rPr>
            <w:noProof/>
            <w:webHidden/>
          </w:rPr>
        </w:r>
        <w:r w:rsidR="00643C31">
          <w:rPr>
            <w:noProof/>
            <w:webHidden/>
          </w:rPr>
          <w:fldChar w:fldCharType="separate"/>
        </w:r>
        <w:r w:rsidR="00643C31">
          <w:rPr>
            <w:noProof/>
            <w:webHidden/>
          </w:rPr>
          <w:t>19</w:t>
        </w:r>
        <w:r w:rsidR="00643C31">
          <w:rPr>
            <w:noProof/>
            <w:webHidden/>
          </w:rPr>
          <w:fldChar w:fldCharType="end"/>
        </w:r>
      </w:hyperlink>
    </w:p>
    <w:p w14:paraId="46CCEEC0" w14:textId="575C6255"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1" w:history="1">
        <w:r w:rsidR="00643C31" w:rsidRPr="00A806EC">
          <w:rPr>
            <w:rStyle w:val="Hyperlink"/>
            <w:rFonts w:eastAsia="Calibri"/>
            <w:noProof/>
            <w:lang w:eastAsia="en-US"/>
          </w:rPr>
          <w:t>Chapter 8: Data Preparation</w:t>
        </w:r>
        <w:r w:rsidR="00643C31">
          <w:rPr>
            <w:noProof/>
            <w:webHidden/>
          </w:rPr>
          <w:tab/>
        </w:r>
        <w:r w:rsidR="00643C31">
          <w:rPr>
            <w:noProof/>
            <w:webHidden/>
          </w:rPr>
          <w:fldChar w:fldCharType="begin"/>
        </w:r>
        <w:r w:rsidR="00643C31">
          <w:rPr>
            <w:noProof/>
            <w:webHidden/>
          </w:rPr>
          <w:instrText xml:space="preserve"> PAGEREF _Toc68872911 \h </w:instrText>
        </w:r>
        <w:r w:rsidR="00643C31">
          <w:rPr>
            <w:noProof/>
            <w:webHidden/>
          </w:rPr>
        </w:r>
        <w:r w:rsidR="00643C31">
          <w:rPr>
            <w:noProof/>
            <w:webHidden/>
          </w:rPr>
          <w:fldChar w:fldCharType="separate"/>
        </w:r>
        <w:r w:rsidR="00643C31">
          <w:rPr>
            <w:noProof/>
            <w:webHidden/>
          </w:rPr>
          <w:t>21</w:t>
        </w:r>
        <w:r w:rsidR="00643C31">
          <w:rPr>
            <w:noProof/>
            <w:webHidden/>
          </w:rPr>
          <w:fldChar w:fldCharType="end"/>
        </w:r>
      </w:hyperlink>
    </w:p>
    <w:p w14:paraId="3EF013F1" w14:textId="0A71DBF0"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2" w:history="1">
        <w:r w:rsidR="00643C31" w:rsidRPr="00A806EC">
          <w:rPr>
            <w:rStyle w:val="Hyperlink"/>
            <w:rFonts w:eastAsia="Calibri"/>
            <w:noProof/>
            <w:lang w:eastAsia="en-US"/>
          </w:rPr>
          <w:t>Chapter 9:  Data Modeling</w:t>
        </w:r>
        <w:r w:rsidR="00643C31">
          <w:rPr>
            <w:noProof/>
            <w:webHidden/>
          </w:rPr>
          <w:tab/>
        </w:r>
        <w:r w:rsidR="00643C31">
          <w:rPr>
            <w:noProof/>
            <w:webHidden/>
          </w:rPr>
          <w:fldChar w:fldCharType="begin"/>
        </w:r>
        <w:r w:rsidR="00643C31">
          <w:rPr>
            <w:noProof/>
            <w:webHidden/>
          </w:rPr>
          <w:instrText xml:space="preserve"> PAGEREF _Toc68872912 \h </w:instrText>
        </w:r>
        <w:r w:rsidR="00643C31">
          <w:rPr>
            <w:noProof/>
            <w:webHidden/>
          </w:rPr>
        </w:r>
        <w:r w:rsidR="00643C31">
          <w:rPr>
            <w:noProof/>
            <w:webHidden/>
          </w:rPr>
          <w:fldChar w:fldCharType="separate"/>
        </w:r>
        <w:r w:rsidR="00643C31">
          <w:rPr>
            <w:noProof/>
            <w:webHidden/>
          </w:rPr>
          <w:t>28</w:t>
        </w:r>
        <w:r w:rsidR="00643C31">
          <w:rPr>
            <w:noProof/>
            <w:webHidden/>
          </w:rPr>
          <w:fldChar w:fldCharType="end"/>
        </w:r>
      </w:hyperlink>
    </w:p>
    <w:p w14:paraId="1B39D660" w14:textId="0AE0D833"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3" w:history="1">
        <w:r w:rsidR="00643C31" w:rsidRPr="00A806EC">
          <w:rPr>
            <w:rStyle w:val="Hyperlink"/>
            <w:rFonts w:eastAsia="Calibri"/>
            <w:noProof/>
            <w:lang w:eastAsia="en-US"/>
          </w:rPr>
          <w:t>Chapter 10:  Data Evaluation</w:t>
        </w:r>
        <w:r w:rsidR="00643C31">
          <w:rPr>
            <w:noProof/>
            <w:webHidden/>
          </w:rPr>
          <w:tab/>
        </w:r>
        <w:r w:rsidR="00643C31">
          <w:rPr>
            <w:noProof/>
            <w:webHidden/>
          </w:rPr>
          <w:fldChar w:fldCharType="begin"/>
        </w:r>
        <w:r w:rsidR="00643C31">
          <w:rPr>
            <w:noProof/>
            <w:webHidden/>
          </w:rPr>
          <w:instrText xml:space="preserve"> PAGEREF _Toc68872913 \h </w:instrText>
        </w:r>
        <w:r w:rsidR="00643C31">
          <w:rPr>
            <w:noProof/>
            <w:webHidden/>
          </w:rPr>
        </w:r>
        <w:r w:rsidR="00643C31">
          <w:rPr>
            <w:noProof/>
            <w:webHidden/>
          </w:rPr>
          <w:fldChar w:fldCharType="separate"/>
        </w:r>
        <w:r w:rsidR="00643C31">
          <w:rPr>
            <w:noProof/>
            <w:webHidden/>
          </w:rPr>
          <w:t>30</w:t>
        </w:r>
        <w:r w:rsidR="00643C31">
          <w:rPr>
            <w:noProof/>
            <w:webHidden/>
          </w:rPr>
          <w:fldChar w:fldCharType="end"/>
        </w:r>
      </w:hyperlink>
    </w:p>
    <w:p w14:paraId="14E1E1D7" w14:textId="50CD3A62"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4" w:history="1">
        <w:r w:rsidR="00643C31" w:rsidRPr="00A806EC">
          <w:rPr>
            <w:rStyle w:val="Hyperlink"/>
            <w:rFonts w:eastAsia="Calibri"/>
            <w:noProof/>
            <w:lang w:eastAsia="en-US"/>
          </w:rPr>
          <w:t>Chapter 11:  Deployment</w:t>
        </w:r>
        <w:r w:rsidR="00643C31">
          <w:rPr>
            <w:noProof/>
            <w:webHidden/>
          </w:rPr>
          <w:tab/>
        </w:r>
        <w:r w:rsidR="00643C31">
          <w:rPr>
            <w:noProof/>
            <w:webHidden/>
          </w:rPr>
          <w:fldChar w:fldCharType="begin"/>
        </w:r>
        <w:r w:rsidR="00643C31">
          <w:rPr>
            <w:noProof/>
            <w:webHidden/>
          </w:rPr>
          <w:instrText xml:space="preserve"> PAGEREF _Toc68872914 \h </w:instrText>
        </w:r>
        <w:r w:rsidR="00643C31">
          <w:rPr>
            <w:noProof/>
            <w:webHidden/>
          </w:rPr>
        </w:r>
        <w:r w:rsidR="00643C31">
          <w:rPr>
            <w:noProof/>
            <w:webHidden/>
          </w:rPr>
          <w:fldChar w:fldCharType="separate"/>
        </w:r>
        <w:r w:rsidR="00643C31">
          <w:rPr>
            <w:noProof/>
            <w:webHidden/>
          </w:rPr>
          <w:t>31</w:t>
        </w:r>
        <w:r w:rsidR="00643C31">
          <w:rPr>
            <w:noProof/>
            <w:webHidden/>
          </w:rPr>
          <w:fldChar w:fldCharType="end"/>
        </w:r>
      </w:hyperlink>
    </w:p>
    <w:p w14:paraId="38A1BB17" w14:textId="6F40A929"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5" w:history="1">
        <w:r w:rsidR="00643C31" w:rsidRPr="00A806EC">
          <w:rPr>
            <w:rStyle w:val="Hyperlink"/>
            <w:rFonts w:eastAsia="Calibri"/>
            <w:noProof/>
            <w:lang w:eastAsia="en-US"/>
          </w:rPr>
          <w:t>Chapter 12: Analysis and Results</w:t>
        </w:r>
        <w:r w:rsidR="00643C31">
          <w:rPr>
            <w:noProof/>
            <w:webHidden/>
          </w:rPr>
          <w:tab/>
        </w:r>
        <w:r w:rsidR="00643C31">
          <w:rPr>
            <w:noProof/>
            <w:webHidden/>
          </w:rPr>
          <w:fldChar w:fldCharType="begin"/>
        </w:r>
        <w:r w:rsidR="00643C31">
          <w:rPr>
            <w:noProof/>
            <w:webHidden/>
          </w:rPr>
          <w:instrText xml:space="preserve"> PAGEREF _Toc68872915 \h </w:instrText>
        </w:r>
        <w:r w:rsidR="00643C31">
          <w:rPr>
            <w:noProof/>
            <w:webHidden/>
          </w:rPr>
        </w:r>
        <w:r w:rsidR="00643C31">
          <w:rPr>
            <w:noProof/>
            <w:webHidden/>
          </w:rPr>
          <w:fldChar w:fldCharType="separate"/>
        </w:r>
        <w:r w:rsidR="00643C31">
          <w:rPr>
            <w:noProof/>
            <w:webHidden/>
          </w:rPr>
          <w:t>32</w:t>
        </w:r>
        <w:r w:rsidR="00643C31">
          <w:rPr>
            <w:noProof/>
            <w:webHidden/>
          </w:rPr>
          <w:fldChar w:fldCharType="end"/>
        </w:r>
      </w:hyperlink>
    </w:p>
    <w:p w14:paraId="2F932DDC" w14:textId="59D0EFDE"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6" w:history="1">
        <w:r w:rsidR="00643C31" w:rsidRPr="00A806EC">
          <w:rPr>
            <w:rStyle w:val="Hyperlink"/>
            <w:rFonts w:eastAsia="Calibri"/>
            <w:noProof/>
            <w:lang w:eastAsia="en-US"/>
          </w:rPr>
          <w:t>Chapter 13: Conclusions and Recommendations for future work</w:t>
        </w:r>
        <w:r w:rsidR="00643C31">
          <w:rPr>
            <w:noProof/>
            <w:webHidden/>
          </w:rPr>
          <w:tab/>
        </w:r>
        <w:r w:rsidR="00643C31">
          <w:rPr>
            <w:noProof/>
            <w:webHidden/>
          </w:rPr>
          <w:fldChar w:fldCharType="begin"/>
        </w:r>
        <w:r w:rsidR="00643C31">
          <w:rPr>
            <w:noProof/>
            <w:webHidden/>
          </w:rPr>
          <w:instrText xml:space="preserve"> PAGEREF _Toc68872916 \h </w:instrText>
        </w:r>
        <w:r w:rsidR="00643C31">
          <w:rPr>
            <w:noProof/>
            <w:webHidden/>
          </w:rPr>
        </w:r>
        <w:r w:rsidR="00643C31">
          <w:rPr>
            <w:noProof/>
            <w:webHidden/>
          </w:rPr>
          <w:fldChar w:fldCharType="separate"/>
        </w:r>
        <w:r w:rsidR="00643C31">
          <w:rPr>
            <w:noProof/>
            <w:webHidden/>
          </w:rPr>
          <w:t>34</w:t>
        </w:r>
        <w:r w:rsidR="00643C31">
          <w:rPr>
            <w:noProof/>
            <w:webHidden/>
          </w:rPr>
          <w:fldChar w:fldCharType="end"/>
        </w:r>
      </w:hyperlink>
    </w:p>
    <w:p w14:paraId="3C5315DB" w14:textId="0A407CF0" w:rsidR="00643C31" w:rsidRDefault="00C66C8C">
      <w:pPr>
        <w:pStyle w:val="TOC1"/>
        <w:tabs>
          <w:tab w:val="right" w:leader="dot" w:pos="9016"/>
        </w:tabs>
        <w:rPr>
          <w:rFonts w:asciiTheme="minorHAnsi" w:eastAsiaTheme="minorEastAsia" w:hAnsiTheme="minorHAnsi" w:cstheme="minorBidi"/>
          <w:noProof/>
          <w:sz w:val="22"/>
          <w:szCs w:val="22"/>
        </w:rPr>
      </w:pPr>
      <w:hyperlink w:anchor="_Toc68872917" w:history="1">
        <w:r w:rsidR="00643C31" w:rsidRPr="00A806EC">
          <w:rPr>
            <w:rStyle w:val="Hyperlink"/>
            <w:rFonts w:eastAsia="Calibri"/>
            <w:noProof/>
            <w:lang w:eastAsia="en-US"/>
          </w:rPr>
          <w:t>Appendix</w:t>
        </w:r>
        <w:r w:rsidR="00643C31">
          <w:rPr>
            <w:noProof/>
            <w:webHidden/>
          </w:rPr>
          <w:tab/>
        </w:r>
        <w:r w:rsidR="00643C31">
          <w:rPr>
            <w:noProof/>
            <w:webHidden/>
          </w:rPr>
          <w:fldChar w:fldCharType="begin"/>
        </w:r>
        <w:r w:rsidR="00643C31">
          <w:rPr>
            <w:noProof/>
            <w:webHidden/>
          </w:rPr>
          <w:instrText xml:space="preserve"> PAGEREF _Toc68872917 \h </w:instrText>
        </w:r>
        <w:r w:rsidR="00643C31">
          <w:rPr>
            <w:noProof/>
            <w:webHidden/>
          </w:rPr>
        </w:r>
        <w:r w:rsidR="00643C31">
          <w:rPr>
            <w:noProof/>
            <w:webHidden/>
          </w:rPr>
          <w:fldChar w:fldCharType="separate"/>
        </w:r>
        <w:r w:rsidR="00643C31">
          <w:rPr>
            <w:noProof/>
            <w:webHidden/>
          </w:rPr>
          <w:t>36</w:t>
        </w:r>
        <w:r w:rsidR="00643C31">
          <w:rPr>
            <w:noProof/>
            <w:webHidden/>
          </w:rPr>
          <w:fldChar w:fldCharType="end"/>
        </w:r>
      </w:hyperlink>
    </w:p>
    <w:p w14:paraId="5A7A5098" w14:textId="27BE7445" w:rsidR="00643C31" w:rsidRDefault="00C66C8C">
      <w:pPr>
        <w:pStyle w:val="TOC2"/>
        <w:tabs>
          <w:tab w:val="right" w:leader="dot" w:pos="9016"/>
        </w:tabs>
        <w:rPr>
          <w:rFonts w:asciiTheme="minorHAnsi" w:eastAsiaTheme="minorEastAsia" w:hAnsiTheme="minorHAnsi" w:cstheme="minorBidi"/>
          <w:noProof/>
          <w:sz w:val="22"/>
          <w:szCs w:val="22"/>
        </w:rPr>
      </w:pPr>
      <w:hyperlink w:anchor="_Toc68872918" w:history="1">
        <w:r w:rsidR="00643C31" w:rsidRPr="00A806EC">
          <w:rPr>
            <w:rStyle w:val="Hyperlink"/>
            <w:rFonts w:eastAsia="Calibri"/>
            <w:noProof/>
            <w:lang w:eastAsia="en-US"/>
          </w:rPr>
          <w:t>Plagiarism Report</w:t>
        </w:r>
        <w:r w:rsidR="00643C31">
          <w:rPr>
            <w:noProof/>
            <w:webHidden/>
          </w:rPr>
          <w:tab/>
        </w:r>
        <w:r w:rsidR="00643C31">
          <w:rPr>
            <w:noProof/>
            <w:webHidden/>
          </w:rPr>
          <w:fldChar w:fldCharType="begin"/>
        </w:r>
        <w:r w:rsidR="00643C31">
          <w:rPr>
            <w:noProof/>
            <w:webHidden/>
          </w:rPr>
          <w:instrText xml:space="preserve"> PAGEREF _Toc68872918 \h </w:instrText>
        </w:r>
        <w:r w:rsidR="00643C31">
          <w:rPr>
            <w:noProof/>
            <w:webHidden/>
          </w:rPr>
        </w:r>
        <w:r w:rsidR="00643C31">
          <w:rPr>
            <w:noProof/>
            <w:webHidden/>
          </w:rPr>
          <w:fldChar w:fldCharType="separate"/>
        </w:r>
        <w:r w:rsidR="00643C31">
          <w:rPr>
            <w:noProof/>
            <w:webHidden/>
          </w:rPr>
          <w:t>36</w:t>
        </w:r>
        <w:r w:rsidR="00643C31">
          <w:rPr>
            <w:noProof/>
            <w:webHidden/>
          </w:rPr>
          <w:fldChar w:fldCharType="end"/>
        </w:r>
      </w:hyperlink>
    </w:p>
    <w:p w14:paraId="2172AF7D" w14:textId="0023C2D8" w:rsidR="00643C31" w:rsidRDefault="00C66C8C">
      <w:pPr>
        <w:pStyle w:val="TOC2"/>
        <w:tabs>
          <w:tab w:val="right" w:leader="dot" w:pos="9016"/>
        </w:tabs>
        <w:rPr>
          <w:rFonts w:asciiTheme="minorHAnsi" w:eastAsiaTheme="minorEastAsia" w:hAnsiTheme="minorHAnsi" w:cstheme="minorBidi"/>
          <w:noProof/>
          <w:sz w:val="22"/>
          <w:szCs w:val="22"/>
        </w:rPr>
      </w:pPr>
      <w:hyperlink w:anchor="_Toc68872919" w:history="1">
        <w:r w:rsidR="00643C31" w:rsidRPr="00A806EC">
          <w:rPr>
            <w:rStyle w:val="Hyperlink"/>
            <w:rFonts w:eastAsia="Calibri"/>
            <w:noProof/>
            <w:lang w:eastAsia="en-US"/>
          </w:rPr>
          <w:t>Publications in a Journal/Conference Presented/White Paper</w:t>
        </w:r>
        <w:r w:rsidR="00643C31">
          <w:rPr>
            <w:noProof/>
            <w:webHidden/>
          </w:rPr>
          <w:tab/>
        </w:r>
        <w:r w:rsidR="00643C31">
          <w:rPr>
            <w:noProof/>
            <w:webHidden/>
          </w:rPr>
          <w:fldChar w:fldCharType="begin"/>
        </w:r>
        <w:r w:rsidR="00643C31">
          <w:rPr>
            <w:noProof/>
            <w:webHidden/>
          </w:rPr>
          <w:instrText xml:space="preserve"> PAGEREF _Toc68872919 \h </w:instrText>
        </w:r>
        <w:r w:rsidR="00643C31">
          <w:rPr>
            <w:noProof/>
            <w:webHidden/>
          </w:rPr>
        </w:r>
        <w:r w:rsidR="00643C31">
          <w:rPr>
            <w:noProof/>
            <w:webHidden/>
          </w:rPr>
          <w:fldChar w:fldCharType="separate"/>
        </w:r>
        <w:r w:rsidR="00643C31">
          <w:rPr>
            <w:noProof/>
            <w:webHidden/>
          </w:rPr>
          <w:t>36</w:t>
        </w:r>
        <w:r w:rsidR="00643C31">
          <w:rPr>
            <w:noProof/>
            <w:webHidden/>
          </w:rPr>
          <w:fldChar w:fldCharType="end"/>
        </w:r>
      </w:hyperlink>
    </w:p>
    <w:p w14:paraId="47C300D6" w14:textId="24B1DF6E" w:rsidR="00643C31" w:rsidRDefault="00C66C8C">
      <w:pPr>
        <w:pStyle w:val="TOC2"/>
        <w:tabs>
          <w:tab w:val="right" w:leader="dot" w:pos="9016"/>
        </w:tabs>
        <w:rPr>
          <w:rFonts w:asciiTheme="minorHAnsi" w:eastAsiaTheme="minorEastAsia" w:hAnsiTheme="minorHAnsi" w:cstheme="minorBidi"/>
          <w:noProof/>
          <w:sz w:val="22"/>
          <w:szCs w:val="22"/>
        </w:rPr>
      </w:pPr>
      <w:hyperlink w:anchor="_Toc68872920" w:history="1">
        <w:r w:rsidR="00643C31" w:rsidRPr="00A806EC">
          <w:rPr>
            <w:rStyle w:val="Hyperlink"/>
            <w:rFonts w:eastAsia="Calibri"/>
            <w:noProof/>
            <w:lang w:eastAsia="en-US"/>
          </w:rPr>
          <w:t>Any Additional Details</w:t>
        </w:r>
        <w:r w:rsidR="00643C31">
          <w:rPr>
            <w:noProof/>
            <w:webHidden/>
          </w:rPr>
          <w:tab/>
        </w:r>
        <w:r w:rsidR="00643C31">
          <w:rPr>
            <w:noProof/>
            <w:webHidden/>
          </w:rPr>
          <w:fldChar w:fldCharType="begin"/>
        </w:r>
        <w:r w:rsidR="00643C31">
          <w:rPr>
            <w:noProof/>
            <w:webHidden/>
          </w:rPr>
          <w:instrText xml:space="preserve"> PAGEREF _Toc68872920 \h </w:instrText>
        </w:r>
        <w:r w:rsidR="00643C31">
          <w:rPr>
            <w:noProof/>
            <w:webHidden/>
          </w:rPr>
        </w:r>
        <w:r w:rsidR="00643C31">
          <w:rPr>
            <w:noProof/>
            <w:webHidden/>
          </w:rPr>
          <w:fldChar w:fldCharType="separate"/>
        </w:r>
        <w:r w:rsidR="00643C31">
          <w:rPr>
            <w:noProof/>
            <w:webHidden/>
          </w:rPr>
          <w:t>36</w:t>
        </w:r>
        <w:r w:rsidR="00643C31">
          <w:rPr>
            <w:noProof/>
            <w:webHidden/>
          </w:rPr>
          <w:fldChar w:fldCharType="end"/>
        </w:r>
      </w:hyperlink>
    </w:p>
    <w:p w14:paraId="277E4EE1" w14:textId="1F03F4F3" w:rsidR="00A744FE" w:rsidRDefault="0030690D" w:rsidP="00A744FE">
      <w:pPr>
        <w:rPr>
          <w:b/>
          <w:bCs/>
          <w:noProof/>
        </w:rPr>
      </w:pPr>
      <w:r w:rsidRPr="009D35D3">
        <w:rPr>
          <w:b/>
          <w:bCs/>
          <w:noProof/>
        </w:rPr>
        <w:fldChar w:fldCharType="end"/>
      </w:r>
    </w:p>
    <w:p w14:paraId="33A4C749" w14:textId="77777777" w:rsidR="00A744FE" w:rsidRDefault="00A744FE" w:rsidP="00A744FE">
      <w:pPr>
        <w:rPr>
          <w:b/>
          <w:bCs/>
          <w:noProof/>
        </w:rPr>
      </w:pPr>
    </w:p>
    <w:p w14:paraId="537E022D" w14:textId="77777777" w:rsidR="00A744FE" w:rsidRDefault="00A744FE" w:rsidP="00A744FE">
      <w:pPr>
        <w:rPr>
          <w:b/>
          <w:bCs/>
          <w:noProof/>
        </w:rPr>
      </w:pPr>
    </w:p>
    <w:p w14:paraId="24265D34" w14:textId="77777777" w:rsidR="00A744FE" w:rsidRDefault="00A744FE" w:rsidP="00A744FE">
      <w:pPr>
        <w:rPr>
          <w:b/>
          <w:bCs/>
          <w:noProof/>
        </w:rPr>
      </w:pPr>
    </w:p>
    <w:p w14:paraId="6ED25A19" w14:textId="77777777" w:rsidR="00A744FE" w:rsidRDefault="00A744FE" w:rsidP="00A744FE">
      <w:pPr>
        <w:rPr>
          <w:b/>
          <w:bCs/>
          <w:noProof/>
        </w:rPr>
      </w:pPr>
    </w:p>
    <w:p w14:paraId="16D7527E" w14:textId="77777777" w:rsidR="00A744FE" w:rsidRPr="00A744FE" w:rsidRDefault="00A744FE" w:rsidP="00B858DD">
      <w:pPr>
        <w:pStyle w:val="Heading1"/>
        <w:ind w:left="0"/>
        <w:rPr>
          <w:rFonts w:eastAsia="Calibri"/>
          <w:lang w:eastAsia="en-US"/>
        </w:rPr>
      </w:pPr>
      <w:bookmarkStart w:id="15" w:name="_Toc68872904"/>
      <w:r w:rsidRPr="00632604">
        <w:rPr>
          <w:rFonts w:eastAsia="Calibri"/>
          <w:lang w:eastAsia="en-US"/>
        </w:rPr>
        <w:t>Chapter 1:  Introduction</w:t>
      </w:r>
      <w:bookmarkEnd w:id="15"/>
    </w:p>
    <w:p w14:paraId="76DB9B09" w14:textId="77777777" w:rsidR="003F26BB" w:rsidRDefault="003F26BB" w:rsidP="003F26BB">
      <w:pPr>
        <w:pStyle w:val="Normal1"/>
        <w:rPr>
          <w:lang w:eastAsia="en-US"/>
        </w:rPr>
      </w:pPr>
    </w:p>
    <w:p w14:paraId="5D846458" w14:textId="57B5DC91" w:rsidR="0060354F" w:rsidRPr="0060354F" w:rsidRDefault="0060354F" w:rsidP="003F26BB">
      <w:pPr>
        <w:pStyle w:val="Normal1"/>
        <w:rPr>
          <w:lang w:eastAsia="en-US"/>
        </w:rPr>
      </w:pPr>
      <w:r>
        <w:rPr>
          <w:lang w:eastAsia="en-US"/>
        </w:rPr>
        <w:t>1.</w:t>
      </w:r>
      <w:r w:rsidRPr="0060354F">
        <w:rPr>
          <w:lang w:eastAsia="en-US"/>
        </w:rPr>
        <w:t xml:space="preserve">1:  Introduction </w:t>
      </w:r>
    </w:p>
    <w:p w14:paraId="3B0A6321" w14:textId="77777777" w:rsidR="00F46C1C" w:rsidRDefault="00F46C1C" w:rsidP="00A744FE">
      <w:pPr>
        <w:spacing w:line="276" w:lineRule="auto"/>
        <w:contextualSpacing/>
        <w:jc w:val="both"/>
        <w:rPr>
          <w:rFonts w:eastAsia="Calibri"/>
          <w:lang w:val="en-US" w:eastAsia="en-US"/>
        </w:rPr>
      </w:pPr>
    </w:p>
    <w:p w14:paraId="1889B6B1" w14:textId="77777777" w:rsidR="00851EF1" w:rsidRDefault="00761F21" w:rsidP="00027337">
      <w:pPr>
        <w:spacing w:line="276" w:lineRule="auto"/>
        <w:contextualSpacing/>
        <w:jc w:val="both"/>
        <w:rPr>
          <w:rFonts w:eastAsia="Calibri"/>
          <w:lang w:val="en-US" w:eastAsia="en-US"/>
        </w:rPr>
      </w:pPr>
      <w:r w:rsidRPr="00761F21">
        <w:rPr>
          <w:rFonts w:eastAsia="Calibri"/>
          <w:lang w:val="en-US" w:eastAsia="en-US"/>
        </w:rPr>
        <w:t xml:space="preserve">Loyal customers are those who make repeated purchases of a product/service. Studies have </w:t>
      </w:r>
    </w:p>
    <w:p w14:paraId="763265A3"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 xml:space="preserve">Global discount campaigns are very much conducted by big business-to-consumer (B2C) websites like Zappos and Amazon, on festive days such as Black Friday and </w:t>
      </w:r>
      <w:proofErr w:type="spellStart"/>
      <w:proofErr w:type="gramStart"/>
      <w:r w:rsidRPr="00027337">
        <w:rPr>
          <w:rFonts w:ascii="Times New Roman" w:eastAsia="Calibri" w:hAnsi="Times New Roman" w:cs="Times New Roman"/>
          <w:sz w:val="24"/>
          <w:szCs w:val="24"/>
          <w:lang w:val="en-US" w:eastAsia="en-US" w:bidi="ar-SA"/>
        </w:rPr>
        <w:t>Mellandagar</w:t>
      </w:r>
      <w:proofErr w:type="spellEnd"/>
      <w:r w:rsidRPr="00027337">
        <w:rPr>
          <w:rFonts w:ascii="Times New Roman" w:eastAsia="Calibri" w:hAnsi="Times New Roman" w:cs="Times New Roman"/>
          <w:sz w:val="24"/>
          <w:szCs w:val="24"/>
          <w:lang w:val="en-US" w:eastAsia="en-US" w:bidi="ar-SA"/>
        </w:rPr>
        <w:t>(</w:t>
      </w:r>
      <w:proofErr w:type="gramEnd"/>
      <w:r w:rsidRPr="00027337">
        <w:rPr>
          <w:rFonts w:ascii="Times New Roman" w:eastAsia="Calibri" w:hAnsi="Times New Roman" w:cs="Times New Roman"/>
          <w:sz w:val="24"/>
          <w:szCs w:val="24"/>
          <w:lang w:val="en-US" w:eastAsia="en-US" w:bidi="ar-SA"/>
        </w:rPr>
        <w:t xml:space="preserve">Christmas holidays). In these situations, retailers are attracting new buyers. However, many new customers only binge once on these discount sales, and even the deals for the people often don’t accomplish return on investment </w:t>
      </w:r>
      <w:proofErr w:type="gramStart"/>
      <w:r w:rsidRPr="00027337">
        <w:rPr>
          <w:rFonts w:ascii="Times New Roman" w:eastAsia="Calibri" w:hAnsi="Times New Roman" w:cs="Times New Roman"/>
          <w:sz w:val="24"/>
          <w:szCs w:val="24"/>
          <w:lang w:val="en-US" w:eastAsia="en-US" w:bidi="ar-SA"/>
        </w:rPr>
        <w:t>( ROI</w:t>
      </w:r>
      <w:proofErr w:type="gramEnd"/>
      <w:r w:rsidRPr="00027337">
        <w:rPr>
          <w:rFonts w:ascii="Times New Roman" w:eastAsia="Calibri" w:hAnsi="Times New Roman" w:cs="Times New Roman"/>
          <w:sz w:val="24"/>
          <w:szCs w:val="24"/>
          <w:lang w:val="en-US" w:eastAsia="en-US" w:bidi="ar-SA"/>
        </w:rPr>
        <w:t xml:space="preserve">) as planned by sellers. To give custom-made ads (and promotions) against them, retailers must consider potential buyers to deduct the cost of the advertisement. For any solo merchant, foreseeing </w:t>
      </w:r>
      <w:r w:rsidRPr="00027337">
        <w:rPr>
          <w:rFonts w:ascii="Times New Roman" w:eastAsia="Calibri" w:hAnsi="Times New Roman" w:cs="Times New Roman"/>
          <w:sz w:val="24"/>
          <w:szCs w:val="24"/>
          <w:lang w:val="en-US" w:eastAsia="en-US" w:bidi="ar-SA"/>
        </w:rPr>
        <w:lastRenderedPageBreak/>
        <w:t>its loyal customers is tough as they won’t be prone to the information of their current customers. Instead, B2C e-commerce platforms have the click path information and all shoppers’ shopping details at all the stores on their networks. Thus, they will get an overview of their customers’ likes and preferences using their previous history, and then decide how a new customer will most likely purchase again from the same retailer.</w:t>
      </w:r>
    </w:p>
    <w:p w14:paraId="0672070B"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Based on the sales data of the 'Double 11' day of 2014, Alibaba hosted a foreign competition1 for repeat buyer prediction at IJCAI 2015 at Tmall.com, China's largest B2C website. In 2015, Double 11 was China's highest online shopping event with the highest sales of over 14 billion US dollars. Competition data includes the number of suppliers and their new customers hired during the incident and the customer contact log data for six months before the event. The objective of the task is to predict whether after six months the new consumers of a particular retailer will buy merchandise again from them.</w:t>
      </w:r>
    </w:p>
    <w:p w14:paraId="5F84E8F7"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 xml:space="preserve">One of the most critical issues for corporations is the development and retaining of potential customers. While recipient companies focus on acquiring new buyers, to build cross-selling opportunities for themselves, experienced ones try to concentrate on retaining the existing ones. According to Freeman (1999), one of the most important methods of increasing the importance of customers is to support them for prolonged </w:t>
      </w:r>
      <w:proofErr w:type="gramStart"/>
      <w:r w:rsidRPr="00027337">
        <w:rPr>
          <w:rFonts w:ascii="Times New Roman" w:eastAsia="Calibri" w:hAnsi="Times New Roman" w:cs="Times New Roman"/>
          <w:sz w:val="24"/>
          <w:szCs w:val="24"/>
          <w:lang w:val="en-US" w:eastAsia="en-US" w:bidi="ar-SA"/>
        </w:rPr>
        <w:t>periods.[</w:t>
      </w:r>
      <w:proofErr w:type="gramEnd"/>
      <w:r w:rsidRPr="00027337">
        <w:rPr>
          <w:rFonts w:ascii="Times New Roman" w:eastAsia="Calibri" w:hAnsi="Times New Roman" w:cs="Times New Roman"/>
          <w:sz w:val="24"/>
          <w:szCs w:val="24"/>
          <w:lang w:val="en-US" w:eastAsia="en-US" w:bidi="ar-SA"/>
        </w:rPr>
        <w:t>1]</w:t>
      </w:r>
    </w:p>
    <w:p w14:paraId="08EA3FDF"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These new consumers are called the respective merchants' repeat buyers. We got first place in the first stage of the race. Our victory strategy comprised broad functionality and model designing engineering. Specifically, to classify consumers, vendors, goods, categories, items and their experiences, we created certain types of characteristics from different aspects. Data has portrayed that the price of recruiting a new customer is said to range from $300 to $</w:t>
      </w:r>
      <w:proofErr w:type="gramStart"/>
      <w:r w:rsidRPr="00027337">
        <w:rPr>
          <w:rFonts w:ascii="Times New Roman" w:eastAsia="Calibri" w:hAnsi="Times New Roman" w:cs="Times New Roman"/>
          <w:sz w:val="24"/>
          <w:szCs w:val="24"/>
          <w:lang w:val="en-US" w:eastAsia="en-US" w:bidi="ar-SA"/>
        </w:rPr>
        <w:t>600,  and</w:t>
      </w:r>
      <w:proofErr w:type="gramEnd"/>
      <w:r w:rsidRPr="00027337">
        <w:rPr>
          <w:rFonts w:ascii="Times New Roman" w:eastAsia="Calibri" w:hAnsi="Times New Roman" w:cs="Times New Roman"/>
          <w:sz w:val="24"/>
          <w:szCs w:val="24"/>
          <w:lang w:val="en-US" w:eastAsia="en-US" w:bidi="ar-SA"/>
        </w:rPr>
        <w:t xml:space="preserve"> taking in a new client costs about 5-6 times as much as keeping a regular client. While a 5 per cent rise in client loyalty results in a 25-95 per cent profit gain, we have also used a group of approaches to combine several classifiers along to advance the performance. Like most of the competition participants did, the repeat buyer estimation dilemma can be conceived as a standard classification problem. The need to test new approaches to prediction is, thus, powerful and urgent. </w:t>
      </w:r>
    </w:p>
    <w:p w14:paraId="1DA11652"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lastRenderedPageBreak/>
        <w:t xml:space="preserve">This task's model preparation does not vary much from that of other classification tasks. Instead, the main aspect which brings a distinction of this role from others is feature engineering. Feature engineering is also the secret to the victory of a machine learning objective and is an important data science aspect. Because it is domain-specific, it can be more complex than learning, whereas machine learning algorithms are mostly general-purpose. It is challenging to build features, and most of the attempt in a machine learning project normally ends there. While in the academic community, thousands of categorization algorithms have been initiated and tested, not much progress has been outlined on feature engineering for prognostic tasks for e-commerce. We are also discussing function engineering in this article. We would explain how to produce different types of features from user interface log details and evaluate the relevance of these features through extensive researches. In all types of e-commerce applications, such as market classification, product recommendation, and user-based creation for brands, the features we have developed can be </w:t>
      </w:r>
      <w:proofErr w:type="spellStart"/>
      <w:r w:rsidRPr="00027337">
        <w:rPr>
          <w:rFonts w:ascii="Times New Roman" w:eastAsia="Calibri" w:hAnsi="Times New Roman" w:cs="Times New Roman"/>
          <w:sz w:val="24"/>
          <w:szCs w:val="24"/>
          <w:lang w:val="en-US" w:eastAsia="en-US" w:bidi="ar-SA"/>
        </w:rPr>
        <w:t>utilised</w:t>
      </w:r>
      <w:proofErr w:type="spellEnd"/>
      <w:r w:rsidRPr="00027337">
        <w:rPr>
          <w:rFonts w:ascii="Times New Roman" w:eastAsia="Calibri" w:hAnsi="Times New Roman" w:cs="Times New Roman"/>
          <w:sz w:val="24"/>
          <w:szCs w:val="24"/>
          <w:lang w:val="en-US" w:eastAsia="en-US" w:bidi="ar-SA"/>
        </w:rPr>
        <w:t>. We hope that our work will be useful for data science practitioners who need to create applications for e-commerce prediction activities.</w:t>
      </w:r>
    </w:p>
    <w:p w14:paraId="47E20621" w14:textId="77777777" w:rsidR="00027337" w:rsidRDefault="00027337" w:rsidP="00027337">
      <w:pPr>
        <w:spacing w:line="276" w:lineRule="auto"/>
        <w:contextualSpacing/>
        <w:jc w:val="both"/>
        <w:rPr>
          <w:rFonts w:eastAsia="Calibri"/>
          <w:lang w:val="en-US" w:eastAsia="en-US"/>
        </w:rPr>
      </w:pPr>
    </w:p>
    <w:p w14:paraId="4511FE9F" w14:textId="77777777" w:rsidR="00EF6F4B" w:rsidRDefault="00EF6F4B" w:rsidP="00851EF1">
      <w:pPr>
        <w:spacing w:line="276" w:lineRule="auto"/>
        <w:contextualSpacing/>
        <w:jc w:val="both"/>
        <w:rPr>
          <w:rFonts w:eastAsia="Calibri"/>
          <w:lang w:val="en-US" w:eastAsia="en-US"/>
        </w:rPr>
      </w:pPr>
    </w:p>
    <w:p w14:paraId="5E620369" w14:textId="77777777" w:rsidR="00EF6F4B" w:rsidRDefault="00EF6F4B" w:rsidP="00851EF1">
      <w:pPr>
        <w:spacing w:line="276" w:lineRule="auto"/>
        <w:contextualSpacing/>
        <w:jc w:val="both"/>
        <w:rPr>
          <w:rFonts w:eastAsia="Calibri"/>
          <w:lang w:val="en-US" w:eastAsia="en-US"/>
        </w:rPr>
      </w:pPr>
    </w:p>
    <w:p w14:paraId="7129B154" w14:textId="77777777" w:rsidR="00851EF1" w:rsidRDefault="00851EF1" w:rsidP="00A744FE">
      <w:pPr>
        <w:spacing w:line="276" w:lineRule="auto"/>
        <w:contextualSpacing/>
        <w:jc w:val="both"/>
        <w:rPr>
          <w:rFonts w:eastAsia="Calibri"/>
          <w:lang w:val="en-US" w:eastAsia="en-US"/>
        </w:rPr>
      </w:pPr>
    </w:p>
    <w:p w14:paraId="6784C9B7" w14:textId="77777777" w:rsidR="00204EA9" w:rsidRPr="000A6C46" w:rsidRDefault="00204EA9" w:rsidP="000A6C46">
      <w:pPr>
        <w:rPr>
          <w:rFonts w:eastAsia="Calibri"/>
          <w:lang w:val="en-US" w:eastAsia="en-US"/>
        </w:rPr>
      </w:pPr>
    </w:p>
    <w:p w14:paraId="6C3B6864" w14:textId="77777777" w:rsidR="00A744FE" w:rsidRDefault="00A744FE" w:rsidP="00A744FE">
      <w:pPr>
        <w:rPr>
          <w:b/>
          <w:bCs/>
          <w:noProof/>
        </w:rPr>
      </w:pPr>
    </w:p>
    <w:p w14:paraId="3E20A848" w14:textId="77777777" w:rsidR="00A744FE" w:rsidRDefault="00A744FE" w:rsidP="00A744FE">
      <w:pPr>
        <w:rPr>
          <w:rFonts w:eastAsia="Calibri"/>
          <w:lang w:eastAsia="en-US"/>
        </w:rPr>
      </w:pPr>
    </w:p>
    <w:p w14:paraId="05E4B7FD" w14:textId="77777777" w:rsidR="00A744FE" w:rsidRDefault="00A744FE" w:rsidP="00A744FE">
      <w:pPr>
        <w:rPr>
          <w:rFonts w:eastAsia="Calibri"/>
          <w:lang w:eastAsia="en-US"/>
        </w:rPr>
      </w:pPr>
    </w:p>
    <w:p w14:paraId="3273129E" w14:textId="77777777" w:rsidR="00A744FE" w:rsidRDefault="00A744FE" w:rsidP="00A744FE">
      <w:pPr>
        <w:rPr>
          <w:rFonts w:eastAsia="Calibri"/>
          <w:lang w:eastAsia="en-US"/>
        </w:rPr>
      </w:pPr>
    </w:p>
    <w:p w14:paraId="039E0999" w14:textId="77777777" w:rsidR="00A744FE" w:rsidRDefault="00A744FE" w:rsidP="00A744FE">
      <w:pPr>
        <w:rPr>
          <w:rFonts w:eastAsia="Calibri"/>
          <w:lang w:eastAsia="en-US"/>
        </w:rPr>
      </w:pPr>
    </w:p>
    <w:p w14:paraId="60E2F006" w14:textId="77777777" w:rsidR="00A744FE" w:rsidRDefault="00A744FE" w:rsidP="00A744FE">
      <w:pPr>
        <w:rPr>
          <w:rFonts w:eastAsia="Calibri"/>
          <w:lang w:eastAsia="en-US"/>
        </w:rPr>
      </w:pPr>
    </w:p>
    <w:p w14:paraId="7D1EEDEB" w14:textId="77777777" w:rsidR="00A744FE" w:rsidRDefault="00A744FE" w:rsidP="00A744FE">
      <w:pPr>
        <w:rPr>
          <w:rFonts w:eastAsia="Calibri"/>
          <w:lang w:eastAsia="en-US"/>
        </w:rPr>
      </w:pPr>
    </w:p>
    <w:p w14:paraId="269A451C" w14:textId="77777777" w:rsidR="00A744FE" w:rsidRDefault="00A744FE" w:rsidP="00A744FE">
      <w:pPr>
        <w:rPr>
          <w:rFonts w:eastAsia="Calibri"/>
          <w:lang w:eastAsia="en-US"/>
        </w:rPr>
      </w:pPr>
    </w:p>
    <w:p w14:paraId="075A1D04" w14:textId="77777777" w:rsidR="00A744FE" w:rsidRDefault="00A744FE" w:rsidP="00A744FE">
      <w:pPr>
        <w:rPr>
          <w:rFonts w:eastAsia="Calibri"/>
          <w:lang w:eastAsia="en-US"/>
        </w:rPr>
      </w:pPr>
    </w:p>
    <w:p w14:paraId="2717CDC3" w14:textId="77777777" w:rsidR="00A744FE" w:rsidRDefault="00A744FE" w:rsidP="00A744FE">
      <w:pPr>
        <w:rPr>
          <w:rFonts w:eastAsia="Calibri"/>
          <w:lang w:eastAsia="en-US"/>
        </w:rPr>
      </w:pPr>
    </w:p>
    <w:p w14:paraId="573D8B3A" w14:textId="77777777" w:rsidR="00A744FE" w:rsidRDefault="00A744FE" w:rsidP="00A744FE">
      <w:pPr>
        <w:rPr>
          <w:rFonts w:eastAsia="Calibri"/>
          <w:lang w:eastAsia="en-US"/>
        </w:rPr>
      </w:pPr>
    </w:p>
    <w:p w14:paraId="6F1324A8" w14:textId="77777777" w:rsidR="00A744FE" w:rsidRDefault="00A744FE" w:rsidP="00A744FE">
      <w:pPr>
        <w:rPr>
          <w:rFonts w:eastAsia="Calibri"/>
          <w:lang w:eastAsia="en-US"/>
        </w:rPr>
      </w:pPr>
    </w:p>
    <w:p w14:paraId="4C723326" w14:textId="77777777" w:rsidR="00A744FE" w:rsidRDefault="00A744FE" w:rsidP="00A744FE">
      <w:pPr>
        <w:rPr>
          <w:rFonts w:eastAsia="Calibri"/>
          <w:lang w:eastAsia="en-US"/>
        </w:rPr>
      </w:pPr>
    </w:p>
    <w:p w14:paraId="542104DB" w14:textId="77777777" w:rsidR="00A744FE" w:rsidRDefault="00A744FE" w:rsidP="00A744FE">
      <w:pPr>
        <w:rPr>
          <w:rFonts w:eastAsia="Calibri"/>
          <w:lang w:eastAsia="en-US"/>
        </w:rPr>
      </w:pPr>
    </w:p>
    <w:p w14:paraId="11C42D6A" w14:textId="77777777" w:rsidR="00A744FE" w:rsidRDefault="00A744FE" w:rsidP="00A744FE">
      <w:pPr>
        <w:rPr>
          <w:rFonts w:eastAsia="Calibri"/>
          <w:lang w:eastAsia="en-US"/>
        </w:rPr>
      </w:pPr>
    </w:p>
    <w:p w14:paraId="2E0EE58B" w14:textId="77777777" w:rsidR="00A744FE" w:rsidRDefault="00A744FE" w:rsidP="00A744FE">
      <w:pPr>
        <w:rPr>
          <w:rFonts w:eastAsia="Calibri"/>
          <w:lang w:eastAsia="en-US"/>
        </w:rPr>
      </w:pPr>
    </w:p>
    <w:p w14:paraId="0C88DB84" w14:textId="77777777" w:rsidR="00A744FE" w:rsidRDefault="00A744FE" w:rsidP="00A744FE">
      <w:pPr>
        <w:rPr>
          <w:rFonts w:eastAsia="Calibri"/>
          <w:lang w:eastAsia="en-US"/>
        </w:rPr>
      </w:pPr>
    </w:p>
    <w:p w14:paraId="795A1E82" w14:textId="77777777" w:rsidR="00A744FE" w:rsidRDefault="00A744FE" w:rsidP="00A744FE">
      <w:pPr>
        <w:rPr>
          <w:rFonts w:eastAsia="Calibri"/>
          <w:lang w:eastAsia="en-US"/>
        </w:rPr>
      </w:pPr>
    </w:p>
    <w:p w14:paraId="11514CFA" w14:textId="77777777" w:rsidR="00A744FE" w:rsidRDefault="00A744FE" w:rsidP="00A744FE">
      <w:pPr>
        <w:rPr>
          <w:rFonts w:eastAsia="Calibri"/>
          <w:lang w:eastAsia="en-US"/>
        </w:rPr>
      </w:pPr>
    </w:p>
    <w:p w14:paraId="7702CE16" w14:textId="77777777" w:rsidR="00A744FE" w:rsidRDefault="00A744FE" w:rsidP="00A744FE">
      <w:pPr>
        <w:pStyle w:val="Heading1"/>
        <w:ind w:left="0"/>
        <w:rPr>
          <w:rFonts w:eastAsia="Calibri"/>
          <w:lang w:eastAsia="en-US"/>
        </w:rPr>
      </w:pPr>
      <w:bookmarkStart w:id="16" w:name="_Toc68872905"/>
      <w:r w:rsidRPr="00632604">
        <w:rPr>
          <w:rFonts w:eastAsia="Calibri"/>
          <w:lang w:eastAsia="en-US"/>
        </w:rPr>
        <w:t>Chapter 2:  Literature Review</w:t>
      </w:r>
      <w:bookmarkEnd w:id="16"/>
    </w:p>
    <w:p w14:paraId="41A915D5" w14:textId="77777777" w:rsidR="00ED45FC" w:rsidRDefault="00ED45FC" w:rsidP="006F322B">
      <w:pPr>
        <w:rPr>
          <w:rFonts w:eastAsia="Calibri"/>
          <w:b/>
          <w:bCs/>
          <w:lang w:eastAsia="en-US"/>
        </w:rPr>
      </w:pPr>
    </w:p>
    <w:p w14:paraId="0EB75F54" w14:textId="77777777" w:rsidR="00027337" w:rsidRPr="00027337" w:rsidRDefault="00027337" w:rsidP="00027337">
      <w:pPr>
        <w:rPr>
          <w:rFonts w:eastAsia="Calibri"/>
          <w:b/>
          <w:bCs/>
          <w:lang w:eastAsia="en-US"/>
        </w:rPr>
      </w:pPr>
      <w:r w:rsidRPr="00027337">
        <w:rPr>
          <w:rFonts w:eastAsia="Calibri"/>
          <w:b/>
          <w:bCs/>
          <w:lang w:eastAsia="en-US"/>
        </w:rPr>
        <w:t>2.1 MODELS OF REPEAT PURCHASE BEHAVIOUR</w:t>
      </w:r>
    </w:p>
    <w:p w14:paraId="2BD0CFEA"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 xml:space="preserve">As a subfield of customer behaviour, the pioneering work of </w:t>
      </w:r>
      <w:proofErr w:type="gramStart"/>
      <w:r w:rsidRPr="00027337">
        <w:rPr>
          <w:rFonts w:ascii="Times New Roman" w:eastAsia="Calibri" w:hAnsi="Times New Roman" w:cs="Times New Roman"/>
          <w:sz w:val="24"/>
          <w:szCs w:val="24"/>
          <w:lang w:eastAsia="en-US" w:bidi="ar-SA"/>
        </w:rPr>
        <w:t>Ehrenberg[</w:t>
      </w:r>
      <w:proofErr w:type="gramEnd"/>
      <w:r w:rsidRPr="00027337">
        <w:rPr>
          <w:rFonts w:ascii="Times New Roman" w:eastAsia="Calibri" w:hAnsi="Times New Roman" w:cs="Times New Roman"/>
          <w:sz w:val="24"/>
          <w:szCs w:val="24"/>
          <w:lang w:eastAsia="en-US" w:bidi="ar-SA"/>
        </w:rPr>
        <w:t>11] has opened up the field of repeat purchasing theory. For fast-moving consumer products (FMCG), the principle holds especially well.</w:t>
      </w:r>
    </w:p>
    <w:p w14:paraId="04C518E8" w14:textId="77777777" w:rsid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In particular, in the present sense, two models of repeat buying behaviour are relevant: the model of the negative binomial distribution (NBD) and the model of logarithmic se</w:t>
      </w:r>
      <w:r w:rsidRPr="00027337">
        <w:rPr>
          <w:rFonts w:ascii="Times New Roman" w:eastAsia="Calibri" w:hAnsi="Times New Roman" w:cs="Times New Roman"/>
          <w:sz w:val="24"/>
          <w:szCs w:val="24"/>
          <w:lang w:eastAsia="en-US" w:bidi="ar-SA"/>
        </w:rPr>
        <w:lastRenderedPageBreak/>
        <w:t xml:space="preserve">quence distribution (LSD). The negative binomial distribution is used to model a heterogeneous population's purchasing activity, where the total number of sales varies across the population, whereas the distribution of the logarithmic sequence is used as a simpler form of the negative binomial distribution when consumers who have not purchased during the sample time are </w:t>
      </w:r>
      <w:proofErr w:type="gramStart"/>
      <w:r w:rsidRPr="00027337">
        <w:rPr>
          <w:rFonts w:ascii="Times New Roman" w:eastAsia="Calibri" w:hAnsi="Times New Roman" w:cs="Times New Roman"/>
          <w:sz w:val="24"/>
          <w:szCs w:val="24"/>
          <w:lang w:eastAsia="en-US" w:bidi="ar-SA"/>
        </w:rPr>
        <w:t>eliminated[</w:t>
      </w:r>
      <w:proofErr w:type="gramEnd"/>
      <w:r w:rsidRPr="00027337">
        <w:rPr>
          <w:rFonts w:ascii="Times New Roman" w:eastAsia="Calibri" w:hAnsi="Times New Roman" w:cs="Times New Roman"/>
          <w:sz w:val="24"/>
          <w:szCs w:val="24"/>
          <w:lang w:eastAsia="en-US" w:bidi="ar-SA"/>
        </w:rPr>
        <w:t>12]</w:t>
      </w:r>
    </w:p>
    <w:p w14:paraId="1859280B"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p>
    <w:p w14:paraId="2F61E478" w14:textId="77777777" w:rsidR="0065511A" w:rsidRPr="0065511A" w:rsidRDefault="0065511A" w:rsidP="0065511A">
      <w:pPr>
        <w:pStyle w:val="ListParagraph"/>
        <w:numPr>
          <w:ilvl w:val="1"/>
          <w:numId w:val="1"/>
        </w:numPr>
        <w:jc w:val="both"/>
        <w:rPr>
          <w:rFonts w:eastAsia="Calibri"/>
          <w:b/>
          <w:bCs/>
          <w:lang w:eastAsia="en-US"/>
        </w:rPr>
      </w:pPr>
      <w:r w:rsidRPr="0065511A">
        <w:rPr>
          <w:rFonts w:eastAsia="Calibri"/>
          <w:b/>
          <w:bCs/>
          <w:lang w:eastAsia="en-US"/>
        </w:rPr>
        <w:t xml:space="preserve">Online Shopping Customer Churn </w:t>
      </w:r>
    </w:p>
    <w:p w14:paraId="5986AB74" w14:textId="77777777" w:rsidR="00027337" w:rsidRPr="00027337" w:rsidRDefault="00027337" w:rsidP="00027337">
      <w:pPr>
        <w:pStyle w:val="Normal1"/>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Online shoppers attribute in the factors of non-contractual partnership, using the period of the purchase as a thought, the loss of online shoppers is divided into two types: interruptions and recurrent loss.</w:t>
      </w:r>
    </w:p>
    <w:p w14:paraId="1E6C7582" w14:textId="77777777" w:rsidR="00027337" w:rsidRPr="00027337" w:rsidRDefault="00027337" w:rsidP="00027337">
      <w:pPr>
        <w:pStyle w:val="Normal1"/>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Intermittently failing: Irregular failure shows that the clients did not consume the company's goods or services during one particular period. The main key feature is the drop in trading frequency. The consumers not buying the products of a particular retailer on a particular period does not indicate abandonment by the customers. It still shows the chances of the buyer to once again continuing to buy.</w:t>
      </w:r>
    </w:p>
    <w:p w14:paraId="41E4B313" w14:textId="77777777" w:rsidR="00027337" w:rsidRPr="00027337" w:rsidRDefault="00027337" w:rsidP="00027337">
      <w:pPr>
        <w:pStyle w:val="Normal1"/>
        <w:rPr>
          <w:rFonts w:ascii="Times New Roman" w:eastAsia="Calibri" w:hAnsi="Times New Roman" w:cs="Times New Roman"/>
          <w:sz w:val="24"/>
          <w:szCs w:val="24"/>
          <w:lang w:eastAsia="en-US" w:bidi="ar-SA"/>
        </w:rPr>
      </w:pPr>
    </w:p>
    <w:p w14:paraId="7DB6B83D" w14:textId="77777777" w:rsidR="00027337" w:rsidRDefault="00027337" w:rsidP="00027337">
      <w:pPr>
        <w:pStyle w:val="Normal1"/>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Permanently Missing: Permanent Loss indicates the customers’ complete abandonment of the merchant and the merchandise. E-commerce companies should not write off the user's credit, because though the client does not use the ID for a very long period, he/she might still use it to login which the company will not be able to identify. The permanent loss means that the client is a complete loss and for some purposes, contributes to the rise of other customers, such as the shift in the client’s purchase preferences, the switch in the production with the client no longer finds musing, or the client’s demise.</w:t>
      </w:r>
    </w:p>
    <w:p w14:paraId="65C70248" w14:textId="77777777" w:rsidR="00027337" w:rsidRDefault="00027337" w:rsidP="00027337">
      <w:pPr>
        <w:pStyle w:val="Normal1"/>
        <w:rPr>
          <w:rFonts w:ascii="Times New Roman" w:eastAsia="Calibri" w:hAnsi="Times New Roman" w:cs="Times New Roman"/>
          <w:sz w:val="24"/>
          <w:szCs w:val="24"/>
          <w:lang w:eastAsia="en-US" w:bidi="ar-SA"/>
        </w:rPr>
      </w:pPr>
    </w:p>
    <w:p w14:paraId="1EAF6364" w14:textId="77777777" w:rsidR="00027337" w:rsidRPr="00027337" w:rsidRDefault="00027337" w:rsidP="00027337">
      <w:pPr>
        <w:pStyle w:val="Normal1"/>
        <w:rPr>
          <w:rFonts w:ascii="Times New Roman" w:eastAsia="Calibri" w:hAnsi="Times New Roman" w:cs="Times New Roman"/>
          <w:b/>
          <w:bCs/>
          <w:sz w:val="24"/>
          <w:szCs w:val="24"/>
          <w:lang w:eastAsia="en-US" w:bidi="ar-SA"/>
        </w:rPr>
      </w:pPr>
      <w:r w:rsidRPr="00027337">
        <w:rPr>
          <w:rFonts w:ascii="Times New Roman" w:eastAsia="Calibri" w:hAnsi="Times New Roman" w:cs="Times New Roman"/>
          <w:b/>
          <w:bCs/>
          <w:sz w:val="24"/>
          <w:szCs w:val="24"/>
          <w:lang w:eastAsia="en-US" w:bidi="ar-SA"/>
        </w:rPr>
        <w:t xml:space="preserve">2.3. </w:t>
      </w:r>
      <w:r>
        <w:rPr>
          <w:rFonts w:ascii="Times New Roman" w:eastAsia="Calibri" w:hAnsi="Times New Roman" w:cs="Times New Roman"/>
          <w:b/>
          <w:bCs/>
          <w:sz w:val="24"/>
          <w:szCs w:val="24"/>
          <w:lang w:eastAsia="en-US" w:bidi="ar-SA"/>
        </w:rPr>
        <w:t>Overview of Online Customer Churn</w:t>
      </w:r>
    </w:p>
    <w:p w14:paraId="4984C7FF" w14:textId="77777777" w:rsidR="00027337" w:rsidRDefault="00027337" w:rsidP="00027337">
      <w:pPr>
        <w:pStyle w:val="Normal1"/>
        <w:jc w:val="both"/>
        <w:rPr>
          <w:rFonts w:ascii="Times New Roman" w:eastAsia="Calibri" w:hAnsi="Times New Roman" w:cs="Times New Roman"/>
          <w:sz w:val="24"/>
          <w:szCs w:val="24"/>
          <w:lang w:eastAsia="en-US" w:bidi="ar-SA"/>
        </w:rPr>
      </w:pPr>
    </w:p>
    <w:p w14:paraId="05F96538"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lastRenderedPageBreak/>
        <w:t xml:space="preserve">After a thorough read on certain consumer churn literary works, it is recognised that there is no evidence on the customer churn outlook for non-contractual bonds. The thesis primarily focussed on the purchasing habit of a non-contractual commercial consumer. </w:t>
      </w:r>
      <w:proofErr w:type="spellStart"/>
      <w:r w:rsidRPr="00027337">
        <w:rPr>
          <w:rFonts w:ascii="Times New Roman" w:eastAsia="Calibri" w:hAnsi="Times New Roman" w:cs="Times New Roman"/>
          <w:sz w:val="24"/>
          <w:szCs w:val="24"/>
          <w:lang w:eastAsia="en-US" w:bidi="ar-SA"/>
        </w:rPr>
        <w:t>Schmittlien</w:t>
      </w:r>
      <w:proofErr w:type="spellEnd"/>
      <w:r w:rsidRPr="00027337">
        <w:rPr>
          <w:rFonts w:ascii="Times New Roman" w:eastAsia="Calibri" w:hAnsi="Times New Roman" w:cs="Times New Roman"/>
          <w:sz w:val="24"/>
          <w:szCs w:val="24"/>
          <w:lang w:eastAsia="en-US" w:bidi="ar-SA"/>
        </w:rPr>
        <w:t xml:space="preserve"> Morrison and Colombo presented the SMC model for forecasting market revenue in 1987. The model acquired the experience of customers through mathematical inference and assessed the future actions of the clients based on customer engagement. To advance the accuracy of the client behaviour prognosis, Liu </w:t>
      </w:r>
      <w:proofErr w:type="spellStart"/>
      <w:r w:rsidRPr="00027337">
        <w:rPr>
          <w:rFonts w:ascii="Times New Roman" w:eastAsia="Calibri" w:hAnsi="Times New Roman" w:cs="Times New Roman"/>
          <w:sz w:val="24"/>
          <w:szCs w:val="24"/>
          <w:lang w:eastAsia="en-US" w:bidi="ar-SA"/>
        </w:rPr>
        <w:t>Xuewei</w:t>
      </w:r>
      <w:proofErr w:type="spellEnd"/>
      <w:r w:rsidRPr="00027337">
        <w:rPr>
          <w:rFonts w:ascii="Times New Roman" w:eastAsia="Calibri" w:hAnsi="Times New Roman" w:cs="Times New Roman"/>
          <w:sz w:val="24"/>
          <w:szCs w:val="24"/>
          <w:lang w:eastAsia="en-US" w:bidi="ar-SA"/>
        </w:rPr>
        <w:t xml:space="preserve"> (2006) uses the grouping of naive Bayesian and SMC models to forecast performance. The Naive Bayesian algorithm, the latest model, is equivalent to the SMC model. Dai </w:t>
      </w:r>
      <w:proofErr w:type="spellStart"/>
      <w:r w:rsidRPr="00027337">
        <w:rPr>
          <w:rFonts w:ascii="Times New Roman" w:eastAsia="Calibri" w:hAnsi="Times New Roman" w:cs="Times New Roman"/>
          <w:sz w:val="24"/>
          <w:szCs w:val="24"/>
          <w:lang w:eastAsia="en-US" w:bidi="ar-SA"/>
        </w:rPr>
        <w:t>Yisheng</w:t>
      </w:r>
      <w:proofErr w:type="spellEnd"/>
      <w:r w:rsidRPr="00027337">
        <w:rPr>
          <w:rFonts w:ascii="Times New Roman" w:eastAsia="Calibri" w:hAnsi="Times New Roman" w:cs="Times New Roman"/>
          <w:sz w:val="24"/>
          <w:szCs w:val="24"/>
          <w:lang w:eastAsia="en-US" w:bidi="ar-SA"/>
        </w:rPr>
        <w:t xml:space="preserve"> (2010) counted the extent of consumer service of the e-commerce site with the non-contractual relationship along with the SMC model.</w:t>
      </w:r>
    </w:p>
    <w:p w14:paraId="4BACD82E"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The factual results show how when the involvement of the consumer is high the turnover becomes less.</w:t>
      </w:r>
    </w:p>
    <w:p w14:paraId="40EE3773"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 xml:space="preserve">Wu Hong (2015) utilises the SMC model to amplify the rewards of the consumers into the features of customer churn. The research points out that the artificial neural network model's potential advantage is higher. To count the present clients and to identify the predicted model for the assist vector machine attribute reduction analysis, Zhu </w:t>
      </w:r>
      <w:proofErr w:type="spellStart"/>
      <w:r w:rsidRPr="00027337">
        <w:rPr>
          <w:rFonts w:ascii="Times New Roman" w:eastAsia="Calibri" w:hAnsi="Times New Roman" w:cs="Times New Roman"/>
          <w:sz w:val="24"/>
          <w:szCs w:val="24"/>
          <w:lang w:eastAsia="en-US" w:bidi="ar-SA"/>
        </w:rPr>
        <w:t>Bangzhu</w:t>
      </w:r>
      <w:proofErr w:type="spellEnd"/>
      <w:r w:rsidRPr="00027337">
        <w:rPr>
          <w:rFonts w:ascii="Times New Roman" w:eastAsia="Calibri" w:hAnsi="Times New Roman" w:cs="Times New Roman"/>
          <w:sz w:val="24"/>
          <w:szCs w:val="24"/>
          <w:lang w:eastAsia="en-US" w:bidi="ar-SA"/>
        </w:rPr>
        <w:t xml:space="preserve"> (2010) chose active degree 0.5 for the point. For the SMC model-rough set-support vector machine, the results indicate that it is correct.</w:t>
      </w:r>
    </w:p>
    <w:p w14:paraId="0DD20F59" w14:textId="77777777" w:rsidR="00027337" w:rsidRP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 xml:space="preserve">The use of the SMC model to render the future habit of the customer paves the way to a new method for advancing the estimation of non-contract customer attrition. However, when the customer behaviour is expected at an individual’s </w:t>
      </w:r>
      <w:proofErr w:type="gramStart"/>
      <w:r w:rsidRPr="00027337">
        <w:rPr>
          <w:rFonts w:ascii="Times New Roman" w:eastAsia="Calibri" w:hAnsi="Times New Roman" w:cs="Times New Roman"/>
          <w:sz w:val="24"/>
          <w:szCs w:val="24"/>
          <w:lang w:eastAsia="en-US" w:bidi="ar-SA"/>
        </w:rPr>
        <w:t>level,  the</w:t>
      </w:r>
      <w:proofErr w:type="gramEnd"/>
      <w:r w:rsidRPr="00027337">
        <w:rPr>
          <w:rFonts w:ascii="Times New Roman" w:eastAsia="Calibri" w:hAnsi="Times New Roman" w:cs="Times New Roman"/>
          <w:sz w:val="24"/>
          <w:szCs w:val="24"/>
          <w:lang w:eastAsia="en-US" w:bidi="ar-SA"/>
        </w:rPr>
        <w:t xml:space="preserve"> SMC model has the downside of precision. Around the same period, SMC Engineering Research's 149 757 models, focuses on rigid requirements, which does not permit users to be stale and then return being active. Online shoppers are casual, and losing the customer duration threshold needn’t mean losing customers eternally. Therefore, this states that there some disadvantages to the SMC model hypothesis in the field of online retail customer churn. In </w:t>
      </w:r>
      <w:r w:rsidRPr="00027337">
        <w:rPr>
          <w:rFonts w:ascii="Times New Roman" w:eastAsia="Calibri" w:hAnsi="Times New Roman" w:cs="Times New Roman"/>
          <w:sz w:val="24"/>
          <w:szCs w:val="24"/>
          <w:lang w:eastAsia="en-US" w:bidi="ar-SA"/>
        </w:rPr>
        <w:lastRenderedPageBreak/>
        <w:t>predicting market turnover, the ability to generalise is low, producing a single classification paradigm. Additionally, it is difficult to fix similar issues.</w:t>
      </w:r>
    </w:p>
    <w:p w14:paraId="4EA37145" w14:textId="2274323D" w:rsidR="00027337" w:rsidRDefault="00027337" w:rsidP="00027337">
      <w:pPr>
        <w:pStyle w:val="Normal1"/>
        <w:jc w:val="both"/>
        <w:rPr>
          <w:rFonts w:ascii="Times New Roman" w:eastAsia="Calibri" w:hAnsi="Times New Roman" w:cs="Times New Roman"/>
          <w:sz w:val="24"/>
          <w:szCs w:val="24"/>
          <w:lang w:eastAsia="en-US" w:bidi="ar-SA"/>
        </w:rPr>
      </w:pPr>
      <w:r w:rsidRPr="00027337">
        <w:rPr>
          <w:rFonts w:ascii="Times New Roman" w:eastAsia="Calibri" w:hAnsi="Times New Roman" w:cs="Times New Roman"/>
          <w:sz w:val="24"/>
          <w:szCs w:val="24"/>
          <w:lang w:eastAsia="en-US" w:bidi="ar-SA"/>
        </w:rPr>
        <w:t>The consolidated model would make use of the multiple forecast approaches to encourage the productivity and steadiness of the forecast performance. The initiation of the combined predicting model and the increase of forecasting correctness have been a mandatory research path in the prediction field.</w:t>
      </w:r>
    </w:p>
    <w:p w14:paraId="5EB80EAC" w14:textId="5617C562" w:rsidR="005B1E4D" w:rsidRDefault="005B1E4D" w:rsidP="00027337">
      <w:pPr>
        <w:pStyle w:val="Normal1"/>
        <w:jc w:val="both"/>
        <w:rPr>
          <w:rFonts w:ascii="Times New Roman" w:eastAsia="Calibri" w:hAnsi="Times New Roman" w:cs="Times New Roman"/>
          <w:sz w:val="24"/>
          <w:szCs w:val="24"/>
          <w:lang w:eastAsia="en-US" w:bidi="ar-SA"/>
        </w:rPr>
      </w:pPr>
    </w:p>
    <w:p w14:paraId="68FC25D4" w14:textId="6434A6A0" w:rsidR="005B1E4D" w:rsidRDefault="005B1E4D" w:rsidP="00027337">
      <w:pPr>
        <w:pStyle w:val="Normal1"/>
        <w:jc w:val="both"/>
        <w:rPr>
          <w:rFonts w:ascii="Times New Roman" w:eastAsia="Calibri" w:hAnsi="Times New Roman" w:cs="Times New Roman"/>
          <w:sz w:val="24"/>
          <w:szCs w:val="24"/>
          <w:lang w:eastAsia="en-US" w:bidi="ar-SA"/>
        </w:rPr>
      </w:pPr>
    </w:p>
    <w:p w14:paraId="52E93C0A" w14:textId="2595E3FD" w:rsidR="005B1E4D" w:rsidRDefault="005B1E4D" w:rsidP="00027337">
      <w:pPr>
        <w:pStyle w:val="Normal1"/>
        <w:jc w:val="both"/>
        <w:rPr>
          <w:rFonts w:ascii="Times New Roman" w:eastAsia="Calibri" w:hAnsi="Times New Roman" w:cs="Times New Roman"/>
          <w:sz w:val="24"/>
          <w:szCs w:val="24"/>
          <w:lang w:eastAsia="en-US" w:bidi="ar-SA"/>
        </w:rPr>
      </w:pPr>
    </w:p>
    <w:p w14:paraId="02582EC4" w14:textId="2C5A57E7" w:rsidR="005B1E4D" w:rsidRDefault="005B1E4D" w:rsidP="00027337">
      <w:pPr>
        <w:pStyle w:val="Normal1"/>
        <w:jc w:val="both"/>
        <w:rPr>
          <w:rFonts w:ascii="Times New Roman" w:eastAsia="Calibri" w:hAnsi="Times New Roman" w:cs="Times New Roman"/>
          <w:sz w:val="24"/>
          <w:szCs w:val="24"/>
          <w:lang w:eastAsia="en-US" w:bidi="ar-SA"/>
        </w:rPr>
      </w:pPr>
    </w:p>
    <w:p w14:paraId="20EB06C5" w14:textId="1FA00906" w:rsidR="005B1E4D" w:rsidRDefault="005B1E4D" w:rsidP="00027337">
      <w:pPr>
        <w:pStyle w:val="Normal1"/>
        <w:jc w:val="both"/>
        <w:rPr>
          <w:rFonts w:ascii="Times New Roman" w:eastAsia="Calibri" w:hAnsi="Times New Roman" w:cs="Times New Roman"/>
          <w:sz w:val="24"/>
          <w:szCs w:val="24"/>
          <w:lang w:eastAsia="en-US" w:bidi="ar-SA"/>
        </w:rPr>
      </w:pPr>
    </w:p>
    <w:p w14:paraId="5986F1E9" w14:textId="27D758FF" w:rsidR="005B1E4D" w:rsidRDefault="005B1E4D" w:rsidP="00027337">
      <w:pPr>
        <w:pStyle w:val="Normal1"/>
        <w:jc w:val="both"/>
        <w:rPr>
          <w:rFonts w:ascii="Times New Roman" w:eastAsia="Calibri" w:hAnsi="Times New Roman" w:cs="Times New Roman"/>
          <w:sz w:val="24"/>
          <w:szCs w:val="24"/>
          <w:lang w:eastAsia="en-US" w:bidi="ar-SA"/>
        </w:rPr>
      </w:pPr>
    </w:p>
    <w:p w14:paraId="0B7DE3B1" w14:textId="6772E293" w:rsidR="005B1E4D" w:rsidRDefault="005B1E4D" w:rsidP="00027337">
      <w:pPr>
        <w:pStyle w:val="Normal1"/>
        <w:jc w:val="both"/>
        <w:rPr>
          <w:rFonts w:ascii="Times New Roman" w:eastAsia="Calibri" w:hAnsi="Times New Roman" w:cs="Times New Roman"/>
          <w:sz w:val="24"/>
          <w:szCs w:val="24"/>
          <w:lang w:eastAsia="en-US" w:bidi="ar-SA"/>
        </w:rPr>
      </w:pPr>
    </w:p>
    <w:p w14:paraId="3D6AFDDD" w14:textId="0D158AE9" w:rsidR="005B1E4D" w:rsidRDefault="005B1E4D" w:rsidP="00027337">
      <w:pPr>
        <w:pStyle w:val="Normal1"/>
        <w:jc w:val="both"/>
        <w:rPr>
          <w:rFonts w:ascii="Times New Roman" w:eastAsia="Calibri" w:hAnsi="Times New Roman" w:cs="Times New Roman"/>
          <w:sz w:val="24"/>
          <w:szCs w:val="24"/>
          <w:lang w:eastAsia="en-US" w:bidi="ar-SA"/>
        </w:rPr>
      </w:pPr>
    </w:p>
    <w:p w14:paraId="0E7ED03C" w14:textId="37638FCD" w:rsidR="005B1E4D" w:rsidRDefault="005B1E4D" w:rsidP="00027337">
      <w:pPr>
        <w:pStyle w:val="Normal1"/>
        <w:jc w:val="both"/>
        <w:rPr>
          <w:rFonts w:ascii="Times New Roman" w:eastAsia="Calibri" w:hAnsi="Times New Roman" w:cs="Times New Roman"/>
          <w:sz w:val="24"/>
          <w:szCs w:val="24"/>
          <w:lang w:eastAsia="en-US" w:bidi="ar-SA"/>
        </w:rPr>
      </w:pPr>
    </w:p>
    <w:p w14:paraId="01908158" w14:textId="3849C6EB" w:rsidR="005B1E4D" w:rsidRDefault="005B1E4D" w:rsidP="00027337">
      <w:pPr>
        <w:pStyle w:val="Normal1"/>
        <w:jc w:val="both"/>
        <w:rPr>
          <w:rFonts w:ascii="Times New Roman" w:eastAsia="Calibri" w:hAnsi="Times New Roman" w:cs="Times New Roman"/>
          <w:sz w:val="24"/>
          <w:szCs w:val="24"/>
          <w:lang w:eastAsia="en-US" w:bidi="ar-SA"/>
        </w:rPr>
      </w:pPr>
    </w:p>
    <w:p w14:paraId="0160FAB8" w14:textId="4013A6FD" w:rsidR="005B1E4D" w:rsidRDefault="005B1E4D" w:rsidP="00027337">
      <w:pPr>
        <w:pStyle w:val="Normal1"/>
        <w:jc w:val="both"/>
        <w:rPr>
          <w:rFonts w:ascii="Times New Roman" w:eastAsia="Calibri" w:hAnsi="Times New Roman" w:cs="Times New Roman"/>
          <w:sz w:val="24"/>
          <w:szCs w:val="24"/>
          <w:lang w:eastAsia="en-US" w:bidi="ar-SA"/>
        </w:rPr>
      </w:pPr>
    </w:p>
    <w:p w14:paraId="4CFA0ECA" w14:textId="5CC3FF65" w:rsidR="005B1E4D" w:rsidRDefault="005B1E4D" w:rsidP="00027337">
      <w:pPr>
        <w:pStyle w:val="Normal1"/>
        <w:jc w:val="both"/>
        <w:rPr>
          <w:rFonts w:ascii="Times New Roman" w:eastAsia="Calibri" w:hAnsi="Times New Roman" w:cs="Times New Roman"/>
          <w:sz w:val="24"/>
          <w:szCs w:val="24"/>
          <w:lang w:eastAsia="en-US" w:bidi="ar-SA"/>
        </w:rPr>
      </w:pPr>
    </w:p>
    <w:p w14:paraId="6629A945" w14:textId="6378539D" w:rsidR="005B1E4D" w:rsidRDefault="005B1E4D" w:rsidP="00027337">
      <w:pPr>
        <w:pStyle w:val="Normal1"/>
        <w:jc w:val="both"/>
        <w:rPr>
          <w:rFonts w:ascii="Times New Roman" w:eastAsia="Calibri" w:hAnsi="Times New Roman" w:cs="Times New Roman"/>
          <w:sz w:val="24"/>
          <w:szCs w:val="24"/>
          <w:lang w:eastAsia="en-US" w:bidi="ar-SA"/>
        </w:rPr>
      </w:pPr>
    </w:p>
    <w:p w14:paraId="1A2CA2DA" w14:textId="4423ABF9" w:rsidR="005B1E4D" w:rsidRDefault="005B1E4D" w:rsidP="00027337">
      <w:pPr>
        <w:pStyle w:val="Normal1"/>
        <w:jc w:val="both"/>
        <w:rPr>
          <w:rFonts w:ascii="Times New Roman" w:eastAsia="Calibri" w:hAnsi="Times New Roman" w:cs="Times New Roman"/>
          <w:sz w:val="24"/>
          <w:szCs w:val="24"/>
          <w:lang w:eastAsia="en-US" w:bidi="ar-SA"/>
        </w:rPr>
      </w:pPr>
    </w:p>
    <w:p w14:paraId="2789396A" w14:textId="1B909F1A" w:rsidR="005B1E4D" w:rsidRDefault="005B1E4D" w:rsidP="00027337">
      <w:pPr>
        <w:pStyle w:val="Normal1"/>
        <w:jc w:val="both"/>
        <w:rPr>
          <w:rFonts w:ascii="Times New Roman" w:eastAsia="Calibri" w:hAnsi="Times New Roman" w:cs="Times New Roman"/>
          <w:sz w:val="24"/>
          <w:szCs w:val="24"/>
          <w:lang w:eastAsia="en-US" w:bidi="ar-SA"/>
        </w:rPr>
      </w:pPr>
    </w:p>
    <w:p w14:paraId="16345F85" w14:textId="77777777" w:rsidR="005B1E4D" w:rsidRPr="00027337" w:rsidRDefault="005B1E4D" w:rsidP="00027337">
      <w:pPr>
        <w:pStyle w:val="Normal1"/>
        <w:jc w:val="both"/>
        <w:rPr>
          <w:rFonts w:ascii="Times New Roman" w:eastAsia="Calibri" w:hAnsi="Times New Roman" w:cs="Times New Roman"/>
          <w:sz w:val="24"/>
          <w:szCs w:val="24"/>
          <w:lang w:eastAsia="en-US" w:bidi="ar-SA"/>
        </w:rPr>
      </w:pPr>
    </w:p>
    <w:p w14:paraId="6F3D36C9" w14:textId="77777777" w:rsidR="00A744FE" w:rsidRDefault="00A744FE" w:rsidP="00A744FE">
      <w:pPr>
        <w:pStyle w:val="Heading1"/>
        <w:ind w:hanging="547"/>
        <w:rPr>
          <w:rFonts w:eastAsia="Calibri"/>
          <w:lang w:eastAsia="en-US"/>
        </w:rPr>
      </w:pPr>
      <w:bookmarkStart w:id="17" w:name="_Toc68872906"/>
      <w:r w:rsidRPr="00182B74">
        <w:rPr>
          <w:rFonts w:eastAsia="Calibri"/>
          <w:lang w:eastAsia="en-US"/>
        </w:rPr>
        <w:t>Chapter 3: Problem Statement</w:t>
      </w:r>
      <w:bookmarkEnd w:id="17"/>
    </w:p>
    <w:p w14:paraId="1A6BAB3E" w14:textId="77777777" w:rsidR="00027337" w:rsidRDefault="00027337" w:rsidP="00027337">
      <w:pPr>
        <w:pStyle w:val="Normal1"/>
        <w:jc w:val="both"/>
        <w:rPr>
          <w:rFonts w:ascii="Times New Roman" w:eastAsia="Calibri" w:hAnsi="Times New Roman" w:cs="Times New Roman"/>
          <w:sz w:val="24"/>
          <w:szCs w:val="24"/>
          <w:lang w:val="en-US" w:eastAsia="en-US" w:bidi="ar-SA"/>
        </w:rPr>
      </w:pPr>
    </w:p>
    <w:p w14:paraId="2F95247E"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 xml:space="preserve">The e-commerce company depends largely on clients who access the website and purchase the items. The approach of identifying the right buyers, getting them to the website </w:t>
      </w:r>
      <w:r w:rsidRPr="00027337">
        <w:rPr>
          <w:rFonts w:ascii="Times New Roman" w:eastAsia="Calibri" w:hAnsi="Times New Roman" w:cs="Times New Roman"/>
          <w:sz w:val="24"/>
          <w:szCs w:val="24"/>
          <w:lang w:val="en-US" w:eastAsia="en-US" w:bidi="ar-SA"/>
        </w:rPr>
        <w:lastRenderedPageBreak/>
        <w:t>and making them buy any of the items is a huge process by itself and requires tremendous efforts and costs to turn some random individuals to a consumer. Hence, the first goal of any company is to keep those clients.</w:t>
      </w:r>
    </w:p>
    <w:p w14:paraId="07A5CDBE"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Retention of consumers is a blindfold game where we are not sure initially who is the person who is going to churn, whether they have not bought anything for the past few days or months, whether there is any personal cause or whether they have cracked a good bargain and switched to the rivals, and eventually how to keep them.</w:t>
      </w:r>
    </w:p>
    <w:p w14:paraId="7ED2AEF0"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Customers of e-commerce who have ordered few items in the past do not buy anything for quite some time. This paper introduces e-commerce consumer repeat transaction modelling based on a few machine learning approaches to boost the estimation accuracy of repeat customers as well as enhance the recognition of high-value regular customers.</w:t>
      </w:r>
    </w:p>
    <w:p w14:paraId="738E20E0" w14:textId="77777777" w:rsidR="00027337" w:rsidRPr="00027337" w:rsidRDefault="00027337" w:rsidP="00027337">
      <w:pPr>
        <w:pStyle w:val="Normal1"/>
        <w:jc w:val="both"/>
        <w:rPr>
          <w:rFonts w:ascii="Times New Roman" w:eastAsia="Calibri" w:hAnsi="Times New Roman" w:cs="Times New Roman"/>
          <w:sz w:val="24"/>
          <w:szCs w:val="24"/>
          <w:lang w:val="en-US" w:eastAsia="en-US" w:bidi="ar-SA"/>
        </w:rPr>
      </w:pPr>
    </w:p>
    <w:p w14:paraId="2E901C99" w14:textId="1ED67105" w:rsidR="00027337" w:rsidRDefault="00027337" w:rsidP="00027337">
      <w:pPr>
        <w:pStyle w:val="Normal1"/>
        <w:jc w:val="both"/>
        <w:rPr>
          <w:rFonts w:ascii="Times New Roman" w:eastAsia="Calibri" w:hAnsi="Times New Roman" w:cs="Times New Roman"/>
          <w:sz w:val="24"/>
          <w:szCs w:val="24"/>
          <w:lang w:val="en-US" w:eastAsia="en-US" w:bidi="ar-SA"/>
        </w:rPr>
      </w:pPr>
      <w:r w:rsidRPr="00027337">
        <w:rPr>
          <w:rFonts w:ascii="Times New Roman" w:eastAsia="Calibri" w:hAnsi="Times New Roman" w:cs="Times New Roman"/>
          <w:sz w:val="24"/>
          <w:szCs w:val="24"/>
          <w:lang w:val="en-US" w:eastAsia="en-US" w:bidi="ar-SA"/>
        </w:rPr>
        <w:t xml:space="preserve">This segment discusses both the history and the setting of the issue. In terms of the internal and external context where the problem is located, the problem description shall be described; i.e. entity, culture, etc. It explains the groups or </w:t>
      </w:r>
      <w:proofErr w:type="spellStart"/>
      <w:r w:rsidRPr="00027337">
        <w:rPr>
          <w:rFonts w:ascii="Times New Roman" w:eastAsia="Calibri" w:hAnsi="Times New Roman" w:cs="Times New Roman"/>
          <w:sz w:val="24"/>
          <w:szCs w:val="24"/>
          <w:lang w:val="en-US" w:eastAsia="en-US" w:bidi="ar-SA"/>
        </w:rPr>
        <w:t>organisations</w:t>
      </w:r>
      <w:proofErr w:type="spellEnd"/>
      <w:r w:rsidRPr="00027337">
        <w:rPr>
          <w:rFonts w:ascii="Times New Roman" w:eastAsia="Calibri" w:hAnsi="Times New Roman" w:cs="Times New Roman"/>
          <w:sz w:val="24"/>
          <w:szCs w:val="24"/>
          <w:lang w:val="en-US" w:eastAsia="en-US" w:bidi="ar-SA"/>
        </w:rPr>
        <w:t xml:space="preserve"> (stakeholders) impacted by the problem, how they are interested, where they are based, and why they have an interest in the topic. The description of the problem also defines the </w:t>
      </w:r>
      <w:proofErr w:type="spellStart"/>
      <w:r w:rsidRPr="00027337">
        <w:rPr>
          <w:rFonts w:ascii="Times New Roman" w:eastAsia="Calibri" w:hAnsi="Times New Roman" w:cs="Times New Roman"/>
          <w:sz w:val="24"/>
          <w:szCs w:val="24"/>
          <w:lang w:val="en-US" w:eastAsia="en-US" w:bidi="ar-SA"/>
        </w:rPr>
        <w:t>organisational</w:t>
      </w:r>
      <w:proofErr w:type="spellEnd"/>
      <w:r w:rsidRPr="00027337">
        <w:rPr>
          <w:rFonts w:ascii="Times New Roman" w:eastAsia="Calibri" w:hAnsi="Times New Roman" w:cs="Times New Roman"/>
          <w:sz w:val="24"/>
          <w:szCs w:val="24"/>
          <w:lang w:val="en-US" w:eastAsia="en-US" w:bidi="ar-SA"/>
        </w:rPr>
        <w:t xml:space="preserve"> structure, role, services, and processes related to the question.</w:t>
      </w:r>
    </w:p>
    <w:p w14:paraId="23BA8FF4" w14:textId="302ACF72" w:rsidR="005B1E4D" w:rsidRDefault="005B1E4D" w:rsidP="00027337">
      <w:pPr>
        <w:pStyle w:val="Normal1"/>
        <w:jc w:val="both"/>
        <w:rPr>
          <w:rFonts w:ascii="Times New Roman" w:eastAsia="Calibri" w:hAnsi="Times New Roman" w:cs="Times New Roman"/>
          <w:sz w:val="24"/>
          <w:szCs w:val="24"/>
          <w:lang w:val="en-US" w:eastAsia="en-US" w:bidi="ar-SA"/>
        </w:rPr>
      </w:pPr>
    </w:p>
    <w:p w14:paraId="75650D0C" w14:textId="4622E55B" w:rsidR="005B1E4D" w:rsidRDefault="005B1E4D" w:rsidP="00027337">
      <w:pPr>
        <w:pStyle w:val="Normal1"/>
        <w:jc w:val="both"/>
        <w:rPr>
          <w:rFonts w:ascii="Times New Roman" w:eastAsia="Calibri" w:hAnsi="Times New Roman" w:cs="Times New Roman"/>
          <w:sz w:val="24"/>
          <w:szCs w:val="24"/>
          <w:lang w:val="en-US" w:eastAsia="en-US" w:bidi="ar-SA"/>
        </w:rPr>
      </w:pPr>
    </w:p>
    <w:p w14:paraId="43C5C13B" w14:textId="08602569" w:rsidR="005B1E4D" w:rsidRDefault="005B1E4D" w:rsidP="00027337">
      <w:pPr>
        <w:pStyle w:val="Normal1"/>
        <w:jc w:val="both"/>
        <w:rPr>
          <w:rFonts w:ascii="Times New Roman" w:eastAsia="Calibri" w:hAnsi="Times New Roman" w:cs="Times New Roman"/>
          <w:sz w:val="24"/>
          <w:szCs w:val="24"/>
          <w:lang w:val="en-US" w:eastAsia="en-US" w:bidi="ar-SA"/>
        </w:rPr>
      </w:pPr>
    </w:p>
    <w:p w14:paraId="6B87DEAB" w14:textId="589DB16F" w:rsidR="005B1E4D" w:rsidRDefault="005B1E4D" w:rsidP="00027337">
      <w:pPr>
        <w:pStyle w:val="Normal1"/>
        <w:jc w:val="both"/>
        <w:rPr>
          <w:rFonts w:ascii="Times New Roman" w:eastAsia="Calibri" w:hAnsi="Times New Roman" w:cs="Times New Roman"/>
          <w:sz w:val="24"/>
          <w:szCs w:val="24"/>
          <w:lang w:val="en-US" w:eastAsia="en-US" w:bidi="ar-SA"/>
        </w:rPr>
      </w:pPr>
    </w:p>
    <w:p w14:paraId="34ACC9EA" w14:textId="414F1B73" w:rsidR="005B1E4D" w:rsidRDefault="005B1E4D" w:rsidP="00027337">
      <w:pPr>
        <w:pStyle w:val="Normal1"/>
        <w:jc w:val="both"/>
        <w:rPr>
          <w:rFonts w:ascii="Times New Roman" w:eastAsia="Calibri" w:hAnsi="Times New Roman" w:cs="Times New Roman"/>
          <w:sz w:val="24"/>
          <w:szCs w:val="24"/>
          <w:lang w:val="en-US" w:eastAsia="en-US" w:bidi="ar-SA"/>
        </w:rPr>
      </w:pPr>
    </w:p>
    <w:p w14:paraId="12DCD9D4" w14:textId="4266057D" w:rsidR="005B1E4D" w:rsidRDefault="005B1E4D" w:rsidP="00027337">
      <w:pPr>
        <w:pStyle w:val="Normal1"/>
        <w:jc w:val="both"/>
        <w:rPr>
          <w:rFonts w:ascii="Times New Roman" w:eastAsia="Calibri" w:hAnsi="Times New Roman" w:cs="Times New Roman"/>
          <w:sz w:val="24"/>
          <w:szCs w:val="24"/>
          <w:lang w:val="en-US" w:eastAsia="en-US" w:bidi="ar-SA"/>
        </w:rPr>
      </w:pPr>
    </w:p>
    <w:p w14:paraId="5EED608E" w14:textId="74CA6B70" w:rsidR="005B1E4D" w:rsidRDefault="005B1E4D" w:rsidP="00027337">
      <w:pPr>
        <w:pStyle w:val="Normal1"/>
        <w:jc w:val="both"/>
        <w:rPr>
          <w:rFonts w:ascii="Times New Roman" w:eastAsia="Calibri" w:hAnsi="Times New Roman" w:cs="Times New Roman"/>
          <w:sz w:val="24"/>
          <w:szCs w:val="24"/>
          <w:lang w:val="en-US" w:eastAsia="en-US" w:bidi="ar-SA"/>
        </w:rPr>
      </w:pPr>
    </w:p>
    <w:p w14:paraId="148898E8" w14:textId="6B966463" w:rsidR="005B1E4D" w:rsidRDefault="005B1E4D" w:rsidP="00027337">
      <w:pPr>
        <w:pStyle w:val="Normal1"/>
        <w:jc w:val="both"/>
        <w:rPr>
          <w:rFonts w:ascii="Times New Roman" w:eastAsia="Calibri" w:hAnsi="Times New Roman" w:cs="Times New Roman"/>
          <w:sz w:val="24"/>
          <w:szCs w:val="24"/>
          <w:lang w:val="en-US" w:eastAsia="en-US" w:bidi="ar-SA"/>
        </w:rPr>
      </w:pPr>
    </w:p>
    <w:p w14:paraId="03962A3F" w14:textId="01CAF6A6" w:rsidR="005B1E4D" w:rsidRDefault="005B1E4D" w:rsidP="00027337">
      <w:pPr>
        <w:pStyle w:val="Normal1"/>
        <w:jc w:val="both"/>
        <w:rPr>
          <w:rFonts w:ascii="Times New Roman" w:eastAsia="Calibri" w:hAnsi="Times New Roman" w:cs="Times New Roman"/>
          <w:sz w:val="24"/>
          <w:szCs w:val="24"/>
          <w:lang w:val="en-US" w:eastAsia="en-US" w:bidi="ar-SA"/>
        </w:rPr>
      </w:pPr>
    </w:p>
    <w:p w14:paraId="6264E02C" w14:textId="43470D27" w:rsidR="005B1E4D" w:rsidRDefault="005B1E4D" w:rsidP="00027337">
      <w:pPr>
        <w:pStyle w:val="Normal1"/>
        <w:jc w:val="both"/>
        <w:rPr>
          <w:rFonts w:ascii="Times New Roman" w:eastAsia="Calibri" w:hAnsi="Times New Roman" w:cs="Times New Roman"/>
          <w:sz w:val="24"/>
          <w:szCs w:val="24"/>
          <w:lang w:val="en-US" w:eastAsia="en-US" w:bidi="ar-SA"/>
        </w:rPr>
      </w:pPr>
    </w:p>
    <w:p w14:paraId="17D073B4" w14:textId="6A133A28" w:rsidR="005B1E4D" w:rsidRDefault="005B1E4D" w:rsidP="00027337">
      <w:pPr>
        <w:pStyle w:val="Normal1"/>
        <w:jc w:val="both"/>
        <w:rPr>
          <w:rFonts w:ascii="Times New Roman" w:eastAsia="Calibri" w:hAnsi="Times New Roman" w:cs="Times New Roman"/>
          <w:sz w:val="24"/>
          <w:szCs w:val="24"/>
          <w:lang w:val="en-US" w:eastAsia="en-US" w:bidi="ar-SA"/>
        </w:rPr>
      </w:pPr>
    </w:p>
    <w:p w14:paraId="7EAB1021" w14:textId="752EAD63" w:rsidR="005B1E4D" w:rsidRDefault="005B1E4D" w:rsidP="00027337">
      <w:pPr>
        <w:pStyle w:val="Normal1"/>
        <w:jc w:val="both"/>
        <w:rPr>
          <w:rFonts w:ascii="Times New Roman" w:eastAsia="Calibri" w:hAnsi="Times New Roman" w:cs="Times New Roman"/>
          <w:sz w:val="24"/>
          <w:szCs w:val="24"/>
          <w:lang w:val="en-US" w:eastAsia="en-US" w:bidi="ar-SA"/>
        </w:rPr>
      </w:pPr>
    </w:p>
    <w:p w14:paraId="1ABEB504" w14:textId="28B81926" w:rsidR="005B1E4D" w:rsidRDefault="005B1E4D" w:rsidP="00027337">
      <w:pPr>
        <w:pStyle w:val="Normal1"/>
        <w:jc w:val="both"/>
        <w:rPr>
          <w:rFonts w:ascii="Times New Roman" w:eastAsia="Calibri" w:hAnsi="Times New Roman" w:cs="Times New Roman"/>
          <w:sz w:val="24"/>
          <w:szCs w:val="24"/>
          <w:lang w:val="en-US" w:eastAsia="en-US" w:bidi="ar-SA"/>
        </w:rPr>
      </w:pPr>
    </w:p>
    <w:p w14:paraId="39A98CCA" w14:textId="35FE4117" w:rsidR="005B1E4D" w:rsidRDefault="005B1E4D" w:rsidP="00027337">
      <w:pPr>
        <w:pStyle w:val="Normal1"/>
        <w:jc w:val="both"/>
        <w:rPr>
          <w:rFonts w:ascii="Times New Roman" w:eastAsia="Calibri" w:hAnsi="Times New Roman" w:cs="Times New Roman"/>
          <w:sz w:val="24"/>
          <w:szCs w:val="24"/>
          <w:lang w:val="en-US" w:eastAsia="en-US" w:bidi="ar-SA"/>
        </w:rPr>
      </w:pPr>
    </w:p>
    <w:p w14:paraId="7613E79E" w14:textId="79B62543" w:rsidR="005B1E4D" w:rsidRDefault="005B1E4D" w:rsidP="00027337">
      <w:pPr>
        <w:pStyle w:val="Normal1"/>
        <w:jc w:val="both"/>
        <w:rPr>
          <w:rFonts w:ascii="Times New Roman" w:eastAsia="Calibri" w:hAnsi="Times New Roman" w:cs="Times New Roman"/>
          <w:sz w:val="24"/>
          <w:szCs w:val="24"/>
          <w:lang w:val="en-US" w:eastAsia="en-US" w:bidi="ar-SA"/>
        </w:rPr>
      </w:pPr>
    </w:p>
    <w:p w14:paraId="5BC06D87" w14:textId="7046A766" w:rsidR="005B1E4D" w:rsidRDefault="005B1E4D" w:rsidP="00027337">
      <w:pPr>
        <w:pStyle w:val="Normal1"/>
        <w:jc w:val="both"/>
        <w:rPr>
          <w:rFonts w:ascii="Times New Roman" w:eastAsia="Calibri" w:hAnsi="Times New Roman" w:cs="Times New Roman"/>
          <w:sz w:val="24"/>
          <w:szCs w:val="24"/>
          <w:lang w:val="en-US" w:eastAsia="en-US" w:bidi="ar-SA"/>
        </w:rPr>
      </w:pPr>
    </w:p>
    <w:p w14:paraId="6190D490" w14:textId="74230B1E" w:rsidR="005B1E4D" w:rsidRDefault="005B1E4D" w:rsidP="00027337">
      <w:pPr>
        <w:pStyle w:val="Normal1"/>
        <w:jc w:val="both"/>
        <w:rPr>
          <w:rFonts w:ascii="Times New Roman" w:eastAsia="Calibri" w:hAnsi="Times New Roman" w:cs="Times New Roman"/>
          <w:sz w:val="24"/>
          <w:szCs w:val="24"/>
          <w:lang w:val="en-US" w:eastAsia="en-US" w:bidi="ar-SA"/>
        </w:rPr>
      </w:pPr>
    </w:p>
    <w:p w14:paraId="7F6E697E" w14:textId="77777777" w:rsidR="005B1E4D" w:rsidRPr="00027337" w:rsidRDefault="005B1E4D" w:rsidP="00027337">
      <w:pPr>
        <w:pStyle w:val="Normal1"/>
        <w:jc w:val="both"/>
        <w:rPr>
          <w:rFonts w:ascii="Times New Roman" w:eastAsia="Calibri" w:hAnsi="Times New Roman" w:cs="Times New Roman"/>
          <w:sz w:val="24"/>
          <w:szCs w:val="24"/>
          <w:lang w:val="en-US" w:eastAsia="en-US" w:bidi="ar-SA"/>
        </w:rPr>
      </w:pPr>
    </w:p>
    <w:p w14:paraId="69A5F0B9" w14:textId="77777777" w:rsidR="00A744FE" w:rsidRDefault="00A744FE" w:rsidP="00A744FE">
      <w:pPr>
        <w:pStyle w:val="Heading1"/>
        <w:ind w:hanging="547"/>
        <w:rPr>
          <w:rFonts w:eastAsia="Calibri"/>
          <w:lang w:eastAsia="en-US"/>
        </w:rPr>
      </w:pPr>
      <w:bookmarkStart w:id="18" w:name="_Toc68872907"/>
      <w:r w:rsidRPr="00182B74">
        <w:rPr>
          <w:rFonts w:eastAsia="Calibri"/>
          <w:lang w:eastAsia="en-US"/>
        </w:rPr>
        <w:t>Chapter 4: Objectives of the Study</w:t>
      </w:r>
      <w:bookmarkEnd w:id="18"/>
    </w:p>
    <w:p w14:paraId="1E10CC90" w14:textId="77777777" w:rsidR="00C45A91" w:rsidRDefault="00C45A91" w:rsidP="00FC50AC">
      <w:pPr>
        <w:rPr>
          <w:rFonts w:eastAsia="Calibri"/>
          <w:lang w:eastAsia="en-US"/>
        </w:rPr>
      </w:pPr>
    </w:p>
    <w:p w14:paraId="0584849C" w14:textId="77777777" w:rsidR="00A91F43" w:rsidRPr="00A91F43" w:rsidRDefault="00A91F43" w:rsidP="00A91F43">
      <w:pPr>
        <w:pStyle w:val="Normal1"/>
        <w:jc w:val="both"/>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Examination of current working models followed by most firms in online commerce.</w:t>
      </w:r>
    </w:p>
    <w:p w14:paraId="47E01569" w14:textId="77777777" w:rsidR="00A91F43" w:rsidRPr="00A91F43" w:rsidRDefault="00A91F43" w:rsidP="00A91F43">
      <w:pPr>
        <w:pStyle w:val="Normal1"/>
        <w:numPr>
          <w:ilvl w:val="0"/>
          <w:numId w:val="14"/>
        </w:numPr>
        <w:jc w:val="both"/>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To define important e-commerce criteria from the point of view of consumer engagement.</w:t>
      </w:r>
    </w:p>
    <w:p w14:paraId="7AA23495" w14:textId="77777777" w:rsidR="00A91F43" w:rsidRPr="00A91F43" w:rsidRDefault="00A91F43" w:rsidP="00A91F43">
      <w:pPr>
        <w:pStyle w:val="Normal1"/>
        <w:numPr>
          <w:ilvl w:val="0"/>
          <w:numId w:val="14"/>
        </w:numPr>
        <w:jc w:val="both"/>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To consider the customer's perception of the level of service offered by e-commerce businesses and also to describe the areas on which businesses need to change their emphasis</w:t>
      </w:r>
    </w:p>
    <w:p w14:paraId="3BC8375C" w14:textId="77777777" w:rsidR="00A91F43" w:rsidRPr="00A91F43" w:rsidRDefault="00A91F43" w:rsidP="00A91F43">
      <w:pPr>
        <w:pStyle w:val="Normal1"/>
        <w:numPr>
          <w:ilvl w:val="0"/>
          <w:numId w:val="14"/>
        </w:numPr>
        <w:jc w:val="both"/>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And have analysis-based feedback to boost consumer service and decrease the rising rate of customer churn.</w:t>
      </w:r>
    </w:p>
    <w:p w14:paraId="0B008863" w14:textId="77777777" w:rsidR="00A91F43" w:rsidRPr="00A91F43" w:rsidRDefault="00A91F43" w:rsidP="00A91F43">
      <w:pPr>
        <w:pStyle w:val="Normal1"/>
        <w:jc w:val="both"/>
        <w:rPr>
          <w:rFonts w:ascii="Times New Roman" w:eastAsia="Calibri" w:hAnsi="Times New Roman" w:cs="Times New Roman"/>
          <w:sz w:val="24"/>
          <w:szCs w:val="24"/>
          <w:lang w:eastAsia="en-US" w:bidi="ar-SA"/>
        </w:rPr>
      </w:pPr>
    </w:p>
    <w:p w14:paraId="2E7CE7C7" w14:textId="4250BA38" w:rsidR="00A91F43" w:rsidRDefault="00A91F43" w:rsidP="00A91F43">
      <w:pPr>
        <w:pStyle w:val="Normal1"/>
        <w:jc w:val="both"/>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Here we aim to figure out the clients who do not come for some time with the modelling of consumer repeat visit buy and will eventually concentrate on recovering them by providing some advice (future work).</w:t>
      </w:r>
    </w:p>
    <w:p w14:paraId="2E04C758" w14:textId="447A0C97" w:rsidR="005B1E4D" w:rsidRDefault="005B1E4D" w:rsidP="00A91F43">
      <w:pPr>
        <w:pStyle w:val="Normal1"/>
        <w:jc w:val="both"/>
        <w:rPr>
          <w:rFonts w:ascii="Times New Roman" w:eastAsia="Calibri" w:hAnsi="Times New Roman" w:cs="Times New Roman"/>
          <w:sz w:val="24"/>
          <w:szCs w:val="24"/>
          <w:lang w:eastAsia="en-US" w:bidi="ar-SA"/>
        </w:rPr>
      </w:pPr>
    </w:p>
    <w:p w14:paraId="1941E8AE" w14:textId="2872ADBE" w:rsidR="005B1E4D" w:rsidRDefault="005B1E4D" w:rsidP="00A91F43">
      <w:pPr>
        <w:pStyle w:val="Normal1"/>
        <w:jc w:val="both"/>
        <w:rPr>
          <w:rFonts w:ascii="Times New Roman" w:eastAsia="Calibri" w:hAnsi="Times New Roman" w:cs="Times New Roman"/>
          <w:sz w:val="24"/>
          <w:szCs w:val="24"/>
          <w:lang w:eastAsia="en-US" w:bidi="ar-SA"/>
        </w:rPr>
      </w:pPr>
    </w:p>
    <w:p w14:paraId="52801C94" w14:textId="7749D58D" w:rsidR="005B1E4D" w:rsidRDefault="005B1E4D" w:rsidP="00A91F43">
      <w:pPr>
        <w:pStyle w:val="Normal1"/>
        <w:jc w:val="both"/>
        <w:rPr>
          <w:rFonts w:ascii="Times New Roman" w:eastAsia="Calibri" w:hAnsi="Times New Roman" w:cs="Times New Roman"/>
          <w:sz w:val="24"/>
          <w:szCs w:val="24"/>
          <w:lang w:eastAsia="en-US" w:bidi="ar-SA"/>
        </w:rPr>
      </w:pPr>
    </w:p>
    <w:p w14:paraId="669269D9" w14:textId="1D45971D" w:rsidR="005B1E4D" w:rsidRDefault="005B1E4D" w:rsidP="00A91F43">
      <w:pPr>
        <w:pStyle w:val="Normal1"/>
        <w:jc w:val="both"/>
        <w:rPr>
          <w:rFonts w:ascii="Times New Roman" w:eastAsia="Calibri" w:hAnsi="Times New Roman" w:cs="Times New Roman"/>
          <w:sz w:val="24"/>
          <w:szCs w:val="24"/>
          <w:lang w:eastAsia="en-US" w:bidi="ar-SA"/>
        </w:rPr>
      </w:pPr>
    </w:p>
    <w:p w14:paraId="11C303DD" w14:textId="74B3B4B9" w:rsidR="005B1E4D" w:rsidRDefault="005B1E4D" w:rsidP="00A91F43">
      <w:pPr>
        <w:pStyle w:val="Normal1"/>
        <w:jc w:val="both"/>
        <w:rPr>
          <w:rFonts w:ascii="Times New Roman" w:eastAsia="Calibri" w:hAnsi="Times New Roman" w:cs="Times New Roman"/>
          <w:sz w:val="24"/>
          <w:szCs w:val="24"/>
          <w:lang w:eastAsia="en-US" w:bidi="ar-SA"/>
        </w:rPr>
      </w:pPr>
    </w:p>
    <w:p w14:paraId="2D290DD3" w14:textId="40C5165E" w:rsidR="005B1E4D" w:rsidRDefault="005B1E4D" w:rsidP="00A91F43">
      <w:pPr>
        <w:pStyle w:val="Normal1"/>
        <w:jc w:val="both"/>
        <w:rPr>
          <w:rFonts w:ascii="Times New Roman" w:eastAsia="Calibri" w:hAnsi="Times New Roman" w:cs="Times New Roman"/>
          <w:sz w:val="24"/>
          <w:szCs w:val="24"/>
          <w:lang w:eastAsia="en-US" w:bidi="ar-SA"/>
        </w:rPr>
      </w:pPr>
    </w:p>
    <w:p w14:paraId="63F7E3DF" w14:textId="423B3E2B" w:rsidR="005B1E4D" w:rsidRDefault="005B1E4D" w:rsidP="00A91F43">
      <w:pPr>
        <w:pStyle w:val="Normal1"/>
        <w:jc w:val="both"/>
        <w:rPr>
          <w:rFonts w:ascii="Times New Roman" w:eastAsia="Calibri" w:hAnsi="Times New Roman" w:cs="Times New Roman"/>
          <w:sz w:val="24"/>
          <w:szCs w:val="24"/>
          <w:lang w:eastAsia="en-US" w:bidi="ar-SA"/>
        </w:rPr>
      </w:pPr>
    </w:p>
    <w:p w14:paraId="75CCD26E" w14:textId="7DF67568" w:rsidR="005B1E4D" w:rsidRDefault="005B1E4D" w:rsidP="00A91F43">
      <w:pPr>
        <w:pStyle w:val="Normal1"/>
        <w:jc w:val="both"/>
        <w:rPr>
          <w:rFonts w:ascii="Times New Roman" w:eastAsia="Calibri" w:hAnsi="Times New Roman" w:cs="Times New Roman"/>
          <w:sz w:val="24"/>
          <w:szCs w:val="24"/>
          <w:lang w:eastAsia="en-US" w:bidi="ar-SA"/>
        </w:rPr>
      </w:pPr>
    </w:p>
    <w:p w14:paraId="730323B8" w14:textId="5FDC1AC1" w:rsidR="005B1E4D" w:rsidRDefault="005B1E4D" w:rsidP="00A91F43">
      <w:pPr>
        <w:pStyle w:val="Normal1"/>
        <w:jc w:val="both"/>
        <w:rPr>
          <w:rFonts w:ascii="Times New Roman" w:eastAsia="Calibri" w:hAnsi="Times New Roman" w:cs="Times New Roman"/>
          <w:sz w:val="24"/>
          <w:szCs w:val="24"/>
          <w:lang w:eastAsia="en-US" w:bidi="ar-SA"/>
        </w:rPr>
      </w:pPr>
    </w:p>
    <w:p w14:paraId="19FB3542" w14:textId="332CAC11" w:rsidR="005B1E4D" w:rsidRDefault="005B1E4D" w:rsidP="00A91F43">
      <w:pPr>
        <w:pStyle w:val="Normal1"/>
        <w:jc w:val="both"/>
        <w:rPr>
          <w:rFonts w:ascii="Times New Roman" w:eastAsia="Calibri" w:hAnsi="Times New Roman" w:cs="Times New Roman"/>
          <w:sz w:val="24"/>
          <w:szCs w:val="24"/>
          <w:lang w:eastAsia="en-US" w:bidi="ar-SA"/>
        </w:rPr>
      </w:pPr>
    </w:p>
    <w:p w14:paraId="53D1DF9E" w14:textId="019BBF32" w:rsidR="005B1E4D" w:rsidRDefault="005B1E4D" w:rsidP="00A91F43">
      <w:pPr>
        <w:pStyle w:val="Normal1"/>
        <w:jc w:val="both"/>
        <w:rPr>
          <w:rFonts w:ascii="Times New Roman" w:eastAsia="Calibri" w:hAnsi="Times New Roman" w:cs="Times New Roman"/>
          <w:sz w:val="24"/>
          <w:szCs w:val="24"/>
          <w:lang w:eastAsia="en-US" w:bidi="ar-SA"/>
        </w:rPr>
      </w:pPr>
    </w:p>
    <w:p w14:paraId="4F028428" w14:textId="44A92268" w:rsidR="005B1E4D" w:rsidRDefault="005B1E4D" w:rsidP="00A91F43">
      <w:pPr>
        <w:pStyle w:val="Normal1"/>
        <w:jc w:val="both"/>
        <w:rPr>
          <w:rFonts w:ascii="Times New Roman" w:eastAsia="Calibri" w:hAnsi="Times New Roman" w:cs="Times New Roman"/>
          <w:sz w:val="24"/>
          <w:szCs w:val="24"/>
          <w:lang w:eastAsia="en-US" w:bidi="ar-SA"/>
        </w:rPr>
      </w:pPr>
    </w:p>
    <w:p w14:paraId="2799D8AF" w14:textId="7AAA5C75" w:rsidR="005B1E4D" w:rsidRDefault="005B1E4D" w:rsidP="00A91F43">
      <w:pPr>
        <w:pStyle w:val="Normal1"/>
        <w:jc w:val="both"/>
        <w:rPr>
          <w:rFonts w:ascii="Times New Roman" w:eastAsia="Calibri" w:hAnsi="Times New Roman" w:cs="Times New Roman"/>
          <w:sz w:val="24"/>
          <w:szCs w:val="24"/>
          <w:lang w:eastAsia="en-US" w:bidi="ar-SA"/>
        </w:rPr>
      </w:pPr>
    </w:p>
    <w:p w14:paraId="74A9FBAC" w14:textId="44976DDD" w:rsidR="005B1E4D" w:rsidRDefault="005B1E4D" w:rsidP="00A91F43">
      <w:pPr>
        <w:pStyle w:val="Normal1"/>
        <w:jc w:val="both"/>
        <w:rPr>
          <w:rFonts w:ascii="Times New Roman" w:eastAsia="Calibri" w:hAnsi="Times New Roman" w:cs="Times New Roman"/>
          <w:sz w:val="24"/>
          <w:szCs w:val="24"/>
          <w:lang w:eastAsia="en-US" w:bidi="ar-SA"/>
        </w:rPr>
      </w:pPr>
    </w:p>
    <w:p w14:paraId="005E90AE" w14:textId="42FD3E65" w:rsidR="005B1E4D" w:rsidRDefault="005B1E4D" w:rsidP="00A91F43">
      <w:pPr>
        <w:pStyle w:val="Normal1"/>
        <w:jc w:val="both"/>
        <w:rPr>
          <w:rFonts w:ascii="Times New Roman" w:eastAsia="Calibri" w:hAnsi="Times New Roman" w:cs="Times New Roman"/>
          <w:sz w:val="24"/>
          <w:szCs w:val="24"/>
          <w:lang w:eastAsia="en-US" w:bidi="ar-SA"/>
        </w:rPr>
      </w:pPr>
    </w:p>
    <w:p w14:paraId="084F84C8" w14:textId="76BE6E69" w:rsidR="005B1E4D" w:rsidRDefault="005B1E4D" w:rsidP="00A91F43">
      <w:pPr>
        <w:pStyle w:val="Normal1"/>
        <w:jc w:val="both"/>
        <w:rPr>
          <w:rFonts w:ascii="Times New Roman" w:eastAsia="Calibri" w:hAnsi="Times New Roman" w:cs="Times New Roman"/>
          <w:sz w:val="24"/>
          <w:szCs w:val="24"/>
          <w:lang w:eastAsia="en-US" w:bidi="ar-SA"/>
        </w:rPr>
      </w:pPr>
    </w:p>
    <w:p w14:paraId="029EB4AC" w14:textId="4CC1E068" w:rsidR="005B1E4D" w:rsidRDefault="005B1E4D" w:rsidP="00A91F43">
      <w:pPr>
        <w:pStyle w:val="Normal1"/>
        <w:jc w:val="both"/>
        <w:rPr>
          <w:rFonts w:ascii="Times New Roman" w:eastAsia="Calibri" w:hAnsi="Times New Roman" w:cs="Times New Roman"/>
          <w:sz w:val="24"/>
          <w:szCs w:val="24"/>
          <w:lang w:eastAsia="en-US" w:bidi="ar-SA"/>
        </w:rPr>
      </w:pPr>
    </w:p>
    <w:p w14:paraId="44CAE580" w14:textId="776FFCE9" w:rsidR="005B1E4D" w:rsidRDefault="005B1E4D" w:rsidP="00A91F43">
      <w:pPr>
        <w:pStyle w:val="Normal1"/>
        <w:jc w:val="both"/>
        <w:rPr>
          <w:rFonts w:ascii="Times New Roman" w:eastAsia="Calibri" w:hAnsi="Times New Roman" w:cs="Times New Roman"/>
          <w:sz w:val="24"/>
          <w:szCs w:val="24"/>
          <w:lang w:eastAsia="en-US" w:bidi="ar-SA"/>
        </w:rPr>
      </w:pPr>
    </w:p>
    <w:p w14:paraId="1E467041" w14:textId="674CEDE2" w:rsidR="005B1E4D" w:rsidRDefault="005B1E4D" w:rsidP="00A91F43">
      <w:pPr>
        <w:pStyle w:val="Normal1"/>
        <w:jc w:val="both"/>
        <w:rPr>
          <w:rFonts w:ascii="Times New Roman" w:eastAsia="Calibri" w:hAnsi="Times New Roman" w:cs="Times New Roman"/>
          <w:sz w:val="24"/>
          <w:szCs w:val="24"/>
          <w:lang w:eastAsia="en-US" w:bidi="ar-SA"/>
        </w:rPr>
      </w:pPr>
    </w:p>
    <w:p w14:paraId="0D4EEC98" w14:textId="6F963320" w:rsidR="005B1E4D" w:rsidRDefault="005B1E4D" w:rsidP="00A91F43">
      <w:pPr>
        <w:pStyle w:val="Normal1"/>
        <w:jc w:val="both"/>
        <w:rPr>
          <w:rFonts w:ascii="Times New Roman" w:eastAsia="Calibri" w:hAnsi="Times New Roman" w:cs="Times New Roman"/>
          <w:sz w:val="24"/>
          <w:szCs w:val="24"/>
          <w:lang w:eastAsia="en-US" w:bidi="ar-SA"/>
        </w:rPr>
      </w:pPr>
    </w:p>
    <w:p w14:paraId="7034499C" w14:textId="06FCD0AD" w:rsidR="005B1E4D" w:rsidRDefault="005B1E4D" w:rsidP="00A91F43">
      <w:pPr>
        <w:pStyle w:val="Normal1"/>
        <w:jc w:val="both"/>
        <w:rPr>
          <w:rFonts w:ascii="Times New Roman" w:eastAsia="Calibri" w:hAnsi="Times New Roman" w:cs="Times New Roman"/>
          <w:sz w:val="24"/>
          <w:szCs w:val="24"/>
          <w:lang w:eastAsia="en-US" w:bidi="ar-SA"/>
        </w:rPr>
      </w:pPr>
    </w:p>
    <w:p w14:paraId="2BDE2948" w14:textId="49A89229" w:rsidR="005B1E4D" w:rsidRDefault="005B1E4D" w:rsidP="00A91F43">
      <w:pPr>
        <w:pStyle w:val="Normal1"/>
        <w:jc w:val="both"/>
        <w:rPr>
          <w:rFonts w:ascii="Times New Roman" w:eastAsia="Calibri" w:hAnsi="Times New Roman" w:cs="Times New Roman"/>
          <w:sz w:val="24"/>
          <w:szCs w:val="24"/>
          <w:lang w:eastAsia="en-US" w:bidi="ar-SA"/>
        </w:rPr>
      </w:pPr>
    </w:p>
    <w:p w14:paraId="62FC12C6" w14:textId="4EE18A9E" w:rsidR="005B1E4D" w:rsidRDefault="005B1E4D" w:rsidP="00A91F43">
      <w:pPr>
        <w:pStyle w:val="Normal1"/>
        <w:jc w:val="both"/>
        <w:rPr>
          <w:rFonts w:ascii="Times New Roman" w:eastAsia="Calibri" w:hAnsi="Times New Roman" w:cs="Times New Roman"/>
          <w:sz w:val="24"/>
          <w:szCs w:val="24"/>
          <w:lang w:eastAsia="en-US" w:bidi="ar-SA"/>
        </w:rPr>
      </w:pPr>
    </w:p>
    <w:p w14:paraId="3D8FB467" w14:textId="0AE4E002" w:rsidR="005B1E4D" w:rsidRDefault="005B1E4D" w:rsidP="00A91F43">
      <w:pPr>
        <w:pStyle w:val="Normal1"/>
        <w:jc w:val="both"/>
        <w:rPr>
          <w:rFonts w:ascii="Times New Roman" w:eastAsia="Calibri" w:hAnsi="Times New Roman" w:cs="Times New Roman"/>
          <w:sz w:val="24"/>
          <w:szCs w:val="24"/>
          <w:lang w:eastAsia="en-US" w:bidi="ar-SA"/>
        </w:rPr>
      </w:pPr>
    </w:p>
    <w:p w14:paraId="09725E7C" w14:textId="4F9287F4" w:rsidR="005B1E4D" w:rsidRDefault="005B1E4D" w:rsidP="00A91F43">
      <w:pPr>
        <w:pStyle w:val="Normal1"/>
        <w:jc w:val="both"/>
        <w:rPr>
          <w:rFonts w:ascii="Times New Roman" w:eastAsia="Calibri" w:hAnsi="Times New Roman" w:cs="Times New Roman"/>
          <w:sz w:val="24"/>
          <w:szCs w:val="24"/>
          <w:lang w:eastAsia="en-US" w:bidi="ar-SA"/>
        </w:rPr>
      </w:pPr>
    </w:p>
    <w:p w14:paraId="43766BAA" w14:textId="77777777" w:rsidR="005B1E4D" w:rsidRPr="00A91F43" w:rsidRDefault="005B1E4D" w:rsidP="00A91F43">
      <w:pPr>
        <w:pStyle w:val="Normal1"/>
        <w:jc w:val="both"/>
        <w:rPr>
          <w:rFonts w:ascii="Times New Roman" w:eastAsia="Calibri" w:hAnsi="Times New Roman" w:cs="Times New Roman"/>
          <w:sz w:val="24"/>
          <w:szCs w:val="24"/>
          <w:lang w:eastAsia="en-US" w:bidi="ar-SA"/>
        </w:rPr>
      </w:pPr>
    </w:p>
    <w:p w14:paraId="08D47E69" w14:textId="77777777" w:rsidR="00A744FE" w:rsidRDefault="00A744FE" w:rsidP="00A744FE">
      <w:pPr>
        <w:pStyle w:val="Heading1"/>
        <w:ind w:hanging="547"/>
        <w:rPr>
          <w:rFonts w:eastAsia="Calibri"/>
          <w:lang w:eastAsia="en-US"/>
        </w:rPr>
      </w:pPr>
      <w:bookmarkStart w:id="19" w:name="_Toc68872908"/>
      <w:r>
        <w:rPr>
          <w:rFonts w:eastAsia="Calibri"/>
          <w:lang w:eastAsia="en-US"/>
        </w:rPr>
        <w:t xml:space="preserve">Chapter 5: </w:t>
      </w:r>
      <w:r w:rsidRPr="00182B74">
        <w:rPr>
          <w:rFonts w:eastAsia="Calibri"/>
          <w:lang w:eastAsia="en-US"/>
        </w:rPr>
        <w:t>Project Methodology</w:t>
      </w:r>
      <w:bookmarkEnd w:id="19"/>
    </w:p>
    <w:p w14:paraId="5B022FB3" w14:textId="77777777" w:rsidR="00835D16" w:rsidRDefault="00835D16" w:rsidP="00A744FE">
      <w:pPr>
        <w:rPr>
          <w:rFonts w:eastAsia="Calibri"/>
          <w:lang w:eastAsia="en-US"/>
        </w:rPr>
      </w:pPr>
    </w:p>
    <w:p w14:paraId="7DECD0A6" w14:textId="77777777" w:rsidR="00A91F43" w:rsidRPr="00A91F43" w:rsidRDefault="00A91F43" w:rsidP="00A91F43">
      <w:pPr>
        <w:pStyle w:val="Normal1"/>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 xml:space="preserve">The following point consists of the project </w:t>
      </w:r>
      <w:proofErr w:type="gramStart"/>
      <w:r w:rsidRPr="00A91F43">
        <w:rPr>
          <w:rFonts w:ascii="Times New Roman" w:eastAsia="Calibri" w:hAnsi="Times New Roman" w:cs="Times New Roman"/>
          <w:sz w:val="24"/>
          <w:szCs w:val="24"/>
          <w:lang w:eastAsia="en-US" w:bidi="ar-SA"/>
        </w:rPr>
        <w:t>methodology:-</w:t>
      </w:r>
      <w:proofErr w:type="gramEnd"/>
    </w:p>
    <w:p w14:paraId="010D5C5B" w14:textId="77777777" w:rsidR="00A91F43" w:rsidRPr="00A91F43" w:rsidRDefault="00A91F43" w:rsidP="00A91F43">
      <w:pPr>
        <w:pStyle w:val="Normal1"/>
        <w:numPr>
          <w:ilvl w:val="0"/>
          <w:numId w:val="15"/>
        </w:numPr>
        <w:rPr>
          <w:rFonts w:ascii="Times New Roman" w:eastAsia="Calibri" w:hAnsi="Times New Roman" w:cs="Times New Roman"/>
          <w:sz w:val="24"/>
          <w:szCs w:val="24"/>
          <w:lang w:eastAsia="en-US" w:bidi="ar-SA"/>
        </w:rPr>
      </w:pPr>
      <w:proofErr w:type="gramStart"/>
      <w:r w:rsidRPr="00A91F43">
        <w:rPr>
          <w:rFonts w:ascii="Times New Roman" w:eastAsia="Calibri" w:hAnsi="Times New Roman" w:cs="Times New Roman"/>
          <w:sz w:val="24"/>
          <w:szCs w:val="24"/>
          <w:lang w:eastAsia="en-US" w:bidi="ar-SA"/>
        </w:rPr>
        <w:lastRenderedPageBreak/>
        <w:t>Defines:-</w:t>
      </w:r>
      <w:proofErr w:type="gramEnd"/>
      <w:r w:rsidRPr="00A91F43">
        <w:rPr>
          <w:rFonts w:ascii="Times New Roman" w:eastAsia="Calibri" w:hAnsi="Times New Roman" w:cs="Times New Roman"/>
          <w:sz w:val="24"/>
          <w:szCs w:val="24"/>
          <w:lang w:eastAsia="en-US" w:bidi="ar-SA"/>
        </w:rPr>
        <w:t>Engages the on-site client and knows the current situation. Defines the scale, priorities, methodology and timelines.</w:t>
      </w:r>
    </w:p>
    <w:p w14:paraId="789CBFD5" w14:textId="77777777" w:rsidR="00A91F43" w:rsidRPr="00A91F43" w:rsidRDefault="00A91F43" w:rsidP="00A91F43">
      <w:pPr>
        <w:pStyle w:val="Normal1"/>
        <w:numPr>
          <w:ilvl w:val="0"/>
          <w:numId w:val="15"/>
        </w:numPr>
        <w:rPr>
          <w:rFonts w:ascii="Times New Roman" w:eastAsia="Calibri" w:hAnsi="Times New Roman" w:cs="Times New Roman"/>
          <w:sz w:val="24"/>
          <w:szCs w:val="24"/>
          <w:lang w:eastAsia="en-US" w:bidi="ar-SA"/>
        </w:rPr>
      </w:pPr>
      <w:proofErr w:type="gramStart"/>
      <w:r w:rsidRPr="00A91F43">
        <w:rPr>
          <w:rFonts w:ascii="Times New Roman" w:eastAsia="Calibri" w:hAnsi="Times New Roman" w:cs="Times New Roman"/>
          <w:sz w:val="24"/>
          <w:szCs w:val="24"/>
          <w:lang w:eastAsia="en-US" w:bidi="ar-SA"/>
        </w:rPr>
        <w:t>Plan:-</w:t>
      </w:r>
      <w:proofErr w:type="gramEnd"/>
      <w:r w:rsidRPr="00A91F43">
        <w:rPr>
          <w:rFonts w:ascii="Times New Roman" w:eastAsia="Calibri" w:hAnsi="Times New Roman" w:cs="Times New Roman"/>
          <w:sz w:val="24"/>
          <w:szCs w:val="24"/>
          <w:lang w:eastAsia="en-US" w:bidi="ar-SA"/>
        </w:rPr>
        <w:t>Schedule the case and connect with consistency.</w:t>
      </w:r>
    </w:p>
    <w:p w14:paraId="30785819" w14:textId="77777777" w:rsidR="00A91F43" w:rsidRPr="00A91F43" w:rsidRDefault="00A91F43" w:rsidP="00A91F43">
      <w:pPr>
        <w:pStyle w:val="Normal1"/>
        <w:numPr>
          <w:ilvl w:val="0"/>
          <w:numId w:val="15"/>
        </w:numPr>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 xml:space="preserve">Design &amp; </w:t>
      </w:r>
      <w:proofErr w:type="gramStart"/>
      <w:r w:rsidRPr="00A91F43">
        <w:rPr>
          <w:rFonts w:ascii="Times New Roman" w:eastAsia="Calibri" w:hAnsi="Times New Roman" w:cs="Times New Roman"/>
          <w:sz w:val="24"/>
          <w:szCs w:val="24"/>
          <w:lang w:eastAsia="en-US" w:bidi="ar-SA"/>
        </w:rPr>
        <w:t>Construction:-</w:t>
      </w:r>
      <w:proofErr w:type="gramEnd"/>
      <w:r w:rsidRPr="00A91F43">
        <w:rPr>
          <w:rFonts w:ascii="Times New Roman" w:eastAsia="Calibri" w:hAnsi="Times New Roman" w:cs="Times New Roman"/>
          <w:sz w:val="24"/>
          <w:szCs w:val="24"/>
          <w:lang w:eastAsia="en-US" w:bidi="ar-SA"/>
        </w:rPr>
        <w:t>The same set of data and procedures.</w:t>
      </w:r>
    </w:p>
    <w:p w14:paraId="13D896EB" w14:textId="77777777" w:rsidR="00A91F43" w:rsidRPr="00A91F43" w:rsidRDefault="00A91F43" w:rsidP="00A91F43">
      <w:pPr>
        <w:pStyle w:val="Normal1"/>
        <w:numPr>
          <w:ilvl w:val="0"/>
          <w:numId w:val="15"/>
        </w:numPr>
        <w:rPr>
          <w:rFonts w:ascii="Times New Roman" w:eastAsia="Calibri" w:hAnsi="Times New Roman" w:cs="Times New Roman"/>
          <w:sz w:val="24"/>
          <w:szCs w:val="24"/>
          <w:lang w:eastAsia="en-US" w:bidi="ar-SA"/>
        </w:rPr>
      </w:pPr>
      <w:proofErr w:type="gramStart"/>
      <w:r w:rsidRPr="00A91F43">
        <w:rPr>
          <w:rFonts w:ascii="Times New Roman" w:eastAsia="Calibri" w:hAnsi="Times New Roman" w:cs="Times New Roman"/>
          <w:sz w:val="24"/>
          <w:szCs w:val="24"/>
          <w:lang w:eastAsia="en-US" w:bidi="ar-SA"/>
        </w:rPr>
        <w:t>Analysis:-</w:t>
      </w:r>
      <w:proofErr w:type="gramEnd"/>
      <w:r w:rsidRPr="00A91F43">
        <w:rPr>
          <w:rFonts w:ascii="Times New Roman" w:eastAsia="Calibri" w:hAnsi="Times New Roman" w:cs="Times New Roman"/>
          <w:sz w:val="24"/>
          <w:szCs w:val="24"/>
          <w:lang w:eastAsia="en-US" w:bidi="ar-SA"/>
        </w:rPr>
        <w:t>The data is processed, models are developed and ideas are derived.</w:t>
      </w:r>
    </w:p>
    <w:p w14:paraId="6AD8F885" w14:textId="4006FF3B" w:rsidR="003F33D7" w:rsidRPr="005B1E4D" w:rsidRDefault="00A91F43" w:rsidP="00A91F43">
      <w:pPr>
        <w:pStyle w:val="Normal1"/>
        <w:numPr>
          <w:ilvl w:val="0"/>
          <w:numId w:val="15"/>
        </w:numPr>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Deliver:-Offers consumer feedback through reports and dashboards on negotiated timelines. Show and close the engagement with the final analysis.</w:t>
      </w:r>
    </w:p>
    <w:p w14:paraId="20C2FFDA" w14:textId="77777777" w:rsidR="003F33D7" w:rsidRDefault="003F33D7" w:rsidP="00A91F43">
      <w:pPr>
        <w:pStyle w:val="Normal1"/>
        <w:rPr>
          <w:rFonts w:ascii="Times New Roman" w:eastAsia="Calibri" w:hAnsi="Times New Roman" w:cs="Times New Roman"/>
          <w:b/>
          <w:bCs/>
          <w:sz w:val="24"/>
          <w:szCs w:val="24"/>
          <w:lang w:eastAsia="en-US" w:bidi="ar-SA"/>
        </w:rPr>
      </w:pPr>
    </w:p>
    <w:p w14:paraId="73DE19A5" w14:textId="77777777" w:rsidR="00A91F43" w:rsidRPr="00A91F43" w:rsidRDefault="00A91F43" w:rsidP="00A91F43">
      <w:pPr>
        <w:pStyle w:val="Normal1"/>
        <w:rPr>
          <w:rFonts w:ascii="Times New Roman" w:eastAsia="Calibri" w:hAnsi="Times New Roman" w:cs="Times New Roman"/>
          <w:b/>
          <w:bCs/>
          <w:sz w:val="24"/>
          <w:szCs w:val="24"/>
          <w:lang w:eastAsia="en-US" w:bidi="ar-SA"/>
        </w:rPr>
      </w:pPr>
      <w:r w:rsidRPr="00A91F43">
        <w:rPr>
          <w:rFonts w:ascii="Times New Roman" w:eastAsia="Calibri" w:hAnsi="Times New Roman" w:cs="Times New Roman"/>
          <w:b/>
          <w:bCs/>
          <w:sz w:val="24"/>
          <w:szCs w:val="24"/>
          <w:lang w:eastAsia="en-US" w:bidi="ar-SA"/>
        </w:rPr>
        <w:t>Pipeline for Ventures</w:t>
      </w:r>
    </w:p>
    <w:p w14:paraId="2A8ACBC6" w14:textId="77777777" w:rsidR="00A91F43" w:rsidRPr="00A91F43" w:rsidRDefault="00A91F43" w:rsidP="00A91F43">
      <w:pPr>
        <w:pStyle w:val="Normal1"/>
        <w:rPr>
          <w:rFonts w:ascii="Times New Roman" w:eastAsia="Calibri" w:hAnsi="Times New Roman" w:cs="Times New Roman"/>
          <w:sz w:val="24"/>
          <w:szCs w:val="24"/>
          <w:lang w:eastAsia="en-US" w:bidi="ar-SA"/>
        </w:rPr>
      </w:pPr>
      <w:r w:rsidRPr="00A91F43">
        <w:rPr>
          <w:rFonts w:ascii="Times New Roman" w:eastAsia="Calibri" w:hAnsi="Times New Roman" w:cs="Times New Roman"/>
          <w:sz w:val="24"/>
          <w:szCs w:val="24"/>
          <w:lang w:eastAsia="en-US" w:bidi="ar-SA"/>
        </w:rPr>
        <w:t>The project pipeline outlines the blueprint for the project over time. The proposed roadmap vs. the real roadmap (as seen in the following image)</w:t>
      </w:r>
    </w:p>
    <w:p w14:paraId="29B83616" w14:textId="0A629F91" w:rsidR="001A28DD" w:rsidRDefault="001A28DD" w:rsidP="00D91D98">
      <w:pPr>
        <w:rPr>
          <w:rFonts w:eastAsia="Calibri"/>
          <w:lang w:eastAsia="en-US"/>
        </w:rPr>
      </w:pPr>
      <w:r>
        <w:rPr>
          <w:noProof/>
        </w:rPr>
        <w:drawing>
          <wp:inline distT="0" distB="0" distL="0" distR="0" wp14:anchorId="4EEA8982" wp14:editId="16AA1EF0">
            <wp:extent cx="6332987" cy="127220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5239" cy="1276678"/>
                    </a:xfrm>
                    <a:prstGeom prst="rect">
                      <a:avLst/>
                    </a:prstGeom>
                  </pic:spPr>
                </pic:pic>
              </a:graphicData>
            </a:graphic>
          </wp:inline>
        </w:drawing>
      </w:r>
    </w:p>
    <w:p w14:paraId="049039C6" w14:textId="65D1B0AE" w:rsidR="00867DDD" w:rsidRDefault="00867DDD" w:rsidP="00D91D98">
      <w:pPr>
        <w:rPr>
          <w:rFonts w:eastAsia="Calibri"/>
          <w:lang w:eastAsia="en-US"/>
        </w:rPr>
      </w:pPr>
    </w:p>
    <w:p w14:paraId="5064285A" w14:textId="4379ECC3" w:rsidR="00867DDD" w:rsidRDefault="00867DDD" w:rsidP="00867DDD">
      <w:pPr>
        <w:pStyle w:val="Normal1"/>
        <w:jc w:val="center"/>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Fig 5.1</w:t>
      </w:r>
    </w:p>
    <w:p w14:paraId="3873DFF9" w14:textId="77777777" w:rsidR="00867DDD" w:rsidRDefault="00867DDD" w:rsidP="00D91D98">
      <w:pPr>
        <w:rPr>
          <w:rFonts w:eastAsia="Calibri"/>
          <w:lang w:eastAsia="en-US"/>
        </w:rPr>
      </w:pPr>
    </w:p>
    <w:p w14:paraId="1AFFA497" w14:textId="77777777" w:rsidR="005027A2" w:rsidRDefault="005027A2" w:rsidP="007F0D5F">
      <w:pPr>
        <w:rPr>
          <w:rFonts w:eastAsia="Calibri"/>
          <w:lang w:eastAsia="en-US"/>
        </w:rPr>
      </w:pPr>
    </w:p>
    <w:p w14:paraId="5C59E9FA"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t>The picture above illustrates how the project was designed using the technique of CRISP-DM, including</w:t>
      </w:r>
    </w:p>
    <w:p w14:paraId="007213B6"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t xml:space="preserve">Business </w:t>
      </w:r>
      <w:proofErr w:type="gramStart"/>
      <w:r w:rsidRPr="003F33D7">
        <w:rPr>
          <w:rFonts w:ascii="Times New Roman" w:eastAsia="Calibri" w:hAnsi="Times New Roman" w:cs="Times New Roman"/>
          <w:sz w:val="24"/>
          <w:szCs w:val="24"/>
          <w:lang w:eastAsia="en-US" w:bidi="ar-SA"/>
        </w:rPr>
        <w:t>Comprehension:-</w:t>
      </w:r>
      <w:proofErr w:type="gramEnd"/>
      <w:r w:rsidRPr="003F33D7">
        <w:rPr>
          <w:rFonts w:ascii="Times New Roman" w:eastAsia="Calibri" w:hAnsi="Times New Roman" w:cs="Times New Roman"/>
          <w:sz w:val="24"/>
          <w:szCs w:val="24"/>
          <w:lang w:eastAsia="en-US" w:bidi="ar-SA"/>
        </w:rPr>
        <w:t>Relies on the interpretation from a business viewpoint of the project priorities and criteria. The analyst formulates this understanding as a challenge of data mining and establishes a tentative strategy</w:t>
      </w:r>
    </w:p>
    <w:p w14:paraId="336AD235"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lastRenderedPageBreak/>
        <w:t xml:space="preserve">Data </w:t>
      </w:r>
      <w:proofErr w:type="gramStart"/>
      <w:r w:rsidRPr="003F33D7">
        <w:rPr>
          <w:rFonts w:ascii="Times New Roman" w:eastAsia="Calibri" w:hAnsi="Times New Roman" w:cs="Times New Roman"/>
          <w:sz w:val="24"/>
          <w:szCs w:val="24"/>
          <w:lang w:eastAsia="en-US" w:bidi="ar-SA"/>
        </w:rPr>
        <w:t>Understanding:-</w:t>
      </w:r>
      <w:proofErr w:type="gramEnd"/>
      <w:r w:rsidRPr="003F33D7">
        <w:rPr>
          <w:rFonts w:ascii="Times New Roman" w:eastAsia="Calibri" w:hAnsi="Times New Roman" w:cs="Times New Roman"/>
          <w:sz w:val="24"/>
          <w:szCs w:val="24"/>
          <w:lang w:eastAsia="en-US" w:bidi="ar-SA"/>
        </w:rPr>
        <w:t>The analyst continues with practices to get acquainted with the data, recognise data quality concerns and uncover first insights into the data, beginning with initial data collection. The analyst could also detect interesting subsets in this stage to form hypotheses for secret knowledge.</w:t>
      </w:r>
    </w:p>
    <w:p w14:paraId="240F11B9"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t xml:space="preserve">Data </w:t>
      </w:r>
      <w:proofErr w:type="gramStart"/>
      <w:r w:rsidRPr="003F33D7">
        <w:rPr>
          <w:rFonts w:ascii="Times New Roman" w:eastAsia="Calibri" w:hAnsi="Times New Roman" w:cs="Times New Roman"/>
          <w:sz w:val="24"/>
          <w:szCs w:val="24"/>
          <w:lang w:eastAsia="en-US" w:bidi="ar-SA"/>
        </w:rPr>
        <w:t>Planning:-</w:t>
      </w:r>
      <w:proofErr w:type="gramEnd"/>
      <w:r w:rsidRPr="003F33D7">
        <w:rPr>
          <w:rFonts w:ascii="Times New Roman" w:eastAsia="Calibri" w:hAnsi="Times New Roman" w:cs="Times New Roman"/>
          <w:sz w:val="24"/>
          <w:szCs w:val="24"/>
          <w:lang w:eastAsia="en-US" w:bidi="ar-SA"/>
        </w:rPr>
        <w:t>The stage of data preparation includes all operations to create the final dataset from the original raw data collection.</w:t>
      </w:r>
    </w:p>
    <w:p w14:paraId="7127BCB6"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t xml:space="preserve">Repeat Visit </w:t>
      </w:r>
      <w:proofErr w:type="spellStart"/>
      <w:proofErr w:type="gramStart"/>
      <w:r w:rsidRPr="003F33D7">
        <w:rPr>
          <w:rFonts w:ascii="Times New Roman" w:eastAsia="Calibri" w:hAnsi="Times New Roman" w:cs="Times New Roman"/>
          <w:sz w:val="24"/>
          <w:szCs w:val="24"/>
          <w:lang w:eastAsia="en-US" w:bidi="ar-SA"/>
        </w:rPr>
        <w:t>Modeling</w:t>
      </w:r>
      <w:proofErr w:type="spellEnd"/>
      <w:r w:rsidRPr="003F33D7">
        <w:rPr>
          <w:rFonts w:ascii="Times New Roman" w:eastAsia="Calibri" w:hAnsi="Times New Roman" w:cs="Times New Roman"/>
          <w:sz w:val="24"/>
          <w:szCs w:val="24"/>
          <w:lang w:eastAsia="en-US" w:bidi="ar-SA"/>
        </w:rPr>
        <w:t>:-</w:t>
      </w:r>
      <w:proofErr w:type="gramEnd"/>
      <w:r w:rsidRPr="003F33D7">
        <w:rPr>
          <w:rFonts w:ascii="Times New Roman" w:eastAsia="Calibri" w:hAnsi="Times New Roman" w:cs="Times New Roman"/>
          <w:sz w:val="24"/>
          <w:szCs w:val="24"/>
          <w:lang w:eastAsia="en-US" w:bidi="ar-SA"/>
        </w:rPr>
        <w:t>The researcher tests, chooses and applies the necessary methods of modelling. Since such approaches such as neural networks have particular criteria concerning the data form. There will be a loop back to data preparation here.</w:t>
      </w:r>
    </w:p>
    <w:p w14:paraId="1C7F73CA" w14:textId="77777777" w:rsidR="003F33D7" w:rsidRPr="003F33D7" w:rsidRDefault="003F33D7" w:rsidP="003F33D7">
      <w:pPr>
        <w:pStyle w:val="Normal1"/>
        <w:rPr>
          <w:rFonts w:ascii="Times New Roman" w:eastAsia="Calibri" w:hAnsi="Times New Roman" w:cs="Times New Roman"/>
          <w:sz w:val="24"/>
          <w:szCs w:val="24"/>
          <w:lang w:eastAsia="en-US" w:bidi="ar-SA"/>
        </w:rPr>
      </w:pPr>
      <w:proofErr w:type="gramStart"/>
      <w:r w:rsidRPr="003F33D7">
        <w:rPr>
          <w:rFonts w:ascii="Times New Roman" w:eastAsia="Calibri" w:hAnsi="Times New Roman" w:cs="Times New Roman"/>
          <w:sz w:val="24"/>
          <w:szCs w:val="24"/>
          <w:lang w:eastAsia="en-US" w:bidi="ar-SA"/>
        </w:rPr>
        <w:t>Evaluation:-</w:t>
      </w:r>
      <w:proofErr w:type="gramEnd"/>
      <w:r w:rsidRPr="003F33D7">
        <w:rPr>
          <w:rFonts w:ascii="Times New Roman" w:eastAsia="Calibri" w:hAnsi="Times New Roman" w:cs="Times New Roman"/>
          <w:sz w:val="24"/>
          <w:szCs w:val="24"/>
          <w:lang w:eastAsia="en-US" w:bidi="ar-SA"/>
        </w:rPr>
        <w:t>The analyst develops and selects models that tend to have good output depending on the chosen loss functions. To ensure that they can generalise the models against unseen evidence, the analyst checks them. The analyst therefore subsequently validates that all main market problems are properly resolved by the templates. The result is the champion model(s) range.</w:t>
      </w:r>
    </w:p>
    <w:p w14:paraId="6089CA32" w14:textId="77777777" w:rsidR="003F33D7" w:rsidRPr="003F33D7" w:rsidRDefault="003F33D7" w:rsidP="003F33D7">
      <w:pPr>
        <w:pStyle w:val="Normal1"/>
        <w:rPr>
          <w:rFonts w:ascii="Times New Roman" w:eastAsia="Calibri" w:hAnsi="Times New Roman" w:cs="Times New Roman"/>
          <w:sz w:val="24"/>
          <w:szCs w:val="24"/>
          <w:lang w:eastAsia="en-US" w:bidi="ar-SA"/>
        </w:rPr>
      </w:pPr>
    </w:p>
    <w:p w14:paraId="211EDAC0" w14:textId="77777777" w:rsidR="003F33D7" w:rsidRPr="003F33D7" w:rsidRDefault="003F33D7" w:rsidP="003F33D7">
      <w:pPr>
        <w:pStyle w:val="Normal1"/>
        <w:rPr>
          <w:rFonts w:ascii="Times New Roman" w:eastAsia="Calibri" w:hAnsi="Times New Roman" w:cs="Times New Roman"/>
          <w:sz w:val="24"/>
          <w:szCs w:val="24"/>
          <w:lang w:eastAsia="en-US" w:bidi="ar-SA"/>
        </w:rPr>
      </w:pPr>
      <w:r w:rsidRPr="003F33D7">
        <w:rPr>
          <w:rFonts w:ascii="Times New Roman" w:eastAsia="Calibri" w:hAnsi="Times New Roman" w:cs="Times New Roman"/>
          <w:sz w:val="24"/>
          <w:szCs w:val="24"/>
          <w:lang w:eastAsia="en-US" w:bidi="ar-SA"/>
        </w:rPr>
        <w:t>Once the project roadmap was measured based on expected vs. real, we found that it took around one month extra from the planned timetable to prepare results. This is because, before going to the modelling level, multiple areas need to be pre-processed. In this text, the pre-processing steps are explained under the heading of data preparation.</w:t>
      </w:r>
    </w:p>
    <w:p w14:paraId="37BAB185" w14:textId="77777777" w:rsidR="00A744FE" w:rsidRPr="00182B74" w:rsidRDefault="00A744FE" w:rsidP="00A744FE">
      <w:pPr>
        <w:spacing w:line="276" w:lineRule="auto"/>
        <w:jc w:val="both"/>
        <w:rPr>
          <w:rFonts w:eastAsia="Calibri"/>
          <w:bCs/>
          <w:lang w:val="en-US" w:eastAsia="en-US"/>
        </w:rPr>
      </w:pPr>
    </w:p>
    <w:p w14:paraId="103916E2" w14:textId="77777777" w:rsidR="00A744FE" w:rsidRDefault="00A744FE" w:rsidP="00A744FE">
      <w:pPr>
        <w:spacing w:line="276" w:lineRule="auto"/>
        <w:jc w:val="both"/>
        <w:rPr>
          <w:rFonts w:eastAsia="Calibri"/>
          <w:bCs/>
          <w:lang w:val="en-US" w:eastAsia="en-US"/>
        </w:rPr>
      </w:pPr>
    </w:p>
    <w:p w14:paraId="792F8E3A" w14:textId="77777777" w:rsidR="00A744FE" w:rsidRDefault="00A744FE" w:rsidP="00A744FE">
      <w:pPr>
        <w:spacing w:line="276" w:lineRule="auto"/>
        <w:jc w:val="both"/>
        <w:rPr>
          <w:rFonts w:eastAsia="Calibri"/>
          <w:bCs/>
          <w:lang w:val="en-US" w:eastAsia="en-US"/>
        </w:rPr>
      </w:pPr>
    </w:p>
    <w:p w14:paraId="307034C4" w14:textId="77777777" w:rsidR="00A744FE" w:rsidRDefault="00A744FE" w:rsidP="00A744FE">
      <w:pPr>
        <w:spacing w:line="276" w:lineRule="auto"/>
        <w:jc w:val="both"/>
        <w:rPr>
          <w:rFonts w:eastAsia="Calibri"/>
          <w:bCs/>
          <w:lang w:val="en-US" w:eastAsia="en-US"/>
        </w:rPr>
      </w:pPr>
    </w:p>
    <w:p w14:paraId="5BA51A0B" w14:textId="77777777" w:rsidR="00A744FE" w:rsidRDefault="00A744FE" w:rsidP="00A744FE">
      <w:pPr>
        <w:spacing w:line="276" w:lineRule="auto"/>
        <w:jc w:val="both"/>
        <w:rPr>
          <w:rFonts w:eastAsia="Calibri"/>
          <w:bCs/>
          <w:lang w:val="en-US" w:eastAsia="en-US"/>
        </w:rPr>
      </w:pPr>
    </w:p>
    <w:p w14:paraId="67E505D7" w14:textId="77777777" w:rsidR="00A744FE" w:rsidRDefault="00A744FE" w:rsidP="00A744FE">
      <w:pPr>
        <w:spacing w:line="276" w:lineRule="auto"/>
        <w:jc w:val="both"/>
        <w:rPr>
          <w:rFonts w:eastAsia="Calibri"/>
          <w:bCs/>
          <w:lang w:val="en-US" w:eastAsia="en-US"/>
        </w:rPr>
      </w:pPr>
    </w:p>
    <w:p w14:paraId="581DEDE2" w14:textId="677A58B1" w:rsidR="00A744FE" w:rsidRDefault="00A744FE" w:rsidP="00A744FE">
      <w:pPr>
        <w:spacing w:line="276" w:lineRule="auto"/>
        <w:jc w:val="both"/>
        <w:rPr>
          <w:rFonts w:eastAsia="Calibri"/>
          <w:bCs/>
          <w:lang w:val="en-US" w:eastAsia="en-US"/>
        </w:rPr>
      </w:pPr>
    </w:p>
    <w:p w14:paraId="5BA96B78" w14:textId="0D8CCD63" w:rsidR="005B1E4D" w:rsidRDefault="005B1E4D" w:rsidP="00A744FE">
      <w:pPr>
        <w:spacing w:line="276" w:lineRule="auto"/>
        <w:jc w:val="both"/>
        <w:rPr>
          <w:rFonts w:eastAsia="Calibri"/>
          <w:bCs/>
          <w:lang w:val="en-US" w:eastAsia="en-US"/>
        </w:rPr>
      </w:pPr>
    </w:p>
    <w:p w14:paraId="6DB00CEE" w14:textId="15ECE89F" w:rsidR="005B1E4D" w:rsidRDefault="005B1E4D" w:rsidP="00A744FE">
      <w:pPr>
        <w:spacing w:line="276" w:lineRule="auto"/>
        <w:jc w:val="both"/>
        <w:rPr>
          <w:rFonts w:eastAsia="Calibri"/>
          <w:bCs/>
          <w:lang w:val="en-US" w:eastAsia="en-US"/>
        </w:rPr>
      </w:pPr>
    </w:p>
    <w:p w14:paraId="3CA4CD71" w14:textId="196A2BF0" w:rsidR="005B1E4D" w:rsidRDefault="005B1E4D" w:rsidP="00A744FE">
      <w:pPr>
        <w:spacing w:line="276" w:lineRule="auto"/>
        <w:jc w:val="both"/>
        <w:rPr>
          <w:rFonts w:eastAsia="Calibri"/>
          <w:bCs/>
          <w:lang w:val="en-US" w:eastAsia="en-US"/>
        </w:rPr>
      </w:pPr>
    </w:p>
    <w:p w14:paraId="19245F65" w14:textId="236C6AED" w:rsidR="005B1E4D" w:rsidRDefault="005B1E4D" w:rsidP="00A744FE">
      <w:pPr>
        <w:spacing w:line="276" w:lineRule="auto"/>
        <w:jc w:val="both"/>
        <w:rPr>
          <w:rFonts w:eastAsia="Calibri"/>
          <w:bCs/>
          <w:lang w:val="en-US" w:eastAsia="en-US"/>
        </w:rPr>
      </w:pPr>
    </w:p>
    <w:p w14:paraId="114ED9A5" w14:textId="190056BA" w:rsidR="005B1E4D" w:rsidRDefault="005B1E4D" w:rsidP="00A744FE">
      <w:pPr>
        <w:spacing w:line="276" w:lineRule="auto"/>
        <w:jc w:val="both"/>
        <w:rPr>
          <w:rFonts w:eastAsia="Calibri"/>
          <w:bCs/>
          <w:lang w:val="en-US" w:eastAsia="en-US"/>
        </w:rPr>
      </w:pPr>
    </w:p>
    <w:p w14:paraId="3D0BD17F" w14:textId="0970CA42" w:rsidR="005B1E4D" w:rsidRDefault="005B1E4D" w:rsidP="00A744FE">
      <w:pPr>
        <w:spacing w:line="276" w:lineRule="auto"/>
        <w:jc w:val="both"/>
        <w:rPr>
          <w:rFonts w:eastAsia="Calibri"/>
          <w:bCs/>
          <w:lang w:val="en-US" w:eastAsia="en-US"/>
        </w:rPr>
      </w:pPr>
    </w:p>
    <w:p w14:paraId="470C06A4" w14:textId="3367920D" w:rsidR="005B1E4D" w:rsidRDefault="005B1E4D" w:rsidP="00A744FE">
      <w:pPr>
        <w:spacing w:line="276" w:lineRule="auto"/>
        <w:jc w:val="both"/>
        <w:rPr>
          <w:rFonts w:eastAsia="Calibri"/>
          <w:bCs/>
          <w:lang w:val="en-US" w:eastAsia="en-US"/>
        </w:rPr>
      </w:pPr>
    </w:p>
    <w:p w14:paraId="275AD9B6" w14:textId="635EDE8D" w:rsidR="005B1E4D" w:rsidRDefault="005B1E4D" w:rsidP="00A744FE">
      <w:pPr>
        <w:spacing w:line="276" w:lineRule="auto"/>
        <w:jc w:val="both"/>
        <w:rPr>
          <w:rFonts w:eastAsia="Calibri"/>
          <w:bCs/>
          <w:lang w:val="en-US" w:eastAsia="en-US"/>
        </w:rPr>
      </w:pPr>
    </w:p>
    <w:p w14:paraId="498CB358" w14:textId="35C914EE" w:rsidR="005B1E4D" w:rsidRDefault="005B1E4D" w:rsidP="00A744FE">
      <w:pPr>
        <w:spacing w:line="276" w:lineRule="auto"/>
        <w:jc w:val="both"/>
        <w:rPr>
          <w:rFonts w:eastAsia="Calibri"/>
          <w:bCs/>
          <w:lang w:val="en-US" w:eastAsia="en-US"/>
        </w:rPr>
      </w:pPr>
    </w:p>
    <w:p w14:paraId="7E34BFC1" w14:textId="48AD5263" w:rsidR="005B1E4D" w:rsidRDefault="005B1E4D" w:rsidP="00A744FE">
      <w:pPr>
        <w:spacing w:line="276" w:lineRule="auto"/>
        <w:jc w:val="both"/>
        <w:rPr>
          <w:rFonts w:eastAsia="Calibri"/>
          <w:bCs/>
          <w:lang w:val="en-US" w:eastAsia="en-US"/>
        </w:rPr>
      </w:pPr>
    </w:p>
    <w:p w14:paraId="3C3E82CC" w14:textId="452C95FD" w:rsidR="005B1E4D" w:rsidRDefault="005B1E4D" w:rsidP="00A744FE">
      <w:pPr>
        <w:spacing w:line="276" w:lineRule="auto"/>
        <w:jc w:val="both"/>
        <w:rPr>
          <w:rFonts w:eastAsia="Calibri"/>
          <w:bCs/>
          <w:lang w:val="en-US" w:eastAsia="en-US"/>
        </w:rPr>
      </w:pPr>
    </w:p>
    <w:p w14:paraId="5A82E87F" w14:textId="6B1E24F4" w:rsidR="005B1E4D" w:rsidRDefault="005B1E4D" w:rsidP="00A744FE">
      <w:pPr>
        <w:spacing w:line="276" w:lineRule="auto"/>
        <w:jc w:val="both"/>
        <w:rPr>
          <w:rFonts w:eastAsia="Calibri"/>
          <w:bCs/>
          <w:lang w:val="en-US" w:eastAsia="en-US"/>
        </w:rPr>
      </w:pPr>
    </w:p>
    <w:p w14:paraId="7E7C9627" w14:textId="0C995D91" w:rsidR="005B1E4D" w:rsidRDefault="005B1E4D" w:rsidP="00A744FE">
      <w:pPr>
        <w:spacing w:line="276" w:lineRule="auto"/>
        <w:jc w:val="both"/>
        <w:rPr>
          <w:rFonts w:eastAsia="Calibri"/>
          <w:bCs/>
          <w:lang w:val="en-US" w:eastAsia="en-US"/>
        </w:rPr>
      </w:pPr>
    </w:p>
    <w:p w14:paraId="72A73FD7" w14:textId="154915D7" w:rsidR="005B1E4D" w:rsidRDefault="005B1E4D" w:rsidP="00A744FE">
      <w:pPr>
        <w:spacing w:line="276" w:lineRule="auto"/>
        <w:jc w:val="both"/>
        <w:rPr>
          <w:rFonts w:eastAsia="Calibri"/>
          <w:bCs/>
          <w:lang w:val="en-US" w:eastAsia="en-US"/>
        </w:rPr>
      </w:pPr>
    </w:p>
    <w:p w14:paraId="2FD7A0F7" w14:textId="7E46DE9F" w:rsidR="005B1E4D" w:rsidRDefault="005B1E4D" w:rsidP="00A744FE">
      <w:pPr>
        <w:spacing w:line="276" w:lineRule="auto"/>
        <w:jc w:val="both"/>
        <w:rPr>
          <w:rFonts w:eastAsia="Calibri"/>
          <w:bCs/>
          <w:lang w:val="en-US" w:eastAsia="en-US"/>
        </w:rPr>
      </w:pPr>
    </w:p>
    <w:p w14:paraId="7FD7711E" w14:textId="071B99BE" w:rsidR="005B1E4D" w:rsidRDefault="005B1E4D" w:rsidP="00A744FE">
      <w:pPr>
        <w:spacing w:line="276" w:lineRule="auto"/>
        <w:jc w:val="both"/>
        <w:rPr>
          <w:rFonts w:eastAsia="Calibri"/>
          <w:bCs/>
          <w:lang w:val="en-US" w:eastAsia="en-US"/>
        </w:rPr>
      </w:pPr>
    </w:p>
    <w:p w14:paraId="48E5BBA8" w14:textId="305CE743" w:rsidR="005B1E4D" w:rsidRDefault="005B1E4D" w:rsidP="00A744FE">
      <w:pPr>
        <w:spacing w:line="276" w:lineRule="auto"/>
        <w:jc w:val="both"/>
        <w:rPr>
          <w:rFonts w:eastAsia="Calibri"/>
          <w:bCs/>
          <w:lang w:val="en-US" w:eastAsia="en-US"/>
        </w:rPr>
      </w:pPr>
    </w:p>
    <w:p w14:paraId="7720B6E6" w14:textId="3D159349" w:rsidR="005B1E4D" w:rsidRDefault="005B1E4D" w:rsidP="00A744FE">
      <w:pPr>
        <w:spacing w:line="276" w:lineRule="auto"/>
        <w:jc w:val="both"/>
        <w:rPr>
          <w:rFonts w:eastAsia="Calibri"/>
          <w:bCs/>
          <w:lang w:val="en-US" w:eastAsia="en-US"/>
        </w:rPr>
      </w:pPr>
    </w:p>
    <w:p w14:paraId="7FC02990" w14:textId="0A07758C" w:rsidR="005B1E4D" w:rsidRDefault="005B1E4D" w:rsidP="00A744FE">
      <w:pPr>
        <w:spacing w:line="276" w:lineRule="auto"/>
        <w:jc w:val="both"/>
        <w:rPr>
          <w:rFonts w:eastAsia="Calibri"/>
          <w:bCs/>
          <w:lang w:val="en-US" w:eastAsia="en-US"/>
        </w:rPr>
      </w:pPr>
    </w:p>
    <w:p w14:paraId="5B3535A1" w14:textId="23573D0D" w:rsidR="005B1E4D" w:rsidRDefault="005B1E4D" w:rsidP="00A744FE">
      <w:pPr>
        <w:spacing w:line="276" w:lineRule="auto"/>
        <w:jc w:val="both"/>
        <w:rPr>
          <w:rFonts w:eastAsia="Calibri"/>
          <w:bCs/>
          <w:lang w:val="en-US" w:eastAsia="en-US"/>
        </w:rPr>
      </w:pPr>
    </w:p>
    <w:p w14:paraId="64CDF436" w14:textId="4C1EA950" w:rsidR="005B1E4D" w:rsidRDefault="005B1E4D" w:rsidP="00A744FE">
      <w:pPr>
        <w:spacing w:line="276" w:lineRule="auto"/>
        <w:jc w:val="both"/>
        <w:rPr>
          <w:rFonts w:eastAsia="Calibri"/>
          <w:bCs/>
          <w:lang w:val="en-US" w:eastAsia="en-US"/>
        </w:rPr>
      </w:pPr>
    </w:p>
    <w:p w14:paraId="4F5238E7" w14:textId="205DE3C4" w:rsidR="005B1E4D" w:rsidRDefault="005B1E4D" w:rsidP="00A744FE">
      <w:pPr>
        <w:spacing w:line="276" w:lineRule="auto"/>
        <w:jc w:val="both"/>
        <w:rPr>
          <w:rFonts w:eastAsia="Calibri"/>
          <w:bCs/>
          <w:lang w:val="en-US" w:eastAsia="en-US"/>
        </w:rPr>
      </w:pPr>
    </w:p>
    <w:p w14:paraId="4CF7949E" w14:textId="510D5700" w:rsidR="005B1E4D" w:rsidRDefault="005B1E4D" w:rsidP="00A744FE">
      <w:pPr>
        <w:spacing w:line="276" w:lineRule="auto"/>
        <w:jc w:val="both"/>
        <w:rPr>
          <w:rFonts w:eastAsia="Calibri"/>
          <w:bCs/>
          <w:lang w:val="en-US" w:eastAsia="en-US"/>
        </w:rPr>
      </w:pPr>
    </w:p>
    <w:p w14:paraId="07CF8088" w14:textId="3E82999A" w:rsidR="005B1E4D" w:rsidRDefault="005B1E4D" w:rsidP="00A744FE">
      <w:pPr>
        <w:spacing w:line="276" w:lineRule="auto"/>
        <w:jc w:val="both"/>
        <w:rPr>
          <w:rFonts w:eastAsia="Calibri"/>
          <w:bCs/>
          <w:lang w:val="en-US" w:eastAsia="en-US"/>
        </w:rPr>
      </w:pPr>
    </w:p>
    <w:p w14:paraId="334B8BA1" w14:textId="74385B6E" w:rsidR="005B1E4D" w:rsidRDefault="005B1E4D" w:rsidP="00A744FE">
      <w:pPr>
        <w:spacing w:line="276" w:lineRule="auto"/>
        <w:jc w:val="both"/>
        <w:rPr>
          <w:rFonts w:eastAsia="Calibri"/>
          <w:bCs/>
          <w:lang w:val="en-US" w:eastAsia="en-US"/>
        </w:rPr>
      </w:pPr>
    </w:p>
    <w:p w14:paraId="311870CA" w14:textId="11ABC988" w:rsidR="005B1E4D" w:rsidRDefault="005B1E4D" w:rsidP="00A744FE">
      <w:pPr>
        <w:spacing w:line="276" w:lineRule="auto"/>
        <w:jc w:val="both"/>
        <w:rPr>
          <w:rFonts w:eastAsia="Calibri"/>
          <w:bCs/>
          <w:lang w:val="en-US" w:eastAsia="en-US"/>
        </w:rPr>
      </w:pPr>
    </w:p>
    <w:p w14:paraId="065F1936" w14:textId="0956E5F1" w:rsidR="005B1E4D" w:rsidRDefault="005B1E4D" w:rsidP="00A744FE">
      <w:pPr>
        <w:spacing w:line="276" w:lineRule="auto"/>
        <w:jc w:val="both"/>
        <w:rPr>
          <w:rFonts w:eastAsia="Calibri"/>
          <w:bCs/>
          <w:lang w:val="en-US" w:eastAsia="en-US"/>
        </w:rPr>
      </w:pPr>
    </w:p>
    <w:p w14:paraId="65C0004D" w14:textId="11D87B31" w:rsidR="005B1E4D" w:rsidRDefault="005B1E4D" w:rsidP="00A744FE">
      <w:pPr>
        <w:spacing w:line="276" w:lineRule="auto"/>
        <w:jc w:val="both"/>
        <w:rPr>
          <w:rFonts w:eastAsia="Calibri"/>
          <w:bCs/>
          <w:lang w:val="en-US" w:eastAsia="en-US"/>
        </w:rPr>
      </w:pPr>
    </w:p>
    <w:p w14:paraId="38FACBE3" w14:textId="77777777" w:rsidR="005B1E4D" w:rsidRDefault="005B1E4D" w:rsidP="00A744FE">
      <w:pPr>
        <w:spacing w:line="276" w:lineRule="auto"/>
        <w:jc w:val="both"/>
        <w:rPr>
          <w:rFonts w:eastAsia="Calibri"/>
          <w:bCs/>
          <w:lang w:val="en-US" w:eastAsia="en-US"/>
        </w:rPr>
      </w:pPr>
    </w:p>
    <w:p w14:paraId="0F3BDCB5" w14:textId="77777777" w:rsidR="00A744FE" w:rsidRDefault="00A744FE" w:rsidP="00A744FE">
      <w:pPr>
        <w:spacing w:line="276" w:lineRule="auto"/>
        <w:jc w:val="both"/>
        <w:rPr>
          <w:rFonts w:eastAsia="Calibri"/>
          <w:bCs/>
          <w:lang w:val="en-US" w:eastAsia="en-US"/>
        </w:rPr>
      </w:pPr>
    </w:p>
    <w:p w14:paraId="068ECAEC" w14:textId="77777777" w:rsidR="00A744FE" w:rsidRDefault="00A744FE" w:rsidP="00A744FE">
      <w:pPr>
        <w:pStyle w:val="Heading1"/>
        <w:ind w:hanging="547"/>
        <w:rPr>
          <w:rFonts w:eastAsia="Calibri"/>
          <w:lang w:eastAsia="en-US"/>
        </w:rPr>
      </w:pPr>
      <w:bookmarkStart w:id="20" w:name="_Toc68872909"/>
      <w:r w:rsidRPr="00182B74">
        <w:rPr>
          <w:rFonts w:eastAsia="Calibri"/>
          <w:lang w:eastAsia="en-US"/>
        </w:rPr>
        <w:lastRenderedPageBreak/>
        <w:t xml:space="preserve">Chapter 6: </w:t>
      </w:r>
      <w:r w:rsidR="006A2935" w:rsidRPr="00CF54B6">
        <w:rPr>
          <w:szCs w:val="20"/>
        </w:rPr>
        <w:t>Business Understanding</w:t>
      </w:r>
      <w:bookmarkEnd w:id="20"/>
    </w:p>
    <w:p w14:paraId="2F0B77EF" w14:textId="77777777" w:rsidR="0084236F" w:rsidRDefault="0084236F" w:rsidP="00A30F24">
      <w:pPr>
        <w:spacing w:line="276" w:lineRule="auto"/>
        <w:jc w:val="both"/>
        <w:rPr>
          <w:szCs w:val="20"/>
        </w:rPr>
      </w:pPr>
    </w:p>
    <w:p w14:paraId="6604C824"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ABC is a global apparel company with a turnover of more than one billion dollars. It has 40 factories worldwide.</w:t>
      </w:r>
    </w:p>
    <w:p w14:paraId="607EEF62"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ABC is a profitable enterprise that uses the e-commerce platform and a few other markets, such as Amazon and Flipkart, to make profits.</w:t>
      </w:r>
    </w:p>
    <w:p w14:paraId="00B2686F"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They also link up with the few brands with which the goods are made.</w:t>
      </w:r>
    </w:p>
    <w:p w14:paraId="575D1808"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Victoria's Secrets, Marks &amp; Spencer, Victory, Speedo, Calvin Klein, among others, are their clients.</w:t>
      </w:r>
    </w:p>
    <w:p w14:paraId="296FBD1B"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The first and foremost challenge for any new business entrant is to gain the confidence of consumers, particularly when you are in the field of e-commerce. Gaining exposure is gradually becoming an uphill challenge, with so many players already present and more and more entrants coming into the market almost every day. Identifying a market and consciously moving for it largely helps. Starting from a niche and spreading is faster and more realistic than the other way around.</w:t>
      </w:r>
    </w:p>
    <w:p w14:paraId="3EB67DB7"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 xml:space="preserve">The second factor that is a big obstacle is to win the confidence of a prospective client and build a reputation. When the product </w:t>
      </w:r>
      <w:proofErr w:type="spellStart"/>
      <w:r w:rsidRPr="003F33D7">
        <w:rPr>
          <w:rFonts w:ascii="Times New Roman" w:eastAsia="Times New Roman" w:hAnsi="Times New Roman" w:cs="Times New Roman"/>
          <w:sz w:val="24"/>
          <w:szCs w:val="20"/>
          <w:lang w:bidi="ar-SA"/>
        </w:rPr>
        <w:t>can not</w:t>
      </w:r>
      <w:proofErr w:type="spellEnd"/>
      <w:r w:rsidRPr="003F33D7">
        <w:rPr>
          <w:rFonts w:ascii="Times New Roman" w:eastAsia="Times New Roman" w:hAnsi="Times New Roman" w:cs="Times New Roman"/>
          <w:sz w:val="24"/>
          <w:szCs w:val="20"/>
          <w:lang w:bidi="ar-SA"/>
        </w:rPr>
        <w:t xml:space="preserve"> be touched or sensed by the consumer, it is very difficult to persuade them of its consistency, which is the USP in our situation.</w:t>
      </w:r>
    </w:p>
    <w:p w14:paraId="7A01A533" w14:textId="77777777" w:rsidR="003F33D7" w:rsidRPr="003F33D7" w:rsidRDefault="003F33D7" w:rsidP="003F33D7">
      <w:pPr>
        <w:pStyle w:val="Normal1"/>
        <w:rPr>
          <w:rFonts w:ascii="Times New Roman" w:eastAsia="Times New Roman" w:hAnsi="Times New Roman" w:cs="Times New Roman"/>
          <w:sz w:val="24"/>
          <w:szCs w:val="20"/>
          <w:lang w:bidi="ar-SA"/>
        </w:rPr>
      </w:pPr>
    </w:p>
    <w:p w14:paraId="2C2B9FEC"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High commissions that eventually impact the price of the goods are paid by logistics and payment gateways. Another challenge that is frequently faced by e-commerce setups is the logistics of Cash on Demand as a business. Last but not least, the client should refuse or decline any order, as per our rule, just in case he changes his mind. This raise return rates and total costs and are more prominent for COD orders.</w:t>
      </w:r>
    </w:p>
    <w:p w14:paraId="20A2E718" w14:textId="77777777" w:rsidR="003F33D7" w:rsidRPr="003F33D7" w:rsidRDefault="003F33D7" w:rsidP="003F33D7">
      <w:pPr>
        <w:pStyle w:val="Normal1"/>
        <w:rPr>
          <w:rFonts w:ascii="Times New Roman" w:eastAsia="Times New Roman" w:hAnsi="Times New Roman" w:cs="Times New Roman"/>
          <w:sz w:val="24"/>
          <w:szCs w:val="20"/>
          <w:lang w:bidi="ar-SA"/>
        </w:rPr>
      </w:pPr>
    </w:p>
    <w:p w14:paraId="24884CB3"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 xml:space="preserve">We strive to have a brainstorming session every day to prepare and implement innovative initiatives and new capabilities, not being so acquainted with the dynamic arena of the ever-growing digital space. It is something that we constantly aim to inculcate in our </w:t>
      </w:r>
      <w:r w:rsidRPr="003F33D7">
        <w:rPr>
          <w:rFonts w:ascii="Times New Roman" w:eastAsia="Times New Roman" w:hAnsi="Times New Roman" w:cs="Times New Roman"/>
          <w:sz w:val="24"/>
          <w:szCs w:val="20"/>
          <w:lang w:bidi="ar-SA"/>
        </w:rPr>
        <w:lastRenderedPageBreak/>
        <w:t>framework to create a digital approach to change the marketing emphasis from brand and services/products to the end-user.</w:t>
      </w:r>
    </w:p>
    <w:p w14:paraId="1BF345B9" w14:textId="77777777" w:rsidR="003F33D7" w:rsidRPr="003F33D7" w:rsidRDefault="003F33D7" w:rsidP="003F33D7">
      <w:pPr>
        <w:pStyle w:val="Normal1"/>
        <w:rPr>
          <w:rFonts w:ascii="Times New Roman" w:eastAsia="Times New Roman" w:hAnsi="Times New Roman" w:cs="Times New Roman"/>
          <w:sz w:val="24"/>
          <w:szCs w:val="20"/>
          <w:lang w:bidi="ar-SA"/>
        </w:rPr>
      </w:pPr>
    </w:p>
    <w:p w14:paraId="5EC683C0"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Another significant challenge we faced was the introduction of the well-established payment network and user verification. Digitisation entails hacking and cyber threats that can be effectively exploited against ransomware users by enterprises. We ensure increased focus to try to be protected from these harmful practises, whether it be data manipulation or malicious client targeting brands. Not only in terms of time usage and financial losses but even in terms of consumer reputation, they are a threat.</w:t>
      </w:r>
    </w:p>
    <w:p w14:paraId="00B949C6" w14:textId="77777777" w:rsidR="003F33D7" w:rsidRPr="003F33D7" w:rsidRDefault="003F33D7" w:rsidP="003F33D7">
      <w:pPr>
        <w:pStyle w:val="Normal1"/>
        <w:rPr>
          <w:rFonts w:ascii="Times New Roman" w:eastAsia="Times New Roman" w:hAnsi="Times New Roman" w:cs="Times New Roman"/>
          <w:sz w:val="24"/>
          <w:szCs w:val="20"/>
          <w:lang w:bidi="ar-SA"/>
        </w:rPr>
      </w:pPr>
    </w:p>
    <w:p w14:paraId="5F4FEF6B"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One of the most difficult elements for any start-up is having client support-oriented services. It is something that start-ups need to reach to inform clients in a situation to discourage them from pressing the panic button and coming up with negative comments on social media. Customers come first and everything we do must be in line with their wishes and convenience. There may be daunting scenarios that one may encounter with a few clients, but the safest way forward is to take them as examples. [10]</w:t>
      </w:r>
    </w:p>
    <w:p w14:paraId="18A0C872" w14:textId="77777777" w:rsidR="003F33D7" w:rsidRPr="003F33D7" w:rsidRDefault="003F33D7" w:rsidP="003F33D7">
      <w:pPr>
        <w:pStyle w:val="Normal1"/>
        <w:rPr>
          <w:rFonts w:ascii="Times New Roman" w:eastAsia="Times New Roman" w:hAnsi="Times New Roman" w:cs="Times New Roman"/>
          <w:sz w:val="24"/>
          <w:szCs w:val="20"/>
          <w:lang w:bidi="ar-SA"/>
        </w:rPr>
      </w:pPr>
    </w:p>
    <w:p w14:paraId="6B3683EB" w14:textId="77777777" w:rsidR="003F33D7" w:rsidRP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We will concentrate on consumer turnover and retention research in this project. They have noticed over the last few months that consumers who have ordered goods in the last few months are not going again.</w:t>
      </w:r>
    </w:p>
    <w:p w14:paraId="256FCBA7" w14:textId="086C8914" w:rsidR="003F33D7" w:rsidRDefault="003F33D7" w:rsidP="003F33D7">
      <w:pPr>
        <w:pStyle w:val="Normal1"/>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Here we aim to find out about consumers who do not come with consumer repeat buy visit modelling for some time and will eventually concentrate on recovering them by providing some advice (future work).</w:t>
      </w:r>
    </w:p>
    <w:p w14:paraId="46D36DED" w14:textId="382CF6A3" w:rsidR="005B1E4D" w:rsidRDefault="005B1E4D" w:rsidP="003F33D7">
      <w:pPr>
        <w:pStyle w:val="Normal1"/>
        <w:rPr>
          <w:rFonts w:ascii="Times New Roman" w:eastAsia="Times New Roman" w:hAnsi="Times New Roman" w:cs="Times New Roman"/>
          <w:sz w:val="24"/>
          <w:szCs w:val="20"/>
          <w:lang w:bidi="ar-SA"/>
        </w:rPr>
      </w:pPr>
    </w:p>
    <w:p w14:paraId="2FFEA761" w14:textId="4FE11B29" w:rsidR="005B1E4D" w:rsidRDefault="005B1E4D" w:rsidP="003F33D7">
      <w:pPr>
        <w:pStyle w:val="Normal1"/>
        <w:rPr>
          <w:rFonts w:ascii="Times New Roman" w:eastAsia="Times New Roman" w:hAnsi="Times New Roman" w:cs="Times New Roman"/>
          <w:sz w:val="24"/>
          <w:szCs w:val="20"/>
          <w:lang w:bidi="ar-SA"/>
        </w:rPr>
      </w:pPr>
    </w:p>
    <w:p w14:paraId="09DBC592" w14:textId="3AA8FA2C" w:rsidR="005B1E4D" w:rsidRDefault="005B1E4D" w:rsidP="003F33D7">
      <w:pPr>
        <w:pStyle w:val="Normal1"/>
        <w:rPr>
          <w:rFonts w:ascii="Times New Roman" w:eastAsia="Times New Roman" w:hAnsi="Times New Roman" w:cs="Times New Roman"/>
          <w:sz w:val="24"/>
          <w:szCs w:val="20"/>
          <w:lang w:bidi="ar-SA"/>
        </w:rPr>
      </w:pPr>
    </w:p>
    <w:p w14:paraId="7F9235F5" w14:textId="01CB5116" w:rsidR="005B1E4D" w:rsidRDefault="005B1E4D" w:rsidP="003F33D7">
      <w:pPr>
        <w:pStyle w:val="Normal1"/>
        <w:rPr>
          <w:rFonts w:ascii="Times New Roman" w:eastAsia="Times New Roman" w:hAnsi="Times New Roman" w:cs="Times New Roman"/>
          <w:sz w:val="24"/>
          <w:szCs w:val="20"/>
          <w:lang w:bidi="ar-SA"/>
        </w:rPr>
      </w:pPr>
    </w:p>
    <w:p w14:paraId="6FF25995" w14:textId="35E57F04" w:rsidR="005B1E4D" w:rsidRDefault="005B1E4D" w:rsidP="003F33D7">
      <w:pPr>
        <w:pStyle w:val="Normal1"/>
        <w:rPr>
          <w:rFonts w:ascii="Times New Roman" w:eastAsia="Times New Roman" w:hAnsi="Times New Roman" w:cs="Times New Roman"/>
          <w:sz w:val="24"/>
          <w:szCs w:val="20"/>
          <w:lang w:bidi="ar-SA"/>
        </w:rPr>
      </w:pPr>
    </w:p>
    <w:p w14:paraId="40468A01" w14:textId="03E661E4" w:rsidR="005B1E4D" w:rsidRDefault="005B1E4D" w:rsidP="003F33D7">
      <w:pPr>
        <w:pStyle w:val="Normal1"/>
        <w:rPr>
          <w:rFonts w:ascii="Times New Roman" w:eastAsia="Times New Roman" w:hAnsi="Times New Roman" w:cs="Times New Roman"/>
          <w:sz w:val="24"/>
          <w:szCs w:val="20"/>
          <w:lang w:bidi="ar-SA"/>
        </w:rPr>
      </w:pPr>
    </w:p>
    <w:p w14:paraId="38461649" w14:textId="0131B6B1" w:rsidR="005B1E4D" w:rsidRDefault="005B1E4D" w:rsidP="003F33D7">
      <w:pPr>
        <w:pStyle w:val="Normal1"/>
        <w:rPr>
          <w:rFonts w:ascii="Times New Roman" w:eastAsia="Times New Roman" w:hAnsi="Times New Roman" w:cs="Times New Roman"/>
          <w:sz w:val="24"/>
          <w:szCs w:val="20"/>
          <w:lang w:bidi="ar-SA"/>
        </w:rPr>
      </w:pPr>
    </w:p>
    <w:p w14:paraId="6B3A5D65" w14:textId="290275A7" w:rsidR="005B1E4D" w:rsidRDefault="005B1E4D" w:rsidP="003F33D7">
      <w:pPr>
        <w:pStyle w:val="Normal1"/>
        <w:rPr>
          <w:rFonts w:ascii="Times New Roman" w:eastAsia="Times New Roman" w:hAnsi="Times New Roman" w:cs="Times New Roman"/>
          <w:sz w:val="24"/>
          <w:szCs w:val="20"/>
          <w:lang w:bidi="ar-SA"/>
        </w:rPr>
      </w:pPr>
    </w:p>
    <w:p w14:paraId="5E683EE3" w14:textId="3CD1F576" w:rsidR="005B1E4D" w:rsidRDefault="005B1E4D" w:rsidP="003F33D7">
      <w:pPr>
        <w:pStyle w:val="Normal1"/>
        <w:rPr>
          <w:rFonts w:ascii="Times New Roman" w:eastAsia="Times New Roman" w:hAnsi="Times New Roman" w:cs="Times New Roman"/>
          <w:sz w:val="24"/>
          <w:szCs w:val="20"/>
          <w:lang w:bidi="ar-SA"/>
        </w:rPr>
      </w:pPr>
    </w:p>
    <w:p w14:paraId="5DC28B5A" w14:textId="6B4D3898" w:rsidR="005B1E4D" w:rsidRDefault="005B1E4D" w:rsidP="003F33D7">
      <w:pPr>
        <w:pStyle w:val="Normal1"/>
        <w:rPr>
          <w:rFonts w:ascii="Times New Roman" w:eastAsia="Times New Roman" w:hAnsi="Times New Roman" w:cs="Times New Roman"/>
          <w:sz w:val="24"/>
          <w:szCs w:val="20"/>
          <w:lang w:bidi="ar-SA"/>
        </w:rPr>
      </w:pPr>
    </w:p>
    <w:p w14:paraId="0C811097" w14:textId="4C839A74" w:rsidR="005B1E4D" w:rsidRDefault="005B1E4D" w:rsidP="003F33D7">
      <w:pPr>
        <w:pStyle w:val="Normal1"/>
        <w:rPr>
          <w:rFonts w:ascii="Times New Roman" w:eastAsia="Times New Roman" w:hAnsi="Times New Roman" w:cs="Times New Roman"/>
          <w:sz w:val="24"/>
          <w:szCs w:val="20"/>
          <w:lang w:bidi="ar-SA"/>
        </w:rPr>
      </w:pPr>
    </w:p>
    <w:p w14:paraId="6FC92702" w14:textId="2831F685" w:rsidR="005B1E4D" w:rsidRDefault="005B1E4D" w:rsidP="003F33D7">
      <w:pPr>
        <w:pStyle w:val="Normal1"/>
        <w:rPr>
          <w:rFonts w:ascii="Times New Roman" w:eastAsia="Times New Roman" w:hAnsi="Times New Roman" w:cs="Times New Roman"/>
          <w:sz w:val="24"/>
          <w:szCs w:val="20"/>
          <w:lang w:bidi="ar-SA"/>
        </w:rPr>
      </w:pPr>
    </w:p>
    <w:p w14:paraId="1FCB0231" w14:textId="4ED5D90E" w:rsidR="005B1E4D" w:rsidRDefault="005B1E4D" w:rsidP="003F33D7">
      <w:pPr>
        <w:pStyle w:val="Normal1"/>
        <w:rPr>
          <w:rFonts w:ascii="Times New Roman" w:eastAsia="Times New Roman" w:hAnsi="Times New Roman" w:cs="Times New Roman"/>
          <w:sz w:val="24"/>
          <w:szCs w:val="20"/>
          <w:lang w:bidi="ar-SA"/>
        </w:rPr>
      </w:pPr>
    </w:p>
    <w:p w14:paraId="7CF4BC3C" w14:textId="65022B56" w:rsidR="005B1E4D" w:rsidRDefault="005B1E4D" w:rsidP="003F33D7">
      <w:pPr>
        <w:pStyle w:val="Normal1"/>
        <w:rPr>
          <w:rFonts w:ascii="Times New Roman" w:eastAsia="Times New Roman" w:hAnsi="Times New Roman" w:cs="Times New Roman"/>
          <w:sz w:val="24"/>
          <w:szCs w:val="20"/>
          <w:lang w:bidi="ar-SA"/>
        </w:rPr>
      </w:pPr>
    </w:p>
    <w:p w14:paraId="1F457868" w14:textId="6275DCA7" w:rsidR="005B1E4D" w:rsidRDefault="005B1E4D" w:rsidP="003F33D7">
      <w:pPr>
        <w:pStyle w:val="Normal1"/>
        <w:rPr>
          <w:rFonts w:ascii="Times New Roman" w:eastAsia="Times New Roman" w:hAnsi="Times New Roman" w:cs="Times New Roman"/>
          <w:sz w:val="24"/>
          <w:szCs w:val="20"/>
          <w:lang w:bidi="ar-SA"/>
        </w:rPr>
      </w:pPr>
    </w:p>
    <w:p w14:paraId="5E9EF052" w14:textId="0EB08B11" w:rsidR="005B1E4D" w:rsidRDefault="005B1E4D" w:rsidP="003F33D7">
      <w:pPr>
        <w:pStyle w:val="Normal1"/>
        <w:rPr>
          <w:rFonts w:ascii="Times New Roman" w:eastAsia="Times New Roman" w:hAnsi="Times New Roman" w:cs="Times New Roman"/>
          <w:sz w:val="24"/>
          <w:szCs w:val="20"/>
          <w:lang w:bidi="ar-SA"/>
        </w:rPr>
      </w:pPr>
    </w:p>
    <w:p w14:paraId="25D3B536" w14:textId="5857F350" w:rsidR="005B1E4D" w:rsidRDefault="005B1E4D" w:rsidP="003F33D7">
      <w:pPr>
        <w:pStyle w:val="Normal1"/>
        <w:rPr>
          <w:rFonts w:ascii="Times New Roman" w:eastAsia="Times New Roman" w:hAnsi="Times New Roman" w:cs="Times New Roman"/>
          <w:sz w:val="24"/>
          <w:szCs w:val="20"/>
          <w:lang w:bidi="ar-SA"/>
        </w:rPr>
      </w:pPr>
    </w:p>
    <w:p w14:paraId="411E258B" w14:textId="6CED3DCB" w:rsidR="005B1E4D" w:rsidRDefault="005B1E4D" w:rsidP="003F33D7">
      <w:pPr>
        <w:pStyle w:val="Normal1"/>
        <w:rPr>
          <w:rFonts w:ascii="Times New Roman" w:eastAsia="Times New Roman" w:hAnsi="Times New Roman" w:cs="Times New Roman"/>
          <w:sz w:val="24"/>
          <w:szCs w:val="20"/>
          <w:lang w:bidi="ar-SA"/>
        </w:rPr>
      </w:pPr>
    </w:p>
    <w:p w14:paraId="64687913" w14:textId="4C40DACF" w:rsidR="005B1E4D" w:rsidRDefault="005B1E4D" w:rsidP="003F33D7">
      <w:pPr>
        <w:pStyle w:val="Normal1"/>
        <w:rPr>
          <w:rFonts w:ascii="Times New Roman" w:eastAsia="Times New Roman" w:hAnsi="Times New Roman" w:cs="Times New Roman"/>
          <w:sz w:val="24"/>
          <w:szCs w:val="20"/>
          <w:lang w:bidi="ar-SA"/>
        </w:rPr>
      </w:pPr>
    </w:p>
    <w:p w14:paraId="6F170905" w14:textId="294BBAF9" w:rsidR="005B1E4D" w:rsidRDefault="005B1E4D" w:rsidP="003F33D7">
      <w:pPr>
        <w:pStyle w:val="Normal1"/>
        <w:rPr>
          <w:rFonts w:ascii="Times New Roman" w:eastAsia="Times New Roman" w:hAnsi="Times New Roman" w:cs="Times New Roman"/>
          <w:sz w:val="24"/>
          <w:szCs w:val="20"/>
          <w:lang w:bidi="ar-SA"/>
        </w:rPr>
      </w:pPr>
    </w:p>
    <w:p w14:paraId="5950A345" w14:textId="1CEFA55D" w:rsidR="005B1E4D" w:rsidRDefault="005B1E4D" w:rsidP="003F33D7">
      <w:pPr>
        <w:pStyle w:val="Normal1"/>
        <w:rPr>
          <w:rFonts w:ascii="Times New Roman" w:eastAsia="Times New Roman" w:hAnsi="Times New Roman" w:cs="Times New Roman"/>
          <w:sz w:val="24"/>
          <w:szCs w:val="20"/>
          <w:lang w:bidi="ar-SA"/>
        </w:rPr>
      </w:pPr>
    </w:p>
    <w:p w14:paraId="30A79F80" w14:textId="7B377752" w:rsidR="005B1E4D" w:rsidRDefault="005B1E4D" w:rsidP="003F33D7">
      <w:pPr>
        <w:pStyle w:val="Normal1"/>
        <w:rPr>
          <w:rFonts w:ascii="Times New Roman" w:eastAsia="Times New Roman" w:hAnsi="Times New Roman" w:cs="Times New Roman"/>
          <w:sz w:val="24"/>
          <w:szCs w:val="20"/>
          <w:lang w:bidi="ar-SA"/>
        </w:rPr>
      </w:pPr>
    </w:p>
    <w:p w14:paraId="19E97FC0" w14:textId="5465C042" w:rsidR="005B1E4D" w:rsidRDefault="005B1E4D" w:rsidP="003F33D7">
      <w:pPr>
        <w:pStyle w:val="Normal1"/>
        <w:rPr>
          <w:rFonts w:ascii="Times New Roman" w:eastAsia="Times New Roman" w:hAnsi="Times New Roman" w:cs="Times New Roman"/>
          <w:sz w:val="24"/>
          <w:szCs w:val="20"/>
          <w:lang w:bidi="ar-SA"/>
        </w:rPr>
      </w:pPr>
    </w:p>
    <w:p w14:paraId="5E8D8070" w14:textId="2BEDEFC8" w:rsidR="005B1E4D" w:rsidRDefault="005B1E4D" w:rsidP="003F33D7">
      <w:pPr>
        <w:pStyle w:val="Normal1"/>
        <w:rPr>
          <w:rFonts w:ascii="Times New Roman" w:eastAsia="Times New Roman" w:hAnsi="Times New Roman" w:cs="Times New Roman"/>
          <w:sz w:val="24"/>
          <w:szCs w:val="20"/>
          <w:lang w:bidi="ar-SA"/>
        </w:rPr>
      </w:pPr>
    </w:p>
    <w:p w14:paraId="62148F3D" w14:textId="6A03A2DB" w:rsidR="005B1E4D" w:rsidRDefault="005B1E4D" w:rsidP="003F33D7">
      <w:pPr>
        <w:pStyle w:val="Normal1"/>
        <w:rPr>
          <w:rFonts w:ascii="Times New Roman" w:eastAsia="Times New Roman" w:hAnsi="Times New Roman" w:cs="Times New Roman"/>
          <w:sz w:val="24"/>
          <w:szCs w:val="20"/>
          <w:lang w:bidi="ar-SA"/>
        </w:rPr>
      </w:pPr>
    </w:p>
    <w:p w14:paraId="288BA7CB" w14:textId="460453A9" w:rsidR="005B1E4D" w:rsidRDefault="005B1E4D" w:rsidP="003F33D7">
      <w:pPr>
        <w:pStyle w:val="Normal1"/>
        <w:rPr>
          <w:rFonts w:ascii="Times New Roman" w:eastAsia="Times New Roman" w:hAnsi="Times New Roman" w:cs="Times New Roman"/>
          <w:sz w:val="24"/>
          <w:szCs w:val="20"/>
          <w:lang w:bidi="ar-SA"/>
        </w:rPr>
      </w:pPr>
    </w:p>
    <w:p w14:paraId="2F0A6757" w14:textId="59A7A47A" w:rsidR="005B1E4D" w:rsidRDefault="005B1E4D" w:rsidP="003F33D7">
      <w:pPr>
        <w:pStyle w:val="Normal1"/>
        <w:rPr>
          <w:rFonts w:ascii="Times New Roman" w:eastAsia="Times New Roman" w:hAnsi="Times New Roman" w:cs="Times New Roman"/>
          <w:sz w:val="24"/>
          <w:szCs w:val="20"/>
          <w:lang w:bidi="ar-SA"/>
        </w:rPr>
      </w:pPr>
    </w:p>
    <w:p w14:paraId="0F5DBEC8" w14:textId="6464D9B8" w:rsidR="005B1E4D" w:rsidRDefault="005B1E4D" w:rsidP="003F33D7">
      <w:pPr>
        <w:pStyle w:val="Normal1"/>
        <w:rPr>
          <w:rFonts w:ascii="Times New Roman" w:eastAsia="Times New Roman" w:hAnsi="Times New Roman" w:cs="Times New Roman"/>
          <w:sz w:val="24"/>
          <w:szCs w:val="20"/>
          <w:lang w:bidi="ar-SA"/>
        </w:rPr>
      </w:pPr>
    </w:p>
    <w:p w14:paraId="0C01449C" w14:textId="656173ED" w:rsidR="005B1E4D" w:rsidRDefault="005B1E4D" w:rsidP="003F33D7">
      <w:pPr>
        <w:pStyle w:val="Normal1"/>
        <w:rPr>
          <w:rFonts w:ascii="Times New Roman" w:eastAsia="Times New Roman" w:hAnsi="Times New Roman" w:cs="Times New Roman"/>
          <w:sz w:val="24"/>
          <w:szCs w:val="20"/>
          <w:lang w:bidi="ar-SA"/>
        </w:rPr>
      </w:pPr>
    </w:p>
    <w:p w14:paraId="66A926F5" w14:textId="0732E9C5" w:rsidR="005B1E4D" w:rsidRDefault="005B1E4D" w:rsidP="003F33D7">
      <w:pPr>
        <w:pStyle w:val="Normal1"/>
        <w:rPr>
          <w:rFonts w:ascii="Times New Roman" w:eastAsia="Times New Roman" w:hAnsi="Times New Roman" w:cs="Times New Roman"/>
          <w:sz w:val="24"/>
          <w:szCs w:val="20"/>
          <w:lang w:bidi="ar-SA"/>
        </w:rPr>
      </w:pPr>
    </w:p>
    <w:p w14:paraId="473ED49A" w14:textId="3F61B044" w:rsidR="005B1E4D" w:rsidRDefault="005B1E4D" w:rsidP="003F33D7">
      <w:pPr>
        <w:pStyle w:val="Normal1"/>
        <w:rPr>
          <w:rFonts w:ascii="Times New Roman" w:eastAsia="Times New Roman" w:hAnsi="Times New Roman" w:cs="Times New Roman"/>
          <w:sz w:val="24"/>
          <w:szCs w:val="20"/>
          <w:lang w:bidi="ar-SA"/>
        </w:rPr>
      </w:pPr>
    </w:p>
    <w:p w14:paraId="21B40230" w14:textId="77777777" w:rsidR="005B1E4D" w:rsidRPr="003F33D7" w:rsidRDefault="005B1E4D" w:rsidP="003F33D7">
      <w:pPr>
        <w:pStyle w:val="Normal1"/>
        <w:rPr>
          <w:rFonts w:ascii="Times New Roman" w:eastAsia="Times New Roman" w:hAnsi="Times New Roman" w:cs="Times New Roman"/>
          <w:sz w:val="24"/>
          <w:szCs w:val="20"/>
          <w:lang w:bidi="ar-SA"/>
        </w:rPr>
      </w:pPr>
    </w:p>
    <w:p w14:paraId="4CE4941E" w14:textId="77777777" w:rsidR="0084236F" w:rsidRDefault="005D4285" w:rsidP="00A744FE">
      <w:pPr>
        <w:pStyle w:val="Heading1"/>
        <w:ind w:hanging="547"/>
        <w:rPr>
          <w:rFonts w:eastAsia="Calibri"/>
          <w:lang w:eastAsia="en-US"/>
        </w:rPr>
      </w:pPr>
      <w:bookmarkStart w:id="21" w:name="_Toc68872910"/>
      <w:r w:rsidRPr="00182B74">
        <w:rPr>
          <w:rFonts w:eastAsia="Calibri"/>
          <w:lang w:eastAsia="en-US"/>
        </w:rPr>
        <w:lastRenderedPageBreak/>
        <w:t xml:space="preserve">Chapter 7:  </w:t>
      </w:r>
      <w:r>
        <w:rPr>
          <w:rFonts w:eastAsia="Calibri"/>
          <w:lang w:eastAsia="en-US"/>
        </w:rPr>
        <w:t>Data Understanding</w:t>
      </w:r>
      <w:bookmarkEnd w:id="21"/>
    </w:p>
    <w:p w14:paraId="7813238E" w14:textId="77777777" w:rsidR="003F33D7" w:rsidRDefault="003F33D7" w:rsidP="003F33D7">
      <w:pPr>
        <w:pStyle w:val="Normal1"/>
        <w:jc w:val="both"/>
        <w:rPr>
          <w:rFonts w:ascii="Times New Roman" w:eastAsia="Calibri" w:hAnsi="Times New Roman" w:cs="Times New Roman"/>
          <w:b/>
          <w:bCs/>
          <w:sz w:val="24"/>
          <w:szCs w:val="24"/>
          <w:lang w:eastAsia="en-US" w:bidi="ar-SA"/>
        </w:rPr>
      </w:pPr>
    </w:p>
    <w:p w14:paraId="1147E491" w14:textId="77777777" w:rsidR="003F33D7" w:rsidRPr="003F33D7" w:rsidRDefault="003F33D7" w:rsidP="003F33D7">
      <w:pPr>
        <w:pStyle w:val="Normal1"/>
        <w:jc w:val="both"/>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Sales data from Mar 2018 to Feb 2020 are included in the dataset.</w:t>
      </w:r>
    </w:p>
    <w:p w14:paraId="0E184A66" w14:textId="77777777" w:rsidR="003F33D7" w:rsidRPr="003F33D7" w:rsidRDefault="003F33D7" w:rsidP="003F33D7">
      <w:pPr>
        <w:pStyle w:val="Normal1"/>
        <w:jc w:val="both"/>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 xml:space="preserve">We took 1-year data for Repeat Purchasing </w:t>
      </w:r>
      <w:proofErr w:type="spellStart"/>
      <w:r w:rsidRPr="003F33D7">
        <w:rPr>
          <w:rFonts w:ascii="Times New Roman" w:eastAsia="Times New Roman" w:hAnsi="Times New Roman" w:cs="Times New Roman"/>
          <w:sz w:val="24"/>
          <w:szCs w:val="20"/>
          <w:lang w:bidi="ar-SA"/>
        </w:rPr>
        <w:t>Modeling</w:t>
      </w:r>
      <w:proofErr w:type="spellEnd"/>
      <w:r w:rsidRPr="003F33D7">
        <w:rPr>
          <w:rFonts w:ascii="Times New Roman" w:eastAsia="Times New Roman" w:hAnsi="Times New Roman" w:cs="Times New Roman"/>
          <w:sz w:val="24"/>
          <w:szCs w:val="20"/>
          <w:lang w:bidi="ar-SA"/>
        </w:rPr>
        <w:t>, i.e. Jan-The-Dec-2019</w:t>
      </w:r>
    </w:p>
    <w:p w14:paraId="54EAD59D" w14:textId="77777777" w:rsidR="003F33D7" w:rsidRPr="003F33D7" w:rsidRDefault="003F33D7" w:rsidP="003F33D7">
      <w:pPr>
        <w:pStyle w:val="Normal1"/>
        <w:jc w:val="both"/>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Data includes 35 features: Order No, External Order No, Order Date, Order Form, Status, Customer Name, Country, State, Area, Email, SKU Code, Design, SKU Definition, Category 1, Sub Category, Scale, Colour, Type, Quantity, Return Qty, Currency Order, Price, Ship Cost, Packaging Cost, Discount, Discount Code, Tax, Invoiced, COGS, Base Currency Invoiced, Gross Margin, GM Percent, Primary Currency</w:t>
      </w:r>
    </w:p>
    <w:p w14:paraId="5011C878" w14:textId="77777777" w:rsidR="003F33D7" w:rsidRDefault="003F33D7" w:rsidP="003F33D7">
      <w:pPr>
        <w:pStyle w:val="Normal1"/>
        <w:jc w:val="both"/>
        <w:rPr>
          <w:rFonts w:ascii="Times New Roman" w:eastAsia="Times New Roman" w:hAnsi="Times New Roman" w:cs="Times New Roman"/>
          <w:sz w:val="24"/>
          <w:szCs w:val="20"/>
          <w:lang w:bidi="ar-SA"/>
        </w:rPr>
      </w:pPr>
    </w:p>
    <w:p w14:paraId="554474AA" w14:textId="77777777" w:rsidR="003F33D7" w:rsidRPr="003F33D7" w:rsidRDefault="003F33D7" w:rsidP="003F33D7">
      <w:pPr>
        <w:pStyle w:val="Normal1"/>
        <w:jc w:val="both"/>
        <w:rPr>
          <w:rFonts w:ascii="Times New Roman" w:eastAsia="Times New Roman" w:hAnsi="Times New Roman" w:cs="Times New Roman"/>
          <w:sz w:val="24"/>
          <w:szCs w:val="20"/>
          <w:lang w:bidi="ar-SA"/>
        </w:rPr>
      </w:pPr>
      <w:r w:rsidRPr="003F33D7">
        <w:rPr>
          <w:rFonts w:ascii="Times New Roman" w:eastAsia="Times New Roman" w:hAnsi="Times New Roman" w:cs="Times New Roman"/>
          <w:sz w:val="24"/>
          <w:szCs w:val="20"/>
          <w:lang w:bidi="ar-SA"/>
        </w:rPr>
        <w:t xml:space="preserve">Below Data </w:t>
      </w:r>
      <w:proofErr w:type="gramStart"/>
      <w:r w:rsidRPr="003F33D7">
        <w:rPr>
          <w:rFonts w:ascii="Times New Roman" w:eastAsia="Times New Roman" w:hAnsi="Times New Roman" w:cs="Times New Roman"/>
          <w:sz w:val="24"/>
          <w:szCs w:val="20"/>
          <w:lang w:bidi="ar-SA"/>
        </w:rPr>
        <w:t>Dictionary:-</w:t>
      </w:r>
      <w:proofErr w:type="gramEnd"/>
    </w:p>
    <w:p w14:paraId="3E3C8C21"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Order No: -</w:t>
      </w:r>
      <w:r w:rsidR="00570C5D" w:rsidRPr="00570C5D">
        <w:rPr>
          <w:szCs w:val="20"/>
        </w:rPr>
        <w:t>Auto generated Order number in order management system</w:t>
      </w:r>
    </w:p>
    <w:p w14:paraId="33D896D2"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External Order No: - </w:t>
      </w:r>
      <w:r w:rsidR="00570C5D" w:rsidRPr="00570C5D">
        <w:rPr>
          <w:szCs w:val="20"/>
        </w:rPr>
        <w:t>Shopify order number sent to the customer</w:t>
      </w:r>
    </w:p>
    <w:p w14:paraId="171EBF0C"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Order Date: - </w:t>
      </w:r>
      <w:r w:rsidR="00570C5D" w:rsidRPr="00570C5D">
        <w:rPr>
          <w:szCs w:val="20"/>
        </w:rPr>
        <w:t>Exact time of the order</w:t>
      </w:r>
    </w:p>
    <w:p w14:paraId="1193F126"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Order Type: - </w:t>
      </w:r>
      <w:r w:rsidR="00570C5D" w:rsidRPr="00570C5D">
        <w:rPr>
          <w:szCs w:val="20"/>
        </w:rPr>
        <w:t>Pre paid &amp; Cash of Delivery</w:t>
      </w:r>
    </w:p>
    <w:p w14:paraId="739704B6"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Status: - </w:t>
      </w:r>
      <w:r w:rsidR="00570C5D" w:rsidRPr="00570C5D">
        <w:rPr>
          <w:szCs w:val="20"/>
        </w:rPr>
        <w:t>Shipped complete - order shipped to the customer | Cancelled - Cancelled ordered before shipping</w:t>
      </w:r>
    </w:p>
    <w:p w14:paraId="039CA605"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Customer Name: - </w:t>
      </w:r>
      <w:r w:rsidR="00570C5D" w:rsidRPr="00570C5D">
        <w:rPr>
          <w:szCs w:val="20"/>
        </w:rPr>
        <w:t>name of the customer</w:t>
      </w:r>
    </w:p>
    <w:p w14:paraId="2B99B083"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Country: -</w:t>
      </w:r>
      <w:r w:rsidR="008D5C78" w:rsidRPr="008D5C78">
        <w:rPr>
          <w:szCs w:val="20"/>
        </w:rPr>
        <w:t>Orders are shipped only in India</w:t>
      </w:r>
    </w:p>
    <w:p w14:paraId="421548E3"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State: - </w:t>
      </w:r>
      <w:r w:rsidR="008D5C78">
        <w:rPr>
          <w:szCs w:val="20"/>
        </w:rPr>
        <w:t>Order placing state</w:t>
      </w:r>
    </w:p>
    <w:p w14:paraId="459A0841"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City: - </w:t>
      </w:r>
      <w:r w:rsidR="008D5C78">
        <w:rPr>
          <w:szCs w:val="20"/>
        </w:rPr>
        <w:t>Order placing city</w:t>
      </w:r>
    </w:p>
    <w:p w14:paraId="413B6CA5"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Email: - </w:t>
      </w:r>
      <w:r w:rsidR="008D5C78">
        <w:rPr>
          <w:szCs w:val="20"/>
        </w:rPr>
        <w:t>Email id which has placed the order</w:t>
      </w:r>
    </w:p>
    <w:p w14:paraId="1FC3D747"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SKU Code: - </w:t>
      </w:r>
      <w:r w:rsidR="008D5C78" w:rsidRPr="008D5C78">
        <w:rPr>
          <w:szCs w:val="20"/>
        </w:rPr>
        <w:t>The SKU code (product code) ordered by the customer</w:t>
      </w:r>
    </w:p>
    <w:p w14:paraId="37267065"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Style: - </w:t>
      </w:r>
      <w:r w:rsidR="00ED3939" w:rsidRPr="00ED3939">
        <w:rPr>
          <w:szCs w:val="20"/>
        </w:rPr>
        <w:t>Style/Colour &amp; size details of the SKU</w:t>
      </w:r>
    </w:p>
    <w:p w14:paraId="58B2B5F8"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SKU Desc</w:t>
      </w:r>
      <w:r w:rsidR="00F32549">
        <w:rPr>
          <w:szCs w:val="20"/>
        </w:rPr>
        <w:t>ription</w:t>
      </w:r>
      <w:r w:rsidRPr="009F52BC">
        <w:rPr>
          <w:szCs w:val="20"/>
        </w:rPr>
        <w:t xml:space="preserve">: - </w:t>
      </w:r>
      <w:r w:rsidR="00ED3939" w:rsidRPr="00ED3939">
        <w:rPr>
          <w:szCs w:val="20"/>
        </w:rPr>
        <w:t>Style/Colour &amp; size details of the SKU</w:t>
      </w:r>
    </w:p>
    <w:p w14:paraId="5AFBDEC8"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Category1: - </w:t>
      </w:r>
      <w:r w:rsidR="00545D46" w:rsidRPr="00545D46">
        <w:rPr>
          <w:szCs w:val="20"/>
        </w:rPr>
        <w:t>Main category</w:t>
      </w:r>
    </w:p>
    <w:p w14:paraId="0B9E89E2"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lastRenderedPageBreak/>
        <w:t xml:space="preserve">Sub Category: - </w:t>
      </w:r>
      <w:r w:rsidR="00545D46" w:rsidRPr="00545D46">
        <w:rPr>
          <w:szCs w:val="20"/>
        </w:rPr>
        <w:t>Silhouette</w:t>
      </w:r>
    </w:p>
    <w:p w14:paraId="5C1C53CE"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 xml:space="preserve">Size: - </w:t>
      </w:r>
      <w:r w:rsidR="00545D46" w:rsidRPr="00545D46">
        <w:rPr>
          <w:szCs w:val="20"/>
        </w:rPr>
        <w:t>Product Size</w:t>
      </w:r>
    </w:p>
    <w:p w14:paraId="45C7E239" w14:textId="77777777" w:rsidR="00B51AC7" w:rsidRPr="009F52BC" w:rsidRDefault="00F32549" w:rsidP="009F52BC">
      <w:pPr>
        <w:pStyle w:val="ListParagraph"/>
        <w:numPr>
          <w:ilvl w:val="0"/>
          <w:numId w:val="6"/>
        </w:numPr>
        <w:spacing w:line="276" w:lineRule="auto"/>
        <w:contextualSpacing/>
        <w:jc w:val="both"/>
        <w:rPr>
          <w:szCs w:val="20"/>
        </w:rPr>
      </w:pPr>
      <w:r w:rsidRPr="009F52BC">
        <w:rPr>
          <w:szCs w:val="20"/>
        </w:rPr>
        <w:t>Colour</w:t>
      </w:r>
      <w:r w:rsidR="00FD7740" w:rsidRPr="009F52BC">
        <w:rPr>
          <w:szCs w:val="20"/>
        </w:rPr>
        <w:t xml:space="preserve">: - </w:t>
      </w:r>
      <w:r w:rsidR="00545D46" w:rsidRPr="00545D46">
        <w:rPr>
          <w:szCs w:val="20"/>
        </w:rPr>
        <w:t>colour name given by the designer</w:t>
      </w:r>
    </w:p>
    <w:p w14:paraId="203E7D20"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Type</w:t>
      </w:r>
      <w:r w:rsidR="00B51AC7" w:rsidRPr="009F52BC">
        <w:rPr>
          <w:szCs w:val="20"/>
        </w:rPr>
        <w:t>: -</w:t>
      </w:r>
      <w:r w:rsidR="00545D46" w:rsidRPr="00545D46">
        <w:rPr>
          <w:szCs w:val="20"/>
        </w:rPr>
        <w:t>Basic colour</w:t>
      </w:r>
    </w:p>
    <w:p w14:paraId="1852F4FE"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Quantity</w:t>
      </w:r>
      <w:r w:rsidR="00B51AC7" w:rsidRPr="009F52BC">
        <w:rPr>
          <w:szCs w:val="20"/>
        </w:rPr>
        <w:t xml:space="preserve">: - </w:t>
      </w:r>
      <w:r w:rsidR="00ED3939" w:rsidRPr="00ED3939">
        <w:rPr>
          <w:szCs w:val="20"/>
        </w:rPr>
        <w:t>Q</w:t>
      </w:r>
      <w:r w:rsidR="006052BD">
        <w:rPr>
          <w:szCs w:val="20"/>
        </w:rPr>
        <w:t>uan</w:t>
      </w:r>
      <w:r w:rsidR="00ED3939" w:rsidRPr="00ED3939">
        <w:rPr>
          <w:szCs w:val="20"/>
        </w:rPr>
        <w:t>t</w:t>
      </w:r>
      <w:r w:rsidR="006052BD">
        <w:rPr>
          <w:szCs w:val="20"/>
        </w:rPr>
        <w:t>it</w:t>
      </w:r>
      <w:r w:rsidR="00ED3939" w:rsidRPr="00ED3939">
        <w:rPr>
          <w:szCs w:val="20"/>
        </w:rPr>
        <w:t>y ordered per SKU</w:t>
      </w:r>
    </w:p>
    <w:p w14:paraId="418D68E0"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Return Qty</w:t>
      </w:r>
      <w:r w:rsidR="00B51AC7" w:rsidRPr="009F52BC">
        <w:rPr>
          <w:szCs w:val="20"/>
        </w:rPr>
        <w:t>: -</w:t>
      </w:r>
      <w:r w:rsidR="00741422">
        <w:rPr>
          <w:szCs w:val="20"/>
        </w:rPr>
        <w:t>Q</w:t>
      </w:r>
      <w:r w:rsidR="00545D46">
        <w:rPr>
          <w:szCs w:val="20"/>
        </w:rPr>
        <w:t xml:space="preserve">uantity returned </w:t>
      </w:r>
    </w:p>
    <w:p w14:paraId="68FD207B"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Order Currency</w:t>
      </w:r>
      <w:r w:rsidR="00B51AC7" w:rsidRPr="009F52BC">
        <w:rPr>
          <w:szCs w:val="20"/>
        </w:rPr>
        <w:t>: -</w:t>
      </w:r>
      <w:r w:rsidR="00ED3939">
        <w:rPr>
          <w:szCs w:val="20"/>
        </w:rPr>
        <w:t xml:space="preserve">in </w:t>
      </w:r>
      <w:r w:rsidR="00ED3939" w:rsidRPr="00ED3939">
        <w:rPr>
          <w:szCs w:val="20"/>
        </w:rPr>
        <w:t>INR</w:t>
      </w:r>
    </w:p>
    <w:p w14:paraId="51D3F6FC"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Price</w:t>
      </w:r>
      <w:r w:rsidR="00B51AC7" w:rsidRPr="009F52BC">
        <w:rPr>
          <w:szCs w:val="20"/>
        </w:rPr>
        <w:t>: -</w:t>
      </w:r>
      <w:r w:rsidR="00ED3939" w:rsidRPr="00ED3939">
        <w:rPr>
          <w:szCs w:val="20"/>
        </w:rPr>
        <w:t>price after product discounts &amp; before cart level discounts</w:t>
      </w:r>
    </w:p>
    <w:p w14:paraId="4BB6F564"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Ship Cost</w:t>
      </w:r>
      <w:r w:rsidR="00B51AC7" w:rsidRPr="009F52BC">
        <w:rPr>
          <w:szCs w:val="20"/>
        </w:rPr>
        <w:t>: -</w:t>
      </w:r>
      <w:r w:rsidR="00545D46">
        <w:rPr>
          <w:szCs w:val="20"/>
        </w:rPr>
        <w:t>Cost of shipping the product</w:t>
      </w:r>
    </w:p>
    <w:p w14:paraId="44F0E0FC"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Packing Cost</w:t>
      </w:r>
      <w:r w:rsidR="00B51AC7" w:rsidRPr="009F52BC">
        <w:rPr>
          <w:szCs w:val="20"/>
        </w:rPr>
        <w:t xml:space="preserve">: - </w:t>
      </w:r>
      <w:r w:rsidR="00545D46">
        <w:rPr>
          <w:szCs w:val="20"/>
        </w:rPr>
        <w:t>cost of packaging the product</w:t>
      </w:r>
    </w:p>
    <w:p w14:paraId="67F3ED59"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Discount</w:t>
      </w:r>
      <w:r w:rsidR="00B51AC7" w:rsidRPr="009F52BC">
        <w:rPr>
          <w:szCs w:val="20"/>
        </w:rPr>
        <w:t>: -</w:t>
      </w:r>
      <w:r w:rsidR="00ED3939" w:rsidRPr="00ED3939">
        <w:rPr>
          <w:szCs w:val="20"/>
        </w:rPr>
        <w:t>Discount amount cart level</w:t>
      </w:r>
    </w:p>
    <w:p w14:paraId="13E56C51"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Discount Code</w:t>
      </w:r>
      <w:r w:rsidR="00B51AC7" w:rsidRPr="009F52BC">
        <w:rPr>
          <w:szCs w:val="20"/>
        </w:rPr>
        <w:t>: -</w:t>
      </w:r>
      <w:r w:rsidR="00ED3939" w:rsidRPr="00ED3939">
        <w:rPr>
          <w:szCs w:val="20"/>
        </w:rPr>
        <w:t>Discount code applied at cart level</w:t>
      </w:r>
    </w:p>
    <w:p w14:paraId="63791200"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Tax</w:t>
      </w:r>
      <w:r w:rsidR="00B51AC7" w:rsidRPr="009F52BC">
        <w:rPr>
          <w:szCs w:val="20"/>
        </w:rPr>
        <w:t>: -</w:t>
      </w:r>
      <w:r w:rsidR="00ED3939" w:rsidRPr="00ED3939">
        <w:rPr>
          <w:szCs w:val="20"/>
        </w:rPr>
        <w:t>tax am</w:t>
      </w:r>
      <w:r w:rsidR="00ED3939">
        <w:rPr>
          <w:szCs w:val="20"/>
        </w:rPr>
        <w:t>ount</w:t>
      </w:r>
    </w:p>
    <w:p w14:paraId="36B47B25"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Invoiced</w:t>
      </w:r>
      <w:r w:rsidR="00B51AC7" w:rsidRPr="009F52BC">
        <w:rPr>
          <w:szCs w:val="20"/>
        </w:rPr>
        <w:t>: -</w:t>
      </w:r>
      <w:r w:rsidR="00ED3939" w:rsidRPr="00ED3939">
        <w:rPr>
          <w:szCs w:val="20"/>
        </w:rPr>
        <w:t>invoiced to the customer</w:t>
      </w:r>
    </w:p>
    <w:p w14:paraId="44E4F88F"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COGS</w:t>
      </w:r>
      <w:r w:rsidR="00B51AC7" w:rsidRPr="009F52BC">
        <w:rPr>
          <w:szCs w:val="20"/>
        </w:rPr>
        <w:t>: -</w:t>
      </w:r>
      <w:r w:rsidR="00545D46" w:rsidRPr="00545D46">
        <w:rPr>
          <w:szCs w:val="20"/>
        </w:rPr>
        <w:t>cost of good</w:t>
      </w:r>
      <w:r w:rsidR="00545D46">
        <w:rPr>
          <w:szCs w:val="20"/>
        </w:rPr>
        <w:t>s</w:t>
      </w:r>
      <w:r w:rsidR="00545D46" w:rsidRPr="00545D46">
        <w:rPr>
          <w:szCs w:val="20"/>
        </w:rPr>
        <w:t xml:space="preserve"> sold - approx.</w:t>
      </w:r>
    </w:p>
    <w:p w14:paraId="1F204FAE"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 xml:space="preserve">Invoiced </w:t>
      </w:r>
      <w:proofErr w:type="gramStart"/>
      <w:r w:rsidRPr="009F52BC">
        <w:rPr>
          <w:szCs w:val="20"/>
        </w:rPr>
        <w:t>In</w:t>
      </w:r>
      <w:proofErr w:type="gramEnd"/>
      <w:r w:rsidRPr="009F52BC">
        <w:rPr>
          <w:szCs w:val="20"/>
        </w:rPr>
        <w:t xml:space="preserve"> Base Currency</w:t>
      </w:r>
      <w:r w:rsidR="00B51AC7" w:rsidRPr="009F52BC">
        <w:rPr>
          <w:szCs w:val="20"/>
        </w:rPr>
        <w:t>: -</w:t>
      </w:r>
      <w:r w:rsidR="00545D46" w:rsidRPr="00545D46">
        <w:rPr>
          <w:szCs w:val="20"/>
        </w:rPr>
        <w:t>invoiced to the customer</w:t>
      </w:r>
    </w:p>
    <w:p w14:paraId="359D95DC"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Gross Margin</w:t>
      </w:r>
      <w:r w:rsidR="00B51AC7" w:rsidRPr="009F52BC">
        <w:rPr>
          <w:szCs w:val="20"/>
        </w:rPr>
        <w:t>: -</w:t>
      </w:r>
      <w:r w:rsidR="00545D46">
        <w:rPr>
          <w:szCs w:val="20"/>
        </w:rPr>
        <w:t xml:space="preserve">Profit made </w:t>
      </w:r>
      <w:r w:rsidR="00E63E83">
        <w:rPr>
          <w:szCs w:val="20"/>
        </w:rPr>
        <w:t>on invoiced amount</w:t>
      </w:r>
    </w:p>
    <w:p w14:paraId="798AF5FB"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GM Percent</w:t>
      </w:r>
      <w:r w:rsidR="00B51AC7" w:rsidRPr="009F52BC">
        <w:rPr>
          <w:szCs w:val="20"/>
        </w:rPr>
        <w:t>: -</w:t>
      </w:r>
      <w:r w:rsidR="00E63E83">
        <w:rPr>
          <w:szCs w:val="20"/>
        </w:rPr>
        <w:t>percentage of profit made on invoiced amount</w:t>
      </w:r>
    </w:p>
    <w:p w14:paraId="630B8EF3"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Primary Vendor</w:t>
      </w:r>
      <w:r w:rsidR="00B51AC7" w:rsidRPr="009F52BC">
        <w:rPr>
          <w:szCs w:val="20"/>
        </w:rPr>
        <w:t>: -</w:t>
      </w:r>
      <w:r w:rsidR="003E23FA">
        <w:rPr>
          <w:szCs w:val="20"/>
        </w:rPr>
        <w:t>Primary vendor who is selling the product</w:t>
      </w:r>
    </w:p>
    <w:p w14:paraId="4D77E85A" w14:textId="77777777" w:rsidR="00B51AC7" w:rsidRPr="009F52BC" w:rsidRDefault="00FD7740" w:rsidP="009F52BC">
      <w:pPr>
        <w:pStyle w:val="ListParagraph"/>
        <w:numPr>
          <w:ilvl w:val="0"/>
          <w:numId w:val="6"/>
        </w:numPr>
        <w:spacing w:line="276" w:lineRule="auto"/>
        <w:contextualSpacing/>
        <w:jc w:val="both"/>
        <w:rPr>
          <w:szCs w:val="20"/>
        </w:rPr>
      </w:pPr>
      <w:r w:rsidRPr="009F52BC">
        <w:rPr>
          <w:szCs w:val="20"/>
        </w:rPr>
        <w:t>On Hold Status</w:t>
      </w:r>
      <w:r w:rsidR="00B51AC7" w:rsidRPr="009F52BC">
        <w:rPr>
          <w:szCs w:val="20"/>
        </w:rPr>
        <w:t>: -</w:t>
      </w:r>
      <w:r w:rsidR="003E23FA">
        <w:rPr>
          <w:szCs w:val="20"/>
        </w:rPr>
        <w:t>Product’s status</w:t>
      </w:r>
    </w:p>
    <w:p w14:paraId="0C19AA00" w14:textId="77777777" w:rsidR="00FD7740" w:rsidRPr="009F52BC" w:rsidRDefault="00FD7740" w:rsidP="009F52BC">
      <w:pPr>
        <w:pStyle w:val="ListParagraph"/>
        <w:numPr>
          <w:ilvl w:val="0"/>
          <w:numId w:val="6"/>
        </w:numPr>
        <w:spacing w:line="276" w:lineRule="auto"/>
        <w:contextualSpacing/>
        <w:jc w:val="both"/>
        <w:rPr>
          <w:szCs w:val="20"/>
        </w:rPr>
      </w:pPr>
      <w:r w:rsidRPr="009F52BC">
        <w:rPr>
          <w:szCs w:val="20"/>
        </w:rPr>
        <w:t>Replacement Order</w:t>
      </w:r>
      <w:r w:rsidR="00B51AC7" w:rsidRPr="009F52BC">
        <w:rPr>
          <w:szCs w:val="20"/>
        </w:rPr>
        <w:t>: -</w:t>
      </w:r>
      <w:r w:rsidR="003E23FA">
        <w:rPr>
          <w:szCs w:val="20"/>
        </w:rPr>
        <w:t>Orders which are getting replaced</w:t>
      </w:r>
    </w:p>
    <w:p w14:paraId="4F9B8BA7" w14:textId="77777777" w:rsidR="00FD7740" w:rsidRDefault="00FD7740" w:rsidP="00FD7740">
      <w:pPr>
        <w:spacing w:line="276" w:lineRule="auto"/>
        <w:contextualSpacing/>
        <w:jc w:val="both"/>
        <w:rPr>
          <w:szCs w:val="20"/>
        </w:rPr>
      </w:pPr>
    </w:p>
    <w:p w14:paraId="1D4974B7" w14:textId="6F66ACFF" w:rsidR="00555019" w:rsidRDefault="00555019" w:rsidP="00555019">
      <w:pPr>
        <w:pStyle w:val="Normal1"/>
        <w:rPr>
          <w:rFonts w:ascii="Times New Roman" w:eastAsia="Times New Roman" w:hAnsi="Times New Roman" w:cs="Times New Roman"/>
          <w:sz w:val="24"/>
          <w:szCs w:val="20"/>
          <w:lang w:bidi="ar-SA"/>
        </w:rPr>
      </w:pPr>
      <w:r w:rsidRPr="00555019">
        <w:rPr>
          <w:rFonts w:ascii="Times New Roman" w:eastAsia="Times New Roman" w:hAnsi="Times New Roman" w:cs="Times New Roman"/>
          <w:sz w:val="24"/>
          <w:szCs w:val="20"/>
          <w:lang w:bidi="ar-SA"/>
        </w:rPr>
        <w:t>Order number, Order Date, City, SKU Code, Scale, Colour, Quantity, Invoiced, Gross Margin are some significant features in the results. When modelling the repeat visit for the organisation, these features will be included.</w:t>
      </w:r>
    </w:p>
    <w:p w14:paraId="510796D1" w14:textId="0709EFDC" w:rsidR="005B1E4D" w:rsidRDefault="005B1E4D" w:rsidP="00555019">
      <w:pPr>
        <w:pStyle w:val="Normal1"/>
        <w:rPr>
          <w:rFonts w:ascii="Times New Roman" w:eastAsia="Times New Roman" w:hAnsi="Times New Roman" w:cs="Times New Roman"/>
          <w:sz w:val="24"/>
          <w:szCs w:val="20"/>
          <w:lang w:bidi="ar-SA"/>
        </w:rPr>
      </w:pPr>
    </w:p>
    <w:p w14:paraId="23437D6D" w14:textId="0C7050F6" w:rsidR="005B1E4D" w:rsidRDefault="005B1E4D" w:rsidP="00555019">
      <w:pPr>
        <w:pStyle w:val="Normal1"/>
        <w:rPr>
          <w:rFonts w:ascii="Times New Roman" w:eastAsia="Times New Roman" w:hAnsi="Times New Roman" w:cs="Times New Roman"/>
          <w:sz w:val="24"/>
          <w:szCs w:val="20"/>
          <w:lang w:bidi="ar-SA"/>
        </w:rPr>
      </w:pPr>
    </w:p>
    <w:p w14:paraId="4BDE9A2D" w14:textId="4BAF3DC6" w:rsidR="005B1E4D" w:rsidRDefault="005B1E4D" w:rsidP="00555019">
      <w:pPr>
        <w:pStyle w:val="Normal1"/>
        <w:rPr>
          <w:rFonts w:ascii="Times New Roman" w:eastAsia="Times New Roman" w:hAnsi="Times New Roman" w:cs="Times New Roman"/>
          <w:sz w:val="24"/>
          <w:szCs w:val="20"/>
          <w:lang w:bidi="ar-SA"/>
        </w:rPr>
      </w:pPr>
    </w:p>
    <w:p w14:paraId="1CE1A734" w14:textId="3262E8F8" w:rsidR="005B1E4D" w:rsidRDefault="005B1E4D" w:rsidP="00555019">
      <w:pPr>
        <w:pStyle w:val="Normal1"/>
        <w:rPr>
          <w:rFonts w:ascii="Times New Roman" w:eastAsia="Times New Roman" w:hAnsi="Times New Roman" w:cs="Times New Roman"/>
          <w:sz w:val="24"/>
          <w:szCs w:val="20"/>
          <w:lang w:bidi="ar-SA"/>
        </w:rPr>
      </w:pPr>
    </w:p>
    <w:p w14:paraId="17904844" w14:textId="2FB31555" w:rsidR="005B1E4D" w:rsidRDefault="005B1E4D" w:rsidP="00555019">
      <w:pPr>
        <w:pStyle w:val="Normal1"/>
        <w:rPr>
          <w:rFonts w:ascii="Times New Roman" w:eastAsia="Times New Roman" w:hAnsi="Times New Roman" w:cs="Times New Roman"/>
          <w:sz w:val="24"/>
          <w:szCs w:val="20"/>
          <w:lang w:bidi="ar-SA"/>
        </w:rPr>
      </w:pPr>
    </w:p>
    <w:p w14:paraId="04463CBE" w14:textId="30B50FC8" w:rsidR="005B1E4D" w:rsidRDefault="005B1E4D" w:rsidP="00555019">
      <w:pPr>
        <w:pStyle w:val="Normal1"/>
        <w:rPr>
          <w:rFonts w:ascii="Times New Roman" w:eastAsia="Times New Roman" w:hAnsi="Times New Roman" w:cs="Times New Roman"/>
          <w:sz w:val="24"/>
          <w:szCs w:val="20"/>
          <w:lang w:bidi="ar-SA"/>
        </w:rPr>
      </w:pPr>
    </w:p>
    <w:p w14:paraId="2D2B31A4" w14:textId="57FEC959" w:rsidR="005B1E4D" w:rsidRDefault="005B1E4D" w:rsidP="00555019">
      <w:pPr>
        <w:pStyle w:val="Normal1"/>
        <w:rPr>
          <w:rFonts w:ascii="Times New Roman" w:eastAsia="Times New Roman" w:hAnsi="Times New Roman" w:cs="Times New Roman"/>
          <w:sz w:val="24"/>
          <w:szCs w:val="20"/>
          <w:lang w:bidi="ar-SA"/>
        </w:rPr>
      </w:pPr>
    </w:p>
    <w:p w14:paraId="647F33AC" w14:textId="4F81617A" w:rsidR="005B1E4D" w:rsidRDefault="005B1E4D" w:rsidP="00555019">
      <w:pPr>
        <w:pStyle w:val="Normal1"/>
        <w:rPr>
          <w:rFonts w:ascii="Times New Roman" w:eastAsia="Times New Roman" w:hAnsi="Times New Roman" w:cs="Times New Roman"/>
          <w:sz w:val="24"/>
          <w:szCs w:val="20"/>
          <w:lang w:bidi="ar-SA"/>
        </w:rPr>
      </w:pPr>
    </w:p>
    <w:p w14:paraId="3185781D" w14:textId="252F72ED" w:rsidR="005B1E4D" w:rsidRDefault="005B1E4D" w:rsidP="00555019">
      <w:pPr>
        <w:pStyle w:val="Normal1"/>
        <w:rPr>
          <w:rFonts w:ascii="Times New Roman" w:eastAsia="Times New Roman" w:hAnsi="Times New Roman" w:cs="Times New Roman"/>
          <w:sz w:val="24"/>
          <w:szCs w:val="20"/>
          <w:lang w:bidi="ar-SA"/>
        </w:rPr>
      </w:pPr>
    </w:p>
    <w:p w14:paraId="2858A41F" w14:textId="5E6EE270" w:rsidR="005B1E4D" w:rsidRDefault="005B1E4D" w:rsidP="00555019">
      <w:pPr>
        <w:pStyle w:val="Normal1"/>
        <w:rPr>
          <w:rFonts w:ascii="Times New Roman" w:eastAsia="Times New Roman" w:hAnsi="Times New Roman" w:cs="Times New Roman"/>
          <w:sz w:val="24"/>
          <w:szCs w:val="20"/>
          <w:lang w:bidi="ar-SA"/>
        </w:rPr>
      </w:pPr>
    </w:p>
    <w:p w14:paraId="5EF1D720" w14:textId="56479A38" w:rsidR="005B1E4D" w:rsidRDefault="005B1E4D" w:rsidP="00555019">
      <w:pPr>
        <w:pStyle w:val="Normal1"/>
        <w:rPr>
          <w:rFonts w:ascii="Times New Roman" w:eastAsia="Times New Roman" w:hAnsi="Times New Roman" w:cs="Times New Roman"/>
          <w:sz w:val="24"/>
          <w:szCs w:val="20"/>
          <w:lang w:bidi="ar-SA"/>
        </w:rPr>
      </w:pPr>
    </w:p>
    <w:p w14:paraId="13F431E9" w14:textId="362F192F" w:rsidR="005B1E4D" w:rsidRDefault="005B1E4D" w:rsidP="00555019">
      <w:pPr>
        <w:pStyle w:val="Normal1"/>
        <w:rPr>
          <w:rFonts w:ascii="Times New Roman" w:eastAsia="Times New Roman" w:hAnsi="Times New Roman" w:cs="Times New Roman"/>
          <w:sz w:val="24"/>
          <w:szCs w:val="20"/>
          <w:lang w:bidi="ar-SA"/>
        </w:rPr>
      </w:pPr>
    </w:p>
    <w:p w14:paraId="47E5E78E" w14:textId="34BF2B7E" w:rsidR="005B1E4D" w:rsidRDefault="005B1E4D" w:rsidP="00555019">
      <w:pPr>
        <w:pStyle w:val="Normal1"/>
        <w:rPr>
          <w:rFonts w:ascii="Times New Roman" w:eastAsia="Times New Roman" w:hAnsi="Times New Roman" w:cs="Times New Roman"/>
          <w:sz w:val="24"/>
          <w:szCs w:val="20"/>
          <w:lang w:bidi="ar-SA"/>
        </w:rPr>
      </w:pPr>
    </w:p>
    <w:p w14:paraId="24F45F56" w14:textId="50EC6571" w:rsidR="005B1E4D" w:rsidRDefault="005B1E4D" w:rsidP="00555019">
      <w:pPr>
        <w:pStyle w:val="Normal1"/>
        <w:rPr>
          <w:rFonts w:ascii="Times New Roman" w:eastAsia="Times New Roman" w:hAnsi="Times New Roman" w:cs="Times New Roman"/>
          <w:sz w:val="24"/>
          <w:szCs w:val="20"/>
          <w:lang w:bidi="ar-SA"/>
        </w:rPr>
      </w:pPr>
    </w:p>
    <w:p w14:paraId="17FC7420" w14:textId="364D9D71" w:rsidR="005B1E4D" w:rsidRDefault="005B1E4D" w:rsidP="00555019">
      <w:pPr>
        <w:pStyle w:val="Normal1"/>
        <w:rPr>
          <w:rFonts w:ascii="Times New Roman" w:eastAsia="Times New Roman" w:hAnsi="Times New Roman" w:cs="Times New Roman"/>
          <w:sz w:val="24"/>
          <w:szCs w:val="20"/>
          <w:lang w:bidi="ar-SA"/>
        </w:rPr>
      </w:pPr>
    </w:p>
    <w:p w14:paraId="5A9DC66D" w14:textId="1D8C8608" w:rsidR="005B1E4D" w:rsidRDefault="005B1E4D" w:rsidP="00555019">
      <w:pPr>
        <w:pStyle w:val="Normal1"/>
        <w:rPr>
          <w:rFonts w:ascii="Times New Roman" w:eastAsia="Times New Roman" w:hAnsi="Times New Roman" w:cs="Times New Roman"/>
          <w:sz w:val="24"/>
          <w:szCs w:val="20"/>
          <w:lang w:bidi="ar-SA"/>
        </w:rPr>
      </w:pPr>
    </w:p>
    <w:p w14:paraId="32FEAE62" w14:textId="164967E1" w:rsidR="005B1E4D" w:rsidRDefault="005B1E4D" w:rsidP="00555019">
      <w:pPr>
        <w:pStyle w:val="Normal1"/>
        <w:rPr>
          <w:rFonts w:ascii="Times New Roman" w:eastAsia="Times New Roman" w:hAnsi="Times New Roman" w:cs="Times New Roman"/>
          <w:sz w:val="24"/>
          <w:szCs w:val="20"/>
          <w:lang w:bidi="ar-SA"/>
        </w:rPr>
      </w:pPr>
    </w:p>
    <w:p w14:paraId="1922CDD3" w14:textId="3D284BF7" w:rsidR="005B1E4D" w:rsidRDefault="005B1E4D" w:rsidP="00555019">
      <w:pPr>
        <w:pStyle w:val="Normal1"/>
        <w:rPr>
          <w:rFonts w:ascii="Times New Roman" w:eastAsia="Times New Roman" w:hAnsi="Times New Roman" w:cs="Times New Roman"/>
          <w:sz w:val="24"/>
          <w:szCs w:val="20"/>
          <w:lang w:bidi="ar-SA"/>
        </w:rPr>
      </w:pPr>
    </w:p>
    <w:p w14:paraId="4DF71946" w14:textId="3D8B1188" w:rsidR="005B1E4D" w:rsidRDefault="005B1E4D" w:rsidP="00555019">
      <w:pPr>
        <w:pStyle w:val="Normal1"/>
        <w:rPr>
          <w:rFonts w:ascii="Times New Roman" w:eastAsia="Times New Roman" w:hAnsi="Times New Roman" w:cs="Times New Roman"/>
          <w:sz w:val="24"/>
          <w:szCs w:val="20"/>
          <w:lang w:bidi="ar-SA"/>
        </w:rPr>
      </w:pPr>
    </w:p>
    <w:p w14:paraId="1B2C5BA9" w14:textId="4554DAC4" w:rsidR="005B1E4D" w:rsidRDefault="005B1E4D" w:rsidP="00555019">
      <w:pPr>
        <w:pStyle w:val="Normal1"/>
        <w:rPr>
          <w:rFonts w:ascii="Times New Roman" w:eastAsia="Times New Roman" w:hAnsi="Times New Roman" w:cs="Times New Roman"/>
          <w:sz w:val="24"/>
          <w:szCs w:val="20"/>
          <w:lang w:bidi="ar-SA"/>
        </w:rPr>
      </w:pPr>
    </w:p>
    <w:p w14:paraId="63596D23" w14:textId="3CF6B091" w:rsidR="005B1E4D" w:rsidRDefault="005B1E4D" w:rsidP="00555019">
      <w:pPr>
        <w:pStyle w:val="Normal1"/>
        <w:rPr>
          <w:rFonts w:ascii="Times New Roman" w:eastAsia="Times New Roman" w:hAnsi="Times New Roman" w:cs="Times New Roman"/>
          <w:sz w:val="24"/>
          <w:szCs w:val="20"/>
          <w:lang w:bidi="ar-SA"/>
        </w:rPr>
      </w:pPr>
    </w:p>
    <w:p w14:paraId="5EE08DF4" w14:textId="20726BBB" w:rsidR="005B1E4D" w:rsidRDefault="005B1E4D" w:rsidP="00555019">
      <w:pPr>
        <w:pStyle w:val="Normal1"/>
        <w:rPr>
          <w:rFonts w:ascii="Times New Roman" w:eastAsia="Times New Roman" w:hAnsi="Times New Roman" w:cs="Times New Roman"/>
          <w:sz w:val="24"/>
          <w:szCs w:val="20"/>
          <w:lang w:bidi="ar-SA"/>
        </w:rPr>
      </w:pPr>
    </w:p>
    <w:p w14:paraId="609B9AF5" w14:textId="42F6E48C" w:rsidR="005B1E4D" w:rsidRDefault="005B1E4D" w:rsidP="00555019">
      <w:pPr>
        <w:pStyle w:val="Normal1"/>
        <w:rPr>
          <w:rFonts w:ascii="Times New Roman" w:eastAsia="Times New Roman" w:hAnsi="Times New Roman" w:cs="Times New Roman"/>
          <w:sz w:val="24"/>
          <w:szCs w:val="20"/>
          <w:lang w:bidi="ar-SA"/>
        </w:rPr>
      </w:pPr>
    </w:p>
    <w:p w14:paraId="14AA961F" w14:textId="4EE9ACE2" w:rsidR="005B1E4D" w:rsidRDefault="005B1E4D" w:rsidP="00555019">
      <w:pPr>
        <w:pStyle w:val="Normal1"/>
        <w:rPr>
          <w:rFonts w:ascii="Times New Roman" w:eastAsia="Times New Roman" w:hAnsi="Times New Roman" w:cs="Times New Roman"/>
          <w:sz w:val="24"/>
          <w:szCs w:val="20"/>
          <w:lang w:bidi="ar-SA"/>
        </w:rPr>
      </w:pPr>
    </w:p>
    <w:p w14:paraId="759A4A31" w14:textId="09F37367" w:rsidR="005B1E4D" w:rsidRDefault="005B1E4D" w:rsidP="00555019">
      <w:pPr>
        <w:pStyle w:val="Normal1"/>
        <w:rPr>
          <w:rFonts w:ascii="Times New Roman" w:eastAsia="Times New Roman" w:hAnsi="Times New Roman" w:cs="Times New Roman"/>
          <w:sz w:val="24"/>
          <w:szCs w:val="20"/>
          <w:lang w:bidi="ar-SA"/>
        </w:rPr>
      </w:pPr>
    </w:p>
    <w:p w14:paraId="5B9EF3EF" w14:textId="04B3B053" w:rsidR="005B1E4D" w:rsidRDefault="005B1E4D" w:rsidP="00555019">
      <w:pPr>
        <w:pStyle w:val="Normal1"/>
        <w:rPr>
          <w:rFonts w:ascii="Times New Roman" w:eastAsia="Times New Roman" w:hAnsi="Times New Roman" w:cs="Times New Roman"/>
          <w:sz w:val="24"/>
          <w:szCs w:val="20"/>
          <w:lang w:bidi="ar-SA"/>
        </w:rPr>
      </w:pPr>
    </w:p>
    <w:p w14:paraId="7C8000F8" w14:textId="587F4320" w:rsidR="005B1E4D" w:rsidRDefault="005B1E4D" w:rsidP="00555019">
      <w:pPr>
        <w:pStyle w:val="Normal1"/>
        <w:rPr>
          <w:rFonts w:ascii="Times New Roman" w:eastAsia="Times New Roman" w:hAnsi="Times New Roman" w:cs="Times New Roman"/>
          <w:sz w:val="24"/>
          <w:szCs w:val="20"/>
          <w:lang w:bidi="ar-SA"/>
        </w:rPr>
      </w:pPr>
    </w:p>
    <w:p w14:paraId="253F0B27" w14:textId="762789BD" w:rsidR="005B1E4D" w:rsidRDefault="005B1E4D" w:rsidP="00555019">
      <w:pPr>
        <w:pStyle w:val="Normal1"/>
        <w:rPr>
          <w:rFonts w:ascii="Times New Roman" w:eastAsia="Times New Roman" w:hAnsi="Times New Roman" w:cs="Times New Roman"/>
          <w:sz w:val="24"/>
          <w:szCs w:val="20"/>
          <w:lang w:bidi="ar-SA"/>
        </w:rPr>
      </w:pPr>
    </w:p>
    <w:p w14:paraId="65DC110B" w14:textId="2124D878" w:rsidR="005B1E4D" w:rsidRDefault="005B1E4D" w:rsidP="00555019">
      <w:pPr>
        <w:pStyle w:val="Normal1"/>
        <w:rPr>
          <w:rFonts w:ascii="Times New Roman" w:eastAsia="Times New Roman" w:hAnsi="Times New Roman" w:cs="Times New Roman"/>
          <w:sz w:val="24"/>
          <w:szCs w:val="20"/>
          <w:lang w:bidi="ar-SA"/>
        </w:rPr>
      </w:pPr>
    </w:p>
    <w:p w14:paraId="1D91268C" w14:textId="77777777" w:rsidR="005B1E4D" w:rsidRPr="00555019" w:rsidRDefault="005B1E4D" w:rsidP="00555019">
      <w:pPr>
        <w:pStyle w:val="Normal1"/>
        <w:rPr>
          <w:rFonts w:ascii="Times New Roman" w:eastAsia="Times New Roman" w:hAnsi="Times New Roman" w:cs="Times New Roman"/>
          <w:sz w:val="24"/>
          <w:szCs w:val="20"/>
          <w:lang w:bidi="ar-SA"/>
        </w:rPr>
      </w:pPr>
    </w:p>
    <w:p w14:paraId="260F4B4D" w14:textId="77777777" w:rsidR="00A744FE" w:rsidRDefault="00A744FE" w:rsidP="00A744FE">
      <w:pPr>
        <w:pStyle w:val="Heading1"/>
        <w:ind w:hanging="547"/>
        <w:rPr>
          <w:rFonts w:eastAsia="Calibri"/>
          <w:lang w:eastAsia="en-US"/>
        </w:rPr>
      </w:pPr>
      <w:bookmarkStart w:id="22" w:name="_Toc68872911"/>
      <w:r w:rsidRPr="00182B74">
        <w:rPr>
          <w:rFonts w:eastAsia="Calibri"/>
          <w:lang w:eastAsia="en-US"/>
        </w:rPr>
        <w:t xml:space="preserve">Chapter 8: </w:t>
      </w:r>
      <w:r w:rsidR="00797D76">
        <w:rPr>
          <w:rFonts w:eastAsia="Calibri"/>
          <w:lang w:eastAsia="en-US"/>
        </w:rPr>
        <w:t>Data Preparation</w:t>
      </w:r>
      <w:bookmarkEnd w:id="22"/>
    </w:p>
    <w:p w14:paraId="33C89301" w14:textId="77777777" w:rsidR="00487CDE" w:rsidRDefault="00487CDE" w:rsidP="00487CDE">
      <w:pPr>
        <w:pStyle w:val="Normal1"/>
        <w:rPr>
          <w:rFonts w:ascii="Times New Roman" w:eastAsia="Calibri" w:hAnsi="Times New Roman" w:cs="Times New Roman"/>
          <w:sz w:val="24"/>
          <w:szCs w:val="24"/>
          <w:lang w:eastAsia="en-US" w:bidi="ar-SA"/>
        </w:rPr>
      </w:pPr>
    </w:p>
    <w:p w14:paraId="30BC5286" w14:textId="77777777" w:rsidR="00487CDE" w:rsidRPr="00487CDE" w:rsidRDefault="00487CDE" w:rsidP="00487CDE">
      <w:pPr>
        <w:pStyle w:val="Normal1"/>
        <w:rPr>
          <w:rFonts w:ascii="Times New Roman" w:eastAsia="Calibri" w:hAnsi="Times New Roman" w:cs="Times New Roman"/>
          <w:sz w:val="24"/>
          <w:szCs w:val="24"/>
          <w:lang w:eastAsia="en-US" w:bidi="ar-SA"/>
        </w:rPr>
      </w:pPr>
      <w:r w:rsidRPr="00487CDE">
        <w:rPr>
          <w:rFonts w:ascii="Times New Roman" w:eastAsia="Calibri" w:hAnsi="Times New Roman" w:cs="Times New Roman"/>
          <w:sz w:val="24"/>
          <w:szCs w:val="24"/>
          <w:lang w:eastAsia="en-US" w:bidi="ar-SA"/>
        </w:rPr>
        <w:t>Data planning is the most critical step for any enterprise, as it enhances the accuracy of data and increases overall efficiency.</w:t>
      </w:r>
    </w:p>
    <w:p w14:paraId="43B6AB42" w14:textId="77777777" w:rsidR="00487CDE" w:rsidRPr="00487CDE" w:rsidRDefault="00487CDE" w:rsidP="00487CDE">
      <w:pPr>
        <w:pStyle w:val="Normal1"/>
        <w:rPr>
          <w:rFonts w:ascii="Times New Roman" w:eastAsia="Calibri" w:hAnsi="Times New Roman" w:cs="Times New Roman"/>
          <w:sz w:val="24"/>
          <w:szCs w:val="24"/>
          <w:lang w:eastAsia="en-US" w:bidi="ar-SA"/>
        </w:rPr>
      </w:pPr>
      <w:r w:rsidRPr="00487CDE">
        <w:rPr>
          <w:rFonts w:ascii="Times New Roman" w:eastAsia="Calibri" w:hAnsi="Times New Roman" w:cs="Times New Roman"/>
          <w:sz w:val="24"/>
          <w:szCs w:val="24"/>
          <w:lang w:eastAsia="en-US" w:bidi="ar-SA"/>
        </w:rPr>
        <w:t>The only methods that have been used for data cleaning are below:</w:t>
      </w:r>
    </w:p>
    <w:p w14:paraId="51D4CEE1" w14:textId="77777777" w:rsidR="00CD0187" w:rsidRPr="00CD0187" w:rsidRDefault="00CD0187" w:rsidP="00CD0187">
      <w:pPr>
        <w:pStyle w:val="Normal1"/>
        <w:numPr>
          <w:ilvl w:val="0"/>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Creating Specific Order No.:-Dataset includes several order numbers for the purchase of the same product (as it takes one row for each buying unit) The solution is to generate a new order number by combining Order No and SKU Code</w:t>
      </w:r>
    </w:p>
    <w:p w14:paraId="6C1167A6" w14:textId="77777777" w:rsidR="00CD0187" w:rsidRPr="00CD0187" w:rsidRDefault="00CD0187" w:rsidP="00CD0187">
      <w:pPr>
        <w:pStyle w:val="Normal1"/>
        <w:numPr>
          <w:ilvl w:val="0"/>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 xml:space="preserve">Removing </w:t>
      </w:r>
      <w:proofErr w:type="gramStart"/>
      <w:r w:rsidRPr="00CD0187">
        <w:rPr>
          <w:rFonts w:ascii="Times New Roman" w:eastAsia="Calibri" w:hAnsi="Times New Roman" w:cs="Times New Roman"/>
          <w:sz w:val="24"/>
          <w:szCs w:val="24"/>
          <w:lang w:eastAsia="en-US" w:bidi="ar-SA"/>
        </w:rPr>
        <w:t>Outlier:-</w:t>
      </w:r>
      <w:proofErr w:type="gramEnd"/>
      <w:r w:rsidRPr="00CD0187">
        <w:rPr>
          <w:rFonts w:ascii="Times New Roman" w:eastAsia="Calibri" w:hAnsi="Times New Roman" w:cs="Times New Roman"/>
          <w:sz w:val="24"/>
          <w:szCs w:val="24"/>
          <w:lang w:eastAsia="en-US" w:bidi="ar-SA"/>
        </w:rPr>
        <w:t>Excluded the outlier (these are retailers) depending on the invoiced number (will handle them separately)</w:t>
      </w:r>
    </w:p>
    <w:p w14:paraId="72C24A4E" w14:textId="77777777" w:rsidR="00CD0187" w:rsidRPr="00CD0187" w:rsidRDefault="00CD0187" w:rsidP="00CD0187">
      <w:pPr>
        <w:pStyle w:val="Normal1"/>
        <w:numPr>
          <w:ilvl w:val="0"/>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Federal column washing</w:t>
      </w:r>
    </w:p>
    <w:p w14:paraId="22A98E0B" w14:textId="77777777" w:rsidR="00CD0187" w:rsidRDefault="00CD0187" w:rsidP="00CD0187">
      <w:pPr>
        <w:pStyle w:val="Normal1"/>
        <w:numPr>
          <w:ilvl w:val="0"/>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 xml:space="preserve">A considerable amount of time has been spent on cleaning the area. The key difficulties with the town columns </w:t>
      </w:r>
      <w:proofErr w:type="gramStart"/>
      <w:r w:rsidRPr="00CD0187">
        <w:rPr>
          <w:rFonts w:ascii="Times New Roman" w:eastAsia="Calibri" w:hAnsi="Times New Roman" w:cs="Times New Roman"/>
          <w:sz w:val="24"/>
          <w:szCs w:val="24"/>
          <w:lang w:eastAsia="en-US" w:bidi="ar-SA"/>
        </w:rPr>
        <w:t>are:-</w:t>
      </w:r>
      <w:proofErr w:type="gramEnd"/>
    </w:p>
    <w:p w14:paraId="123905A4" w14:textId="1808FDE7" w:rsidR="00046A17" w:rsidRPr="005B1E4D" w:rsidRDefault="00CD0187" w:rsidP="00046A17">
      <w:pPr>
        <w:pStyle w:val="Normal1"/>
        <w:numPr>
          <w:ilvl w:val="1"/>
          <w:numId w:val="16"/>
        </w:numPr>
        <w:rPr>
          <w:rFonts w:ascii="Times New Roman" w:eastAsia="Calibri" w:hAnsi="Times New Roman" w:cs="Times New Roman"/>
          <w:sz w:val="24"/>
          <w:szCs w:val="24"/>
          <w:lang w:eastAsia="en-US" w:bidi="ar-SA"/>
        </w:rPr>
      </w:pPr>
      <w:r w:rsidRPr="00046A17">
        <w:rPr>
          <w:rFonts w:ascii="Times New Roman" w:eastAsia="Calibri" w:hAnsi="Times New Roman" w:cs="Times New Roman"/>
          <w:sz w:val="24"/>
          <w:szCs w:val="24"/>
          <w:lang w:eastAsia="en-US" w:bidi="ar-SA"/>
        </w:rPr>
        <w:t>Specific names for the same cities. Exampl</w:t>
      </w:r>
      <w:r w:rsidR="00046A17">
        <w:rPr>
          <w:rFonts w:ascii="Times New Roman" w:eastAsia="Calibri" w:hAnsi="Times New Roman" w:cs="Times New Roman"/>
          <w:sz w:val="24"/>
          <w:szCs w:val="24"/>
          <w:lang w:eastAsia="en-US" w:bidi="ar-SA"/>
        </w:rPr>
        <w:t>es include Bangalore, Bengaluru</w:t>
      </w:r>
    </w:p>
    <w:p w14:paraId="309A0E3D" w14:textId="77777777" w:rsidR="00046A17" w:rsidRDefault="00046A17" w:rsidP="00046A17">
      <w:pPr>
        <w:pStyle w:val="Normal1"/>
        <w:numPr>
          <w:ilvl w:val="1"/>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Total address or only the pin code in the town column</w:t>
      </w:r>
    </w:p>
    <w:p w14:paraId="212113B4" w14:textId="77777777" w:rsidR="00046A17" w:rsidRDefault="00046A17" w:rsidP="00046A17">
      <w:pPr>
        <w:pStyle w:val="Normal1"/>
        <w:jc w:val="center"/>
        <w:rPr>
          <w:rFonts w:ascii="Times New Roman" w:eastAsia="Calibri" w:hAnsi="Times New Roman" w:cs="Times New Roman"/>
          <w:sz w:val="24"/>
          <w:szCs w:val="24"/>
          <w:lang w:eastAsia="en-US" w:bidi="ar-SA"/>
        </w:rPr>
      </w:pPr>
      <w:r w:rsidRPr="00046A17">
        <w:rPr>
          <w:rFonts w:ascii="Times New Roman" w:eastAsia="Calibri" w:hAnsi="Times New Roman" w:cs="Times New Roman"/>
          <w:noProof/>
          <w:sz w:val="24"/>
          <w:szCs w:val="24"/>
          <w:lang w:bidi="ar-SA"/>
        </w:rPr>
        <w:lastRenderedPageBreak/>
        <w:drawing>
          <wp:inline distT="0" distB="0" distL="0" distR="0" wp14:anchorId="1771A772" wp14:editId="7E31741C">
            <wp:extent cx="1717198" cy="2761254"/>
            <wp:effectExtent l="152400" t="152400" r="359410" b="363220"/>
            <wp:docPr id="7" name="Picture 3">
              <a:extLst xmlns:a="http://schemas.openxmlformats.org/drawingml/2006/main">
                <a:ext uri="{FF2B5EF4-FFF2-40B4-BE49-F238E27FC236}">
                  <a16:creationId xmlns:a16="http://schemas.microsoft.com/office/drawing/2014/main" id="{16EB10DA-3EF1-4FE2-9F5D-214239CAE6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EB10DA-3EF1-4FE2-9F5D-214239CAE677}"/>
                        </a:ext>
                      </a:extLst>
                    </pic:cNvPr>
                    <pic:cNvPicPr>
                      <a:picLocks noChangeAspect="1"/>
                    </pic:cNvPicPr>
                  </pic:nvPicPr>
                  <pic:blipFill>
                    <a:blip r:embed="rId13"/>
                    <a:stretch>
                      <a:fillRect/>
                    </a:stretch>
                  </pic:blipFill>
                  <pic:spPr>
                    <a:xfrm>
                      <a:off x="0" y="0"/>
                      <a:ext cx="1717198" cy="2761254"/>
                    </a:xfrm>
                    <a:prstGeom prst="rect">
                      <a:avLst/>
                    </a:prstGeom>
                    <a:ln>
                      <a:noFill/>
                    </a:ln>
                    <a:effectLst>
                      <a:outerShdw blurRad="292100" dist="139700" dir="2700000" algn="tl" rotWithShape="0">
                        <a:srgbClr val="333333">
                          <a:alpha val="65000"/>
                        </a:srgbClr>
                      </a:outerShdw>
                    </a:effectLst>
                  </pic:spPr>
                </pic:pic>
              </a:graphicData>
            </a:graphic>
          </wp:inline>
        </w:drawing>
      </w:r>
    </w:p>
    <w:p w14:paraId="0CFD9631" w14:textId="77777777" w:rsidR="00255213" w:rsidRDefault="00255213" w:rsidP="00046A17">
      <w:pPr>
        <w:pStyle w:val="Normal1"/>
        <w:jc w:val="center"/>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Fig 8.1</w:t>
      </w:r>
    </w:p>
    <w:p w14:paraId="7777994F" w14:textId="77777777" w:rsidR="00046A17" w:rsidRDefault="00046A17" w:rsidP="00046A17">
      <w:pPr>
        <w:pStyle w:val="Normal1"/>
        <w:rPr>
          <w:rFonts w:ascii="Times New Roman" w:eastAsia="Calibri" w:hAnsi="Times New Roman" w:cs="Times New Roman"/>
          <w:sz w:val="24"/>
          <w:szCs w:val="24"/>
          <w:lang w:eastAsia="en-US" w:bidi="ar-SA"/>
        </w:rPr>
      </w:pPr>
    </w:p>
    <w:p w14:paraId="42415ECA" w14:textId="77777777" w:rsidR="00046A17" w:rsidRDefault="00046A17" w:rsidP="00046A17">
      <w:pPr>
        <w:pStyle w:val="Normal1"/>
        <w:rPr>
          <w:rFonts w:ascii="Times New Roman" w:eastAsia="Calibri" w:hAnsi="Times New Roman" w:cs="Times New Roman"/>
          <w:sz w:val="24"/>
          <w:szCs w:val="24"/>
          <w:lang w:eastAsia="en-US" w:bidi="ar-SA"/>
        </w:rPr>
      </w:pPr>
    </w:p>
    <w:p w14:paraId="60DE4538" w14:textId="77777777" w:rsidR="00046A17" w:rsidRDefault="00046A17" w:rsidP="00046A17">
      <w:pPr>
        <w:pStyle w:val="Normal1"/>
        <w:rPr>
          <w:rFonts w:ascii="Times New Roman" w:eastAsia="Calibri" w:hAnsi="Times New Roman" w:cs="Times New Roman"/>
          <w:sz w:val="24"/>
          <w:szCs w:val="24"/>
          <w:lang w:eastAsia="en-US" w:bidi="ar-SA"/>
        </w:rPr>
      </w:pPr>
    </w:p>
    <w:p w14:paraId="4A126D61" w14:textId="77777777" w:rsidR="00046A17" w:rsidRPr="00046A17" w:rsidRDefault="00046A17" w:rsidP="00046A17">
      <w:pPr>
        <w:pStyle w:val="Normal1"/>
        <w:numPr>
          <w:ilvl w:val="1"/>
          <w:numId w:val="16"/>
        </w:numPr>
        <w:rPr>
          <w:rFonts w:ascii="Times New Roman" w:eastAsia="Calibri" w:hAnsi="Times New Roman" w:cs="Times New Roman"/>
          <w:sz w:val="24"/>
          <w:szCs w:val="24"/>
          <w:lang w:eastAsia="en-US" w:bidi="ar-SA"/>
        </w:rPr>
      </w:pPr>
      <w:r w:rsidRPr="00CD0187">
        <w:rPr>
          <w:rFonts w:ascii="Times New Roman" w:eastAsia="Calibri" w:hAnsi="Times New Roman" w:cs="Times New Roman"/>
          <w:sz w:val="24"/>
          <w:szCs w:val="24"/>
          <w:lang w:eastAsia="en-US" w:bidi="ar-SA"/>
        </w:rPr>
        <w:t>Some towns like Bangalore are branded with Tamil Nadu, Delhi, etc.</w:t>
      </w:r>
    </w:p>
    <w:p w14:paraId="3FFAFBA1" w14:textId="77777777" w:rsidR="00487CDE" w:rsidRDefault="00046A17" w:rsidP="00046A17">
      <w:pPr>
        <w:pStyle w:val="Normal1"/>
        <w:ind w:left="720"/>
        <w:jc w:val="center"/>
        <w:rPr>
          <w:rFonts w:ascii="Times New Roman" w:eastAsia="Calibri" w:hAnsi="Times New Roman" w:cs="Times New Roman"/>
          <w:sz w:val="24"/>
          <w:szCs w:val="24"/>
          <w:lang w:eastAsia="en-US" w:bidi="ar-SA"/>
        </w:rPr>
      </w:pPr>
      <w:r w:rsidRPr="00046A17">
        <w:rPr>
          <w:rFonts w:ascii="Times New Roman" w:eastAsia="Calibri" w:hAnsi="Times New Roman" w:cs="Times New Roman"/>
          <w:noProof/>
          <w:sz w:val="24"/>
          <w:szCs w:val="24"/>
          <w:lang w:bidi="ar-SA"/>
        </w:rPr>
        <w:lastRenderedPageBreak/>
        <w:drawing>
          <wp:inline distT="0" distB="0" distL="0" distR="0" wp14:anchorId="4A40631D" wp14:editId="23271CA3">
            <wp:extent cx="1833148" cy="4027937"/>
            <wp:effectExtent l="152400" t="152400" r="358140" b="353695"/>
            <wp:docPr id="1" name="Picture 5">
              <a:extLst xmlns:a="http://schemas.openxmlformats.org/drawingml/2006/main">
                <a:ext uri="{FF2B5EF4-FFF2-40B4-BE49-F238E27FC236}">
                  <a16:creationId xmlns:a16="http://schemas.microsoft.com/office/drawing/2014/main" id="{B721FF24-0095-4353-B5A9-43DDC064E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721FF24-0095-4353-B5A9-43DDC064E605}"/>
                        </a:ext>
                      </a:extLst>
                    </pic:cNvPr>
                    <pic:cNvPicPr>
                      <a:picLocks noChangeAspect="1"/>
                    </pic:cNvPicPr>
                  </pic:nvPicPr>
                  <pic:blipFill>
                    <a:blip r:embed="rId14"/>
                    <a:stretch>
                      <a:fillRect/>
                    </a:stretch>
                  </pic:blipFill>
                  <pic:spPr>
                    <a:xfrm>
                      <a:off x="0" y="0"/>
                      <a:ext cx="1833148" cy="4027937"/>
                    </a:xfrm>
                    <a:prstGeom prst="rect">
                      <a:avLst/>
                    </a:prstGeom>
                    <a:ln>
                      <a:noFill/>
                    </a:ln>
                    <a:effectLst>
                      <a:outerShdw blurRad="292100" dist="139700" dir="2700000" algn="tl" rotWithShape="0">
                        <a:srgbClr val="333333">
                          <a:alpha val="65000"/>
                        </a:srgbClr>
                      </a:outerShdw>
                    </a:effectLst>
                  </pic:spPr>
                </pic:pic>
              </a:graphicData>
            </a:graphic>
          </wp:inline>
        </w:drawing>
      </w:r>
    </w:p>
    <w:p w14:paraId="1A941DB7" w14:textId="77777777" w:rsidR="00F04D67" w:rsidRPr="00046A17" w:rsidRDefault="00F04D67" w:rsidP="00046A17">
      <w:pPr>
        <w:pStyle w:val="Normal1"/>
        <w:ind w:left="720"/>
        <w:jc w:val="center"/>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Fig 8.2</w:t>
      </w:r>
    </w:p>
    <w:p w14:paraId="3F44C13C" w14:textId="77777777" w:rsidR="0061760F" w:rsidRPr="00BF52A4" w:rsidRDefault="0061760F" w:rsidP="005B1E4D">
      <w:pPr>
        <w:pStyle w:val="ListParagraph"/>
        <w:numPr>
          <w:ilvl w:val="0"/>
          <w:numId w:val="10"/>
        </w:numPr>
        <w:spacing w:before="0"/>
        <w:rPr>
          <w:rFonts w:eastAsia="Calibri"/>
          <w:lang w:eastAsia="en-US"/>
        </w:rPr>
      </w:pPr>
      <w:r w:rsidRPr="00BF52A4">
        <w:rPr>
          <w:rFonts w:eastAsia="Calibri"/>
          <w:lang w:eastAsia="en-US"/>
        </w:rPr>
        <w:t>Creating Unique Order No.: - Dataset contain multiple Order number for same product purchase (as it’s taking one row for every unit purchase) Solution to this is creating a new order number by matching Order No and SKU Code</w:t>
      </w:r>
    </w:p>
    <w:p w14:paraId="4A295853" w14:textId="77FD4337" w:rsidR="005B1E4D" w:rsidRPr="005B1E4D" w:rsidRDefault="0061760F" w:rsidP="005B1E4D">
      <w:pPr>
        <w:pStyle w:val="ListParagraph"/>
        <w:numPr>
          <w:ilvl w:val="0"/>
          <w:numId w:val="10"/>
        </w:numPr>
        <w:spacing w:before="0"/>
        <w:rPr>
          <w:rFonts w:eastAsia="Calibri"/>
          <w:lang w:eastAsia="en-US"/>
        </w:rPr>
      </w:pPr>
      <w:r w:rsidRPr="00BF52A4">
        <w:rPr>
          <w:rFonts w:eastAsia="Calibri"/>
          <w:lang w:eastAsia="en-US"/>
        </w:rPr>
        <w:lastRenderedPageBreak/>
        <w:t>Removing Outlier: - Based on Invoiced amount removed the outlier (these are retailer. Will treat them separately)</w:t>
      </w:r>
    </w:p>
    <w:p w14:paraId="1C631AD1" w14:textId="77777777" w:rsidR="00871CB3" w:rsidRPr="00871CB3" w:rsidRDefault="00871CB3" w:rsidP="005B1E4D">
      <w:pPr>
        <w:pStyle w:val="ListParagraph"/>
        <w:numPr>
          <w:ilvl w:val="0"/>
          <w:numId w:val="10"/>
        </w:numPr>
        <w:spacing w:before="0"/>
        <w:rPr>
          <w:rFonts w:eastAsia="Calibri"/>
          <w:lang w:eastAsia="en-US"/>
        </w:rPr>
      </w:pPr>
      <w:r w:rsidRPr="00871CB3">
        <w:rPr>
          <w:rFonts w:eastAsia="Calibri"/>
          <w:lang w:eastAsia="en-US"/>
        </w:rPr>
        <w:t>Cleaning State column</w:t>
      </w:r>
    </w:p>
    <w:p w14:paraId="21087215" w14:textId="77777777" w:rsidR="00E8332C" w:rsidRPr="00E8332C" w:rsidRDefault="00E8332C" w:rsidP="005B1E4D">
      <w:pPr>
        <w:pStyle w:val="Normal1"/>
        <w:numPr>
          <w:ilvl w:val="0"/>
          <w:numId w:val="10"/>
        </w:numPr>
        <w:rPr>
          <w:rFonts w:ascii="Times New Roman" w:eastAsia="Calibri" w:hAnsi="Times New Roman" w:cs="Times New Roman"/>
          <w:sz w:val="24"/>
          <w:szCs w:val="24"/>
          <w:lang w:eastAsia="en-US" w:bidi="ar-SA"/>
        </w:rPr>
      </w:pPr>
      <w:r w:rsidRPr="00E8332C">
        <w:rPr>
          <w:rFonts w:ascii="Times New Roman" w:eastAsia="Calibri" w:hAnsi="Times New Roman" w:cs="Times New Roman"/>
          <w:sz w:val="24"/>
          <w:szCs w:val="24"/>
          <w:lang w:eastAsia="en-US" w:bidi="ar-SA"/>
        </w:rPr>
        <w:t>The invoicing function has some negative values: -We found that some disappointed consumers have been compensated with gift products upon checking with the company. It has been recommended to exclude the negative value from the invoiced value.</w:t>
      </w:r>
    </w:p>
    <w:p w14:paraId="5C0D6545" w14:textId="77777777" w:rsidR="00871CB3" w:rsidRDefault="00871CB3" w:rsidP="00871CB3">
      <w:pPr>
        <w:ind w:left="360" w:firstLine="360"/>
        <w:jc w:val="center"/>
        <w:rPr>
          <w:rFonts w:eastAsia="Calibri"/>
          <w:lang w:eastAsia="en-US"/>
        </w:rPr>
      </w:pPr>
      <w:r w:rsidRPr="00871CB3">
        <w:rPr>
          <w:rFonts w:eastAsia="Calibri"/>
          <w:noProof/>
        </w:rPr>
        <w:drawing>
          <wp:inline distT="0" distB="0" distL="0" distR="0" wp14:anchorId="2E826F89" wp14:editId="5CFD97D6">
            <wp:extent cx="1695450" cy="3195762"/>
            <wp:effectExtent l="152400" t="152400" r="342900" b="347980"/>
            <wp:docPr id="18" name="Picture 4">
              <a:extLst xmlns:a="http://schemas.openxmlformats.org/drawingml/2006/main">
                <a:ext uri="{FF2B5EF4-FFF2-40B4-BE49-F238E27FC236}">
                  <a16:creationId xmlns:a16="http://schemas.microsoft.com/office/drawing/2014/main" id="{824AB740-6A54-4391-8A89-272069A745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4AB740-6A54-4391-8A89-272069A74502}"/>
                        </a:ext>
                      </a:extLst>
                    </pic:cNvPr>
                    <pic:cNvPicPr>
                      <a:picLocks noChangeAspect="1"/>
                    </pic:cNvPicPr>
                  </pic:nvPicPr>
                  <pic:blipFill>
                    <a:blip r:embed="rId15"/>
                    <a:stretch>
                      <a:fillRect/>
                    </a:stretch>
                  </pic:blipFill>
                  <pic:spPr>
                    <a:xfrm>
                      <a:off x="0" y="0"/>
                      <a:ext cx="1697658" cy="3199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F2F983" w14:textId="77777777" w:rsidR="00F04D67" w:rsidRPr="00871CB3" w:rsidRDefault="00F04D67" w:rsidP="00871CB3">
      <w:pPr>
        <w:ind w:left="360" w:firstLine="360"/>
        <w:jc w:val="center"/>
        <w:rPr>
          <w:rFonts w:eastAsia="Calibri"/>
          <w:lang w:eastAsia="en-US"/>
        </w:rPr>
      </w:pPr>
      <w:r>
        <w:rPr>
          <w:rFonts w:eastAsia="Calibri"/>
          <w:lang w:eastAsia="en-US"/>
        </w:rPr>
        <w:t>Fig 8.3</w:t>
      </w:r>
    </w:p>
    <w:p w14:paraId="6C5ACA37" w14:textId="77777777" w:rsidR="00E8332C" w:rsidRPr="00E8332C" w:rsidRDefault="00E8332C" w:rsidP="00E8332C">
      <w:pPr>
        <w:pStyle w:val="Normal1"/>
        <w:numPr>
          <w:ilvl w:val="0"/>
          <w:numId w:val="12"/>
        </w:numPr>
      </w:pPr>
      <w:r>
        <w:lastRenderedPageBreak/>
        <w:t xml:space="preserve">Exploratory Data </w:t>
      </w:r>
      <w:proofErr w:type="gramStart"/>
      <w:r>
        <w:t>Analysis:-</w:t>
      </w:r>
      <w:proofErr w:type="gramEnd"/>
      <w:r>
        <w:t>Using Heatmap to figure out the connection between the features</w:t>
      </w:r>
    </w:p>
    <w:p w14:paraId="720C7F96" w14:textId="77777777" w:rsidR="00354801" w:rsidRDefault="00354801" w:rsidP="00F04D67">
      <w:pPr>
        <w:pStyle w:val="ListParagraph"/>
        <w:spacing w:line="276" w:lineRule="auto"/>
        <w:ind w:left="720" w:firstLine="0"/>
        <w:contextualSpacing/>
        <w:rPr>
          <w:rFonts w:eastAsia="Calibri"/>
          <w:lang w:val="en-US" w:eastAsia="en-US"/>
        </w:rPr>
      </w:pPr>
      <w:r w:rsidRPr="00354801">
        <w:rPr>
          <w:rFonts w:eastAsia="Calibri"/>
          <w:noProof/>
        </w:rPr>
        <w:drawing>
          <wp:inline distT="0" distB="0" distL="0" distR="0" wp14:anchorId="07B6C802" wp14:editId="332E7013">
            <wp:extent cx="5447030" cy="3922707"/>
            <wp:effectExtent l="0" t="0" r="1270" b="1905"/>
            <wp:docPr id="19" name="Picture 2">
              <a:extLst xmlns:a="http://schemas.openxmlformats.org/drawingml/2006/main">
                <a:ext uri="{FF2B5EF4-FFF2-40B4-BE49-F238E27FC236}">
                  <a16:creationId xmlns:a16="http://schemas.microsoft.com/office/drawing/2014/main" id="{12768C93-1A7A-4C1B-84B3-2C7108B00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2768C93-1A7A-4C1B-84B3-2C7108B00E02}"/>
                        </a:ext>
                      </a:extLst>
                    </pic:cNvPr>
                    <pic:cNvPicPr>
                      <a:picLocks noChangeAspect="1"/>
                    </pic:cNvPicPr>
                  </pic:nvPicPr>
                  <pic:blipFill>
                    <a:blip r:embed="rId16"/>
                    <a:stretch>
                      <a:fillRect/>
                    </a:stretch>
                  </pic:blipFill>
                  <pic:spPr>
                    <a:xfrm>
                      <a:off x="0" y="0"/>
                      <a:ext cx="5473408" cy="3941704"/>
                    </a:xfrm>
                    <a:prstGeom prst="rect">
                      <a:avLst/>
                    </a:prstGeom>
                  </pic:spPr>
                </pic:pic>
              </a:graphicData>
            </a:graphic>
          </wp:inline>
        </w:drawing>
      </w:r>
    </w:p>
    <w:p w14:paraId="64879500" w14:textId="77777777" w:rsidR="00F04D67" w:rsidRDefault="00F04D67" w:rsidP="00F04D67">
      <w:pPr>
        <w:pStyle w:val="ListParagraph"/>
        <w:spacing w:line="276" w:lineRule="auto"/>
        <w:ind w:left="720" w:firstLine="0"/>
        <w:contextualSpacing/>
        <w:jc w:val="center"/>
        <w:rPr>
          <w:rFonts w:eastAsia="Calibri"/>
          <w:lang w:val="en-US" w:eastAsia="en-US"/>
        </w:rPr>
      </w:pPr>
      <w:r>
        <w:rPr>
          <w:rFonts w:eastAsia="Calibri"/>
          <w:lang w:val="en-US" w:eastAsia="en-US"/>
        </w:rPr>
        <w:t>Fig 8.4</w:t>
      </w:r>
    </w:p>
    <w:p w14:paraId="406C166A" w14:textId="77777777" w:rsidR="00F04D67" w:rsidRPr="00354801" w:rsidRDefault="00F04D67" w:rsidP="00F04D67">
      <w:pPr>
        <w:pStyle w:val="ListParagraph"/>
        <w:spacing w:line="276" w:lineRule="auto"/>
        <w:ind w:left="720" w:firstLine="0"/>
        <w:contextualSpacing/>
        <w:jc w:val="center"/>
        <w:rPr>
          <w:rFonts w:eastAsia="Calibri"/>
          <w:lang w:val="en-US" w:eastAsia="en-US"/>
        </w:rPr>
      </w:pPr>
    </w:p>
    <w:p w14:paraId="0DA4AC30" w14:textId="77777777" w:rsidR="00017032" w:rsidRPr="00354801" w:rsidRDefault="00017032" w:rsidP="00354801">
      <w:pPr>
        <w:pStyle w:val="ListParagraph"/>
        <w:numPr>
          <w:ilvl w:val="0"/>
          <w:numId w:val="12"/>
        </w:numPr>
        <w:spacing w:line="276" w:lineRule="auto"/>
        <w:contextualSpacing/>
        <w:jc w:val="both"/>
        <w:rPr>
          <w:rFonts w:eastAsia="Calibri"/>
          <w:lang w:val="en-US" w:eastAsia="en-US"/>
        </w:rPr>
      </w:pPr>
      <w:r>
        <w:t xml:space="preserve">Exploratory Data </w:t>
      </w:r>
      <w:proofErr w:type="gramStart"/>
      <w:r>
        <w:t>Analysis:-</w:t>
      </w:r>
      <w:proofErr w:type="gramEnd"/>
      <w:r>
        <w:t>Top 5 States with the largest revenue</w:t>
      </w:r>
    </w:p>
    <w:p w14:paraId="016E7273" w14:textId="77777777" w:rsidR="00A744FE" w:rsidRDefault="00354801" w:rsidP="00A744FE">
      <w:pPr>
        <w:spacing w:line="276" w:lineRule="auto"/>
        <w:contextualSpacing/>
        <w:jc w:val="both"/>
        <w:rPr>
          <w:rFonts w:eastAsia="Calibri"/>
          <w:lang w:val="en-US" w:eastAsia="en-US"/>
        </w:rPr>
      </w:pPr>
      <w:r>
        <w:rPr>
          <w:noProof/>
        </w:rPr>
        <w:lastRenderedPageBreak/>
        <w:drawing>
          <wp:inline distT="0" distB="0" distL="0" distR="0" wp14:anchorId="165754CA" wp14:editId="2F5C785D">
            <wp:extent cx="6412297" cy="29221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8933" cy="2934243"/>
                    </a:xfrm>
                    <a:prstGeom prst="rect">
                      <a:avLst/>
                    </a:prstGeom>
                  </pic:spPr>
                </pic:pic>
              </a:graphicData>
            </a:graphic>
          </wp:inline>
        </w:drawing>
      </w:r>
    </w:p>
    <w:p w14:paraId="0529646C" w14:textId="77777777" w:rsidR="00F04D67" w:rsidRDefault="00F04D67" w:rsidP="00A744FE">
      <w:pPr>
        <w:spacing w:line="276" w:lineRule="auto"/>
        <w:contextualSpacing/>
        <w:jc w:val="both"/>
        <w:rPr>
          <w:rFonts w:eastAsia="Calibri"/>
          <w:lang w:val="en-US" w:eastAsia="en-US"/>
        </w:rPr>
      </w:pPr>
    </w:p>
    <w:p w14:paraId="1FFE3105" w14:textId="77777777" w:rsidR="00F04D67" w:rsidRDefault="00F04D67" w:rsidP="00F04D67">
      <w:pPr>
        <w:spacing w:line="276" w:lineRule="auto"/>
        <w:contextualSpacing/>
        <w:jc w:val="center"/>
        <w:rPr>
          <w:rFonts w:eastAsia="Calibri"/>
          <w:lang w:val="en-US" w:eastAsia="en-US"/>
        </w:rPr>
      </w:pPr>
      <w:r>
        <w:rPr>
          <w:rFonts w:eastAsia="Calibri"/>
          <w:lang w:val="en-US" w:eastAsia="en-US"/>
        </w:rPr>
        <w:t>Fig 8.5</w:t>
      </w:r>
    </w:p>
    <w:p w14:paraId="75AB4B1D" w14:textId="77777777" w:rsidR="00017032" w:rsidRDefault="00017032" w:rsidP="00A744FE">
      <w:pPr>
        <w:spacing w:line="276" w:lineRule="auto"/>
        <w:contextualSpacing/>
        <w:jc w:val="both"/>
        <w:rPr>
          <w:rFonts w:eastAsia="Calibri"/>
          <w:lang w:val="en-US" w:eastAsia="en-US"/>
        </w:rPr>
      </w:pPr>
    </w:p>
    <w:p w14:paraId="476D7E39" w14:textId="77777777" w:rsidR="00017032" w:rsidRPr="00017032" w:rsidRDefault="00017032" w:rsidP="00017032">
      <w:pPr>
        <w:pStyle w:val="Normal1"/>
        <w:numPr>
          <w:ilvl w:val="0"/>
          <w:numId w:val="12"/>
        </w:numPr>
        <w:rPr>
          <w:rFonts w:ascii="Times New Roman" w:eastAsia="Calibri" w:hAnsi="Times New Roman" w:cs="Times New Roman"/>
          <w:sz w:val="24"/>
          <w:szCs w:val="24"/>
          <w:lang w:val="en-US" w:eastAsia="en-US" w:bidi="ar-SA"/>
        </w:rPr>
      </w:pPr>
      <w:r w:rsidRPr="00017032">
        <w:rPr>
          <w:rFonts w:ascii="Times New Roman" w:eastAsia="Calibri" w:hAnsi="Times New Roman" w:cs="Times New Roman"/>
          <w:sz w:val="24"/>
          <w:szCs w:val="24"/>
          <w:lang w:val="en-US" w:eastAsia="en-US" w:bidi="ar-SA"/>
        </w:rPr>
        <w:t xml:space="preserve">Exploratory Review of </w:t>
      </w:r>
      <w:proofErr w:type="gramStart"/>
      <w:r w:rsidRPr="00017032">
        <w:rPr>
          <w:rFonts w:ascii="Times New Roman" w:eastAsia="Calibri" w:hAnsi="Times New Roman" w:cs="Times New Roman"/>
          <w:sz w:val="24"/>
          <w:szCs w:val="24"/>
          <w:lang w:val="en-US" w:eastAsia="en-US" w:bidi="ar-SA"/>
        </w:rPr>
        <w:t>Data:-</w:t>
      </w:r>
      <w:proofErr w:type="gramEnd"/>
      <w:r w:rsidRPr="00017032">
        <w:rPr>
          <w:rFonts w:ascii="Times New Roman" w:eastAsia="Calibri" w:hAnsi="Times New Roman" w:cs="Times New Roman"/>
          <w:sz w:val="24"/>
          <w:szCs w:val="24"/>
          <w:lang w:val="en-US" w:eastAsia="en-US" w:bidi="ar-SA"/>
        </w:rPr>
        <w:t>Top 5 Sales &amp; GM Cities</w:t>
      </w:r>
    </w:p>
    <w:p w14:paraId="4E903B7B" w14:textId="77777777" w:rsidR="00354801" w:rsidRDefault="00354801" w:rsidP="00354801">
      <w:pPr>
        <w:pStyle w:val="ListParagraph"/>
        <w:spacing w:line="276" w:lineRule="auto"/>
        <w:ind w:left="720" w:firstLine="0"/>
        <w:contextualSpacing/>
        <w:jc w:val="both"/>
        <w:rPr>
          <w:rFonts w:eastAsia="Calibri"/>
          <w:lang w:val="en-US" w:eastAsia="en-US"/>
        </w:rPr>
      </w:pPr>
      <w:r>
        <w:rPr>
          <w:noProof/>
        </w:rPr>
        <w:drawing>
          <wp:inline distT="0" distB="0" distL="0" distR="0" wp14:anchorId="09825D5B" wp14:editId="6944302B">
            <wp:extent cx="5975269" cy="1958009"/>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9075" cy="1959256"/>
                    </a:xfrm>
                    <a:prstGeom prst="rect">
                      <a:avLst/>
                    </a:prstGeom>
                  </pic:spPr>
                </pic:pic>
              </a:graphicData>
            </a:graphic>
          </wp:inline>
        </w:drawing>
      </w:r>
    </w:p>
    <w:p w14:paraId="0E46B14F" w14:textId="77777777" w:rsidR="00F04D67" w:rsidRPr="00354801" w:rsidRDefault="00F04D67" w:rsidP="00F04D67">
      <w:pPr>
        <w:pStyle w:val="ListParagraph"/>
        <w:spacing w:line="276" w:lineRule="auto"/>
        <w:ind w:left="720" w:firstLine="0"/>
        <w:contextualSpacing/>
        <w:jc w:val="center"/>
        <w:rPr>
          <w:rFonts w:eastAsia="Calibri"/>
          <w:lang w:val="en-US" w:eastAsia="en-US"/>
        </w:rPr>
      </w:pPr>
      <w:r>
        <w:rPr>
          <w:rFonts w:eastAsia="Calibri"/>
          <w:lang w:val="en-US" w:eastAsia="en-US"/>
        </w:rPr>
        <w:t>Fig 8.6</w:t>
      </w:r>
    </w:p>
    <w:p w14:paraId="490CCC16" w14:textId="77777777" w:rsidR="00354801" w:rsidRDefault="00354801" w:rsidP="00354801">
      <w:pPr>
        <w:pStyle w:val="ListParagraph"/>
        <w:spacing w:line="276" w:lineRule="auto"/>
        <w:ind w:left="720" w:firstLine="0"/>
        <w:contextualSpacing/>
        <w:jc w:val="both"/>
        <w:rPr>
          <w:rFonts w:eastAsia="Calibri"/>
          <w:lang w:val="en-US" w:eastAsia="en-US"/>
        </w:rPr>
      </w:pPr>
    </w:p>
    <w:p w14:paraId="0AFE3E2A"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56A38063"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59813978"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4D8692D3"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3EBB8783"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3B4A84C8"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34D4BE7B"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609C35A5"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63C2E749"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472FCE62"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100D70E7"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6EB10596" w14:textId="77777777" w:rsidR="00017032" w:rsidRDefault="00017032" w:rsidP="00017032">
      <w:pPr>
        <w:pStyle w:val="Normal1"/>
        <w:ind w:left="720"/>
        <w:rPr>
          <w:rFonts w:ascii="Times New Roman" w:eastAsia="Calibri" w:hAnsi="Times New Roman" w:cs="Times New Roman"/>
          <w:sz w:val="24"/>
          <w:szCs w:val="24"/>
          <w:lang w:val="en-US" w:eastAsia="en-US" w:bidi="ar-SA"/>
        </w:rPr>
      </w:pPr>
    </w:p>
    <w:p w14:paraId="18304A20" w14:textId="77777777" w:rsidR="00017032" w:rsidRPr="00017032" w:rsidRDefault="00017032" w:rsidP="00017032">
      <w:pPr>
        <w:pStyle w:val="Normal1"/>
        <w:numPr>
          <w:ilvl w:val="0"/>
          <w:numId w:val="12"/>
        </w:numPr>
        <w:rPr>
          <w:rFonts w:ascii="Times New Roman" w:eastAsia="Calibri" w:hAnsi="Times New Roman" w:cs="Times New Roman"/>
          <w:sz w:val="24"/>
          <w:szCs w:val="24"/>
          <w:lang w:val="en-US" w:eastAsia="en-US" w:bidi="ar-SA"/>
        </w:rPr>
      </w:pPr>
      <w:r w:rsidRPr="00017032">
        <w:rPr>
          <w:rFonts w:ascii="Times New Roman" w:eastAsia="Calibri" w:hAnsi="Times New Roman" w:cs="Times New Roman"/>
          <w:sz w:val="24"/>
          <w:szCs w:val="24"/>
          <w:lang w:val="en-US" w:eastAsia="en-US" w:bidi="ar-SA"/>
        </w:rPr>
        <w:t xml:space="preserve">Exploratory Review of </w:t>
      </w:r>
      <w:proofErr w:type="gramStart"/>
      <w:r w:rsidRPr="00017032">
        <w:rPr>
          <w:rFonts w:ascii="Times New Roman" w:eastAsia="Calibri" w:hAnsi="Times New Roman" w:cs="Times New Roman"/>
          <w:sz w:val="24"/>
          <w:szCs w:val="24"/>
          <w:lang w:val="en-US" w:eastAsia="en-US" w:bidi="ar-SA"/>
        </w:rPr>
        <w:t>Data:-</w:t>
      </w:r>
      <w:proofErr w:type="gramEnd"/>
      <w:r w:rsidRPr="00017032">
        <w:rPr>
          <w:rFonts w:ascii="Times New Roman" w:eastAsia="Calibri" w:hAnsi="Times New Roman" w:cs="Times New Roman"/>
          <w:sz w:val="24"/>
          <w:szCs w:val="24"/>
          <w:lang w:val="en-US" w:eastAsia="en-US" w:bidi="ar-SA"/>
        </w:rPr>
        <w:t>Top 5 Gross Margin Cities</w:t>
      </w:r>
    </w:p>
    <w:p w14:paraId="0F986034" w14:textId="77777777" w:rsidR="00354801" w:rsidRDefault="00354801" w:rsidP="00354801">
      <w:pPr>
        <w:pStyle w:val="ListParagraph"/>
        <w:spacing w:line="276" w:lineRule="auto"/>
        <w:ind w:left="720" w:firstLine="0"/>
        <w:contextualSpacing/>
        <w:jc w:val="both"/>
        <w:rPr>
          <w:rFonts w:eastAsia="Calibri"/>
          <w:lang w:val="en-US" w:eastAsia="en-US"/>
        </w:rPr>
      </w:pPr>
      <w:r w:rsidRPr="00354801">
        <w:rPr>
          <w:rFonts w:eastAsia="Calibri"/>
          <w:noProof/>
        </w:rPr>
        <w:lastRenderedPageBreak/>
        <w:drawing>
          <wp:inline distT="0" distB="0" distL="0" distR="0" wp14:anchorId="77F8BFBA" wp14:editId="1CE0482C">
            <wp:extent cx="5734050" cy="3350895"/>
            <wp:effectExtent l="0" t="0" r="0" b="1905"/>
            <wp:docPr id="13" name="Picture 12">
              <a:extLst xmlns:a="http://schemas.openxmlformats.org/drawingml/2006/main">
                <a:ext uri="{FF2B5EF4-FFF2-40B4-BE49-F238E27FC236}">
                  <a16:creationId xmlns:a16="http://schemas.microsoft.com/office/drawing/2014/main" id="{E4E5E195-B76A-4F96-A5B3-6954DEB1F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4E5E195-B76A-4F96-A5B3-6954DEB1F2A7}"/>
                        </a:ext>
                      </a:extLst>
                    </pic:cNvPr>
                    <pic:cNvPicPr>
                      <a:picLocks noChangeAspect="1"/>
                    </pic:cNvPicPr>
                  </pic:nvPicPr>
                  <pic:blipFill>
                    <a:blip r:embed="rId19"/>
                    <a:stretch>
                      <a:fillRect/>
                    </a:stretch>
                  </pic:blipFill>
                  <pic:spPr>
                    <a:xfrm>
                      <a:off x="0" y="0"/>
                      <a:ext cx="5734050" cy="3350895"/>
                    </a:xfrm>
                    <a:prstGeom prst="rect">
                      <a:avLst/>
                    </a:prstGeom>
                  </pic:spPr>
                </pic:pic>
              </a:graphicData>
            </a:graphic>
          </wp:inline>
        </w:drawing>
      </w:r>
    </w:p>
    <w:p w14:paraId="63AF75AB" w14:textId="77777777" w:rsidR="00BD55F8" w:rsidRDefault="00BD55F8" w:rsidP="00BD55F8">
      <w:pPr>
        <w:pStyle w:val="ListParagraph"/>
        <w:spacing w:line="276" w:lineRule="auto"/>
        <w:ind w:left="720" w:firstLine="0"/>
        <w:contextualSpacing/>
        <w:jc w:val="center"/>
        <w:rPr>
          <w:rFonts w:eastAsia="Calibri"/>
          <w:lang w:val="en-US" w:eastAsia="en-US"/>
        </w:rPr>
      </w:pPr>
      <w:r>
        <w:rPr>
          <w:rFonts w:eastAsia="Calibri"/>
          <w:lang w:val="en-US" w:eastAsia="en-US"/>
        </w:rPr>
        <w:t>Fig 8.7</w:t>
      </w:r>
    </w:p>
    <w:p w14:paraId="5D420599" w14:textId="77777777" w:rsidR="00354801" w:rsidRPr="00354801" w:rsidRDefault="00354801" w:rsidP="00354801">
      <w:pPr>
        <w:pStyle w:val="ListParagraph"/>
        <w:spacing w:line="276" w:lineRule="auto"/>
        <w:ind w:left="720" w:firstLine="0"/>
        <w:contextualSpacing/>
        <w:jc w:val="both"/>
        <w:rPr>
          <w:rFonts w:eastAsia="Calibri"/>
          <w:lang w:val="en-US" w:eastAsia="en-US"/>
        </w:rPr>
      </w:pPr>
    </w:p>
    <w:p w14:paraId="48DDAEAD" w14:textId="77777777" w:rsidR="00354801" w:rsidRDefault="00354801" w:rsidP="00354801">
      <w:pPr>
        <w:pStyle w:val="ListParagraph"/>
        <w:numPr>
          <w:ilvl w:val="0"/>
          <w:numId w:val="12"/>
        </w:numPr>
        <w:spacing w:line="276" w:lineRule="auto"/>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Top 5 Cities Gross Margin</w:t>
      </w:r>
    </w:p>
    <w:p w14:paraId="7B82F27E" w14:textId="77777777" w:rsidR="00354801" w:rsidRDefault="00354801" w:rsidP="00017032">
      <w:pPr>
        <w:pStyle w:val="ListParagraph"/>
        <w:spacing w:line="276" w:lineRule="auto"/>
        <w:ind w:left="720" w:firstLine="0"/>
        <w:contextualSpacing/>
        <w:jc w:val="center"/>
        <w:rPr>
          <w:rFonts w:eastAsia="Calibri"/>
          <w:lang w:val="en-US" w:eastAsia="en-US"/>
        </w:rPr>
      </w:pPr>
      <w:r w:rsidRPr="00354801">
        <w:rPr>
          <w:rFonts w:eastAsia="Calibri"/>
          <w:noProof/>
        </w:rPr>
        <w:lastRenderedPageBreak/>
        <w:drawing>
          <wp:inline distT="0" distB="0" distL="0" distR="0" wp14:anchorId="633D6E5D" wp14:editId="46BFD055">
            <wp:extent cx="5734050" cy="3350895"/>
            <wp:effectExtent l="0" t="0" r="0" b="1905"/>
            <wp:docPr id="22" name="Picture 12">
              <a:extLst xmlns:a="http://schemas.openxmlformats.org/drawingml/2006/main">
                <a:ext uri="{FF2B5EF4-FFF2-40B4-BE49-F238E27FC236}">
                  <a16:creationId xmlns:a16="http://schemas.microsoft.com/office/drawing/2014/main" id="{E4E5E195-B76A-4F96-A5B3-6954DEB1F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4E5E195-B76A-4F96-A5B3-6954DEB1F2A7}"/>
                        </a:ext>
                      </a:extLst>
                    </pic:cNvPr>
                    <pic:cNvPicPr>
                      <a:picLocks noChangeAspect="1"/>
                    </pic:cNvPicPr>
                  </pic:nvPicPr>
                  <pic:blipFill>
                    <a:blip r:embed="rId19"/>
                    <a:stretch>
                      <a:fillRect/>
                    </a:stretch>
                  </pic:blipFill>
                  <pic:spPr>
                    <a:xfrm>
                      <a:off x="0" y="0"/>
                      <a:ext cx="5734050" cy="3350895"/>
                    </a:xfrm>
                    <a:prstGeom prst="rect">
                      <a:avLst/>
                    </a:prstGeom>
                  </pic:spPr>
                </pic:pic>
              </a:graphicData>
            </a:graphic>
          </wp:inline>
        </w:drawing>
      </w:r>
    </w:p>
    <w:p w14:paraId="699DCF32" w14:textId="77777777" w:rsidR="00BD55F8" w:rsidRDefault="00BD55F8" w:rsidP="00017032">
      <w:pPr>
        <w:pStyle w:val="ListParagraph"/>
        <w:spacing w:line="276" w:lineRule="auto"/>
        <w:ind w:left="720" w:firstLine="0"/>
        <w:contextualSpacing/>
        <w:jc w:val="center"/>
        <w:rPr>
          <w:rFonts w:eastAsia="Calibri"/>
          <w:lang w:val="en-US" w:eastAsia="en-US"/>
        </w:rPr>
      </w:pPr>
      <w:r>
        <w:rPr>
          <w:rFonts w:eastAsia="Calibri"/>
          <w:lang w:val="en-US" w:eastAsia="en-US"/>
        </w:rPr>
        <w:t>Fig 8.8</w:t>
      </w:r>
    </w:p>
    <w:p w14:paraId="6622A214" w14:textId="77777777" w:rsidR="00354801" w:rsidRPr="00354801" w:rsidRDefault="00354801" w:rsidP="00354801">
      <w:pPr>
        <w:pStyle w:val="ListParagraph"/>
        <w:spacing w:line="276" w:lineRule="auto"/>
        <w:ind w:left="720" w:firstLine="0"/>
        <w:contextualSpacing/>
        <w:jc w:val="both"/>
        <w:rPr>
          <w:rFonts w:eastAsia="Calibri"/>
          <w:lang w:val="en-US" w:eastAsia="en-US"/>
        </w:rPr>
      </w:pPr>
    </w:p>
    <w:p w14:paraId="59B0CF34" w14:textId="77777777" w:rsidR="00017032" w:rsidRDefault="00017032" w:rsidP="00017032">
      <w:pPr>
        <w:pStyle w:val="ListParagraph"/>
        <w:spacing w:line="276" w:lineRule="auto"/>
        <w:ind w:left="720" w:firstLine="0"/>
        <w:contextualSpacing/>
        <w:jc w:val="both"/>
        <w:rPr>
          <w:rFonts w:eastAsia="Calibri"/>
          <w:lang w:val="en-US" w:eastAsia="en-US"/>
        </w:rPr>
      </w:pPr>
    </w:p>
    <w:p w14:paraId="6F09D3FB" w14:textId="77777777" w:rsidR="00017032" w:rsidRDefault="00017032" w:rsidP="00017032">
      <w:pPr>
        <w:pStyle w:val="ListParagraph"/>
        <w:spacing w:line="276" w:lineRule="auto"/>
        <w:ind w:left="720" w:firstLine="0"/>
        <w:contextualSpacing/>
        <w:jc w:val="both"/>
        <w:rPr>
          <w:rFonts w:eastAsia="Calibri"/>
          <w:lang w:val="en-US" w:eastAsia="en-US"/>
        </w:rPr>
      </w:pPr>
    </w:p>
    <w:p w14:paraId="67163912" w14:textId="77777777" w:rsidR="00017032" w:rsidRDefault="00017032" w:rsidP="00017032">
      <w:pPr>
        <w:pStyle w:val="ListParagraph"/>
        <w:spacing w:line="276" w:lineRule="auto"/>
        <w:ind w:left="720" w:firstLine="0"/>
        <w:contextualSpacing/>
        <w:jc w:val="both"/>
        <w:rPr>
          <w:rFonts w:eastAsia="Calibri"/>
          <w:lang w:val="en-US" w:eastAsia="en-US"/>
        </w:rPr>
      </w:pPr>
    </w:p>
    <w:p w14:paraId="5A984F2A" w14:textId="77777777" w:rsidR="00017032" w:rsidRDefault="00017032" w:rsidP="00017032">
      <w:pPr>
        <w:pStyle w:val="ListParagraph"/>
        <w:spacing w:line="276" w:lineRule="auto"/>
        <w:ind w:left="720" w:firstLine="0"/>
        <w:contextualSpacing/>
        <w:jc w:val="both"/>
        <w:rPr>
          <w:rFonts w:eastAsia="Calibri"/>
          <w:lang w:val="en-US" w:eastAsia="en-US"/>
        </w:rPr>
      </w:pPr>
    </w:p>
    <w:p w14:paraId="2021E01E" w14:textId="77777777" w:rsidR="00017032" w:rsidRDefault="00017032" w:rsidP="00017032">
      <w:pPr>
        <w:pStyle w:val="ListParagraph"/>
        <w:spacing w:line="276" w:lineRule="auto"/>
        <w:ind w:left="720" w:firstLine="0"/>
        <w:contextualSpacing/>
        <w:jc w:val="both"/>
        <w:rPr>
          <w:rFonts w:eastAsia="Calibri"/>
          <w:lang w:val="en-US" w:eastAsia="en-US"/>
        </w:rPr>
      </w:pPr>
    </w:p>
    <w:p w14:paraId="4E9F9AEA" w14:textId="77777777" w:rsidR="00354801" w:rsidRDefault="00354801" w:rsidP="00354801">
      <w:pPr>
        <w:pStyle w:val="ListParagraph"/>
        <w:numPr>
          <w:ilvl w:val="0"/>
          <w:numId w:val="12"/>
        </w:numPr>
        <w:spacing w:line="276" w:lineRule="auto"/>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Monetary &amp; GM Quartile wise</w:t>
      </w:r>
    </w:p>
    <w:p w14:paraId="5C06EFCD" w14:textId="77777777" w:rsidR="00354801" w:rsidRDefault="00354801" w:rsidP="00354801">
      <w:pPr>
        <w:pStyle w:val="ListParagraph"/>
        <w:spacing w:line="276" w:lineRule="auto"/>
        <w:ind w:left="720" w:firstLine="0"/>
        <w:contextualSpacing/>
        <w:jc w:val="both"/>
        <w:rPr>
          <w:rFonts w:eastAsia="Calibri"/>
          <w:lang w:val="en-US" w:eastAsia="en-US"/>
        </w:rPr>
      </w:pPr>
      <w:r>
        <w:rPr>
          <w:noProof/>
        </w:rPr>
        <w:lastRenderedPageBreak/>
        <w:drawing>
          <wp:inline distT="0" distB="0" distL="0" distR="0" wp14:anchorId="47A831F5" wp14:editId="1A915F1F">
            <wp:extent cx="5946573" cy="19281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9331" cy="1932328"/>
                    </a:xfrm>
                    <a:prstGeom prst="rect">
                      <a:avLst/>
                    </a:prstGeom>
                  </pic:spPr>
                </pic:pic>
              </a:graphicData>
            </a:graphic>
          </wp:inline>
        </w:drawing>
      </w:r>
    </w:p>
    <w:p w14:paraId="112A81CA" w14:textId="77777777" w:rsidR="00354801" w:rsidRDefault="00BD55F8" w:rsidP="00BD55F8">
      <w:pPr>
        <w:pStyle w:val="ListParagraph"/>
        <w:spacing w:line="276" w:lineRule="auto"/>
        <w:ind w:left="720" w:firstLine="0"/>
        <w:contextualSpacing/>
        <w:jc w:val="center"/>
        <w:rPr>
          <w:rFonts w:eastAsia="Calibri"/>
          <w:lang w:val="en-US" w:eastAsia="en-US"/>
        </w:rPr>
      </w:pPr>
      <w:r>
        <w:rPr>
          <w:rFonts w:eastAsia="Calibri"/>
          <w:lang w:val="en-US" w:eastAsia="en-US"/>
        </w:rPr>
        <w:t>Fig 8.9</w:t>
      </w:r>
    </w:p>
    <w:p w14:paraId="26C1CE98" w14:textId="77777777" w:rsidR="00017032" w:rsidRDefault="00017032" w:rsidP="00354801">
      <w:pPr>
        <w:pStyle w:val="ListParagraph"/>
        <w:spacing w:line="276" w:lineRule="auto"/>
        <w:ind w:left="720" w:firstLine="0"/>
        <w:contextualSpacing/>
        <w:jc w:val="both"/>
        <w:rPr>
          <w:rFonts w:eastAsia="Calibri"/>
          <w:lang w:val="en-US" w:eastAsia="en-US"/>
        </w:rPr>
      </w:pPr>
    </w:p>
    <w:p w14:paraId="741F5723" w14:textId="77777777" w:rsidR="00017032" w:rsidRDefault="00017032" w:rsidP="00354801">
      <w:pPr>
        <w:pStyle w:val="ListParagraph"/>
        <w:spacing w:line="276" w:lineRule="auto"/>
        <w:ind w:left="720" w:firstLine="0"/>
        <w:contextualSpacing/>
        <w:jc w:val="both"/>
        <w:rPr>
          <w:rFonts w:eastAsia="Calibri"/>
          <w:lang w:val="en-US" w:eastAsia="en-US"/>
        </w:rPr>
      </w:pPr>
    </w:p>
    <w:p w14:paraId="715EC336" w14:textId="77777777" w:rsidR="00017032" w:rsidRDefault="00017032" w:rsidP="00354801">
      <w:pPr>
        <w:pStyle w:val="ListParagraph"/>
        <w:spacing w:line="276" w:lineRule="auto"/>
        <w:ind w:left="720" w:firstLine="0"/>
        <w:contextualSpacing/>
        <w:jc w:val="both"/>
        <w:rPr>
          <w:rFonts w:eastAsia="Calibri"/>
          <w:lang w:val="en-US" w:eastAsia="en-US"/>
        </w:rPr>
      </w:pPr>
    </w:p>
    <w:p w14:paraId="5B73E53A" w14:textId="77777777" w:rsidR="00017032" w:rsidRDefault="00017032" w:rsidP="00354801">
      <w:pPr>
        <w:pStyle w:val="ListParagraph"/>
        <w:spacing w:line="276" w:lineRule="auto"/>
        <w:ind w:left="720" w:firstLine="0"/>
        <w:contextualSpacing/>
        <w:jc w:val="both"/>
        <w:rPr>
          <w:rFonts w:eastAsia="Calibri"/>
          <w:lang w:val="en-US" w:eastAsia="en-US"/>
        </w:rPr>
      </w:pPr>
    </w:p>
    <w:p w14:paraId="082DD098" w14:textId="77777777" w:rsidR="00017032" w:rsidRPr="00354801" w:rsidRDefault="00017032" w:rsidP="00354801">
      <w:pPr>
        <w:pStyle w:val="ListParagraph"/>
        <w:spacing w:line="276" w:lineRule="auto"/>
        <w:ind w:left="720" w:firstLine="0"/>
        <w:contextualSpacing/>
        <w:jc w:val="both"/>
        <w:rPr>
          <w:rFonts w:eastAsia="Calibri"/>
          <w:lang w:val="en-US" w:eastAsia="en-US"/>
        </w:rPr>
      </w:pPr>
    </w:p>
    <w:p w14:paraId="60A8079F" w14:textId="77777777" w:rsidR="00354801" w:rsidRDefault="00354801" w:rsidP="00354801">
      <w:pPr>
        <w:pStyle w:val="ListParagraph"/>
        <w:numPr>
          <w:ilvl w:val="0"/>
          <w:numId w:val="12"/>
        </w:numPr>
        <w:spacing w:line="276" w:lineRule="auto"/>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Retain Per Quartile</w:t>
      </w:r>
    </w:p>
    <w:p w14:paraId="293945A4" w14:textId="77777777" w:rsidR="00354801" w:rsidRDefault="00354801" w:rsidP="00017032">
      <w:pPr>
        <w:pStyle w:val="ListParagraph"/>
        <w:spacing w:line="276" w:lineRule="auto"/>
        <w:ind w:left="720" w:firstLine="0"/>
        <w:contextualSpacing/>
        <w:jc w:val="center"/>
        <w:rPr>
          <w:rFonts w:eastAsia="Calibri"/>
          <w:lang w:val="en-US" w:eastAsia="en-US"/>
        </w:rPr>
      </w:pPr>
      <w:r w:rsidRPr="00354801">
        <w:rPr>
          <w:rFonts w:eastAsia="Calibri"/>
          <w:noProof/>
        </w:rPr>
        <w:drawing>
          <wp:inline distT="0" distB="0" distL="0" distR="0" wp14:anchorId="55FAD6F1" wp14:editId="1314BB9D">
            <wp:extent cx="5734050" cy="2863850"/>
            <wp:effectExtent l="0" t="0" r="0" b="0"/>
            <wp:docPr id="24" name="Picture 2">
              <a:extLst xmlns:a="http://schemas.openxmlformats.org/drawingml/2006/main">
                <a:ext uri="{FF2B5EF4-FFF2-40B4-BE49-F238E27FC236}">
                  <a16:creationId xmlns:a16="http://schemas.microsoft.com/office/drawing/2014/main" id="{5DAEA78F-7E42-4F35-9CFB-2854CE926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DAEA78F-7E42-4F35-9CFB-2854CE926E5F}"/>
                        </a:ext>
                      </a:extLst>
                    </pic:cNvPr>
                    <pic:cNvPicPr>
                      <a:picLocks noChangeAspect="1"/>
                    </pic:cNvPicPr>
                  </pic:nvPicPr>
                  <pic:blipFill>
                    <a:blip r:embed="rId21"/>
                    <a:stretch>
                      <a:fillRect/>
                    </a:stretch>
                  </pic:blipFill>
                  <pic:spPr>
                    <a:xfrm>
                      <a:off x="0" y="0"/>
                      <a:ext cx="5734050" cy="2863850"/>
                    </a:xfrm>
                    <a:prstGeom prst="rect">
                      <a:avLst/>
                    </a:prstGeom>
                  </pic:spPr>
                </pic:pic>
              </a:graphicData>
            </a:graphic>
          </wp:inline>
        </w:drawing>
      </w:r>
    </w:p>
    <w:p w14:paraId="1531671E" w14:textId="77777777" w:rsidR="00BD55F8" w:rsidRDefault="00BD55F8" w:rsidP="00017032">
      <w:pPr>
        <w:pStyle w:val="ListParagraph"/>
        <w:spacing w:line="276" w:lineRule="auto"/>
        <w:ind w:left="720" w:firstLine="0"/>
        <w:contextualSpacing/>
        <w:jc w:val="center"/>
        <w:rPr>
          <w:rFonts w:eastAsia="Calibri"/>
          <w:lang w:val="en-US" w:eastAsia="en-US"/>
        </w:rPr>
      </w:pPr>
    </w:p>
    <w:p w14:paraId="234DA8C4" w14:textId="77777777" w:rsidR="00354801" w:rsidRDefault="00BD55F8" w:rsidP="00BD55F8">
      <w:pPr>
        <w:pStyle w:val="ListParagraph"/>
        <w:spacing w:line="276" w:lineRule="auto"/>
        <w:ind w:left="720" w:firstLine="0"/>
        <w:contextualSpacing/>
        <w:jc w:val="center"/>
        <w:rPr>
          <w:rFonts w:eastAsia="Calibri"/>
          <w:lang w:val="en-US" w:eastAsia="en-US"/>
        </w:rPr>
      </w:pPr>
      <w:r>
        <w:rPr>
          <w:rFonts w:eastAsia="Calibri"/>
          <w:lang w:val="en-US" w:eastAsia="en-US"/>
        </w:rPr>
        <w:t>Fig 8.10</w:t>
      </w:r>
    </w:p>
    <w:p w14:paraId="755029E3" w14:textId="77777777" w:rsidR="00017032" w:rsidRDefault="00017032" w:rsidP="00354801">
      <w:pPr>
        <w:pStyle w:val="ListParagraph"/>
        <w:spacing w:line="276" w:lineRule="auto"/>
        <w:ind w:left="720" w:firstLine="0"/>
        <w:contextualSpacing/>
        <w:jc w:val="both"/>
        <w:rPr>
          <w:rFonts w:eastAsia="Calibri"/>
          <w:lang w:val="en-US" w:eastAsia="en-US"/>
        </w:rPr>
      </w:pPr>
    </w:p>
    <w:p w14:paraId="1F63DCA2" w14:textId="77777777" w:rsidR="00017032" w:rsidRDefault="00017032" w:rsidP="00354801">
      <w:pPr>
        <w:pStyle w:val="ListParagraph"/>
        <w:spacing w:line="276" w:lineRule="auto"/>
        <w:ind w:left="720" w:firstLine="0"/>
        <w:contextualSpacing/>
        <w:jc w:val="both"/>
        <w:rPr>
          <w:rFonts w:eastAsia="Calibri"/>
          <w:lang w:val="en-US" w:eastAsia="en-US"/>
        </w:rPr>
      </w:pPr>
    </w:p>
    <w:p w14:paraId="5513ED5F" w14:textId="77777777" w:rsidR="00017032" w:rsidRDefault="00017032" w:rsidP="00354801">
      <w:pPr>
        <w:pStyle w:val="ListParagraph"/>
        <w:spacing w:line="276" w:lineRule="auto"/>
        <w:ind w:left="720" w:firstLine="0"/>
        <w:contextualSpacing/>
        <w:jc w:val="both"/>
        <w:rPr>
          <w:rFonts w:eastAsia="Calibri"/>
          <w:lang w:val="en-US" w:eastAsia="en-US"/>
        </w:rPr>
      </w:pPr>
    </w:p>
    <w:p w14:paraId="78862A07" w14:textId="77777777" w:rsidR="00017032" w:rsidRDefault="00017032" w:rsidP="00354801">
      <w:pPr>
        <w:pStyle w:val="ListParagraph"/>
        <w:spacing w:line="276" w:lineRule="auto"/>
        <w:ind w:left="720" w:firstLine="0"/>
        <w:contextualSpacing/>
        <w:jc w:val="both"/>
        <w:rPr>
          <w:rFonts w:eastAsia="Calibri"/>
          <w:lang w:val="en-US" w:eastAsia="en-US"/>
        </w:rPr>
      </w:pPr>
    </w:p>
    <w:p w14:paraId="4E074A8C" w14:textId="77777777" w:rsidR="00017032" w:rsidRDefault="00017032" w:rsidP="00354801">
      <w:pPr>
        <w:pStyle w:val="ListParagraph"/>
        <w:spacing w:line="276" w:lineRule="auto"/>
        <w:ind w:left="720" w:firstLine="0"/>
        <w:contextualSpacing/>
        <w:jc w:val="both"/>
        <w:rPr>
          <w:rFonts w:eastAsia="Calibri"/>
          <w:lang w:val="en-US" w:eastAsia="en-US"/>
        </w:rPr>
      </w:pPr>
    </w:p>
    <w:p w14:paraId="08C3CE61" w14:textId="77777777" w:rsidR="00354801" w:rsidRDefault="00354801" w:rsidP="00354801">
      <w:pPr>
        <w:pStyle w:val="ListParagraph"/>
        <w:numPr>
          <w:ilvl w:val="0"/>
          <w:numId w:val="12"/>
        </w:numPr>
        <w:spacing w:line="276" w:lineRule="auto"/>
        <w:contextualSpacing/>
        <w:jc w:val="both"/>
        <w:rPr>
          <w:rFonts w:eastAsia="Calibri"/>
          <w:lang w:val="en-US" w:eastAsia="en-US"/>
        </w:rPr>
      </w:pPr>
      <w:r w:rsidRPr="00354801">
        <w:rPr>
          <w:rFonts w:eastAsia="Calibri"/>
          <w:lang w:val="en-US" w:eastAsia="en-US"/>
        </w:rPr>
        <w:t>Exploratory Data Analysis</w:t>
      </w:r>
      <w:r>
        <w:rPr>
          <w:rFonts w:eastAsia="Calibri"/>
          <w:lang w:val="en-US" w:eastAsia="en-US"/>
        </w:rPr>
        <w:t xml:space="preserve">: - </w:t>
      </w:r>
      <w:r w:rsidRPr="00354801">
        <w:rPr>
          <w:rFonts w:eastAsia="Calibri"/>
          <w:lang w:val="en-US" w:eastAsia="en-US"/>
        </w:rPr>
        <w:t>Customers Retain/Lost</w:t>
      </w:r>
    </w:p>
    <w:p w14:paraId="5AD119D5" w14:textId="77777777" w:rsidR="00354801" w:rsidRDefault="00354801" w:rsidP="00354801">
      <w:pPr>
        <w:pStyle w:val="ListParagraph"/>
        <w:spacing w:line="276" w:lineRule="auto"/>
        <w:ind w:left="720" w:firstLine="0"/>
        <w:contextualSpacing/>
        <w:jc w:val="both"/>
        <w:rPr>
          <w:rFonts w:eastAsia="Calibri"/>
          <w:lang w:val="en-US" w:eastAsia="en-US"/>
        </w:rPr>
      </w:pPr>
    </w:p>
    <w:p w14:paraId="22D8DBDE" w14:textId="77777777" w:rsidR="00354801" w:rsidRPr="00354801" w:rsidRDefault="00354801" w:rsidP="00354801">
      <w:pPr>
        <w:pStyle w:val="ListParagraph"/>
        <w:spacing w:line="276" w:lineRule="auto"/>
        <w:ind w:left="720" w:firstLine="0"/>
        <w:contextualSpacing/>
        <w:jc w:val="center"/>
        <w:rPr>
          <w:rFonts w:eastAsia="Calibri"/>
          <w:lang w:val="en-US" w:eastAsia="en-US"/>
        </w:rPr>
      </w:pPr>
      <w:r w:rsidRPr="00354801">
        <w:rPr>
          <w:rFonts w:eastAsia="Calibri"/>
          <w:noProof/>
        </w:rPr>
        <w:lastRenderedPageBreak/>
        <w:drawing>
          <wp:inline distT="0" distB="0" distL="0" distR="0" wp14:anchorId="1D6E2445" wp14:editId="25722151">
            <wp:extent cx="4184374" cy="3872772"/>
            <wp:effectExtent l="0" t="0" r="6985" b="0"/>
            <wp:docPr id="25" name="Picture 4">
              <a:extLst xmlns:a="http://schemas.openxmlformats.org/drawingml/2006/main">
                <a:ext uri="{FF2B5EF4-FFF2-40B4-BE49-F238E27FC236}">
                  <a16:creationId xmlns:a16="http://schemas.microsoft.com/office/drawing/2014/main" id="{8281DE29-3B55-459A-BBE7-8D448EC700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81DE29-3B55-459A-BBE7-8D448EC70040}"/>
                        </a:ext>
                      </a:extLst>
                    </pic:cNvPr>
                    <pic:cNvPicPr>
                      <a:picLocks noChangeAspect="1"/>
                    </pic:cNvPicPr>
                  </pic:nvPicPr>
                  <pic:blipFill>
                    <a:blip r:embed="rId22"/>
                    <a:stretch>
                      <a:fillRect/>
                    </a:stretch>
                  </pic:blipFill>
                  <pic:spPr>
                    <a:xfrm>
                      <a:off x="0" y="0"/>
                      <a:ext cx="4189754" cy="3877752"/>
                    </a:xfrm>
                    <a:prstGeom prst="rect">
                      <a:avLst/>
                    </a:prstGeom>
                  </pic:spPr>
                </pic:pic>
              </a:graphicData>
            </a:graphic>
          </wp:inline>
        </w:drawing>
      </w:r>
    </w:p>
    <w:p w14:paraId="7477A52B" w14:textId="77777777" w:rsidR="00A744FE" w:rsidRDefault="00BD55F8" w:rsidP="00BD55F8">
      <w:pPr>
        <w:spacing w:line="276" w:lineRule="auto"/>
        <w:contextualSpacing/>
        <w:jc w:val="center"/>
        <w:rPr>
          <w:rFonts w:eastAsia="Calibri"/>
          <w:lang w:val="en-US" w:eastAsia="en-US"/>
        </w:rPr>
      </w:pPr>
      <w:r>
        <w:rPr>
          <w:rFonts w:eastAsia="Calibri"/>
          <w:lang w:val="en-US" w:eastAsia="en-US"/>
        </w:rPr>
        <w:t>Fig 8.11</w:t>
      </w:r>
    </w:p>
    <w:p w14:paraId="2D085470" w14:textId="5CA2D110" w:rsidR="00A744FE" w:rsidRDefault="00A744FE" w:rsidP="00A744FE">
      <w:pPr>
        <w:spacing w:line="276" w:lineRule="auto"/>
        <w:contextualSpacing/>
        <w:jc w:val="both"/>
        <w:rPr>
          <w:rFonts w:eastAsia="Calibri"/>
          <w:lang w:val="en-US" w:eastAsia="en-US"/>
        </w:rPr>
      </w:pPr>
    </w:p>
    <w:p w14:paraId="6D3B4095" w14:textId="15297D68" w:rsidR="00F1017A" w:rsidRDefault="00F1017A" w:rsidP="00A744FE">
      <w:pPr>
        <w:spacing w:line="276" w:lineRule="auto"/>
        <w:contextualSpacing/>
        <w:jc w:val="both"/>
        <w:rPr>
          <w:rFonts w:eastAsia="Calibri"/>
          <w:lang w:val="en-US" w:eastAsia="en-US"/>
        </w:rPr>
      </w:pPr>
    </w:p>
    <w:p w14:paraId="73BCBA32" w14:textId="661F7C61" w:rsidR="00F1017A" w:rsidRDefault="00F1017A" w:rsidP="00A744FE">
      <w:pPr>
        <w:spacing w:line="276" w:lineRule="auto"/>
        <w:contextualSpacing/>
        <w:jc w:val="both"/>
        <w:rPr>
          <w:rFonts w:eastAsia="Calibri"/>
          <w:lang w:val="en-US" w:eastAsia="en-US"/>
        </w:rPr>
      </w:pPr>
    </w:p>
    <w:p w14:paraId="60F391D8" w14:textId="61836526" w:rsidR="00F1017A" w:rsidRDefault="00F1017A" w:rsidP="00A744FE">
      <w:pPr>
        <w:spacing w:line="276" w:lineRule="auto"/>
        <w:contextualSpacing/>
        <w:jc w:val="both"/>
        <w:rPr>
          <w:rFonts w:eastAsia="Calibri"/>
          <w:lang w:val="en-US" w:eastAsia="en-US"/>
        </w:rPr>
      </w:pPr>
    </w:p>
    <w:p w14:paraId="08CC451D" w14:textId="3E39B9BC" w:rsidR="00F1017A" w:rsidRDefault="00F1017A" w:rsidP="00A744FE">
      <w:pPr>
        <w:spacing w:line="276" w:lineRule="auto"/>
        <w:contextualSpacing/>
        <w:jc w:val="both"/>
        <w:rPr>
          <w:rFonts w:eastAsia="Calibri"/>
          <w:lang w:val="en-US" w:eastAsia="en-US"/>
        </w:rPr>
      </w:pPr>
    </w:p>
    <w:p w14:paraId="4797451A" w14:textId="7AD36640" w:rsidR="00F1017A" w:rsidRDefault="00F1017A" w:rsidP="00A744FE">
      <w:pPr>
        <w:spacing w:line="276" w:lineRule="auto"/>
        <w:contextualSpacing/>
        <w:jc w:val="both"/>
        <w:rPr>
          <w:rFonts w:eastAsia="Calibri"/>
          <w:lang w:val="en-US" w:eastAsia="en-US"/>
        </w:rPr>
      </w:pPr>
    </w:p>
    <w:p w14:paraId="1B068F5A" w14:textId="103CAB0E" w:rsidR="00F1017A" w:rsidRDefault="00F1017A" w:rsidP="00A744FE">
      <w:pPr>
        <w:spacing w:line="276" w:lineRule="auto"/>
        <w:contextualSpacing/>
        <w:jc w:val="both"/>
        <w:rPr>
          <w:rFonts w:eastAsia="Calibri"/>
          <w:lang w:val="en-US" w:eastAsia="en-US"/>
        </w:rPr>
      </w:pPr>
    </w:p>
    <w:p w14:paraId="027AE08D" w14:textId="6D7A5E9B" w:rsidR="00F1017A" w:rsidRDefault="00F1017A" w:rsidP="00A744FE">
      <w:pPr>
        <w:spacing w:line="276" w:lineRule="auto"/>
        <w:contextualSpacing/>
        <w:jc w:val="both"/>
        <w:rPr>
          <w:rFonts w:eastAsia="Calibri"/>
          <w:lang w:val="en-US" w:eastAsia="en-US"/>
        </w:rPr>
      </w:pPr>
    </w:p>
    <w:p w14:paraId="0A8C5C52" w14:textId="1BDF54B2" w:rsidR="00F1017A" w:rsidRDefault="00F1017A" w:rsidP="00A744FE">
      <w:pPr>
        <w:spacing w:line="276" w:lineRule="auto"/>
        <w:contextualSpacing/>
        <w:jc w:val="both"/>
        <w:rPr>
          <w:rFonts w:eastAsia="Calibri"/>
          <w:lang w:val="en-US" w:eastAsia="en-US"/>
        </w:rPr>
      </w:pPr>
    </w:p>
    <w:p w14:paraId="61C1022F" w14:textId="5563719D" w:rsidR="00F1017A" w:rsidRDefault="00F1017A" w:rsidP="00A744FE">
      <w:pPr>
        <w:spacing w:line="276" w:lineRule="auto"/>
        <w:contextualSpacing/>
        <w:jc w:val="both"/>
        <w:rPr>
          <w:rFonts w:eastAsia="Calibri"/>
          <w:lang w:val="en-US" w:eastAsia="en-US"/>
        </w:rPr>
      </w:pPr>
    </w:p>
    <w:p w14:paraId="630A670E" w14:textId="4EB7DE86" w:rsidR="00F1017A" w:rsidRDefault="00F1017A" w:rsidP="00A744FE">
      <w:pPr>
        <w:spacing w:line="276" w:lineRule="auto"/>
        <w:contextualSpacing/>
        <w:jc w:val="both"/>
        <w:rPr>
          <w:rFonts w:eastAsia="Calibri"/>
          <w:lang w:val="en-US" w:eastAsia="en-US"/>
        </w:rPr>
      </w:pPr>
    </w:p>
    <w:p w14:paraId="7EE09411" w14:textId="566D28FB" w:rsidR="00F1017A" w:rsidRDefault="00F1017A" w:rsidP="00A744FE">
      <w:pPr>
        <w:spacing w:line="276" w:lineRule="auto"/>
        <w:contextualSpacing/>
        <w:jc w:val="both"/>
        <w:rPr>
          <w:rFonts w:eastAsia="Calibri"/>
          <w:lang w:val="en-US" w:eastAsia="en-US"/>
        </w:rPr>
      </w:pPr>
    </w:p>
    <w:p w14:paraId="34CA0611" w14:textId="5D5359C7" w:rsidR="00F1017A" w:rsidRDefault="00F1017A" w:rsidP="00A744FE">
      <w:pPr>
        <w:spacing w:line="276" w:lineRule="auto"/>
        <w:contextualSpacing/>
        <w:jc w:val="both"/>
        <w:rPr>
          <w:rFonts w:eastAsia="Calibri"/>
          <w:lang w:val="en-US" w:eastAsia="en-US"/>
        </w:rPr>
      </w:pPr>
    </w:p>
    <w:p w14:paraId="61A80148" w14:textId="0CF671AC" w:rsidR="00F1017A" w:rsidRDefault="00F1017A" w:rsidP="00A744FE">
      <w:pPr>
        <w:spacing w:line="276" w:lineRule="auto"/>
        <w:contextualSpacing/>
        <w:jc w:val="both"/>
        <w:rPr>
          <w:rFonts w:eastAsia="Calibri"/>
          <w:lang w:val="en-US" w:eastAsia="en-US"/>
        </w:rPr>
      </w:pPr>
    </w:p>
    <w:p w14:paraId="65739831" w14:textId="4E311D0A" w:rsidR="00F1017A" w:rsidRDefault="00F1017A" w:rsidP="00A744FE">
      <w:pPr>
        <w:spacing w:line="276" w:lineRule="auto"/>
        <w:contextualSpacing/>
        <w:jc w:val="both"/>
        <w:rPr>
          <w:rFonts w:eastAsia="Calibri"/>
          <w:lang w:val="en-US" w:eastAsia="en-US"/>
        </w:rPr>
      </w:pPr>
    </w:p>
    <w:p w14:paraId="4D33F667" w14:textId="242585E7" w:rsidR="00F1017A" w:rsidRDefault="00F1017A" w:rsidP="00A744FE">
      <w:pPr>
        <w:spacing w:line="276" w:lineRule="auto"/>
        <w:contextualSpacing/>
        <w:jc w:val="both"/>
        <w:rPr>
          <w:rFonts w:eastAsia="Calibri"/>
          <w:lang w:val="en-US" w:eastAsia="en-US"/>
        </w:rPr>
      </w:pPr>
    </w:p>
    <w:p w14:paraId="4E8EAAA3" w14:textId="609A7CE8" w:rsidR="00F1017A" w:rsidRDefault="00F1017A" w:rsidP="00A744FE">
      <w:pPr>
        <w:spacing w:line="276" w:lineRule="auto"/>
        <w:contextualSpacing/>
        <w:jc w:val="both"/>
        <w:rPr>
          <w:rFonts w:eastAsia="Calibri"/>
          <w:lang w:val="en-US" w:eastAsia="en-US"/>
        </w:rPr>
      </w:pPr>
    </w:p>
    <w:p w14:paraId="21B6A780" w14:textId="77777777" w:rsidR="004F5562" w:rsidRDefault="004F5562" w:rsidP="00A744FE">
      <w:pPr>
        <w:spacing w:line="276" w:lineRule="auto"/>
        <w:contextualSpacing/>
        <w:jc w:val="both"/>
        <w:rPr>
          <w:rFonts w:eastAsia="Calibri"/>
          <w:lang w:val="en-US" w:eastAsia="en-US"/>
        </w:rPr>
      </w:pPr>
    </w:p>
    <w:p w14:paraId="339C233B" w14:textId="77777777" w:rsidR="00A744FE" w:rsidRDefault="00A744FE" w:rsidP="00A744FE">
      <w:pPr>
        <w:pStyle w:val="Heading1"/>
        <w:ind w:hanging="547"/>
        <w:rPr>
          <w:rFonts w:eastAsia="Calibri"/>
          <w:lang w:eastAsia="en-US"/>
        </w:rPr>
      </w:pPr>
      <w:bookmarkStart w:id="23" w:name="_Toc68872912"/>
      <w:r w:rsidRPr="00182B74">
        <w:rPr>
          <w:rFonts w:eastAsia="Calibri"/>
          <w:lang w:eastAsia="en-US"/>
        </w:rPr>
        <w:t xml:space="preserve">Chapter 9:  </w:t>
      </w:r>
      <w:r w:rsidR="00797D76">
        <w:rPr>
          <w:rFonts w:eastAsia="Calibri"/>
          <w:lang w:eastAsia="en-US"/>
        </w:rPr>
        <w:t>Data Mo</w:t>
      </w:r>
      <w:bookmarkStart w:id="24" w:name="_Hlk50767000"/>
      <w:r w:rsidR="00797D76">
        <w:rPr>
          <w:rFonts w:eastAsia="Calibri"/>
          <w:lang w:eastAsia="en-US"/>
        </w:rPr>
        <w:t>deling</w:t>
      </w:r>
      <w:bookmarkEnd w:id="23"/>
      <w:bookmarkEnd w:id="24"/>
    </w:p>
    <w:p w14:paraId="08006069" w14:textId="77777777" w:rsidR="00354801" w:rsidRDefault="00354801" w:rsidP="00E345A7">
      <w:pPr>
        <w:spacing w:line="276" w:lineRule="auto"/>
        <w:contextualSpacing/>
        <w:jc w:val="both"/>
        <w:rPr>
          <w:rFonts w:eastAsia="Calibri"/>
          <w:lang w:val="en-US" w:eastAsia="en-US"/>
        </w:rPr>
      </w:pPr>
    </w:p>
    <w:p w14:paraId="117F44AF" w14:textId="77777777" w:rsidR="00A82900" w:rsidRPr="00A82900" w:rsidRDefault="00A82900" w:rsidP="00A82900">
      <w:pPr>
        <w:pStyle w:val="Normal1"/>
        <w:jc w:val="both"/>
        <w:rPr>
          <w:rFonts w:ascii="Times New Roman" w:eastAsia="Calibri" w:hAnsi="Times New Roman" w:cs="Times New Roman"/>
          <w:sz w:val="24"/>
          <w:szCs w:val="24"/>
          <w:lang w:val="en-US" w:eastAsia="en-US" w:bidi="ar-SA"/>
        </w:rPr>
      </w:pPr>
      <w:r w:rsidRPr="00A82900">
        <w:rPr>
          <w:rFonts w:ascii="Times New Roman" w:eastAsia="Calibri" w:hAnsi="Times New Roman" w:cs="Times New Roman"/>
          <w:sz w:val="24"/>
          <w:szCs w:val="24"/>
          <w:lang w:val="en-US" w:eastAsia="en-US" w:bidi="ar-SA"/>
        </w:rPr>
        <w:t>Three data modelling approaches have been considered to create a more efficient and reliable repeat purchasing model. Data modelling aims to determine which clients are going to purchase the item or not. It is a process by which from a given data set, various models, summaries and derivative values are discovered. The following explains the main pointers that can advance the purposes of this report, which are KNN, Random Forest and Decision Tree.</w:t>
      </w:r>
    </w:p>
    <w:p w14:paraId="5A7AAB50" w14:textId="77777777" w:rsidR="00A82900" w:rsidRPr="00A82900" w:rsidRDefault="00A82900" w:rsidP="00A82900">
      <w:pPr>
        <w:pStyle w:val="Normal1"/>
        <w:jc w:val="both"/>
        <w:rPr>
          <w:rFonts w:ascii="Times New Roman" w:eastAsia="Calibri" w:hAnsi="Times New Roman" w:cs="Times New Roman"/>
          <w:sz w:val="24"/>
          <w:szCs w:val="24"/>
          <w:lang w:val="en-US" w:eastAsia="en-US" w:bidi="ar-SA"/>
        </w:rPr>
      </w:pPr>
      <w:r w:rsidRPr="00A82900">
        <w:rPr>
          <w:rFonts w:ascii="Times New Roman" w:eastAsia="Calibri" w:hAnsi="Times New Roman" w:cs="Times New Roman"/>
          <w:sz w:val="24"/>
          <w:szCs w:val="24"/>
          <w:lang w:val="en-US" w:eastAsia="en-US" w:bidi="ar-SA"/>
        </w:rPr>
        <w:t>The three models were used to estimate the retention of consumers and the model assessment was conducted using the consistency score and the uncertainty matrix. The information below is</w:t>
      </w:r>
    </w:p>
    <w:p w14:paraId="2F0B0FAE" w14:textId="77777777" w:rsidR="00A82900" w:rsidRDefault="00A82900" w:rsidP="00A82900">
      <w:pPr>
        <w:spacing w:line="276" w:lineRule="auto"/>
        <w:ind w:firstLine="720"/>
        <w:contextualSpacing/>
      </w:pPr>
      <w:r>
        <w:rPr>
          <w:rFonts w:eastAsia="Calibri"/>
          <w:b/>
          <w:lang w:val="en-US" w:eastAsia="en-US"/>
        </w:rPr>
        <w:t xml:space="preserve">9.1 </w:t>
      </w:r>
      <w:r w:rsidR="00EE27E3" w:rsidRPr="00174DBF">
        <w:rPr>
          <w:rFonts w:eastAsia="Calibri"/>
          <w:b/>
          <w:lang w:val="en-US" w:eastAsia="en-US"/>
        </w:rPr>
        <w:t>K-Nearest Neighbor</w:t>
      </w:r>
      <w:r w:rsidR="004D0631" w:rsidRPr="00174DBF">
        <w:rPr>
          <w:rFonts w:eastAsia="Calibri"/>
          <w:b/>
          <w:lang w:val="en-US" w:eastAsia="en-US"/>
        </w:rPr>
        <w:t>s</w:t>
      </w:r>
      <w:r w:rsidR="00EE27E3" w:rsidRPr="00174DBF">
        <w:rPr>
          <w:rFonts w:eastAsia="Calibri"/>
          <w:b/>
          <w:lang w:val="en-US" w:eastAsia="en-US"/>
        </w:rPr>
        <w:t xml:space="preserve"> (KNN</w:t>
      </w:r>
      <w:r w:rsidR="00716BB3" w:rsidRPr="00174DBF">
        <w:rPr>
          <w:rFonts w:eastAsia="Calibri"/>
          <w:b/>
          <w:lang w:val="en-US" w:eastAsia="en-US"/>
        </w:rPr>
        <w:t>)</w:t>
      </w:r>
      <w:r w:rsidR="00716BB3" w:rsidRPr="00174DBF">
        <w:rPr>
          <w:rFonts w:eastAsia="Calibri"/>
          <w:bCs/>
          <w:lang w:val="en-US" w:eastAsia="en-US"/>
        </w:rPr>
        <w:t>: -</w:t>
      </w:r>
      <w:r w:rsidR="004D0631" w:rsidRPr="00174DBF">
        <w:rPr>
          <w:rFonts w:eastAsia="Calibri"/>
          <w:bCs/>
          <w:lang w:val="en-US" w:eastAsia="en-US"/>
        </w:rPr>
        <w:t xml:space="preserve"> </w:t>
      </w:r>
      <w:r>
        <w:t>An easy algorithm that contains every available</w:t>
      </w:r>
    </w:p>
    <w:p w14:paraId="5665441A" w14:textId="77777777" w:rsidR="00A82900" w:rsidRDefault="00A82900" w:rsidP="00A82900">
      <w:pPr>
        <w:spacing w:line="276" w:lineRule="auto"/>
        <w:ind w:firstLine="720"/>
        <w:contextualSpacing/>
      </w:pPr>
      <w:r>
        <w:t xml:space="preserve"> report and categorises new reports based on similarities. In the early 1970s, KNN </w:t>
      </w:r>
    </w:p>
    <w:p w14:paraId="05F274A3" w14:textId="77777777" w:rsidR="00A82900" w:rsidRDefault="00A82900" w:rsidP="00A82900">
      <w:pPr>
        <w:spacing w:line="276" w:lineRule="auto"/>
        <w:ind w:firstLine="720"/>
        <w:contextualSpacing/>
      </w:pPr>
      <w:r>
        <w:lastRenderedPageBreak/>
        <w:t>worked as a non-parametric instrument to provide statistical estimation and pattern</w:t>
      </w:r>
    </w:p>
    <w:p w14:paraId="417146DD" w14:textId="77777777" w:rsidR="00366B43" w:rsidRPr="00366B43" w:rsidRDefault="00A82900" w:rsidP="00A82900">
      <w:pPr>
        <w:spacing w:line="276" w:lineRule="auto"/>
        <w:ind w:firstLine="720"/>
        <w:contextualSpacing/>
        <w:rPr>
          <w:rFonts w:eastAsia="Calibri"/>
          <w:lang w:val="en-US" w:eastAsia="en-US"/>
        </w:rPr>
      </w:pPr>
      <w:r>
        <w:t>recognition.</w:t>
      </w:r>
    </w:p>
    <w:p w14:paraId="31B86839" w14:textId="77777777" w:rsidR="00366B43" w:rsidRDefault="00366B43" w:rsidP="00366B43">
      <w:pPr>
        <w:pStyle w:val="ListParagraph"/>
        <w:spacing w:line="276" w:lineRule="auto"/>
        <w:ind w:left="720" w:firstLine="0"/>
        <w:contextualSpacing/>
        <w:jc w:val="center"/>
        <w:rPr>
          <w:rFonts w:eastAsia="Calibri"/>
          <w:lang w:val="en-US" w:eastAsia="en-US"/>
        </w:rPr>
      </w:pPr>
      <w:r>
        <w:rPr>
          <w:noProof/>
        </w:rPr>
        <w:drawing>
          <wp:inline distT="0" distB="0" distL="0" distR="0" wp14:anchorId="2674E762" wp14:editId="6DDD74F6">
            <wp:extent cx="5734050" cy="25482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2548255"/>
                    </a:xfrm>
                    <a:prstGeom prst="rect">
                      <a:avLst/>
                    </a:prstGeom>
                  </pic:spPr>
                </pic:pic>
              </a:graphicData>
            </a:graphic>
          </wp:inline>
        </w:drawing>
      </w:r>
    </w:p>
    <w:p w14:paraId="0A8327AE" w14:textId="77777777" w:rsidR="00366B43" w:rsidRDefault="00131961" w:rsidP="00131961">
      <w:pPr>
        <w:pStyle w:val="ListParagraph"/>
        <w:spacing w:line="276" w:lineRule="auto"/>
        <w:ind w:left="720" w:firstLine="0"/>
        <w:contextualSpacing/>
        <w:jc w:val="center"/>
        <w:rPr>
          <w:rFonts w:eastAsia="Calibri"/>
          <w:lang w:val="en-US" w:eastAsia="en-US"/>
        </w:rPr>
      </w:pPr>
      <w:r>
        <w:rPr>
          <w:rFonts w:eastAsia="Calibri"/>
          <w:lang w:val="en-US" w:eastAsia="en-US"/>
        </w:rPr>
        <w:t>Fig 9.1</w:t>
      </w:r>
    </w:p>
    <w:p w14:paraId="6495F0EF" w14:textId="77777777" w:rsidR="00BD62BA" w:rsidRPr="00EE27E3" w:rsidRDefault="00BD62BA" w:rsidP="00366B43">
      <w:pPr>
        <w:pStyle w:val="ListParagraph"/>
        <w:spacing w:line="276" w:lineRule="auto"/>
        <w:ind w:left="720" w:firstLine="0"/>
        <w:contextualSpacing/>
        <w:jc w:val="both"/>
        <w:rPr>
          <w:rFonts w:eastAsia="Calibri"/>
          <w:lang w:val="en-US" w:eastAsia="en-US"/>
        </w:rPr>
      </w:pPr>
    </w:p>
    <w:p w14:paraId="6748FFE7" w14:textId="77777777" w:rsidR="00A82900" w:rsidRPr="00A82900" w:rsidRDefault="00EE27E3" w:rsidP="00A82900">
      <w:pPr>
        <w:pStyle w:val="ListParagraph"/>
        <w:numPr>
          <w:ilvl w:val="1"/>
          <w:numId w:val="17"/>
        </w:numPr>
        <w:spacing w:line="276" w:lineRule="auto"/>
        <w:ind w:left="720" w:firstLine="0"/>
        <w:contextualSpacing/>
        <w:jc w:val="both"/>
        <w:rPr>
          <w:rFonts w:eastAsia="Calibri"/>
          <w:bCs/>
          <w:lang w:val="en-US" w:eastAsia="en-US"/>
        </w:rPr>
      </w:pPr>
      <w:r w:rsidRPr="00BD62BA">
        <w:rPr>
          <w:rFonts w:eastAsia="Calibri"/>
          <w:b/>
          <w:lang w:val="en-US" w:eastAsia="en-US"/>
        </w:rPr>
        <w:t xml:space="preserve">Decision </w:t>
      </w:r>
      <w:r w:rsidR="00716BB3" w:rsidRPr="00BD62BA">
        <w:rPr>
          <w:rFonts w:eastAsia="Calibri"/>
          <w:b/>
          <w:lang w:val="en-US" w:eastAsia="en-US"/>
        </w:rPr>
        <w:t>Tree (DT)</w:t>
      </w:r>
      <w:r w:rsidR="00716BB3" w:rsidRPr="00BD62BA">
        <w:rPr>
          <w:rFonts w:eastAsia="Calibri"/>
          <w:bCs/>
          <w:lang w:val="en-US" w:eastAsia="en-US"/>
        </w:rPr>
        <w:t>: -</w:t>
      </w:r>
      <w:r w:rsidR="00BD62BA" w:rsidRPr="00BD62BA">
        <w:rPr>
          <w:rFonts w:eastAsia="Calibri"/>
          <w:bCs/>
          <w:lang w:val="en-US" w:eastAsia="en-US"/>
        </w:rPr>
        <w:t xml:space="preserve"> </w:t>
      </w:r>
      <w:r w:rsidR="00A82900" w:rsidRPr="00BD62BA">
        <w:rPr>
          <w:rFonts w:eastAsia="Calibri"/>
          <w:bCs/>
          <w:lang w:val="en-US" w:eastAsia="en-US"/>
        </w:rPr>
        <w:t>A decision tree is a decision support system that uses a model which looks like a tree to decide its possible effects, implications of chance events, energy cost, and utility. One way to show an algorithm that requires control statements is to imagine it.</w:t>
      </w:r>
    </w:p>
    <w:p w14:paraId="768E1D27" w14:textId="77777777" w:rsidR="000D362F" w:rsidRDefault="000D362F" w:rsidP="000D362F">
      <w:pPr>
        <w:pStyle w:val="ListParagraph"/>
        <w:spacing w:line="276" w:lineRule="auto"/>
        <w:ind w:left="720" w:firstLine="0"/>
        <w:contextualSpacing/>
        <w:jc w:val="both"/>
        <w:rPr>
          <w:rFonts w:eastAsia="Calibri"/>
          <w:bCs/>
          <w:lang w:val="en-US" w:eastAsia="en-US"/>
        </w:rPr>
      </w:pPr>
    </w:p>
    <w:p w14:paraId="45015203" w14:textId="77777777" w:rsidR="000D362F" w:rsidRDefault="000D362F" w:rsidP="000D362F">
      <w:pPr>
        <w:pStyle w:val="ListParagraph"/>
        <w:spacing w:line="276" w:lineRule="auto"/>
        <w:ind w:left="720" w:firstLine="0"/>
        <w:contextualSpacing/>
        <w:jc w:val="both"/>
        <w:rPr>
          <w:rFonts w:eastAsia="Calibri"/>
          <w:lang w:val="en-US" w:eastAsia="en-US"/>
        </w:rPr>
      </w:pPr>
      <w:r w:rsidRPr="000D362F">
        <w:rPr>
          <w:noProof/>
        </w:rPr>
        <w:lastRenderedPageBreak/>
        <w:drawing>
          <wp:inline distT="0" distB="0" distL="0" distR="0" wp14:anchorId="63DD03D1" wp14:editId="30E84BE8">
            <wp:extent cx="5734050" cy="2421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2421255"/>
                    </a:xfrm>
                    <a:prstGeom prst="rect">
                      <a:avLst/>
                    </a:prstGeom>
                  </pic:spPr>
                </pic:pic>
              </a:graphicData>
            </a:graphic>
          </wp:inline>
        </w:drawing>
      </w:r>
    </w:p>
    <w:p w14:paraId="5EB405D8" w14:textId="77777777" w:rsidR="00131961" w:rsidRDefault="00131961" w:rsidP="00131961">
      <w:pPr>
        <w:pStyle w:val="ListParagraph"/>
        <w:spacing w:line="276" w:lineRule="auto"/>
        <w:ind w:left="720" w:firstLine="0"/>
        <w:contextualSpacing/>
        <w:jc w:val="center"/>
        <w:rPr>
          <w:rFonts w:eastAsia="Calibri"/>
          <w:lang w:val="en-US" w:eastAsia="en-US"/>
        </w:rPr>
      </w:pPr>
      <w:r>
        <w:rPr>
          <w:rFonts w:eastAsia="Calibri"/>
          <w:lang w:val="en-US" w:eastAsia="en-US"/>
        </w:rPr>
        <w:t>Fig 9.2</w:t>
      </w:r>
    </w:p>
    <w:p w14:paraId="3B51179F" w14:textId="77777777" w:rsidR="000D362F" w:rsidRPr="00EE27E3" w:rsidRDefault="000D362F" w:rsidP="000D362F">
      <w:pPr>
        <w:pStyle w:val="ListParagraph"/>
        <w:spacing w:line="276" w:lineRule="auto"/>
        <w:ind w:left="720" w:firstLine="0"/>
        <w:contextualSpacing/>
        <w:jc w:val="both"/>
        <w:rPr>
          <w:rFonts w:eastAsia="Calibri"/>
          <w:lang w:val="en-US" w:eastAsia="en-US"/>
        </w:rPr>
      </w:pPr>
    </w:p>
    <w:p w14:paraId="3103F4AC" w14:textId="77777777" w:rsidR="00EE27E3" w:rsidRPr="000A4CB0" w:rsidRDefault="00BD62BA" w:rsidP="00BD62BA">
      <w:pPr>
        <w:pStyle w:val="ListParagraph"/>
        <w:numPr>
          <w:ilvl w:val="1"/>
          <w:numId w:val="17"/>
        </w:numPr>
        <w:spacing w:line="276" w:lineRule="auto"/>
        <w:contextualSpacing/>
        <w:jc w:val="both"/>
        <w:rPr>
          <w:rFonts w:eastAsia="Calibri"/>
          <w:lang w:val="en-US" w:eastAsia="en-US"/>
        </w:rPr>
      </w:pPr>
      <w:r>
        <w:rPr>
          <w:rFonts w:eastAsia="Calibri"/>
          <w:b/>
          <w:lang w:val="en-US" w:eastAsia="en-US"/>
        </w:rPr>
        <w:t xml:space="preserve">  </w:t>
      </w:r>
      <w:r w:rsidR="00EE27E3" w:rsidRPr="00174DBF">
        <w:rPr>
          <w:rFonts w:eastAsia="Calibri"/>
          <w:b/>
          <w:lang w:val="en-US" w:eastAsia="en-US"/>
        </w:rPr>
        <w:t>Rand</w:t>
      </w:r>
      <w:r w:rsidR="00174DBF" w:rsidRPr="00174DBF">
        <w:rPr>
          <w:rFonts w:eastAsia="Calibri"/>
          <w:b/>
          <w:lang w:val="en-US" w:eastAsia="en-US"/>
        </w:rPr>
        <w:t>o</w:t>
      </w:r>
      <w:r w:rsidR="00EE27E3" w:rsidRPr="00174DBF">
        <w:rPr>
          <w:rFonts w:eastAsia="Calibri"/>
          <w:b/>
          <w:lang w:val="en-US" w:eastAsia="en-US"/>
        </w:rPr>
        <w:t xml:space="preserve">m </w:t>
      </w:r>
      <w:r w:rsidR="00716BB3" w:rsidRPr="00174DBF">
        <w:rPr>
          <w:rFonts w:eastAsia="Calibri"/>
          <w:b/>
          <w:lang w:val="en-US" w:eastAsia="en-US"/>
        </w:rPr>
        <w:t>Forest</w:t>
      </w:r>
      <w:r w:rsidR="00716BB3">
        <w:rPr>
          <w:rFonts w:eastAsia="Calibri"/>
          <w:bCs/>
          <w:lang w:val="en-US" w:eastAsia="en-US"/>
        </w:rPr>
        <w:t>: -</w:t>
      </w:r>
      <w:r w:rsidR="00120B70" w:rsidRPr="00120B70">
        <w:rPr>
          <w:rFonts w:eastAsia="Calibri"/>
          <w:bCs/>
          <w:lang w:val="en-US" w:eastAsia="en-US"/>
        </w:rPr>
        <w:t xml:space="preserve"> </w:t>
      </w:r>
      <w:r w:rsidR="00400214">
        <w:t>These forests are a group learning method for categorization, retrogression and various operations that work by generating training time and forming a class that is classification and retrogression of trees. The habit of overfitting their preparation set for decision trees is corrected by random forests of decision making.</w:t>
      </w:r>
    </w:p>
    <w:p w14:paraId="7FCE3004" w14:textId="77777777" w:rsidR="000A4CB0" w:rsidRDefault="000A4CB0" w:rsidP="000A4CB0">
      <w:pPr>
        <w:pStyle w:val="ListParagraph"/>
        <w:spacing w:line="276" w:lineRule="auto"/>
        <w:ind w:left="720" w:firstLine="0"/>
        <w:contextualSpacing/>
        <w:jc w:val="both"/>
        <w:rPr>
          <w:rFonts w:eastAsia="Calibri"/>
          <w:bCs/>
          <w:lang w:val="en-US" w:eastAsia="en-US"/>
        </w:rPr>
      </w:pPr>
    </w:p>
    <w:p w14:paraId="2414F8E0" w14:textId="77777777" w:rsidR="000A4CB0" w:rsidRPr="00354801" w:rsidRDefault="000A4CB0" w:rsidP="000A4CB0">
      <w:pPr>
        <w:pStyle w:val="ListParagraph"/>
        <w:spacing w:line="276" w:lineRule="auto"/>
        <w:ind w:left="720" w:firstLine="0"/>
        <w:contextualSpacing/>
        <w:jc w:val="both"/>
        <w:rPr>
          <w:rFonts w:eastAsia="Calibri"/>
          <w:lang w:val="en-US" w:eastAsia="en-US"/>
        </w:rPr>
      </w:pPr>
      <w:r>
        <w:rPr>
          <w:noProof/>
        </w:rPr>
        <w:lastRenderedPageBreak/>
        <w:drawing>
          <wp:inline distT="0" distB="0" distL="0" distR="0" wp14:anchorId="5AB4DB19" wp14:editId="6746236C">
            <wp:extent cx="5734050" cy="259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2597150"/>
                    </a:xfrm>
                    <a:prstGeom prst="rect">
                      <a:avLst/>
                    </a:prstGeom>
                  </pic:spPr>
                </pic:pic>
              </a:graphicData>
            </a:graphic>
          </wp:inline>
        </w:drawing>
      </w:r>
    </w:p>
    <w:p w14:paraId="539C60BF" w14:textId="77777777" w:rsidR="00354801" w:rsidRDefault="00354801" w:rsidP="00354801">
      <w:pPr>
        <w:spacing w:line="276" w:lineRule="auto"/>
        <w:contextualSpacing/>
        <w:jc w:val="both"/>
        <w:rPr>
          <w:rFonts w:eastAsia="Calibri"/>
          <w:lang w:val="en-US" w:eastAsia="en-US"/>
        </w:rPr>
      </w:pPr>
    </w:p>
    <w:p w14:paraId="31386225" w14:textId="4DDEC5E0" w:rsidR="00354801" w:rsidRDefault="00354801" w:rsidP="000A4CB0">
      <w:pPr>
        <w:spacing w:line="276" w:lineRule="auto"/>
        <w:contextualSpacing/>
        <w:jc w:val="right"/>
        <w:rPr>
          <w:rFonts w:eastAsia="Calibri"/>
          <w:lang w:val="en-US" w:eastAsia="en-US"/>
        </w:rPr>
      </w:pPr>
    </w:p>
    <w:p w14:paraId="56CEBBA6" w14:textId="5401BE1F" w:rsidR="00F1017A" w:rsidRDefault="00F1017A" w:rsidP="000A4CB0">
      <w:pPr>
        <w:spacing w:line="276" w:lineRule="auto"/>
        <w:contextualSpacing/>
        <w:jc w:val="right"/>
        <w:rPr>
          <w:rFonts w:eastAsia="Calibri"/>
          <w:lang w:val="en-US" w:eastAsia="en-US"/>
        </w:rPr>
      </w:pPr>
    </w:p>
    <w:p w14:paraId="61E79DE6" w14:textId="77777777" w:rsidR="00F1017A" w:rsidRDefault="00F1017A" w:rsidP="000A4CB0">
      <w:pPr>
        <w:spacing w:line="276" w:lineRule="auto"/>
        <w:contextualSpacing/>
        <w:jc w:val="right"/>
        <w:rPr>
          <w:rFonts w:eastAsia="Calibri"/>
          <w:lang w:val="en-US" w:eastAsia="en-US"/>
        </w:rPr>
      </w:pPr>
    </w:p>
    <w:p w14:paraId="5B19E85A" w14:textId="0DA17D50" w:rsidR="00131961" w:rsidRDefault="00131961" w:rsidP="00131961">
      <w:pPr>
        <w:spacing w:line="276" w:lineRule="auto"/>
        <w:contextualSpacing/>
        <w:jc w:val="center"/>
        <w:rPr>
          <w:rFonts w:eastAsia="Calibri"/>
          <w:lang w:val="en-US" w:eastAsia="en-US"/>
        </w:rPr>
      </w:pPr>
      <w:r>
        <w:rPr>
          <w:rFonts w:eastAsia="Calibri"/>
          <w:lang w:val="en-US" w:eastAsia="en-US"/>
        </w:rPr>
        <w:t>Fig 9.3</w:t>
      </w:r>
    </w:p>
    <w:p w14:paraId="07512A1A" w14:textId="4FC8D839" w:rsidR="00F1017A" w:rsidRDefault="00F1017A" w:rsidP="00131961">
      <w:pPr>
        <w:spacing w:line="276" w:lineRule="auto"/>
        <w:contextualSpacing/>
        <w:jc w:val="center"/>
        <w:rPr>
          <w:rFonts w:eastAsia="Calibri"/>
          <w:lang w:val="en-US" w:eastAsia="en-US"/>
        </w:rPr>
      </w:pPr>
    </w:p>
    <w:p w14:paraId="671BE60F" w14:textId="77777777" w:rsidR="00F1017A" w:rsidRPr="00354801" w:rsidRDefault="00F1017A" w:rsidP="00131961">
      <w:pPr>
        <w:spacing w:line="276" w:lineRule="auto"/>
        <w:contextualSpacing/>
        <w:jc w:val="center"/>
        <w:rPr>
          <w:rFonts w:eastAsia="Calibri"/>
          <w:lang w:val="en-US" w:eastAsia="en-US"/>
        </w:rPr>
      </w:pPr>
    </w:p>
    <w:p w14:paraId="0BF3A668" w14:textId="77777777" w:rsidR="00797D76" w:rsidRDefault="00131961" w:rsidP="00797D76">
      <w:pPr>
        <w:pStyle w:val="Heading1"/>
        <w:ind w:hanging="547"/>
        <w:rPr>
          <w:rFonts w:eastAsia="Calibri"/>
          <w:lang w:eastAsia="en-US"/>
        </w:rPr>
      </w:pPr>
      <w:bookmarkStart w:id="25" w:name="_Toc68872913"/>
      <w:r>
        <w:rPr>
          <w:rFonts w:eastAsia="Calibri"/>
          <w:lang w:eastAsia="en-US"/>
        </w:rPr>
        <w:t>Chapter 10</w:t>
      </w:r>
      <w:r w:rsidR="00797D76" w:rsidRPr="00182B74">
        <w:rPr>
          <w:rFonts w:eastAsia="Calibri"/>
          <w:lang w:eastAsia="en-US"/>
        </w:rPr>
        <w:t xml:space="preserve">:  </w:t>
      </w:r>
      <w:r w:rsidR="00797D76">
        <w:rPr>
          <w:rFonts w:eastAsia="Calibri"/>
          <w:lang w:eastAsia="en-US"/>
        </w:rPr>
        <w:t>Data Evaluation</w:t>
      </w:r>
      <w:bookmarkEnd w:id="25"/>
    </w:p>
    <w:p w14:paraId="1D4391DD" w14:textId="77777777" w:rsidR="00797D76" w:rsidRPr="00797D76" w:rsidRDefault="00797D76" w:rsidP="00797D76">
      <w:pPr>
        <w:rPr>
          <w:rFonts w:eastAsia="Calibri"/>
          <w:lang w:eastAsia="en-US"/>
        </w:rPr>
      </w:pPr>
    </w:p>
    <w:p w14:paraId="443F99F6" w14:textId="77777777" w:rsidR="002530BD" w:rsidRPr="00E7607C" w:rsidRDefault="002530BD" w:rsidP="002530BD">
      <w:pPr>
        <w:pStyle w:val="Normal1"/>
        <w:rPr>
          <w:rFonts w:ascii="Times New Roman" w:hAnsi="Times New Roman" w:cs="Times New Roman"/>
          <w:sz w:val="24"/>
          <w:szCs w:val="24"/>
        </w:rPr>
      </w:pPr>
      <w:r w:rsidRPr="00E7607C">
        <w:rPr>
          <w:rFonts w:ascii="Times New Roman" w:hAnsi="Times New Roman" w:cs="Times New Roman"/>
          <w:sz w:val="24"/>
          <w:szCs w:val="24"/>
        </w:rPr>
        <w:t xml:space="preserve">We also discussed the three modelling approaches for repeat consumer visits under the modelling section. For these models, the measurement criteria are the accuracy score and the uncertainty matrix. The findings for the three models are found </w:t>
      </w:r>
      <w:proofErr w:type="gramStart"/>
      <w:r w:rsidRPr="00E7607C">
        <w:rPr>
          <w:rFonts w:ascii="Times New Roman" w:hAnsi="Times New Roman" w:cs="Times New Roman"/>
          <w:sz w:val="24"/>
          <w:szCs w:val="24"/>
        </w:rPr>
        <w:t>below:-</w:t>
      </w:r>
      <w:proofErr w:type="gramEnd"/>
    </w:p>
    <w:p w14:paraId="57024191" w14:textId="77777777" w:rsidR="002530BD" w:rsidRPr="002530BD" w:rsidRDefault="002530BD" w:rsidP="002530BD">
      <w:pPr>
        <w:pStyle w:val="ListParagraph"/>
        <w:numPr>
          <w:ilvl w:val="0"/>
          <w:numId w:val="12"/>
        </w:numPr>
        <w:spacing w:line="276" w:lineRule="auto"/>
        <w:contextualSpacing/>
        <w:jc w:val="both"/>
        <w:rPr>
          <w:rFonts w:eastAsia="Calibri"/>
          <w:lang w:val="en-US" w:eastAsia="en-US"/>
        </w:rPr>
      </w:pPr>
      <w:r w:rsidRPr="002530BD">
        <w:rPr>
          <w:rFonts w:eastAsia="Calibri"/>
          <w:lang w:val="en-US" w:eastAsia="en-US"/>
        </w:rPr>
        <w:t>The KNN algorithm offers accurate train data which is 97.64%, while test data accuracy is 97%.</w:t>
      </w:r>
    </w:p>
    <w:p w14:paraId="0C9A314B" w14:textId="77777777" w:rsidR="002530BD" w:rsidRPr="002530BD" w:rsidRDefault="002530BD" w:rsidP="002530BD">
      <w:pPr>
        <w:pStyle w:val="ListParagraph"/>
        <w:numPr>
          <w:ilvl w:val="0"/>
          <w:numId w:val="12"/>
        </w:numPr>
        <w:spacing w:line="276" w:lineRule="auto"/>
        <w:contextualSpacing/>
        <w:jc w:val="both"/>
        <w:rPr>
          <w:rFonts w:eastAsia="Calibri"/>
          <w:lang w:val="en-US" w:eastAsia="en-US"/>
        </w:rPr>
      </w:pPr>
      <w:r w:rsidRPr="002530BD">
        <w:rPr>
          <w:rFonts w:eastAsia="Calibri"/>
          <w:lang w:val="en-US" w:eastAsia="en-US"/>
        </w:rPr>
        <w:lastRenderedPageBreak/>
        <w:t>The Decision Tree algorithm provides 100 % accuracy on train data, while 97.42% is accurate on test data.</w:t>
      </w:r>
    </w:p>
    <w:p w14:paraId="1261C704" w14:textId="77777777" w:rsidR="002530BD" w:rsidRPr="002530BD" w:rsidRDefault="002530BD" w:rsidP="002530BD">
      <w:pPr>
        <w:pStyle w:val="ListParagraph"/>
        <w:numPr>
          <w:ilvl w:val="0"/>
          <w:numId w:val="12"/>
        </w:numPr>
        <w:spacing w:line="276" w:lineRule="auto"/>
        <w:contextualSpacing/>
        <w:jc w:val="both"/>
        <w:rPr>
          <w:rFonts w:eastAsia="Calibri"/>
          <w:lang w:val="en-US" w:eastAsia="en-US"/>
        </w:rPr>
      </w:pPr>
      <w:r w:rsidRPr="002530BD">
        <w:rPr>
          <w:rFonts w:eastAsia="Calibri"/>
          <w:lang w:val="en-US" w:eastAsia="en-US"/>
        </w:rPr>
        <w:t>The Random Forest algorithm train data is accurately 100 %, while 97.92</w:t>
      </w:r>
      <w:proofErr w:type="gramStart"/>
      <w:r w:rsidRPr="002530BD">
        <w:rPr>
          <w:rFonts w:eastAsia="Calibri"/>
          <w:lang w:val="en-US" w:eastAsia="en-US"/>
        </w:rPr>
        <w:t>%  test</w:t>
      </w:r>
      <w:proofErr w:type="gramEnd"/>
      <w:r w:rsidRPr="002530BD">
        <w:rPr>
          <w:rFonts w:eastAsia="Calibri"/>
          <w:lang w:val="en-US" w:eastAsia="en-US"/>
        </w:rPr>
        <w:t xml:space="preserve"> data is precise.</w:t>
      </w:r>
    </w:p>
    <w:p w14:paraId="4C1CA3D8" w14:textId="77777777" w:rsidR="00937E84" w:rsidRDefault="00937E84" w:rsidP="00797D76">
      <w:pPr>
        <w:spacing w:line="276" w:lineRule="auto"/>
        <w:contextualSpacing/>
        <w:jc w:val="both"/>
        <w:rPr>
          <w:rFonts w:eastAsia="Calibri"/>
          <w:lang w:val="en-US" w:eastAsia="en-US"/>
        </w:rPr>
      </w:pPr>
    </w:p>
    <w:p w14:paraId="01C66293" w14:textId="77777777" w:rsidR="002530BD" w:rsidRPr="002530BD" w:rsidRDefault="002530BD" w:rsidP="00B73108">
      <w:pPr>
        <w:pStyle w:val="Normal1"/>
        <w:jc w:val="both"/>
        <w:rPr>
          <w:rFonts w:ascii="Times New Roman" w:eastAsia="Calibri" w:hAnsi="Times New Roman" w:cs="Times New Roman"/>
          <w:sz w:val="24"/>
          <w:szCs w:val="24"/>
          <w:lang w:val="en-US" w:eastAsia="en-US" w:bidi="ar-SA"/>
        </w:rPr>
      </w:pPr>
      <w:r w:rsidRPr="002530BD">
        <w:rPr>
          <w:rFonts w:ascii="Times New Roman" w:eastAsia="Calibri" w:hAnsi="Times New Roman" w:cs="Times New Roman"/>
          <w:sz w:val="24"/>
          <w:szCs w:val="24"/>
          <w:lang w:val="en-US" w:eastAsia="en-US" w:bidi="ar-SA"/>
        </w:rPr>
        <w:t>We find that Random Forest and decision tree function very well for training data (100 per cent accuracy score), while KNN, Decision Tree and Random Forest do the same for test data. Yet Random Forest performs well upon digging down to decimal values.</w:t>
      </w:r>
    </w:p>
    <w:p w14:paraId="32C0515C" w14:textId="1845B417" w:rsidR="002530BD" w:rsidRDefault="002530BD" w:rsidP="00B73108">
      <w:pPr>
        <w:pStyle w:val="Normal1"/>
        <w:jc w:val="both"/>
        <w:rPr>
          <w:rFonts w:ascii="Times New Roman" w:eastAsia="Calibri" w:hAnsi="Times New Roman" w:cs="Times New Roman"/>
          <w:sz w:val="24"/>
          <w:szCs w:val="24"/>
          <w:lang w:val="en-US" w:eastAsia="en-US" w:bidi="ar-SA"/>
        </w:rPr>
      </w:pPr>
      <w:r w:rsidRPr="002530BD">
        <w:rPr>
          <w:rFonts w:ascii="Times New Roman" w:eastAsia="Calibri" w:hAnsi="Times New Roman" w:cs="Times New Roman"/>
          <w:sz w:val="24"/>
          <w:szCs w:val="24"/>
          <w:lang w:val="en-US" w:eastAsia="en-US" w:bidi="ar-SA"/>
        </w:rPr>
        <w:t>Hence, as our modelling tool, we will take up the Random Forest algorithm.</w:t>
      </w:r>
    </w:p>
    <w:p w14:paraId="451A88DB" w14:textId="570F4220" w:rsidR="00F1017A" w:rsidRDefault="00F1017A" w:rsidP="00B73108">
      <w:pPr>
        <w:pStyle w:val="Normal1"/>
        <w:jc w:val="both"/>
        <w:rPr>
          <w:rFonts w:ascii="Times New Roman" w:eastAsia="Calibri" w:hAnsi="Times New Roman" w:cs="Times New Roman"/>
          <w:sz w:val="24"/>
          <w:szCs w:val="24"/>
          <w:lang w:val="en-US" w:eastAsia="en-US" w:bidi="ar-SA"/>
        </w:rPr>
      </w:pPr>
    </w:p>
    <w:p w14:paraId="7F6898CB" w14:textId="6D5D4EBF" w:rsidR="00F1017A" w:rsidRDefault="00F1017A" w:rsidP="00B73108">
      <w:pPr>
        <w:pStyle w:val="Normal1"/>
        <w:jc w:val="both"/>
        <w:rPr>
          <w:rFonts w:ascii="Times New Roman" w:eastAsia="Calibri" w:hAnsi="Times New Roman" w:cs="Times New Roman"/>
          <w:sz w:val="24"/>
          <w:szCs w:val="24"/>
          <w:lang w:val="en-US" w:eastAsia="en-US" w:bidi="ar-SA"/>
        </w:rPr>
      </w:pPr>
    </w:p>
    <w:p w14:paraId="2FA2E9E7" w14:textId="7F7489CE" w:rsidR="00F1017A" w:rsidRDefault="00F1017A" w:rsidP="00B73108">
      <w:pPr>
        <w:pStyle w:val="Normal1"/>
        <w:jc w:val="both"/>
        <w:rPr>
          <w:rFonts w:ascii="Times New Roman" w:eastAsia="Calibri" w:hAnsi="Times New Roman" w:cs="Times New Roman"/>
          <w:sz w:val="24"/>
          <w:szCs w:val="24"/>
          <w:lang w:val="en-US" w:eastAsia="en-US" w:bidi="ar-SA"/>
        </w:rPr>
      </w:pPr>
    </w:p>
    <w:p w14:paraId="34D7A29E" w14:textId="441F4BF1" w:rsidR="00F1017A" w:rsidRDefault="00F1017A" w:rsidP="00B73108">
      <w:pPr>
        <w:pStyle w:val="Normal1"/>
        <w:jc w:val="both"/>
        <w:rPr>
          <w:rFonts w:ascii="Times New Roman" w:eastAsia="Calibri" w:hAnsi="Times New Roman" w:cs="Times New Roman"/>
          <w:sz w:val="24"/>
          <w:szCs w:val="24"/>
          <w:lang w:val="en-US" w:eastAsia="en-US" w:bidi="ar-SA"/>
        </w:rPr>
      </w:pPr>
    </w:p>
    <w:p w14:paraId="7FB144EC" w14:textId="4B6232E4" w:rsidR="00F1017A" w:rsidRDefault="00F1017A" w:rsidP="00B73108">
      <w:pPr>
        <w:pStyle w:val="Normal1"/>
        <w:jc w:val="both"/>
        <w:rPr>
          <w:rFonts w:ascii="Times New Roman" w:eastAsia="Calibri" w:hAnsi="Times New Roman" w:cs="Times New Roman"/>
          <w:sz w:val="24"/>
          <w:szCs w:val="24"/>
          <w:lang w:val="en-US" w:eastAsia="en-US" w:bidi="ar-SA"/>
        </w:rPr>
      </w:pPr>
    </w:p>
    <w:p w14:paraId="114727ED" w14:textId="1B238AC5" w:rsidR="00F1017A" w:rsidRDefault="00F1017A" w:rsidP="00B73108">
      <w:pPr>
        <w:pStyle w:val="Normal1"/>
        <w:jc w:val="both"/>
        <w:rPr>
          <w:rFonts w:ascii="Times New Roman" w:eastAsia="Calibri" w:hAnsi="Times New Roman" w:cs="Times New Roman"/>
          <w:sz w:val="24"/>
          <w:szCs w:val="24"/>
          <w:lang w:val="en-US" w:eastAsia="en-US" w:bidi="ar-SA"/>
        </w:rPr>
      </w:pPr>
    </w:p>
    <w:p w14:paraId="3D8F5DF7" w14:textId="17CBD2BA" w:rsidR="00F1017A" w:rsidRDefault="00F1017A" w:rsidP="00B73108">
      <w:pPr>
        <w:pStyle w:val="Normal1"/>
        <w:jc w:val="both"/>
        <w:rPr>
          <w:rFonts w:ascii="Times New Roman" w:eastAsia="Calibri" w:hAnsi="Times New Roman" w:cs="Times New Roman"/>
          <w:sz w:val="24"/>
          <w:szCs w:val="24"/>
          <w:lang w:val="en-US" w:eastAsia="en-US" w:bidi="ar-SA"/>
        </w:rPr>
      </w:pPr>
    </w:p>
    <w:p w14:paraId="015FDF26" w14:textId="5EFABDF9" w:rsidR="00F1017A" w:rsidRDefault="00F1017A" w:rsidP="00B73108">
      <w:pPr>
        <w:pStyle w:val="Normal1"/>
        <w:jc w:val="both"/>
        <w:rPr>
          <w:rFonts w:ascii="Times New Roman" w:eastAsia="Calibri" w:hAnsi="Times New Roman" w:cs="Times New Roman"/>
          <w:sz w:val="24"/>
          <w:szCs w:val="24"/>
          <w:lang w:val="en-US" w:eastAsia="en-US" w:bidi="ar-SA"/>
        </w:rPr>
      </w:pPr>
    </w:p>
    <w:p w14:paraId="5456F40A" w14:textId="29DBA4B2" w:rsidR="00F1017A" w:rsidRDefault="00F1017A" w:rsidP="00B73108">
      <w:pPr>
        <w:pStyle w:val="Normal1"/>
        <w:jc w:val="both"/>
        <w:rPr>
          <w:rFonts w:ascii="Times New Roman" w:eastAsia="Calibri" w:hAnsi="Times New Roman" w:cs="Times New Roman"/>
          <w:sz w:val="24"/>
          <w:szCs w:val="24"/>
          <w:lang w:val="en-US" w:eastAsia="en-US" w:bidi="ar-SA"/>
        </w:rPr>
      </w:pPr>
    </w:p>
    <w:p w14:paraId="6A4A07FE" w14:textId="0406260A" w:rsidR="00F1017A" w:rsidRDefault="00F1017A" w:rsidP="00B73108">
      <w:pPr>
        <w:pStyle w:val="Normal1"/>
        <w:jc w:val="both"/>
        <w:rPr>
          <w:rFonts w:ascii="Times New Roman" w:eastAsia="Calibri" w:hAnsi="Times New Roman" w:cs="Times New Roman"/>
          <w:sz w:val="24"/>
          <w:szCs w:val="24"/>
          <w:lang w:val="en-US" w:eastAsia="en-US" w:bidi="ar-SA"/>
        </w:rPr>
      </w:pPr>
    </w:p>
    <w:p w14:paraId="7AEE0CDE" w14:textId="6D9530D9" w:rsidR="00F1017A" w:rsidRDefault="00F1017A" w:rsidP="00B73108">
      <w:pPr>
        <w:pStyle w:val="Normal1"/>
        <w:jc w:val="both"/>
        <w:rPr>
          <w:rFonts w:ascii="Times New Roman" w:eastAsia="Calibri" w:hAnsi="Times New Roman" w:cs="Times New Roman"/>
          <w:sz w:val="24"/>
          <w:szCs w:val="24"/>
          <w:lang w:val="en-US" w:eastAsia="en-US" w:bidi="ar-SA"/>
        </w:rPr>
      </w:pPr>
    </w:p>
    <w:p w14:paraId="0F7FF962" w14:textId="2B17A26E" w:rsidR="00F1017A" w:rsidRDefault="00F1017A" w:rsidP="00B73108">
      <w:pPr>
        <w:pStyle w:val="Normal1"/>
        <w:jc w:val="both"/>
        <w:rPr>
          <w:rFonts w:ascii="Times New Roman" w:eastAsia="Calibri" w:hAnsi="Times New Roman" w:cs="Times New Roman"/>
          <w:sz w:val="24"/>
          <w:szCs w:val="24"/>
          <w:lang w:val="en-US" w:eastAsia="en-US" w:bidi="ar-SA"/>
        </w:rPr>
      </w:pPr>
    </w:p>
    <w:p w14:paraId="44BF15BA" w14:textId="117B4C1F" w:rsidR="00F1017A" w:rsidRDefault="00F1017A" w:rsidP="00B73108">
      <w:pPr>
        <w:pStyle w:val="Normal1"/>
        <w:jc w:val="both"/>
        <w:rPr>
          <w:rFonts w:ascii="Times New Roman" w:eastAsia="Calibri" w:hAnsi="Times New Roman" w:cs="Times New Roman"/>
          <w:sz w:val="24"/>
          <w:szCs w:val="24"/>
          <w:lang w:val="en-US" w:eastAsia="en-US" w:bidi="ar-SA"/>
        </w:rPr>
      </w:pPr>
    </w:p>
    <w:p w14:paraId="4223EB85" w14:textId="36312281" w:rsidR="00F1017A" w:rsidRDefault="00F1017A" w:rsidP="00B73108">
      <w:pPr>
        <w:pStyle w:val="Normal1"/>
        <w:jc w:val="both"/>
        <w:rPr>
          <w:rFonts w:ascii="Times New Roman" w:eastAsia="Calibri" w:hAnsi="Times New Roman" w:cs="Times New Roman"/>
          <w:sz w:val="24"/>
          <w:szCs w:val="24"/>
          <w:lang w:val="en-US" w:eastAsia="en-US" w:bidi="ar-SA"/>
        </w:rPr>
      </w:pPr>
    </w:p>
    <w:p w14:paraId="16056D5B" w14:textId="7FA32D1A" w:rsidR="00F1017A" w:rsidRDefault="00F1017A" w:rsidP="00B73108">
      <w:pPr>
        <w:pStyle w:val="Normal1"/>
        <w:jc w:val="both"/>
        <w:rPr>
          <w:rFonts w:ascii="Times New Roman" w:eastAsia="Calibri" w:hAnsi="Times New Roman" w:cs="Times New Roman"/>
          <w:sz w:val="24"/>
          <w:szCs w:val="24"/>
          <w:lang w:val="en-US" w:eastAsia="en-US" w:bidi="ar-SA"/>
        </w:rPr>
      </w:pPr>
    </w:p>
    <w:p w14:paraId="3206440B" w14:textId="77CD1D54" w:rsidR="00F1017A" w:rsidRDefault="00F1017A" w:rsidP="00B73108">
      <w:pPr>
        <w:pStyle w:val="Normal1"/>
        <w:jc w:val="both"/>
        <w:rPr>
          <w:rFonts w:ascii="Times New Roman" w:eastAsia="Calibri" w:hAnsi="Times New Roman" w:cs="Times New Roman"/>
          <w:sz w:val="24"/>
          <w:szCs w:val="24"/>
          <w:lang w:val="en-US" w:eastAsia="en-US" w:bidi="ar-SA"/>
        </w:rPr>
      </w:pPr>
    </w:p>
    <w:p w14:paraId="12EB20FF" w14:textId="6245EDA4" w:rsidR="00F1017A" w:rsidRDefault="00F1017A" w:rsidP="00B73108">
      <w:pPr>
        <w:pStyle w:val="Normal1"/>
        <w:jc w:val="both"/>
        <w:rPr>
          <w:rFonts w:ascii="Times New Roman" w:eastAsia="Calibri" w:hAnsi="Times New Roman" w:cs="Times New Roman"/>
          <w:sz w:val="24"/>
          <w:szCs w:val="24"/>
          <w:lang w:val="en-US" w:eastAsia="en-US" w:bidi="ar-SA"/>
        </w:rPr>
      </w:pPr>
    </w:p>
    <w:p w14:paraId="2FBA8931" w14:textId="460E0B31" w:rsidR="00F1017A" w:rsidRDefault="00F1017A" w:rsidP="00B73108">
      <w:pPr>
        <w:pStyle w:val="Normal1"/>
        <w:jc w:val="both"/>
        <w:rPr>
          <w:rFonts w:ascii="Times New Roman" w:eastAsia="Calibri" w:hAnsi="Times New Roman" w:cs="Times New Roman"/>
          <w:sz w:val="24"/>
          <w:szCs w:val="24"/>
          <w:lang w:val="en-US" w:eastAsia="en-US" w:bidi="ar-SA"/>
        </w:rPr>
      </w:pPr>
    </w:p>
    <w:p w14:paraId="23D039B5" w14:textId="057C3758" w:rsidR="00F1017A" w:rsidRDefault="00F1017A" w:rsidP="00B73108">
      <w:pPr>
        <w:pStyle w:val="Normal1"/>
        <w:jc w:val="both"/>
        <w:rPr>
          <w:rFonts w:ascii="Times New Roman" w:eastAsia="Calibri" w:hAnsi="Times New Roman" w:cs="Times New Roman"/>
          <w:sz w:val="24"/>
          <w:szCs w:val="24"/>
          <w:lang w:val="en-US" w:eastAsia="en-US" w:bidi="ar-SA"/>
        </w:rPr>
      </w:pPr>
    </w:p>
    <w:p w14:paraId="0963CC3E" w14:textId="196F828F" w:rsidR="00F1017A" w:rsidRDefault="00F1017A" w:rsidP="00B73108">
      <w:pPr>
        <w:pStyle w:val="Normal1"/>
        <w:jc w:val="both"/>
        <w:rPr>
          <w:rFonts w:ascii="Times New Roman" w:eastAsia="Calibri" w:hAnsi="Times New Roman" w:cs="Times New Roman"/>
          <w:sz w:val="24"/>
          <w:szCs w:val="24"/>
          <w:lang w:val="en-US" w:eastAsia="en-US" w:bidi="ar-SA"/>
        </w:rPr>
      </w:pPr>
    </w:p>
    <w:p w14:paraId="65F0592D" w14:textId="2F31C6A6" w:rsidR="00F1017A" w:rsidRDefault="00F1017A" w:rsidP="00B73108">
      <w:pPr>
        <w:pStyle w:val="Normal1"/>
        <w:jc w:val="both"/>
        <w:rPr>
          <w:rFonts w:ascii="Times New Roman" w:eastAsia="Calibri" w:hAnsi="Times New Roman" w:cs="Times New Roman"/>
          <w:sz w:val="24"/>
          <w:szCs w:val="24"/>
          <w:lang w:val="en-US" w:eastAsia="en-US" w:bidi="ar-SA"/>
        </w:rPr>
      </w:pPr>
    </w:p>
    <w:p w14:paraId="239E909E" w14:textId="42880CA8" w:rsidR="00F1017A" w:rsidRDefault="00F1017A" w:rsidP="00B73108">
      <w:pPr>
        <w:pStyle w:val="Normal1"/>
        <w:jc w:val="both"/>
        <w:rPr>
          <w:rFonts w:ascii="Times New Roman" w:eastAsia="Calibri" w:hAnsi="Times New Roman" w:cs="Times New Roman"/>
          <w:sz w:val="24"/>
          <w:szCs w:val="24"/>
          <w:lang w:val="en-US" w:eastAsia="en-US" w:bidi="ar-SA"/>
        </w:rPr>
      </w:pPr>
    </w:p>
    <w:p w14:paraId="785A4E09" w14:textId="77777777" w:rsidR="00F1017A" w:rsidRPr="002530BD" w:rsidRDefault="00F1017A" w:rsidP="00B73108">
      <w:pPr>
        <w:pStyle w:val="Normal1"/>
        <w:jc w:val="both"/>
        <w:rPr>
          <w:rFonts w:ascii="Times New Roman" w:eastAsia="Calibri" w:hAnsi="Times New Roman" w:cs="Times New Roman"/>
          <w:sz w:val="24"/>
          <w:szCs w:val="24"/>
          <w:lang w:val="en-US" w:eastAsia="en-US" w:bidi="ar-SA"/>
        </w:rPr>
      </w:pPr>
    </w:p>
    <w:p w14:paraId="16FDF37E" w14:textId="77777777" w:rsidR="00797D76" w:rsidRDefault="00131961" w:rsidP="00797D76">
      <w:pPr>
        <w:pStyle w:val="Heading1"/>
        <w:ind w:hanging="547"/>
        <w:rPr>
          <w:rFonts w:eastAsia="Calibri"/>
          <w:lang w:eastAsia="en-US"/>
        </w:rPr>
      </w:pPr>
      <w:bookmarkStart w:id="26" w:name="_Toc68872914"/>
      <w:r>
        <w:rPr>
          <w:rFonts w:eastAsia="Calibri"/>
          <w:lang w:eastAsia="en-US"/>
        </w:rPr>
        <w:t>Chapter 11</w:t>
      </w:r>
      <w:r w:rsidR="00797D76" w:rsidRPr="00182B74">
        <w:rPr>
          <w:rFonts w:eastAsia="Calibri"/>
          <w:lang w:eastAsia="en-US"/>
        </w:rPr>
        <w:t xml:space="preserve">:  </w:t>
      </w:r>
      <w:r w:rsidR="00797D76">
        <w:rPr>
          <w:rFonts w:eastAsia="Calibri"/>
          <w:lang w:eastAsia="en-US"/>
        </w:rPr>
        <w:t>Deployment</w:t>
      </w:r>
      <w:bookmarkEnd w:id="26"/>
    </w:p>
    <w:p w14:paraId="2772F4AD" w14:textId="77777777" w:rsidR="00AC244E" w:rsidRDefault="00AC244E" w:rsidP="00797D76">
      <w:pPr>
        <w:spacing w:line="276" w:lineRule="auto"/>
        <w:contextualSpacing/>
        <w:jc w:val="both"/>
        <w:rPr>
          <w:rFonts w:eastAsia="Calibri"/>
          <w:lang w:val="en-US" w:eastAsia="en-US"/>
        </w:rPr>
      </w:pPr>
    </w:p>
    <w:p w14:paraId="00216AC4" w14:textId="77777777" w:rsidR="003358AB" w:rsidRDefault="00AC244E" w:rsidP="00797D76">
      <w:pPr>
        <w:spacing w:line="276" w:lineRule="auto"/>
        <w:contextualSpacing/>
        <w:jc w:val="both"/>
        <w:rPr>
          <w:rFonts w:eastAsia="Calibri"/>
          <w:lang w:val="en-US" w:eastAsia="en-US"/>
        </w:rPr>
      </w:pPr>
      <w:r w:rsidRPr="00AC244E">
        <w:rPr>
          <w:rFonts w:eastAsia="Calibri"/>
          <w:lang w:val="en-US" w:eastAsia="en-US"/>
        </w:rPr>
        <w:t>In this project, we developed a model for repeated visits. To find the most reliable solution, the model has been developed and tested through several algorithms such as KNN, Decision Tree, Random Forest. We haven't deployed the model for the time being.</w:t>
      </w:r>
    </w:p>
    <w:p w14:paraId="1D09937C" w14:textId="77777777" w:rsidR="00D436DD" w:rsidRDefault="00D436DD" w:rsidP="00797D76">
      <w:pPr>
        <w:spacing w:line="276" w:lineRule="auto"/>
        <w:contextualSpacing/>
        <w:jc w:val="both"/>
        <w:rPr>
          <w:rFonts w:eastAsia="Calibri"/>
          <w:lang w:val="en-US" w:eastAsia="en-US"/>
        </w:rPr>
      </w:pPr>
    </w:p>
    <w:p w14:paraId="136BAAF5" w14:textId="77777777" w:rsidR="00D436DD" w:rsidRDefault="00D436DD" w:rsidP="00797D76">
      <w:pPr>
        <w:spacing w:line="276" w:lineRule="auto"/>
        <w:contextualSpacing/>
        <w:jc w:val="both"/>
        <w:rPr>
          <w:rFonts w:eastAsia="Calibri"/>
          <w:lang w:val="en-US" w:eastAsia="en-US"/>
        </w:rPr>
      </w:pPr>
    </w:p>
    <w:p w14:paraId="248A2FA1" w14:textId="2A1D4997" w:rsidR="00D436DD" w:rsidRDefault="00D436DD" w:rsidP="00797D76">
      <w:pPr>
        <w:spacing w:line="276" w:lineRule="auto"/>
        <w:contextualSpacing/>
        <w:jc w:val="both"/>
        <w:rPr>
          <w:rFonts w:eastAsia="Calibri"/>
          <w:lang w:val="en-US" w:eastAsia="en-US"/>
        </w:rPr>
      </w:pPr>
    </w:p>
    <w:p w14:paraId="409CDF53" w14:textId="47EFF27B" w:rsidR="00F1017A" w:rsidRDefault="00F1017A" w:rsidP="00797D76">
      <w:pPr>
        <w:spacing w:line="276" w:lineRule="auto"/>
        <w:contextualSpacing/>
        <w:jc w:val="both"/>
        <w:rPr>
          <w:rFonts w:eastAsia="Calibri"/>
          <w:lang w:val="en-US" w:eastAsia="en-US"/>
        </w:rPr>
      </w:pPr>
    </w:p>
    <w:p w14:paraId="5B363D9C" w14:textId="4A45463A" w:rsidR="00F1017A" w:rsidRDefault="00F1017A" w:rsidP="00797D76">
      <w:pPr>
        <w:spacing w:line="276" w:lineRule="auto"/>
        <w:contextualSpacing/>
        <w:jc w:val="both"/>
        <w:rPr>
          <w:rFonts w:eastAsia="Calibri"/>
          <w:lang w:val="en-US" w:eastAsia="en-US"/>
        </w:rPr>
      </w:pPr>
    </w:p>
    <w:p w14:paraId="5EA3FAB5" w14:textId="2D09A505" w:rsidR="00F1017A" w:rsidRDefault="00F1017A" w:rsidP="00797D76">
      <w:pPr>
        <w:spacing w:line="276" w:lineRule="auto"/>
        <w:contextualSpacing/>
        <w:jc w:val="both"/>
        <w:rPr>
          <w:rFonts w:eastAsia="Calibri"/>
          <w:lang w:val="en-US" w:eastAsia="en-US"/>
        </w:rPr>
      </w:pPr>
    </w:p>
    <w:p w14:paraId="660C74C6" w14:textId="062BB5AD" w:rsidR="00F1017A" w:rsidRDefault="00F1017A" w:rsidP="00797D76">
      <w:pPr>
        <w:spacing w:line="276" w:lineRule="auto"/>
        <w:contextualSpacing/>
        <w:jc w:val="both"/>
        <w:rPr>
          <w:rFonts w:eastAsia="Calibri"/>
          <w:lang w:val="en-US" w:eastAsia="en-US"/>
        </w:rPr>
      </w:pPr>
    </w:p>
    <w:p w14:paraId="55E5721B" w14:textId="35E027A4" w:rsidR="00F1017A" w:rsidRDefault="00F1017A" w:rsidP="00797D76">
      <w:pPr>
        <w:spacing w:line="276" w:lineRule="auto"/>
        <w:contextualSpacing/>
        <w:jc w:val="both"/>
        <w:rPr>
          <w:rFonts w:eastAsia="Calibri"/>
          <w:lang w:val="en-US" w:eastAsia="en-US"/>
        </w:rPr>
      </w:pPr>
    </w:p>
    <w:p w14:paraId="735D9B1D" w14:textId="5106D4BB" w:rsidR="00F1017A" w:rsidRDefault="00F1017A" w:rsidP="00797D76">
      <w:pPr>
        <w:spacing w:line="276" w:lineRule="auto"/>
        <w:contextualSpacing/>
        <w:jc w:val="both"/>
        <w:rPr>
          <w:rFonts w:eastAsia="Calibri"/>
          <w:lang w:val="en-US" w:eastAsia="en-US"/>
        </w:rPr>
      </w:pPr>
    </w:p>
    <w:p w14:paraId="0E1BE81F" w14:textId="2A278A3B" w:rsidR="00F1017A" w:rsidRDefault="00F1017A" w:rsidP="00797D76">
      <w:pPr>
        <w:spacing w:line="276" w:lineRule="auto"/>
        <w:contextualSpacing/>
        <w:jc w:val="both"/>
        <w:rPr>
          <w:rFonts w:eastAsia="Calibri"/>
          <w:lang w:val="en-US" w:eastAsia="en-US"/>
        </w:rPr>
      </w:pPr>
    </w:p>
    <w:p w14:paraId="49EEB8BF" w14:textId="38112430" w:rsidR="00F1017A" w:rsidRDefault="00F1017A" w:rsidP="00797D76">
      <w:pPr>
        <w:spacing w:line="276" w:lineRule="auto"/>
        <w:contextualSpacing/>
        <w:jc w:val="both"/>
        <w:rPr>
          <w:rFonts w:eastAsia="Calibri"/>
          <w:lang w:val="en-US" w:eastAsia="en-US"/>
        </w:rPr>
      </w:pPr>
    </w:p>
    <w:p w14:paraId="04A6243A" w14:textId="2B0CFD72" w:rsidR="00F1017A" w:rsidRDefault="00F1017A" w:rsidP="00797D76">
      <w:pPr>
        <w:spacing w:line="276" w:lineRule="auto"/>
        <w:contextualSpacing/>
        <w:jc w:val="both"/>
        <w:rPr>
          <w:rFonts w:eastAsia="Calibri"/>
          <w:lang w:val="en-US" w:eastAsia="en-US"/>
        </w:rPr>
      </w:pPr>
    </w:p>
    <w:p w14:paraId="2C63CEE3" w14:textId="62631386" w:rsidR="00F1017A" w:rsidRDefault="00F1017A" w:rsidP="00797D76">
      <w:pPr>
        <w:spacing w:line="276" w:lineRule="auto"/>
        <w:contextualSpacing/>
        <w:jc w:val="both"/>
        <w:rPr>
          <w:rFonts w:eastAsia="Calibri"/>
          <w:lang w:val="en-US" w:eastAsia="en-US"/>
        </w:rPr>
      </w:pPr>
    </w:p>
    <w:p w14:paraId="0DF0D9A5" w14:textId="30B58A5A" w:rsidR="00F1017A" w:rsidRDefault="00F1017A" w:rsidP="00797D76">
      <w:pPr>
        <w:spacing w:line="276" w:lineRule="auto"/>
        <w:contextualSpacing/>
        <w:jc w:val="both"/>
        <w:rPr>
          <w:rFonts w:eastAsia="Calibri"/>
          <w:lang w:val="en-US" w:eastAsia="en-US"/>
        </w:rPr>
      </w:pPr>
    </w:p>
    <w:p w14:paraId="3F896893" w14:textId="0073E317" w:rsidR="00F1017A" w:rsidRDefault="00F1017A" w:rsidP="00797D76">
      <w:pPr>
        <w:spacing w:line="276" w:lineRule="auto"/>
        <w:contextualSpacing/>
        <w:jc w:val="both"/>
        <w:rPr>
          <w:rFonts w:eastAsia="Calibri"/>
          <w:lang w:val="en-US" w:eastAsia="en-US"/>
        </w:rPr>
      </w:pPr>
    </w:p>
    <w:p w14:paraId="78DBA3F2" w14:textId="3F9C02FA" w:rsidR="00F1017A" w:rsidRDefault="00F1017A" w:rsidP="00797D76">
      <w:pPr>
        <w:spacing w:line="276" w:lineRule="auto"/>
        <w:contextualSpacing/>
        <w:jc w:val="both"/>
        <w:rPr>
          <w:rFonts w:eastAsia="Calibri"/>
          <w:lang w:val="en-US" w:eastAsia="en-US"/>
        </w:rPr>
      </w:pPr>
    </w:p>
    <w:p w14:paraId="5F2B14D9" w14:textId="482E147A" w:rsidR="00F1017A" w:rsidRDefault="00F1017A" w:rsidP="00797D76">
      <w:pPr>
        <w:spacing w:line="276" w:lineRule="auto"/>
        <w:contextualSpacing/>
        <w:jc w:val="both"/>
        <w:rPr>
          <w:rFonts w:eastAsia="Calibri"/>
          <w:lang w:val="en-US" w:eastAsia="en-US"/>
        </w:rPr>
      </w:pPr>
    </w:p>
    <w:p w14:paraId="2AD46BDB" w14:textId="369611D0" w:rsidR="00F1017A" w:rsidRDefault="00F1017A" w:rsidP="00797D76">
      <w:pPr>
        <w:spacing w:line="276" w:lineRule="auto"/>
        <w:contextualSpacing/>
        <w:jc w:val="both"/>
        <w:rPr>
          <w:rFonts w:eastAsia="Calibri"/>
          <w:lang w:val="en-US" w:eastAsia="en-US"/>
        </w:rPr>
      </w:pPr>
    </w:p>
    <w:p w14:paraId="36362537" w14:textId="570A8BED" w:rsidR="00F1017A" w:rsidRDefault="00F1017A" w:rsidP="00797D76">
      <w:pPr>
        <w:spacing w:line="276" w:lineRule="auto"/>
        <w:contextualSpacing/>
        <w:jc w:val="both"/>
        <w:rPr>
          <w:rFonts w:eastAsia="Calibri"/>
          <w:lang w:val="en-US" w:eastAsia="en-US"/>
        </w:rPr>
      </w:pPr>
    </w:p>
    <w:p w14:paraId="4AA6D4D8" w14:textId="1DA93677" w:rsidR="00F1017A" w:rsidRDefault="00F1017A" w:rsidP="00797D76">
      <w:pPr>
        <w:spacing w:line="276" w:lineRule="auto"/>
        <w:contextualSpacing/>
        <w:jc w:val="both"/>
        <w:rPr>
          <w:rFonts w:eastAsia="Calibri"/>
          <w:lang w:val="en-US" w:eastAsia="en-US"/>
        </w:rPr>
      </w:pPr>
    </w:p>
    <w:p w14:paraId="7F9B42A7" w14:textId="3BD520A4" w:rsidR="00F1017A" w:rsidRDefault="00F1017A" w:rsidP="00797D76">
      <w:pPr>
        <w:spacing w:line="276" w:lineRule="auto"/>
        <w:contextualSpacing/>
        <w:jc w:val="both"/>
        <w:rPr>
          <w:rFonts w:eastAsia="Calibri"/>
          <w:lang w:val="en-US" w:eastAsia="en-US"/>
        </w:rPr>
      </w:pPr>
    </w:p>
    <w:p w14:paraId="7A5208FE" w14:textId="24E07A99" w:rsidR="00F1017A" w:rsidRDefault="00F1017A" w:rsidP="00797D76">
      <w:pPr>
        <w:spacing w:line="276" w:lineRule="auto"/>
        <w:contextualSpacing/>
        <w:jc w:val="both"/>
        <w:rPr>
          <w:rFonts w:eastAsia="Calibri"/>
          <w:lang w:val="en-US" w:eastAsia="en-US"/>
        </w:rPr>
      </w:pPr>
    </w:p>
    <w:p w14:paraId="52CC172C" w14:textId="0918B4B5" w:rsidR="00F1017A" w:rsidRDefault="00F1017A" w:rsidP="00797D76">
      <w:pPr>
        <w:spacing w:line="276" w:lineRule="auto"/>
        <w:contextualSpacing/>
        <w:jc w:val="both"/>
        <w:rPr>
          <w:rFonts w:eastAsia="Calibri"/>
          <w:lang w:val="en-US" w:eastAsia="en-US"/>
        </w:rPr>
      </w:pPr>
    </w:p>
    <w:p w14:paraId="13D926AC" w14:textId="5D512AF1" w:rsidR="00F1017A" w:rsidRDefault="00F1017A" w:rsidP="00797D76">
      <w:pPr>
        <w:spacing w:line="276" w:lineRule="auto"/>
        <w:contextualSpacing/>
        <w:jc w:val="both"/>
        <w:rPr>
          <w:rFonts w:eastAsia="Calibri"/>
          <w:lang w:val="en-US" w:eastAsia="en-US"/>
        </w:rPr>
      </w:pPr>
    </w:p>
    <w:p w14:paraId="0DE93665" w14:textId="4A10F271" w:rsidR="00F1017A" w:rsidRDefault="00F1017A" w:rsidP="00797D76">
      <w:pPr>
        <w:spacing w:line="276" w:lineRule="auto"/>
        <w:contextualSpacing/>
        <w:jc w:val="both"/>
        <w:rPr>
          <w:rFonts w:eastAsia="Calibri"/>
          <w:lang w:val="en-US" w:eastAsia="en-US"/>
        </w:rPr>
      </w:pPr>
    </w:p>
    <w:p w14:paraId="0731BE95" w14:textId="7254B9AF" w:rsidR="00F1017A" w:rsidRDefault="00F1017A" w:rsidP="00797D76">
      <w:pPr>
        <w:spacing w:line="276" w:lineRule="auto"/>
        <w:contextualSpacing/>
        <w:jc w:val="both"/>
        <w:rPr>
          <w:rFonts w:eastAsia="Calibri"/>
          <w:lang w:val="en-US" w:eastAsia="en-US"/>
        </w:rPr>
      </w:pPr>
    </w:p>
    <w:p w14:paraId="37645467" w14:textId="690C0000" w:rsidR="00F1017A" w:rsidRDefault="00F1017A" w:rsidP="00797D76">
      <w:pPr>
        <w:spacing w:line="276" w:lineRule="auto"/>
        <w:contextualSpacing/>
        <w:jc w:val="both"/>
        <w:rPr>
          <w:rFonts w:eastAsia="Calibri"/>
          <w:lang w:val="en-US" w:eastAsia="en-US"/>
        </w:rPr>
      </w:pPr>
    </w:p>
    <w:p w14:paraId="0C68FE7C" w14:textId="6B63A7F3" w:rsidR="00F1017A" w:rsidRDefault="00F1017A" w:rsidP="00797D76">
      <w:pPr>
        <w:spacing w:line="276" w:lineRule="auto"/>
        <w:contextualSpacing/>
        <w:jc w:val="both"/>
        <w:rPr>
          <w:rFonts w:eastAsia="Calibri"/>
          <w:lang w:val="en-US" w:eastAsia="en-US"/>
        </w:rPr>
      </w:pPr>
    </w:p>
    <w:p w14:paraId="692F0BA9" w14:textId="7534B470" w:rsidR="00F1017A" w:rsidRDefault="00F1017A" w:rsidP="00797D76">
      <w:pPr>
        <w:spacing w:line="276" w:lineRule="auto"/>
        <w:contextualSpacing/>
        <w:jc w:val="both"/>
        <w:rPr>
          <w:rFonts w:eastAsia="Calibri"/>
          <w:lang w:val="en-US" w:eastAsia="en-US"/>
        </w:rPr>
      </w:pPr>
    </w:p>
    <w:p w14:paraId="01FB1FC8" w14:textId="09E87F93" w:rsidR="00F1017A" w:rsidRDefault="00F1017A" w:rsidP="00797D76">
      <w:pPr>
        <w:spacing w:line="276" w:lineRule="auto"/>
        <w:contextualSpacing/>
        <w:jc w:val="both"/>
        <w:rPr>
          <w:rFonts w:eastAsia="Calibri"/>
          <w:lang w:val="en-US" w:eastAsia="en-US"/>
        </w:rPr>
      </w:pPr>
    </w:p>
    <w:p w14:paraId="3772EF90" w14:textId="1F9048DA" w:rsidR="00F1017A" w:rsidRDefault="00F1017A" w:rsidP="00797D76">
      <w:pPr>
        <w:spacing w:line="276" w:lineRule="auto"/>
        <w:contextualSpacing/>
        <w:jc w:val="both"/>
        <w:rPr>
          <w:rFonts w:eastAsia="Calibri"/>
          <w:lang w:val="en-US" w:eastAsia="en-US"/>
        </w:rPr>
      </w:pPr>
    </w:p>
    <w:p w14:paraId="7D478578" w14:textId="04CDF976" w:rsidR="00F1017A" w:rsidRDefault="00F1017A" w:rsidP="00797D76">
      <w:pPr>
        <w:spacing w:line="276" w:lineRule="auto"/>
        <w:contextualSpacing/>
        <w:jc w:val="both"/>
        <w:rPr>
          <w:rFonts w:eastAsia="Calibri"/>
          <w:lang w:val="en-US" w:eastAsia="en-US"/>
        </w:rPr>
      </w:pPr>
    </w:p>
    <w:p w14:paraId="6CE7D325" w14:textId="7BCD64B4" w:rsidR="00F1017A" w:rsidRDefault="00F1017A" w:rsidP="00797D76">
      <w:pPr>
        <w:spacing w:line="276" w:lineRule="auto"/>
        <w:contextualSpacing/>
        <w:jc w:val="both"/>
        <w:rPr>
          <w:rFonts w:eastAsia="Calibri"/>
          <w:lang w:val="en-US" w:eastAsia="en-US"/>
        </w:rPr>
      </w:pPr>
    </w:p>
    <w:p w14:paraId="119D3CAA" w14:textId="2C0E1BA3" w:rsidR="00F1017A" w:rsidRDefault="00F1017A" w:rsidP="00797D76">
      <w:pPr>
        <w:spacing w:line="276" w:lineRule="auto"/>
        <w:contextualSpacing/>
        <w:jc w:val="both"/>
        <w:rPr>
          <w:rFonts w:eastAsia="Calibri"/>
          <w:lang w:val="en-US" w:eastAsia="en-US"/>
        </w:rPr>
      </w:pPr>
    </w:p>
    <w:p w14:paraId="3446FE9A" w14:textId="77777777" w:rsidR="00F1017A" w:rsidRDefault="00F1017A" w:rsidP="00797D76">
      <w:pPr>
        <w:spacing w:line="276" w:lineRule="auto"/>
        <w:contextualSpacing/>
        <w:jc w:val="both"/>
        <w:rPr>
          <w:rFonts w:eastAsia="Calibri"/>
          <w:lang w:val="en-US" w:eastAsia="en-US"/>
        </w:rPr>
      </w:pPr>
    </w:p>
    <w:p w14:paraId="6451F6EC" w14:textId="77777777" w:rsidR="00A744FE" w:rsidRDefault="00797D76" w:rsidP="00AC244E">
      <w:pPr>
        <w:pStyle w:val="Heading1"/>
        <w:ind w:hanging="547"/>
        <w:rPr>
          <w:rFonts w:eastAsia="Calibri"/>
          <w:lang w:eastAsia="en-US"/>
        </w:rPr>
      </w:pPr>
      <w:bookmarkStart w:id="27" w:name="_Toc68872915"/>
      <w:r>
        <w:rPr>
          <w:rFonts w:eastAsia="Calibri"/>
          <w:lang w:eastAsia="en-US"/>
        </w:rPr>
        <w:t>Chapte</w:t>
      </w:r>
      <w:r w:rsidR="00131961">
        <w:rPr>
          <w:rFonts w:eastAsia="Calibri"/>
          <w:lang w:eastAsia="en-US"/>
        </w:rPr>
        <w:t>r 12</w:t>
      </w:r>
      <w:r w:rsidR="00A744FE" w:rsidRPr="00182B74">
        <w:rPr>
          <w:rFonts w:eastAsia="Calibri"/>
          <w:lang w:eastAsia="en-US"/>
        </w:rPr>
        <w:t>: Analysis and Results</w:t>
      </w:r>
      <w:bookmarkEnd w:id="27"/>
    </w:p>
    <w:p w14:paraId="377AA7DB" w14:textId="77777777" w:rsidR="00AC244E" w:rsidRPr="00AC244E" w:rsidRDefault="00AC244E" w:rsidP="00AC244E">
      <w:pPr>
        <w:rPr>
          <w:rFonts w:eastAsia="Calibri"/>
          <w:lang w:val="en-US" w:eastAsia="en-US"/>
        </w:rPr>
      </w:pPr>
    </w:p>
    <w:p w14:paraId="77865A84" w14:textId="77777777" w:rsidR="00414A32" w:rsidRPr="00414A32" w:rsidRDefault="00414A32" w:rsidP="00414A32">
      <w:pPr>
        <w:pStyle w:val="Normal1"/>
        <w:jc w:val="both"/>
        <w:rPr>
          <w:rFonts w:ascii="Times New Roman" w:eastAsia="Calibri" w:hAnsi="Times New Roman" w:cs="Times New Roman"/>
          <w:sz w:val="24"/>
          <w:szCs w:val="24"/>
          <w:lang w:val="en-US" w:eastAsia="en-US" w:bidi="ar-SA"/>
        </w:rPr>
      </w:pPr>
      <w:r w:rsidRPr="00414A32">
        <w:rPr>
          <w:rFonts w:ascii="Times New Roman" w:eastAsia="Calibri" w:hAnsi="Times New Roman" w:cs="Times New Roman"/>
          <w:sz w:val="24"/>
          <w:szCs w:val="24"/>
          <w:lang w:val="en-US" w:eastAsia="en-US" w:bidi="ar-SA"/>
        </w:rPr>
        <w:t xml:space="preserve">In this section, the outcome of the project and review are discussed. The product of the technique is included in this section, i.e. the numerical or descriptive work that was done. For </w:t>
      </w:r>
      <w:proofErr w:type="spellStart"/>
      <w:r w:rsidRPr="00414A32">
        <w:rPr>
          <w:rFonts w:ascii="Times New Roman" w:eastAsia="Calibri" w:hAnsi="Times New Roman" w:cs="Times New Roman"/>
          <w:sz w:val="24"/>
          <w:szCs w:val="24"/>
          <w:lang w:val="en-US" w:eastAsia="en-US" w:bidi="ar-SA"/>
        </w:rPr>
        <w:t>eg</w:t>
      </w:r>
      <w:proofErr w:type="spellEnd"/>
      <w:r w:rsidRPr="00414A32">
        <w:rPr>
          <w:rFonts w:ascii="Times New Roman" w:eastAsia="Calibri" w:hAnsi="Times New Roman" w:cs="Times New Roman"/>
          <w:sz w:val="24"/>
          <w:szCs w:val="24"/>
          <w:lang w:val="en-US" w:eastAsia="en-US" w:bidi="ar-SA"/>
        </w:rPr>
        <w:t>, the findings are included in this section if a SWOT analysis is done. Similarly, if a scientific study is done, this section includes the computational outcomes.</w:t>
      </w:r>
    </w:p>
    <w:p w14:paraId="784B719C" w14:textId="77777777" w:rsidR="00414A32" w:rsidRDefault="00414A32" w:rsidP="00A744FE">
      <w:pPr>
        <w:spacing w:line="276" w:lineRule="auto"/>
        <w:contextualSpacing/>
        <w:jc w:val="both"/>
        <w:rPr>
          <w:rFonts w:eastAsia="Calibri"/>
          <w:lang w:val="en-US" w:eastAsia="en-US"/>
        </w:rPr>
      </w:pPr>
    </w:p>
    <w:p w14:paraId="01527106" w14:textId="77777777" w:rsidR="00A744FE" w:rsidRPr="00414A32" w:rsidRDefault="00414A32" w:rsidP="00414A32">
      <w:pPr>
        <w:pStyle w:val="ListParagraph"/>
        <w:numPr>
          <w:ilvl w:val="0"/>
          <w:numId w:val="18"/>
        </w:numPr>
        <w:spacing w:line="276" w:lineRule="auto"/>
        <w:contextualSpacing/>
        <w:jc w:val="both"/>
        <w:rPr>
          <w:rFonts w:eastAsia="Calibri"/>
          <w:b/>
          <w:bCs/>
          <w:lang w:val="en-US" w:eastAsia="en-US"/>
        </w:rPr>
      </w:pPr>
      <w:r w:rsidRPr="00414A32">
        <w:rPr>
          <w:rFonts w:eastAsia="Calibri"/>
          <w:b/>
          <w:bCs/>
          <w:lang w:val="en-US" w:eastAsia="en-US"/>
        </w:rPr>
        <w:lastRenderedPageBreak/>
        <w:t>KNN</w:t>
      </w:r>
      <w:r w:rsidR="004F4F18">
        <w:rPr>
          <w:rFonts w:eastAsia="Calibri"/>
          <w:b/>
          <w:bCs/>
          <w:lang w:val="en-US" w:eastAsia="en-US"/>
        </w:rPr>
        <w:t xml:space="preserve"> Result</w:t>
      </w:r>
    </w:p>
    <w:p w14:paraId="52C6B6B0" w14:textId="77777777" w:rsidR="00A744FE" w:rsidRDefault="00414A32" w:rsidP="00A744FE">
      <w:pPr>
        <w:spacing w:line="276" w:lineRule="auto"/>
        <w:contextualSpacing/>
        <w:jc w:val="both"/>
        <w:rPr>
          <w:rFonts w:eastAsia="Calibri"/>
          <w:lang w:val="en-US" w:eastAsia="en-US"/>
        </w:rPr>
      </w:pPr>
      <w:r>
        <w:rPr>
          <w:rFonts w:eastAsia="Calibri"/>
          <w:noProof/>
        </w:rPr>
        <w:drawing>
          <wp:inline distT="0" distB="0" distL="0" distR="0" wp14:anchorId="08C9E22B" wp14:editId="43F64FBB">
            <wp:extent cx="5731510" cy="2120418"/>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31510" cy="2120418"/>
                    </a:xfrm>
                    <a:prstGeom prst="rect">
                      <a:avLst/>
                    </a:prstGeom>
                    <a:noFill/>
                    <a:ln w="9525">
                      <a:noFill/>
                      <a:miter lim="800000"/>
                      <a:headEnd/>
                      <a:tailEnd/>
                    </a:ln>
                  </pic:spPr>
                </pic:pic>
              </a:graphicData>
            </a:graphic>
          </wp:inline>
        </w:drawing>
      </w:r>
    </w:p>
    <w:p w14:paraId="2C5B7108" w14:textId="77777777" w:rsidR="00131961" w:rsidRDefault="00131961" w:rsidP="00131961">
      <w:pPr>
        <w:spacing w:line="276" w:lineRule="auto"/>
        <w:contextualSpacing/>
        <w:jc w:val="center"/>
        <w:rPr>
          <w:rFonts w:eastAsia="Calibri"/>
          <w:lang w:val="en-US" w:eastAsia="en-US"/>
        </w:rPr>
      </w:pPr>
      <w:r>
        <w:rPr>
          <w:rFonts w:eastAsia="Calibri"/>
          <w:lang w:val="en-US" w:eastAsia="en-US"/>
        </w:rPr>
        <w:t>Fig 12.1</w:t>
      </w:r>
    </w:p>
    <w:p w14:paraId="7D194816" w14:textId="77777777" w:rsidR="00A744FE" w:rsidRDefault="00A744FE" w:rsidP="00A744FE">
      <w:pPr>
        <w:spacing w:line="276" w:lineRule="auto"/>
        <w:contextualSpacing/>
        <w:jc w:val="both"/>
        <w:rPr>
          <w:rFonts w:eastAsia="Calibri"/>
          <w:lang w:val="en-US" w:eastAsia="en-US"/>
        </w:rPr>
      </w:pPr>
    </w:p>
    <w:p w14:paraId="4DEF7B89" w14:textId="77777777" w:rsidR="004F4F18" w:rsidRPr="00414A32" w:rsidRDefault="004F4F18" w:rsidP="004F4F18">
      <w:pPr>
        <w:pStyle w:val="ListParagraph"/>
        <w:numPr>
          <w:ilvl w:val="0"/>
          <w:numId w:val="18"/>
        </w:numPr>
        <w:spacing w:line="276" w:lineRule="auto"/>
        <w:contextualSpacing/>
        <w:jc w:val="both"/>
        <w:rPr>
          <w:rFonts w:eastAsia="Calibri"/>
          <w:b/>
          <w:bCs/>
          <w:lang w:val="en-US" w:eastAsia="en-US"/>
        </w:rPr>
      </w:pPr>
      <w:r>
        <w:rPr>
          <w:rFonts w:eastAsia="Calibri"/>
          <w:b/>
          <w:bCs/>
          <w:lang w:val="en-US" w:eastAsia="en-US"/>
        </w:rPr>
        <w:t>Decision Tree Result</w:t>
      </w:r>
    </w:p>
    <w:p w14:paraId="7763273C" w14:textId="77777777" w:rsidR="00A744FE" w:rsidRDefault="004F4F18" w:rsidP="00A744FE">
      <w:pPr>
        <w:spacing w:line="276" w:lineRule="auto"/>
        <w:contextualSpacing/>
        <w:jc w:val="both"/>
        <w:rPr>
          <w:rFonts w:eastAsia="Calibri"/>
          <w:lang w:val="en-US" w:eastAsia="en-US"/>
        </w:rPr>
      </w:pPr>
      <w:r>
        <w:rPr>
          <w:rFonts w:eastAsia="Calibri"/>
          <w:noProof/>
        </w:rPr>
        <w:drawing>
          <wp:inline distT="0" distB="0" distL="0" distR="0" wp14:anchorId="5B5D970B" wp14:editId="3078603B">
            <wp:extent cx="5731510" cy="1950988"/>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31510" cy="1950988"/>
                    </a:xfrm>
                    <a:prstGeom prst="rect">
                      <a:avLst/>
                    </a:prstGeom>
                    <a:noFill/>
                    <a:ln w="9525">
                      <a:noFill/>
                      <a:miter lim="800000"/>
                      <a:headEnd/>
                      <a:tailEnd/>
                    </a:ln>
                  </pic:spPr>
                </pic:pic>
              </a:graphicData>
            </a:graphic>
          </wp:inline>
        </w:drawing>
      </w:r>
    </w:p>
    <w:p w14:paraId="31E51B4A" w14:textId="32078A69" w:rsidR="00F87DB0" w:rsidRDefault="00F87DB0" w:rsidP="00F87DB0">
      <w:pPr>
        <w:spacing w:line="276" w:lineRule="auto"/>
        <w:contextualSpacing/>
        <w:jc w:val="center"/>
        <w:rPr>
          <w:rFonts w:eastAsia="Calibri"/>
          <w:lang w:val="en-US" w:eastAsia="en-US"/>
        </w:rPr>
      </w:pPr>
      <w:r>
        <w:rPr>
          <w:rFonts w:eastAsia="Calibri"/>
          <w:lang w:val="en-US" w:eastAsia="en-US"/>
        </w:rPr>
        <w:t>Fig 12.2</w:t>
      </w:r>
    </w:p>
    <w:p w14:paraId="66559FA1" w14:textId="7DD9DA3F" w:rsidR="00F1017A" w:rsidRDefault="00F1017A" w:rsidP="00F87DB0">
      <w:pPr>
        <w:spacing w:line="276" w:lineRule="auto"/>
        <w:contextualSpacing/>
        <w:jc w:val="center"/>
        <w:rPr>
          <w:rFonts w:eastAsia="Calibri"/>
          <w:lang w:val="en-US" w:eastAsia="en-US"/>
        </w:rPr>
      </w:pPr>
    </w:p>
    <w:p w14:paraId="29969F45" w14:textId="1268E1A0" w:rsidR="00F1017A" w:rsidRDefault="00F1017A" w:rsidP="00F87DB0">
      <w:pPr>
        <w:spacing w:line="276" w:lineRule="auto"/>
        <w:contextualSpacing/>
        <w:jc w:val="center"/>
        <w:rPr>
          <w:rFonts w:eastAsia="Calibri"/>
          <w:lang w:val="en-US" w:eastAsia="en-US"/>
        </w:rPr>
      </w:pPr>
    </w:p>
    <w:p w14:paraId="5CA47C82" w14:textId="2D4968B6" w:rsidR="00F1017A" w:rsidRDefault="00F1017A" w:rsidP="00F87DB0">
      <w:pPr>
        <w:spacing w:line="276" w:lineRule="auto"/>
        <w:contextualSpacing/>
        <w:jc w:val="center"/>
        <w:rPr>
          <w:rFonts w:eastAsia="Calibri"/>
          <w:lang w:val="en-US" w:eastAsia="en-US"/>
        </w:rPr>
      </w:pPr>
    </w:p>
    <w:p w14:paraId="7442CDA7" w14:textId="41D88112" w:rsidR="00F1017A" w:rsidRDefault="00F1017A" w:rsidP="00F87DB0">
      <w:pPr>
        <w:spacing w:line="276" w:lineRule="auto"/>
        <w:contextualSpacing/>
        <w:jc w:val="center"/>
        <w:rPr>
          <w:rFonts w:eastAsia="Calibri"/>
          <w:lang w:val="en-US" w:eastAsia="en-US"/>
        </w:rPr>
      </w:pPr>
    </w:p>
    <w:p w14:paraId="29DC5DB1" w14:textId="06031417" w:rsidR="00F1017A" w:rsidRDefault="00F1017A" w:rsidP="00F87DB0">
      <w:pPr>
        <w:spacing w:line="276" w:lineRule="auto"/>
        <w:contextualSpacing/>
        <w:jc w:val="center"/>
        <w:rPr>
          <w:rFonts w:eastAsia="Calibri"/>
          <w:lang w:val="en-US" w:eastAsia="en-US"/>
        </w:rPr>
      </w:pPr>
    </w:p>
    <w:p w14:paraId="3F266017" w14:textId="77777777" w:rsidR="00F1017A" w:rsidRDefault="00F1017A" w:rsidP="00F87DB0">
      <w:pPr>
        <w:spacing w:line="276" w:lineRule="auto"/>
        <w:contextualSpacing/>
        <w:jc w:val="center"/>
        <w:rPr>
          <w:rFonts w:eastAsia="Calibri"/>
          <w:lang w:val="en-US" w:eastAsia="en-US"/>
        </w:rPr>
      </w:pPr>
    </w:p>
    <w:p w14:paraId="3D54AE57" w14:textId="77777777" w:rsidR="004F4F18" w:rsidRDefault="004F4F18" w:rsidP="00A744FE">
      <w:pPr>
        <w:spacing w:line="276" w:lineRule="auto"/>
        <w:contextualSpacing/>
        <w:jc w:val="both"/>
        <w:rPr>
          <w:rFonts w:eastAsia="Calibri"/>
          <w:lang w:val="en-US" w:eastAsia="en-US"/>
        </w:rPr>
      </w:pPr>
    </w:p>
    <w:p w14:paraId="74B10BE1" w14:textId="77777777" w:rsidR="004F4F18" w:rsidRDefault="004F4F18" w:rsidP="004F4F18">
      <w:pPr>
        <w:pStyle w:val="ListParagraph"/>
        <w:numPr>
          <w:ilvl w:val="0"/>
          <w:numId w:val="18"/>
        </w:numPr>
        <w:spacing w:line="276" w:lineRule="auto"/>
        <w:contextualSpacing/>
        <w:jc w:val="both"/>
        <w:rPr>
          <w:rFonts w:eastAsia="Calibri"/>
          <w:b/>
          <w:bCs/>
          <w:lang w:val="en-US" w:eastAsia="en-US"/>
        </w:rPr>
      </w:pPr>
      <w:r>
        <w:rPr>
          <w:rFonts w:eastAsia="Calibri"/>
          <w:b/>
          <w:bCs/>
          <w:lang w:val="en-US" w:eastAsia="en-US"/>
        </w:rPr>
        <w:t>Random Forest Result</w:t>
      </w:r>
    </w:p>
    <w:p w14:paraId="4721B37E" w14:textId="77777777" w:rsidR="004F4F18" w:rsidRDefault="004F4F18" w:rsidP="004F4F18">
      <w:pPr>
        <w:spacing w:line="276" w:lineRule="auto"/>
        <w:ind w:left="360"/>
        <w:contextualSpacing/>
        <w:jc w:val="both"/>
        <w:rPr>
          <w:rFonts w:eastAsia="Calibri"/>
          <w:b/>
          <w:bCs/>
          <w:lang w:val="en-US" w:eastAsia="en-US"/>
        </w:rPr>
      </w:pPr>
      <w:r>
        <w:rPr>
          <w:rFonts w:eastAsia="Calibri"/>
          <w:b/>
          <w:bCs/>
          <w:noProof/>
        </w:rPr>
        <w:drawing>
          <wp:inline distT="0" distB="0" distL="0" distR="0" wp14:anchorId="15108C1B" wp14:editId="36DBA507">
            <wp:extent cx="5731510" cy="2452030"/>
            <wp:effectExtent l="19050" t="0" r="254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731510" cy="2452030"/>
                    </a:xfrm>
                    <a:prstGeom prst="rect">
                      <a:avLst/>
                    </a:prstGeom>
                    <a:noFill/>
                    <a:ln w="9525">
                      <a:noFill/>
                      <a:miter lim="800000"/>
                      <a:headEnd/>
                      <a:tailEnd/>
                    </a:ln>
                  </pic:spPr>
                </pic:pic>
              </a:graphicData>
            </a:graphic>
          </wp:inline>
        </w:drawing>
      </w:r>
    </w:p>
    <w:p w14:paraId="72EFD33E" w14:textId="77777777" w:rsidR="00F87DB0" w:rsidRPr="00F87DB0" w:rsidRDefault="00F87DB0" w:rsidP="008D6214">
      <w:pPr>
        <w:spacing w:line="276" w:lineRule="auto"/>
        <w:ind w:left="360"/>
        <w:contextualSpacing/>
        <w:jc w:val="center"/>
        <w:rPr>
          <w:rFonts w:eastAsia="Calibri"/>
          <w:lang w:val="en-US" w:eastAsia="en-US"/>
        </w:rPr>
      </w:pPr>
      <w:r w:rsidRPr="00F87DB0">
        <w:rPr>
          <w:rFonts w:eastAsia="Calibri"/>
          <w:lang w:val="en-US" w:eastAsia="en-US"/>
        </w:rPr>
        <w:t>Fig 12.3</w:t>
      </w:r>
    </w:p>
    <w:p w14:paraId="7587F5FE" w14:textId="77777777" w:rsidR="004F4F18" w:rsidRDefault="004F4F18" w:rsidP="00A744FE">
      <w:pPr>
        <w:spacing w:line="276" w:lineRule="auto"/>
        <w:contextualSpacing/>
        <w:jc w:val="both"/>
        <w:rPr>
          <w:rFonts w:eastAsia="Calibri"/>
          <w:lang w:val="en-US" w:eastAsia="en-US"/>
        </w:rPr>
      </w:pPr>
    </w:p>
    <w:p w14:paraId="7BF516DE" w14:textId="3E4132DD" w:rsidR="004F4F18" w:rsidRDefault="004F4F18" w:rsidP="004F4F18">
      <w:pPr>
        <w:pStyle w:val="Normal1"/>
        <w:rPr>
          <w:rFonts w:ascii="Times New Roman" w:hAnsi="Times New Roman" w:cs="Times New Roman"/>
          <w:sz w:val="24"/>
          <w:szCs w:val="24"/>
        </w:rPr>
      </w:pPr>
      <w:r w:rsidRPr="004F4F18">
        <w:rPr>
          <w:rFonts w:ascii="Times New Roman" w:hAnsi="Times New Roman" w:cs="Times New Roman"/>
          <w:sz w:val="24"/>
          <w:szCs w:val="24"/>
        </w:rPr>
        <w:t>We find that Random Forest can help forecast the replicate modelling analysis using the test matrix such as accuracy score and uncertainty matrix model contrast.</w:t>
      </w:r>
    </w:p>
    <w:p w14:paraId="66492053" w14:textId="1E69FA67" w:rsidR="00F1017A" w:rsidRDefault="00F1017A" w:rsidP="004F4F18">
      <w:pPr>
        <w:pStyle w:val="Normal1"/>
        <w:rPr>
          <w:rFonts w:ascii="Times New Roman" w:hAnsi="Times New Roman" w:cs="Times New Roman"/>
          <w:sz w:val="24"/>
          <w:szCs w:val="24"/>
        </w:rPr>
      </w:pPr>
    </w:p>
    <w:p w14:paraId="62B80A9F" w14:textId="497C615C" w:rsidR="00F1017A" w:rsidRDefault="00F1017A" w:rsidP="004F4F18">
      <w:pPr>
        <w:pStyle w:val="Normal1"/>
        <w:rPr>
          <w:rFonts w:ascii="Times New Roman" w:hAnsi="Times New Roman" w:cs="Times New Roman"/>
          <w:sz w:val="24"/>
          <w:szCs w:val="24"/>
        </w:rPr>
      </w:pPr>
    </w:p>
    <w:p w14:paraId="43AFD9F8" w14:textId="4C49C6E0" w:rsidR="00F1017A" w:rsidRDefault="00F1017A" w:rsidP="004F4F18">
      <w:pPr>
        <w:pStyle w:val="Normal1"/>
        <w:rPr>
          <w:rFonts w:ascii="Times New Roman" w:hAnsi="Times New Roman" w:cs="Times New Roman"/>
          <w:sz w:val="24"/>
          <w:szCs w:val="24"/>
        </w:rPr>
      </w:pPr>
    </w:p>
    <w:p w14:paraId="455F59AA" w14:textId="75FFA3E0" w:rsidR="00F1017A" w:rsidRDefault="00F1017A" w:rsidP="004F4F18">
      <w:pPr>
        <w:pStyle w:val="Normal1"/>
        <w:rPr>
          <w:rFonts w:ascii="Times New Roman" w:hAnsi="Times New Roman" w:cs="Times New Roman"/>
          <w:sz w:val="24"/>
          <w:szCs w:val="24"/>
        </w:rPr>
      </w:pPr>
    </w:p>
    <w:p w14:paraId="6B3EAF66" w14:textId="5EDBD2F7" w:rsidR="00F1017A" w:rsidRDefault="00F1017A" w:rsidP="004F4F18">
      <w:pPr>
        <w:pStyle w:val="Normal1"/>
        <w:rPr>
          <w:rFonts w:ascii="Times New Roman" w:hAnsi="Times New Roman" w:cs="Times New Roman"/>
          <w:sz w:val="24"/>
          <w:szCs w:val="24"/>
        </w:rPr>
      </w:pPr>
    </w:p>
    <w:p w14:paraId="323931C3" w14:textId="5736CC1F" w:rsidR="00F1017A" w:rsidRDefault="00F1017A" w:rsidP="004F4F18">
      <w:pPr>
        <w:pStyle w:val="Normal1"/>
        <w:rPr>
          <w:rFonts w:ascii="Times New Roman" w:hAnsi="Times New Roman" w:cs="Times New Roman"/>
          <w:sz w:val="24"/>
          <w:szCs w:val="24"/>
        </w:rPr>
      </w:pPr>
    </w:p>
    <w:p w14:paraId="6C41A9A2" w14:textId="2E15AD08" w:rsidR="00F1017A" w:rsidRDefault="00F1017A" w:rsidP="004F4F18">
      <w:pPr>
        <w:pStyle w:val="Normal1"/>
        <w:rPr>
          <w:rFonts w:ascii="Times New Roman" w:hAnsi="Times New Roman" w:cs="Times New Roman"/>
          <w:sz w:val="24"/>
          <w:szCs w:val="24"/>
        </w:rPr>
      </w:pPr>
    </w:p>
    <w:p w14:paraId="109BC514" w14:textId="42E45A72" w:rsidR="00F1017A" w:rsidRDefault="00F1017A" w:rsidP="004F4F18">
      <w:pPr>
        <w:pStyle w:val="Normal1"/>
        <w:rPr>
          <w:rFonts w:ascii="Times New Roman" w:hAnsi="Times New Roman" w:cs="Times New Roman"/>
          <w:sz w:val="24"/>
          <w:szCs w:val="24"/>
        </w:rPr>
      </w:pPr>
    </w:p>
    <w:p w14:paraId="4D6E9A82" w14:textId="272A57ED" w:rsidR="00F1017A" w:rsidRDefault="00F1017A" w:rsidP="004F4F18">
      <w:pPr>
        <w:pStyle w:val="Normal1"/>
        <w:rPr>
          <w:rFonts w:ascii="Times New Roman" w:hAnsi="Times New Roman" w:cs="Times New Roman"/>
          <w:sz w:val="24"/>
          <w:szCs w:val="24"/>
        </w:rPr>
      </w:pPr>
    </w:p>
    <w:p w14:paraId="1E7BEBC0" w14:textId="130FF7A0" w:rsidR="00F1017A" w:rsidRDefault="00F1017A" w:rsidP="004F4F18">
      <w:pPr>
        <w:pStyle w:val="Normal1"/>
        <w:rPr>
          <w:rFonts w:ascii="Times New Roman" w:hAnsi="Times New Roman" w:cs="Times New Roman"/>
          <w:sz w:val="24"/>
          <w:szCs w:val="24"/>
        </w:rPr>
      </w:pPr>
    </w:p>
    <w:p w14:paraId="669B648D" w14:textId="726D7499" w:rsidR="00F1017A" w:rsidRDefault="00F1017A" w:rsidP="004F4F18">
      <w:pPr>
        <w:pStyle w:val="Normal1"/>
        <w:rPr>
          <w:rFonts w:ascii="Times New Roman" w:hAnsi="Times New Roman" w:cs="Times New Roman"/>
          <w:sz w:val="24"/>
          <w:szCs w:val="24"/>
        </w:rPr>
      </w:pPr>
    </w:p>
    <w:p w14:paraId="6C1F09B1" w14:textId="7DC3ABBB" w:rsidR="00F1017A" w:rsidRDefault="00F1017A" w:rsidP="004F4F18">
      <w:pPr>
        <w:pStyle w:val="Normal1"/>
        <w:rPr>
          <w:rFonts w:ascii="Times New Roman" w:hAnsi="Times New Roman" w:cs="Times New Roman"/>
          <w:sz w:val="24"/>
          <w:szCs w:val="24"/>
        </w:rPr>
      </w:pPr>
    </w:p>
    <w:p w14:paraId="56A01C71" w14:textId="57701076" w:rsidR="00F1017A" w:rsidRDefault="00F1017A" w:rsidP="004F4F18">
      <w:pPr>
        <w:pStyle w:val="Normal1"/>
        <w:rPr>
          <w:rFonts w:ascii="Times New Roman" w:hAnsi="Times New Roman" w:cs="Times New Roman"/>
          <w:sz w:val="24"/>
          <w:szCs w:val="24"/>
        </w:rPr>
      </w:pPr>
    </w:p>
    <w:p w14:paraId="013470EA" w14:textId="53DC5FA7" w:rsidR="00F1017A" w:rsidRDefault="00F1017A" w:rsidP="004F4F18">
      <w:pPr>
        <w:pStyle w:val="Normal1"/>
        <w:rPr>
          <w:rFonts w:ascii="Times New Roman" w:hAnsi="Times New Roman" w:cs="Times New Roman"/>
          <w:sz w:val="24"/>
          <w:szCs w:val="24"/>
        </w:rPr>
      </w:pPr>
    </w:p>
    <w:p w14:paraId="484E6EAC" w14:textId="03F89C19" w:rsidR="00F1017A" w:rsidRDefault="00F1017A" w:rsidP="004F4F18">
      <w:pPr>
        <w:pStyle w:val="Normal1"/>
        <w:rPr>
          <w:rFonts w:ascii="Times New Roman" w:hAnsi="Times New Roman" w:cs="Times New Roman"/>
          <w:sz w:val="24"/>
          <w:szCs w:val="24"/>
        </w:rPr>
      </w:pPr>
    </w:p>
    <w:p w14:paraId="738915DD" w14:textId="6D18B49F" w:rsidR="00F1017A" w:rsidRDefault="00F1017A" w:rsidP="004F4F18">
      <w:pPr>
        <w:pStyle w:val="Normal1"/>
        <w:rPr>
          <w:rFonts w:ascii="Times New Roman" w:hAnsi="Times New Roman" w:cs="Times New Roman"/>
          <w:sz w:val="24"/>
          <w:szCs w:val="24"/>
        </w:rPr>
      </w:pPr>
    </w:p>
    <w:p w14:paraId="67D622FB" w14:textId="1D08F4B1" w:rsidR="00F1017A" w:rsidRDefault="00F1017A" w:rsidP="004F4F18">
      <w:pPr>
        <w:pStyle w:val="Normal1"/>
        <w:rPr>
          <w:rFonts w:ascii="Times New Roman" w:hAnsi="Times New Roman" w:cs="Times New Roman"/>
          <w:sz w:val="24"/>
          <w:szCs w:val="24"/>
        </w:rPr>
      </w:pPr>
    </w:p>
    <w:p w14:paraId="7B9FE74A" w14:textId="4078FC8A" w:rsidR="00F1017A" w:rsidRDefault="00F1017A" w:rsidP="004F4F18">
      <w:pPr>
        <w:pStyle w:val="Normal1"/>
        <w:rPr>
          <w:rFonts w:ascii="Times New Roman" w:hAnsi="Times New Roman" w:cs="Times New Roman"/>
          <w:sz w:val="24"/>
          <w:szCs w:val="24"/>
        </w:rPr>
      </w:pPr>
    </w:p>
    <w:p w14:paraId="7C7D214E" w14:textId="6773B21B" w:rsidR="00F1017A" w:rsidRDefault="00F1017A" w:rsidP="004F4F18">
      <w:pPr>
        <w:pStyle w:val="Normal1"/>
        <w:rPr>
          <w:rFonts w:ascii="Times New Roman" w:hAnsi="Times New Roman" w:cs="Times New Roman"/>
          <w:sz w:val="24"/>
          <w:szCs w:val="24"/>
        </w:rPr>
      </w:pPr>
    </w:p>
    <w:p w14:paraId="5C84B0EA" w14:textId="6983EB8E" w:rsidR="00F1017A" w:rsidRDefault="00F1017A" w:rsidP="004F4F18">
      <w:pPr>
        <w:pStyle w:val="Normal1"/>
        <w:rPr>
          <w:rFonts w:ascii="Times New Roman" w:hAnsi="Times New Roman" w:cs="Times New Roman"/>
          <w:sz w:val="24"/>
          <w:szCs w:val="24"/>
        </w:rPr>
      </w:pPr>
    </w:p>
    <w:p w14:paraId="04F08BAB" w14:textId="1B2AD3E0" w:rsidR="00F1017A" w:rsidRDefault="00F1017A" w:rsidP="004F4F18">
      <w:pPr>
        <w:pStyle w:val="Normal1"/>
        <w:rPr>
          <w:rFonts w:ascii="Times New Roman" w:hAnsi="Times New Roman" w:cs="Times New Roman"/>
          <w:sz w:val="24"/>
          <w:szCs w:val="24"/>
        </w:rPr>
      </w:pPr>
    </w:p>
    <w:p w14:paraId="550EE70E" w14:textId="77777777" w:rsidR="00F1017A" w:rsidRPr="004F4F18" w:rsidRDefault="00F1017A" w:rsidP="004F4F18">
      <w:pPr>
        <w:pStyle w:val="Normal1"/>
        <w:rPr>
          <w:rFonts w:ascii="Times New Roman" w:hAnsi="Times New Roman" w:cs="Times New Roman"/>
          <w:sz w:val="24"/>
          <w:szCs w:val="24"/>
        </w:rPr>
      </w:pPr>
    </w:p>
    <w:p w14:paraId="047B3DC2" w14:textId="77777777" w:rsidR="00A744FE" w:rsidRDefault="00A744FE" w:rsidP="00A744FE">
      <w:pPr>
        <w:spacing w:line="276" w:lineRule="auto"/>
        <w:contextualSpacing/>
        <w:jc w:val="both"/>
        <w:rPr>
          <w:rFonts w:eastAsia="Calibri"/>
          <w:lang w:val="en-US" w:eastAsia="en-US"/>
        </w:rPr>
      </w:pPr>
    </w:p>
    <w:p w14:paraId="06FCFFBD" w14:textId="77777777" w:rsidR="00A744FE" w:rsidRDefault="00F66699" w:rsidP="00A744FE">
      <w:pPr>
        <w:pStyle w:val="Heading1"/>
        <w:ind w:left="0"/>
        <w:rPr>
          <w:rFonts w:eastAsia="Calibri"/>
          <w:lang w:eastAsia="en-US"/>
        </w:rPr>
      </w:pPr>
      <w:bookmarkStart w:id="28" w:name="_Toc68872916"/>
      <w:r>
        <w:rPr>
          <w:rFonts w:eastAsia="Calibri"/>
          <w:lang w:eastAsia="en-US"/>
        </w:rPr>
        <w:t>Chapter 13</w:t>
      </w:r>
      <w:r w:rsidR="00A744FE" w:rsidRPr="00182B74">
        <w:rPr>
          <w:rFonts w:eastAsia="Calibri"/>
          <w:lang w:eastAsia="en-US"/>
        </w:rPr>
        <w:t>: Conclusions and Recommendations for future work</w:t>
      </w:r>
      <w:bookmarkEnd w:id="28"/>
    </w:p>
    <w:p w14:paraId="32EBBB58" w14:textId="77777777" w:rsidR="00A744FE" w:rsidRDefault="00A744FE" w:rsidP="00A744FE">
      <w:pPr>
        <w:rPr>
          <w:rFonts w:eastAsia="Calibri"/>
          <w:lang w:eastAsia="en-US"/>
        </w:rPr>
      </w:pPr>
    </w:p>
    <w:p w14:paraId="187EF5F7" w14:textId="77777777" w:rsidR="007312D0" w:rsidRDefault="005B1698" w:rsidP="00BD4BF2">
      <w:pPr>
        <w:spacing w:line="240" w:lineRule="auto"/>
        <w:jc w:val="both"/>
        <w:rPr>
          <w:bCs/>
        </w:rPr>
      </w:pPr>
      <w:r>
        <w:rPr>
          <w:bCs/>
        </w:rPr>
        <w:t xml:space="preserve">Now </w:t>
      </w:r>
      <w:proofErr w:type="gramStart"/>
      <w:r>
        <w:rPr>
          <w:bCs/>
        </w:rPr>
        <w:t>a days</w:t>
      </w:r>
      <w:proofErr w:type="gramEnd"/>
      <w:r>
        <w:rPr>
          <w:bCs/>
        </w:rPr>
        <w:t xml:space="preserve">, E-commerce is </w:t>
      </w:r>
      <w:r w:rsidR="007312D0">
        <w:rPr>
          <w:bCs/>
        </w:rPr>
        <w:t>at boom. Companies are investing considerable amount on getting customers on their site. Using various coupons and value added products, they are attracting customers to buy from them. Soon they become addicted to particular brand or product and will start buying at normal price.</w:t>
      </w:r>
      <w:r w:rsidR="000E07A7">
        <w:rPr>
          <w:bCs/>
        </w:rPr>
        <w:t xml:space="preserve"> </w:t>
      </w:r>
      <w:r w:rsidR="007312D0">
        <w:rPr>
          <w:bCs/>
        </w:rPr>
        <w:t xml:space="preserve">But, </w:t>
      </w:r>
      <w:r w:rsidR="000E07A7">
        <w:rPr>
          <w:bCs/>
        </w:rPr>
        <w:t xml:space="preserve">this habit might get stopped with experience. There are few brands which started making loss because of these bad experiences. </w:t>
      </w:r>
    </w:p>
    <w:p w14:paraId="59AEB3C9" w14:textId="77777777" w:rsidR="000E07A7" w:rsidRDefault="000E07A7" w:rsidP="00BD4BF2">
      <w:pPr>
        <w:spacing w:line="240" w:lineRule="auto"/>
        <w:jc w:val="both"/>
        <w:rPr>
          <w:bCs/>
        </w:rPr>
      </w:pPr>
    </w:p>
    <w:p w14:paraId="1E34028F" w14:textId="77777777" w:rsidR="007312D0" w:rsidRDefault="000E07A7" w:rsidP="00BD4BF2">
      <w:pPr>
        <w:spacing w:line="240" w:lineRule="auto"/>
        <w:jc w:val="both"/>
        <w:rPr>
          <w:bCs/>
        </w:rPr>
      </w:pPr>
      <w:r>
        <w:rPr>
          <w:bCs/>
        </w:rPr>
        <w:lastRenderedPageBreak/>
        <w:t xml:space="preserve">To overcome customer’s bad experiences and retain the loyal customers, companies started investing in repeat visit modelling. This has worked so well that popular E-commerce companies like Amazon, </w:t>
      </w:r>
      <w:proofErr w:type="spellStart"/>
      <w:r>
        <w:rPr>
          <w:bCs/>
        </w:rPr>
        <w:t>Myntra</w:t>
      </w:r>
      <w:proofErr w:type="spellEnd"/>
      <w:r>
        <w:rPr>
          <w:bCs/>
        </w:rPr>
        <w:t xml:space="preserve"> and </w:t>
      </w:r>
      <w:proofErr w:type="spellStart"/>
      <w:r>
        <w:rPr>
          <w:bCs/>
        </w:rPr>
        <w:t>flipkart</w:t>
      </w:r>
      <w:proofErr w:type="spellEnd"/>
      <w:r>
        <w:rPr>
          <w:bCs/>
        </w:rPr>
        <w:t xml:space="preserve"> started no question asked return policies.</w:t>
      </w:r>
    </w:p>
    <w:p w14:paraId="4C52E7F0" w14:textId="77777777" w:rsidR="000E07A7" w:rsidRDefault="000E07A7" w:rsidP="00BD4BF2">
      <w:pPr>
        <w:spacing w:line="240" w:lineRule="auto"/>
        <w:jc w:val="both"/>
        <w:rPr>
          <w:bCs/>
        </w:rPr>
      </w:pPr>
      <w:r>
        <w:rPr>
          <w:bCs/>
        </w:rPr>
        <w:t xml:space="preserve">no question asked return policies is an example of repeat visit </w:t>
      </w:r>
      <w:proofErr w:type="spellStart"/>
      <w:r>
        <w:rPr>
          <w:bCs/>
        </w:rPr>
        <w:t>modeling</w:t>
      </w:r>
      <w:proofErr w:type="spellEnd"/>
      <w:r>
        <w:rPr>
          <w:bCs/>
        </w:rPr>
        <w:t xml:space="preserve"> where companies making more loyal customers. </w:t>
      </w:r>
    </w:p>
    <w:p w14:paraId="2398C0AD" w14:textId="77777777" w:rsidR="000E07A7" w:rsidRDefault="000E07A7" w:rsidP="00BD4BF2">
      <w:pPr>
        <w:spacing w:line="240" w:lineRule="auto"/>
        <w:jc w:val="both"/>
        <w:rPr>
          <w:bCs/>
        </w:rPr>
      </w:pPr>
    </w:p>
    <w:p w14:paraId="36246233" w14:textId="77777777" w:rsidR="000E07A7" w:rsidRDefault="000E07A7" w:rsidP="00BD4BF2">
      <w:pPr>
        <w:spacing w:line="240" w:lineRule="auto"/>
        <w:jc w:val="both"/>
        <w:rPr>
          <w:bCs/>
        </w:rPr>
      </w:pPr>
      <w:r>
        <w:rPr>
          <w:bCs/>
        </w:rPr>
        <w:t>Hence repeat visit modelling is the backbone of E-commerce business and companies has to work seriously towards it.</w:t>
      </w:r>
    </w:p>
    <w:p w14:paraId="2CD7FE98" w14:textId="77777777" w:rsidR="000E07A7" w:rsidRDefault="000E07A7" w:rsidP="00BD4BF2">
      <w:pPr>
        <w:spacing w:line="240" w:lineRule="auto"/>
        <w:jc w:val="both"/>
        <w:rPr>
          <w:bCs/>
        </w:rPr>
      </w:pPr>
    </w:p>
    <w:p w14:paraId="754ECC4E" w14:textId="37C2E425" w:rsidR="00FB1921" w:rsidRDefault="00FB1921" w:rsidP="00FB1921">
      <w:pPr>
        <w:spacing w:line="240" w:lineRule="auto"/>
        <w:jc w:val="both"/>
        <w:rPr>
          <w:bCs/>
        </w:rPr>
      </w:pPr>
      <w:r w:rsidRPr="002C0611">
        <w:rPr>
          <w:bCs/>
        </w:rPr>
        <w:t>E-commerce is here to stay. And since it is a fairly new market place, everyone is busy to have a go. This has boosted the careers of such people who did not dream of careers. There is place for everyone here.  Customer base analytics is the only measure with which one can dominate the industry. It is also necessary to add new varieties, but in a manner that is appealing. For instance, HM has been at the receiving end of social media censure for its unethical approach of fast fashion. Fast fashion has been responsible for a considerable amount of environmental waste. The brand's environmentally conscious line has gathered censure because they are only 5% of the total of the brand's clothing lines. Hence proved that variety is not everything since the very concept of fast fashion is variety</w:t>
      </w:r>
      <w:r w:rsidRPr="00FB1921">
        <w:rPr>
          <w:bCs/>
        </w:rPr>
        <w:t>.</w:t>
      </w:r>
    </w:p>
    <w:p w14:paraId="4AB73409" w14:textId="715419E1" w:rsidR="00F1017A" w:rsidRDefault="00F1017A" w:rsidP="00FB1921">
      <w:pPr>
        <w:spacing w:line="240" w:lineRule="auto"/>
        <w:jc w:val="both"/>
        <w:rPr>
          <w:bCs/>
        </w:rPr>
      </w:pPr>
    </w:p>
    <w:p w14:paraId="4271BA0F" w14:textId="1FFBABE4" w:rsidR="00F1017A" w:rsidRDefault="00F1017A" w:rsidP="00FB1921">
      <w:pPr>
        <w:spacing w:line="240" w:lineRule="auto"/>
        <w:jc w:val="both"/>
        <w:rPr>
          <w:bCs/>
        </w:rPr>
      </w:pPr>
    </w:p>
    <w:p w14:paraId="14FE0686" w14:textId="704CFB19" w:rsidR="00F1017A" w:rsidRDefault="00F1017A" w:rsidP="00FB1921">
      <w:pPr>
        <w:spacing w:line="240" w:lineRule="auto"/>
        <w:jc w:val="both"/>
        <w:rPr>
          <w:bCs/>
        </w:rPr>
      </w:pPr>
    </w:p>
    <w:p w14:paraId="5449E5AB" w14:textId="31FCA711" w:rsidR="00F1017A" w:rsidRDefault="00F1017A" w:rsidP="00FB1921">
      <w:pPr>
        <w:spacing w:line="240" w:lineRule="auto"/>
        <w:jc w:val="both"/>
        <w:rPr>
          <w:bCs/>
        </w:rPr>
      </w:pPr>
    </w:p>
    <w:p w14:paraId="44A1F7C4" w14:textId="14AAE3B6" w:rsidR="00F1017A" w:rsidRDefault="00F1017A" w:rsidP="00FB1921">
      <w:pPr>
        <w:spacing w:line="240" w:lineRule="auto"/>
        <w:jc w:val="both"/>
        <w:rPr>
          <w:bCs/>
        </w:rPr>
      </w:pPr>
    </w:p>
    <w:p w14:paraId="7AEE77DC" w14:textId="29791C59" w:rsidR="00F1017A" w:rsidRDefault="00F1017A" w:rsidP="00FB1921">
      <w:pPr>
        <w:spacing w:line="240" w:lineRule="auto"/>
        <w:jc w:val="both"/>
        <w:rPr>
          <w:bCs/>
        </w:rPr>
      </w:pPr>
    </w:p>
    <w:p w14:paraId="26414BB0" w14:textId="3201721C" w:rsidR="00F1017A" w:rsidRDefault="00F1017A" w:rsidP="00FB1921">
      <w:pPr>
        <w:spacing w:line="240" w:lineRule="auto"/>
        <w:jc w:val="both"/>
        <w:rPr>
          <w:bCs/>
        </w:rPr>
      </w:pPr>
    </w:p>
    <w:p w14:paraId="7C836779" w14:textId="58257BDA" w:rsidR="00F1017A" w:rsidRDefault="00F1017A" w:rsidP="00FB1921">
      <w:pPr>
        <w:spacing w:line="240" w:lineRule="auto"/>
        <w:jc w:val="both"/>
        <w:rPr>
          <w:bCs/>
        </w:rPr>
      </w:pPr>
    </w:p>
    <w:p w14:paraId="310D2D71" w14:textId="61951A52" w:rsidR="00F1017A" w:rsidRDefault="00F1017A" w:rsidP="00FB1921">
      <w:pPr>
        <w:spacing w:line="240" w:lineRule="auto"/>
        <w:jc w:val="both"/>
        <w:rPr>
          <w:bCs/>
        </w:rPr>
      </w:pPr>
    </w:p>
    <w:p w14:paraId="301FA690" w14:textId="4945B5EF" w:rsidR="00F1017A" w:rsidRDefault="00F1017A" w:rsidP="00FB1921">
      <w:pPr>
        <w:spacing w:line="240" w:lineRule="auto"/>
        <w:jc w:val="both"/>
        <w:rPr>
          <w:bCs/>
        </w:rPr>
      </w:pPr>
    </w:p>
    <w:p w14:paraId="12616094" w14:textId="3CC2BD92" w:rsidR="00F1017A" w:rsidRDefault="00F1017A" w:rsidP="00FB1921">
      <w:pPr>
        <w:spacing w:line="240" w:lineRule="auto"/>
        <w:jc w:val="both"/>
        <w:rPr>
          <w:bCs/>
        </w:rPr>
      </w:pPr>
    </w:p>
    <w:p w14:paraId="15EF5F89" w14:textId="1B30C7EA" w:rsidR="00F1017A" w:rsidRDefault="00F1017A" w:rsidP="00FB1921">
      <w:pPr>
        <w:spacing w:line="240" w:lineRule="auto"/>
        <w:jc w:val="both"/>
        <w:rPr>
          <w:bCs/>
        </w:rPr>
      </w:pPr>
    </w:p>
    <w:p w14:paraId="397217E0" w14:textId="690ACB3B" w:rsidR="00F1017A" w:rsidRDefault="00F1017A" w:rsidP="00FB1921">
      <w:pPr>
        <w:spacing w:line="240" w:lineRule="auto"/>
        <w:jc w:val="both"/>
        <w:rPr>
          <w:bCs/>
        </w:rPr>
      </w:pPr>
    </w:p>
    <w:p w14:paraId="5E2394FC" w14:textId="16177FBC" w:rsidR="00F1017A" w:rsidRDefault="00F1017A" w:rsidP="00FB1921">
      <w:pPr>
        <w:spacing w:line="240" w:lineRule="auto"/>
        <w:jc w:val="both"/>
        <w:rPr>
          <w:bCs/>
        </w:rPr>
      </w:pPr>
    </w:p>
    <w:p w14:paraId="1E8C1043" w14:textId="7E58A052" w:rsidR="00F1017A" w:rsidRDefault="00F1017A" w:rsidP="00FB1921">
      <w:pPr>
        <w:spacing w:line="240" w:lineRule="auto"/>
        <w:jc w:val="both"/>
        <w:rPr>
          <w:bCs/>
        </w:rPr>
      </w:pPr>
    </w:p>
    <w:p w14:paraId="290B5CA8" w14:textId="33EE5E0B" w:rsidR="00F1017A" w:rsidRDefault="00F1017A" w:rsidP="00FB1921">
      <w:pPr>
        <w:spacing w:line="240" w:lineRule="auto"/>
        <w:jc w:val="both"/>
        <w:rPr>
          <w:bCs/>
        </w:rPr>
      </w:pPr>
    </w:p>
    <w:p w14:paraId="5A9A8AA3" w14:textId="75C5635B" w:rsidR="00F1017A" w:rsidRDefault="00F1017A" w:rsidP="00FB1921">
      <w:pPr>
        <w:spacing w:line="240" w:lineRule="auto"/>
        <w:jc w:val="both"/>
        <w:rPr>
          <w:bCs/>
        </w:rPr>
      </w:pPr>
    </w:p>
    <w:p w14:paraId="30819996" w14:textId="76EDEF53" w:rsidR="00F1017A" w:rsidRDefault="00F1017A" w:rsidP="00FB1921">
      <w:pPr>
        <w:spacing w:line="240" w:lineRule="auto"/>
        <w:jc w:val="both"/>
        <w:rPr>
          <w:bCs/>
        </w:rPr>
      </w:pPr>
    </w:p>
    <w:p w14:paraId="21032935" w14:textId="11509905" w:rsidR="00F1017A" w:rsidRDefault="00F1017A" w:rsidP="00FB1921">
      <w:pPr>
        <w:spacing w:line="240" w:lineRule="auto"/>
        <w:jc w:val="both"/>
        <w:rPr>
          <w:bCs/>
        </w:rPr>
      </w:pPr>
    </w:p>
    <w:p w14:paraId="5C0B0239" w14:textId="2D612165" w:rsidR="00F1017A" w:rsidRDefault="00F1017A" w:rsidP="00FB1921">
      <w:pPr>
        <w:spacing w:line="240" w:lineRule="auto"/>
        <w:jc w:val="both"/>
        <w:rPr>
          <w:bCs/>
        </w:rPr>
      </w:pPr>
    </w:p>
    <w:p w14:paraId="024AED9F" w14:textId="77777777" w:rsidR="00F1017A" w:rsidRPr="00FB1921" w:rsidRDefault="00F1017A" w:rsidP="00FB1921">
      <w:pPr>
        <w:spacing w:line="240" w:lineRule="auto"/>
        <w:jc w:val="both"/>
        <w:rPr>
          <w:bCs/>
        </w:rPr>
      </w:pPr>
    </w:p>
    <w:p w14:paraId="6B00CA4A" w14:textId="77777777" w:rsidR="00CE628A" w:rsidRDefault="00CE628A"/>
    <w:p w14:paraId="185D5FC3" w14:textId="77777777" w:rsidR="00FB1921" w:rsidRDefault="00FB1921" w:rsidP="00FB1921">
      <w:pPr>
        <w:pStyle w:val="Normal1"/>
      </w:pPr>
      <w:r w:rsidRPr="00FB1921">
        <w:rPr>
          <w:rFonts w:ascii="Times New Roman" w:eastAsia="Calibri" w:hAnsi="Times New Roman" w:cs="Times New Roman"/>
          <w:b/>
          <w:bCs/>
          <w:sz w:val="28"/>
          <w:szCs w:val="28"/>
          <w:lang w:val="en-US" w:eastAsia="en-US" w:bidi="ar-SA"/>
        </w:rPr>
        <w:t>Bibliography</w:t>
      </w:r>
    </w:p>
    <w:p w14:paraId="512F7E73" w14:textId="77777777" w:rsidR="00FB1921" w:rsidRDefault="00FB1921" w:rsidP="00FB1921">
      <w:pPr>
        <w:pStyle w:val="Normal1"/>
      </w:pPr>
      <w:r>
        <w:t xml:space="preserve"> </w:t>
      </w:r>
    </w:p>
    <w:p w14:paraId="2612EDFA"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 Ali </w:t>
      </w:r>
      <w:proofErr w:type="spellStart"/>
      <w:r w:rsidRPr="00FB1921">
        <w:rPr>
          <w:rFonts w:ascii="Times New Roman" w:hAnsi="Times New Roman" w:cs="Times New Roman"/>
          <w:sz w:val="24"/>
          <w:szCs w:val="24"/>
        </w:rPr>
        <w:t>Tamaddoni</w:t>
      </w:r>
      <w:proofErr w:type="spellEnd"/>
      <w:r w:rsidRPr="00FB1921">
        <w:rPr>
          <w:rFonts w:ascii="Times New Roman" w:hAnsi="Times New Roman" w:cs="Times New Roman"/>
          <w:sz w:val="24"/>
          <w:szCs w:val="24"/>
        </w:rPr>
        <w:t xml:space="preserve"> </w:t>
      </w:r>
      <w:proofErr w:type="spellStart"/>
      <w:r w:rsidRPr="00FB1921">
        <w:rPr>
          <w:rFonts w:ascii="Times New Roman" w:hAnsi="Times New Roman" w:cs="Times New Roman"/>
          <w:sz w:val="24"/>
          <w:szCs w:val="24"/>
        </w:rPr>
        <w:t>Jahromi</w:t>
      </w:r>
      <w:proofErr w:type="spellEnd"/>
      <w:r w:rsidRPr="00FB1921">
        <w:rPr>
          <w:rFonts w:ascii="Times New Roman" w:hAnsi="Times New Roman" w:cs="Times New Roman"/>
          <w:sz w:val="24"/>
          <w:szCs w:val="24"/>
        </w:rPr>
        <w:t>, “Predicting customer churn in Telecommunication service providers”</w:t>
      </w:r>
    </w:p>
    <w:p w14:paraId="3F404E63"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 [2] </w:t>
      </w:r>
      <w:proofErr w:type="spellStart"/>
      <w:r w:rsidRPr="00FB1921">
        <w:rPr>
          <w:rFonts w:ascii="Times New Roman" w:hAnsi="Times New Roman" w:cs="Times New Roman"/>
          <w:sz w:val="24"/>
          <w:szCs w:val="24"/>
        </w:rPr>
        <w:t>Athanassopoulos</w:t>
      </w:r>
      <w:proofErr w:type="spellEnd"/>
      <w:r w:rsidRPr="00FB1921">
        <w:rPr>
          <w:rFonts w:ascii="Times New Roman" w:hAnsi="Times New Roman" w:cs="Times New Roman"/>
          <w:sz w:val="24"/>
          <w:szCs w:val="24"/>
        </w:rPr>
        <w:t xml:space="preserve"> A D, “Customer satisfaction cues to support market segmentation and explain switching behaviour”, Journal of Business Research, vol. 47, pp.191-207, 2000.</w:t>
      </w:r>
    </w:p>
    <w:p w14:paraId="210BF925"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[3] Bhattacharya C B, “When customers are members: Customer retention in paid membership contexts”, Journal of the Academy of Marketing Science, vol. 26, pp.31-44, 1998.</w:t>
      </w:r>
    </w:p>
    <w:p w14:paraId="6361B75D"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[4] Wu </w:t>
      </w:r>
      <w:proofErr w:type="spellStart"/>
      <w:r w:rsidRPr="00FB1921">
        <w:rPr>
          <w:rFonts w:ascii="Times New Roman" w:hAnsi="Times New Roman" w:cs="Times New Roman"/>
          <w:sz w:val="24"/>
          <w:szCs w:val="24"/>
        </w:rPr>
        <w:t>Hengliang</w:t>
      </w:r>
      <w:proofErr w:type="spellEnd"/>
      <w:r w:rsidRPr="00FB1921">
        <w:rPr>
          <w:rFonts w:ascii="Times New Roman" w:hAnsi="Times New Roman" w:cs="Times New Roman"/>
          <w:sz w:val="24"/>
          <w:szCs w:val="24"/>
        </w:rPr>
        <w:t xml:space="preserve">, Zhang </w:t>
      </w:r>
      <w:proofErr w:type="spellStart"/>
      <w:r w:rsidRPr="00FB1921">
        <w:rPr>
          <w:rFonts w:ascii="Times New Roman" w:hAnsi="Times New Roman" w:cs="Times New Roman"/>
          <w:sz w:val="24"/>
          <w:szCs w:val="24"/>
        </w:rPr>
        <w:t>Weiwei</w:t>
      </w:r>
      <w:proofErr w:type="spellEnd"/>
      <w:r w:rsidRPr="00FB1921">
        <w:rPr>
          <w:rFonts w:ascii="Times New Roman" w:hAnsi="Times New Roman" w:cs="Times New Roman"/>
          <w:sz w:val="24"/>
          <w:szCs w:val="24"/>
        </w:rPr>
        <w:t xml:space="preserve">, “A Customer Churn Analysis Model in E-business </w:t>
      </w:r>
      <w:proofErr w:type="gramStart"/>
      <w:r w:rsidRPr="00FB1921">
        <w:rPr>
          <w:rFonts w:ascii="Times New Roman" w:hAnsi="Times New Roman" w:cs="Times New Roman"/>
          <w:sz w:val="24"/>
          <w:szCs w:val="24"/>
        </w:rPr>
        <w:t>Environment ”</w:t>
      </w:r>
      <w:proofErr w:type="gramEnd"/>
      <w:r w:rsidRPr="00FB1921">
        <w:rPr>
          <w:rFonts w:ascii="Times New Roman" w:hAnsi="Times New Roman" w:cs="Times New Roman"/>
          <w:sz w:val="24"/>
          <w:szCs w:val="24"/>
        </w:rPr>
        <w:t>, Online – Semanticscholar.org</w:t>
      </w:r>
    </w:p>
    <w:p w14:paraId="36C44A18"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[5] K.A. Venkatesh, Mihir Dash, “REPEAT-PURCHASE MODELLING FOR E-COMMERCE WEBSITES”</w:t>
      </w:r>
    </w:p>
    <w:p w14:paraId="235B565C"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[6] K Nearest </w:t>
      </w:r>
      <w:proofErr w:type="spellStart"/>
      <w:r w:rsidRPr="00FB1921">
        <w:rPr>
          <w:rFonts w:ascii="Times New Roman" w:hAnsi="Times New Roman" w:cs="Times New Roman"/>
          <w:sz w:val="24"/>
          <w:szCs w:val="24"/>
        </w:rPr>
        <w:t>Neighbors</w:t>
      </w:r>
      <w:proofErr w:type="spellEnd"/>
      <w:r w:rsidRPr="00FB1921">
        <w:rPr>
          <w:rFonts w:ascii="Times New Roman" w:hAnsi="Times New Roman" w:cs="Times New Roman"/>
          <w:sz w:val="24"/>
          <w:szCs w:val="24"/>
        </w:rPr>
        <w:t xml:space="preserve"> – Classification, https://www.saedsayad.com/k_nearest_neighbors.htm#:~:text=K%20nearest%20neighbors%20is%20a,as%20a%20non%2Dparametric%20technique.</w:t>
      </w:r>
    </w:p>
    <w:p w14:paraId="020CC085"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[7] Decision tree, “https://en.wikipedia.org/wiki/</w:t>
      </w:r>
      <w:proofErr w:type="spellStart"/>
      <w:r w:rsidRPr="00FB1921">
        <w:rPr>
          <w:rFonts w:ascii="Times New Roman" w:hAnsi="Times New Roman" w:cs="Times New Roman"/>
          <w:sz w:val="24"/>
          <w:szCs w:val="24"/>
        </w:rPr>
        <w:t>Decision_tree</w:t>
      </w:r>
      <w:proofErr w:type="spellEnd"/>
      <w:r w:rsidRPr="00FB1921">
        <w:rPr>
          <w:rFonts w:ascii="Times New Roman" w:hAnsi="Times New Roman" w:cs="Times New Roman"/>
          <w:sz w:val="24"/>
          <w:szCs w:val="24"/>
        </w:rPr>
        <w:t>”</w:t>
      </w:r>
    </w:p>
    <w:p w14:paraId="3E427187"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lastRenderedPageBreak/>
        <w:t>[8] Random forest, https://en.wikipedia.org/wiki/Random_forest#:~:text=Random%20forests%20or%20random%20decision,prediction%20(regression)%20of%20the%20individual</w:t>
      </w:r>
    </w:p>
    <w:p w14:paraId="160A1F44"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[9] Rahul </w:t>
      </w:r>
      <w:proofErr w:type="spellStart"/>
      <w:r w:rsidRPr="00FB1921">
        <w:rPr>
          <w:rFonts w:ascii="Times New Roman" w:hAnsi="Times New Roman" w:cs="Times New Roman"/>
          <w:sz w:val="24"/>
          <w:szCs w:val="24"/>
        </w:rPr>
        <w:t>Bhagat</w:t>
      </w:r>
      <w:proofErr w:type="spellEnd"/>
      <w:r w:rsidRPr="00FB1921">
        <w:rPr>
          <w:rFonts w:ascii="Times New Roman" w:hAnsi="Times New Roman" w:cs="Times New Roman"/>
          <w:sz w:val="24"/>
          <w:szCs w:val="24"/>
        </w:rPr>
        <w:t xml:space="preserve">, Alex </w:t>
      </w:r>
      <w:proofErr w:type="spellStart"/>
      <w:r w:rsidRPr="00FB1921">
        <w:rPr>
          <w:rFonts w:ascii="Times New Roman" w:hAnsi="Times New Roman" w:cs="Times New Roman"/>
          <w:sz w:val="24"/>
          <w:szCs w:val="24"/>
        </w:rPr>
        <w:t>Lobzhanidze</w:t>
      </w:r>
      <w:proofErr w:type="spellEnd"/>
      <w:r w:rsidRPr="00FB1921">
        <w:rPr>
          <w:rFonts w:ascii="Times New Roman" w:hAnsi="Times New Roman" w:cs="Times New Roman"/>
          <w:sz w:val="24"/>
          <w:szCs w:val="24"/>
        </w:rPr>
        <w:t xml:space="preserve">, “Buy It Again: </w:t>
      </w:r>
      <w:proofErr w:type="spellStart"/>
      <w:r w:rsidRPr="00FB1921">
        <w:rPr>
          <w:rFonts w:ascii="Times New Roman" w:hAnsi="Times New Roman" w:cs="Times New Roman"/>
          <w:sz w:val="24"/>
          <w:szCs w:val="24"/>
        </w:rPr>
        <w:t>Modeling</w:t>
      </w:r>
      <w:proofErr w:type="spellEnd"/>
      <w:r w:rsidRPr="00FB1921">
        <w:rPr>
          <w:rFonts w:ascii="Times New Roman" w:hAnsi="Times New Roman" w:cs="Times New Roman"/>
          <w:sz w:val="24"/>
          <w:szCs w:val="24"/>
        </w:rPr>
        <w:t xml:space="preserve"> Repeat Purchase Recommendations”</w:t>
      </w:r>
    </w:p>
    <w:p w14:paraId="1D5E284E"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[10] Fashion E-commerce Start-ups: Challenges in the Indian </w:t>
      </w:r>
      <w:proofErr w:type="gramStart"/>
      <w:r w:rsidRPr="00FB1921">
        <w:rPr>
          <w:rFonts w:ascii="Times New Roman" w:hAnsi="Times New Roman" w:cs="Times New Roman"/>
          <w:sz w:val="24"/>
          <w:szCs w:val="24"/>
        </w:rPr>
        <w:t>scenario,  https://www.indiaretailing.com/2020/02/25/fashion/fashion-e-commerce-start-ups-challenges-in-the-Indian-scenario/#:~:text=The%20first%20and%20foremost%20challenge,in%20the%20e%2Dcommerce%20sphere.&amp;text=When%20the%20customer%20cadon't,our%20case%2C%20is%20the%20USP</w:t>
      </w:r>
      <w:proofErr w:type="gramEnd"/>
    </w:p>
    <w:p w14:paraId="403CFF71"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[11] Ehrenberg, A.S.C. (1988), Repeat Buying 2nd Ed., New York: Oxford University Press</w:t>
      </w:r>
    </w:p>
    <w:p w14:paraId="7F207A59"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[12] </w:t>
      </w:r>
      <w:proofErr w:type="spellStart"/>
      <w:r w:rsidRPr="00FB1921">
        <w:rPr>
          <w:rFonts w:ascii="Times New Roman" w:hAnsi="Times New Roman" w:cs="Times New Roman"/>
          <w:sz w:val="24"/>
          <w:szCs w:val="24"/>
        </w:rPr>
        <w:t>Lilien</w:t>
      </w:r>
      <w:proofErr w:type="spellEnd"/>
      <w:r w:rsidRPr="00FB1921">
        <w:rPr>
          <w:rFonts w:ascii="Times New Roman" w:hAnsi="Times New Roman" w:cs="Times New Roman"/>
          <w:sz w:val="24"/>
          <w:szCs w:val="24"/>
        </w:rPr>
        <w:t>, G.L., Kotler, P. and Moorthy, K.S. (2003), Marketing Models, New Delhi: Prentice-Hall India</w:t>
      </w:r>
    </w:p>
    <w:p w14:paraId="1C02A28B"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[13]. Liu </w:t>
      </w:r>
      <w:proofErr w:type="spellStart"/>
      <w:r w:rsidRPr="00FB1921">
        <w:rPr>
          <w:rFonts w:ascii="Times New Roman" w:hAnsi="Times New Roman" w:cs="Times New Roman"/>
          <w:sz w:val="24"/>
          <w:szCs w:val="24"/>
        </w:rPr>
        <w:t>Xuewei.The</w:t>
      </w:r>
      <w:proofErr w:type="spellEnd"/>
      <w:r w:rsidRPr="00FB1921">
        <w:rPr>
          <w:rFonts w:ascii="Times New Roman" w:hAnsi="Times New Roman" w:cs="Times New Roman"/>
          <w:sz w:val="24"/>
          <w:szCs w:val="24"/>
        </w:rPr>
        <w:t xml:space="preserve"> prediction of e-commerce customer churn based on Pareto/NBD+ naïve </w:t>
      </w:r>
      <w:proofErr w:type="spellStart"/>
      <w:r w:rsidRPr="00FB1921">
        <w:rPr>
          <w:rFonts w:ascii="Times New Roman" w:hAnsi="Times New Roman" w:cs="Times New Roman"/>
          <w:sz w:val="24"/>
          <w:szCs w:val="24"/>
        </w:rPr>
        <w:t>bayesian</w:t>
      </w:r>
      <w:proofErr w:type="spellEnd"/>
      <w:r w:rsidRPr="00FB1921">
        <w:rPr>
          <w:rFonts w:ascii="Times New Roman" w:hAnsi="Times New Roman" w:cs="Times New Roman"/>
          <w:sz w:val="24"/>
          <w:szCs w:val="24"/>
        </w:rPr>
        <w:t xml:space="preserve"> combined model [D]. Sichuan University, 2006.</w:t>
      </w:r>
    </w:p>
    <w:p w14:paraId="2C226BDD"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[14]. Dai </w:t>
      </w:r>
      <w:proofErr w:type="spellStart"/>
      <w:r w:rsidRPr="00FB1921">
        <w:rPr>
          <w:rFonts w:ascii="Times New Roman" w:hAnsi="Times New Roman" w:cs="Times New Roman"/>
          <w:sz w:val="24"/>
          <w:szCs w:val="24"/>
        </w:rPr>
        <w:t>Yisheng</w:t>
      </w:r>
      <w:proofErr w:type="spellEnd"/>
      <w:r w:rsidRPr="00FB1921">
        <w:rPr>
          <w:rFonts w:ascii="Times New Roman" w:hAnsi="Times New Roman" w:cs="Times New Roman"/>
          <w:sz w:val="24"/>
          <w:szCs w:val="24"/>
        </w:rPr>
        <w:t xml:space="preserve">, Shen </w:t>
      </w:r>
      <w:proofErr w:type="spellStart"/>
      <w:r w:rsidRPr="00FB1921">
        <w:rPr>
          <w:rFonts w:ascii="Times New Roman" w:hAnsi="Times New Roman" w:cs="Times New Roman"/>
          <w:sz w:val="24"/>
          <w:szCs w:val="24"/>
        </w:rPr>
        <w:t>Peilan</w:t>
      </w:r>
      <w:proofErr w:type="spellEnd"/>
      <w:r w:rsidRPr="00FB1921">
        <w:rPr>
          <w:rFonts w:ascii="Times New Roman" w:hAnsi="Times New Roman" w:cs="Times New Roman"/>
          <w:sz w:val="24"/>
          <w:szCs w:val="24"/>
        </w:rPr>
        <w:t xml:space="preserve">, Sun </w:t>
      </w:r>
      <w:proofErr w:type="spellStart"/>
      <w:r w:rsidRPr="00FB1921">
        <w:rPr>
          <w:rFonts w:ascii="Times New Roman" w:hAnsi="Times New Roman" w:cs="Times New Roman"/>
          <w:sz w:val="24"/>
          <w:szCs w:val="24"/>
        </w:rPr>
        <w:t>Hongxia</w:t>
      </w:r>
      <w:proofErr w:type="spellEnd"/>
      <w:r w:rsidRPr="00FB1921">
        <w:rPr>
          <w:rFonts w:ascii="Times New Roman" w:hAnsi="Times New Roman" w:cs="Times New Roman"/>
          <w:sz w:val="24"/>
          <w:szCs w:val="24"/>
        </w:rPr>
        <w:t>. The research of customer churn prediction based on the Pareto/NBD model [J]. Science and technology and engineering, 2010.</w:t>
      </w:r>
    </w:p>
    <w:p w14:paraId="3F90CE0F"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[15]. Wu Hong. The Comparison and empirical study on the model of e-commerce customer churn [D]. Capital Economics and trade university, 2015.</w:t>
      </w:r>
    </w:p>
    <w:p w14:paraId="313DE7F2" w14:textId="77777777" w:rsidR="00FB1921" w:rsidRPr="00FB1921" w:rsidRDefault="00FB1921" w:rsidP="00FB1921">
      <w:pPr>
        <w:pStyle w:val="Normal1"/>
        <w:rPr>
          <w:rFonts w:ascii="Times New Roman" w:hAnsi="Times New Roman" w:cs="Times New Roman"/>
          <w:sz w:val="24"/>
          <w:szCs w:val="24"/>
        </w:rPr>
      </w:pPr>
      <w:r w:rsidRPr="00FB1921">
        <w:rPr>
          <w:rFonts w:ascii="Times New Roman" w:hAnsi="Times New Roman" w:cs="Times New Roman"/>
          <w:sz w:val="24"/>
          <w:szCs w:val="24"/>
        </w:rPr>
        <w:t xml:space="preserve">[16]. Zhu </w:t>
      </w:r>
      <w:proofErr w:type="spellStart"/>
      <w:r w:rsidRPr="00FB1921">
        <w:rPr>
          <w:rFonts w:ascii="Times New Roman" w:hAnsi="Times New Roman" w:cs="Times New Roman"/>
          <w:sz w:val="24"/>
          <w:szCs w:val="24"/>
        </w:rPr>
        <w:t>Bangzhu.The</w:t>
      </w:r>
      <w:proofErr w:type="spellEnd"/>
      <w:r w:rsidRPr="00FB1921">
        <w:rPr>
          <w:rFonts w:ascii="Times New Roman" w:hAnsi="Times New Roman" w:cs="Times New Roman"/>
          <w:sz w:val="24"/>
          <w:szCs w:val="24"/>
        </w:rPr>
        <w:t xml:space="preserve"> prediction of e-business customer churn based on SMC-rs-live model [J</w:t>
      </w:r>
      <w:proofErr w:type="gramStart"/>
      <w:r w:rsidRPr="00FB1921">
        <w:rPr>
          <w:rFonts w:ascii="Times New Roman" w:hAnsi="Times New Roman" w:cs="Times New Roman"/>
          <w:sz w:val="24"/>
          <w:szCs w:val="24"/>
        </w:rPr>
        <w:t>].Systems</w:t>
      </w:r>
      <w:proofErr w:type="gramEnd"/>
      <w:r w:rsidRPr="00FB1921">
        <w:rPr>
          <w:rFonts w:ascii="Times New Roman" w:hAnsi="Times New Roman" w:cs="Times New Roman"/>
          <w:sz w:val="24"/>
          <w:szCs w:val="24"/>
        </w:rPr>
        <w:t xml:space="preserve"> engineering theory and practice, 2010(11):1960-1967.</w:t>
      </w:r>
    </w:p>
    <w:p w14:paraId="2EF8083B" w14:textId="77777777" w:rsidR="00FB1921" w:rsidRDefault="00FB1921" w:rsidP="00FB1921">
      <w:pPr>
        <w:pStyle w:val="Normal1"/>
      </w:pPr>
      <w:r w:rsidRPr="00FB1921">
        <w:rPr>
          <w:rFonts w:ascii="Times New Roman" w:hAnsi="Times New Roman" w:cs="Times New Roman"/>
          <w:sz w:val="24"/>
          <w:szCs w:val="24"/>
        </w:rPr>
        <w:t xml:space="preserve">[17]. Ren </w:t>
      </w:r>
      <w:proofErr w:type="spellStart"/>
      <w:r w:rsidRPr="00FB1921">
        <w:rPr>
          <w:rFonts w:ascii="Times New Roman" w:hAnsi="Times New Roman" w:cs="Times New Roman"/>
          <w:sz w:val="24"/>
          <w:szCs w:val="24"/>
        </w:rPr>
        <w:t>Jianfeng</w:t>
      </w:r>
      <w:proofErr w:type="spellEnd"/>
      <w:r w:rsidRPr="00FB1921">
        <w:rPr>
          <w:rFonts w:ascii="Times New Roman" w:hAnsi="Times New Roman" w:cs="Times New Roman"/>
          <w:sz w:val="24"/>
          <w:szCs w:val="24"/>
        </w:rPr>
        <w:t xml:space="preserve">, </w:t>
      </w:r>
      <w:proofErr w:type="spellStart"/>
      <w:r w:rsidRPr="00FB1921">
        <w:rPr>
          <w:rFonts w:ascii="Times New Roman" w:hAnsi="Times New Roman" w:cs="Times New Roman"/>
          <w:sz w:val="24"/>
          <w:szCs w:val="24"/>
        </w:rPr>
        <w:t>zhang</w:t>
      </w:r>
      <w:proofErr w:type="spellEnd"/>
      <w:r w:rsidRPr="00FB1921">
        <w:rPr>
          <w:rFonts w:ascii="Times New Roman" w:hAnsi="Times New Roman" w:cs="Times New Roman"/>
          <w:sz w:val="24"/>
          <w:szCs w:val="24"/>
        </w:rPr>
        <w:t xml:space="preserve"> Xinxiang. The modelling and prediction of the e-commerce customer churn[J]. Computer simulation, 2012(05):363-366</w:t>
      </w:r>
      <w:r>
        <w:t>.</w:t>
      </w:r>
    </w:p>
    <w:p w14:paraId="7C6086B0" w14:textId="77777777" w:rsidR="00CE628A" w:rsidRDefault="00CE628A"/>
    <w:p w14:paraId="1E1C042D" w14:textId="77777777" w:rsidR="00CE628A" w:rsidRDefault="00CE628A"/>
    <w:p w14:paraId="544B2C9E" w14:textId="77777777" w:rsidR="00CE628A" w:rsidRDefault="00CE628A" w:rsidP="00CE628A">
      <w:pPr>
        <w:pStyle w:val="Heading1"/>
        <w:ind w:left="0"/>
        <w:rPr>
          <w:rFonts w:eastAsia="Calibri"/>
          <w:lang w:eastAsia="en-US"/>
        </w:rPr>
      </w:pPr>
      <w:bookmarkStart w:id="29" w:name="_Toc68872917"/>
      <w:r>
        <w:rPr>
          <w:rFonts w:eastAsia="Calibri"/>
          <w:lang w:eastAsia="en-US"/>
        </w:rPr>
        <w:lastRenderedPageBreak/>
        <w:t>Appendix</w:t>
      </w:r>
      <w:bookmarkEnd w:id="29"/>
    </w:p>
    <w:p w14:paraId="62FB9EBC" w14:textId="77777777" w:rsidR="00CE628A" w:rsidRDefault="00CE628A" w:rsidP="00CE628A">
      <w:pPr>
        <w:pStyle w:val="Heading2"/>
        <w:rPr>
          <w:rFonts w:eastAsia="Calibri"/>
          <w:lang w:eastAsia="en-US"/>
        </w:rPr>
      </w:pPr>
      <w:bookmarkStart w:id="30" w:name="_Toc68872918"/>
      <w:r>
        <w:rPr>
          <w:rFonts w:eastAsia="Calibri"/>
          <w:lang w:eastAsia="en-US"/>
        </w:rPr>
        <w:t>Plagiarism Report</w:t>
      </w:r>
      <w:r>
        <w:rPr>
          <w:rStyle w:val="FootnoteReference"/>
          <w:rFonts w:eastAsia="Calibri"/>
          <w:lang w:eastAsia="en-US"/>
        </w:rPr>
        <w:footnoteReference w:id="1"/>
      </w:r>
      <w:bookmarkEnd w:id="30"/>
    </w:p>
    <w:p w14:paraId="6A057D5E" w14:textId="77777777" w:rsidR="00332241" w:rsidRPr="00332241" w:rsidRDefault="00332241" w:rsidP="00332241">
      <w:pPr>
        <w:rPr>
          <w:rFonts w:eastAsia="Calibri"/>
          <w:lang w:val="en-US" w:eastAsia="en-US"/>
        </w:rPr>
      </w:pPr>
      <w:r>
        <w:rPr>
          <w:noProof/>
        </w:rPr>
        <w:lastRenderedPageBreak/>
        <w:drawing>
          <wp:inline distT="0" distB="0" distL="0" distR="0" wp14:anchorId="2356C062" wp14:editId="521F23FA">
            <wp:extent cx="4953000" cy="616534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5229" cy="6168119"/>
                    </a:xfrm>
                    <a:prstGeom prst="rect">
                      <a:avLst/>
                    </a:prstGeom>
                  </pic:spPr>
                </pic:pic>
              </a:graphicData>
            </a:graphic>
          </wp:inline>
        </w:drawing>
      </w:r>
    </w:p>
    <w:p w14:paraId="054C6E36" w14:textId="4B4CFDE2" w:rsidR="00CE628A" w:rsidRPr="00CE628A" w:rsidRDefault="00CE628A" w:rsidP="00CE628A">
      <w:pPr>
        <w:pStyle w:val="Heading2"/>
        <w:rPr>
          <w:rFonts w:eastAsia="Calibri"/>
          <w:lang w:eastAsia="en-US"/>
        </w:rPr>
      </w:pPr>
    </w:p>
    <w:sectPr w:rsidR="00CE628A" w:rsidRPr="00CE628A" w:rsidSect="0030690D">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2A991" w14:textId="77777777" w:rsidR="00A3261E" w:rsidRDefault="00A3261E" w:rsidP="00A744FE">
      <w:pPr>
        <w:spacing w:line="240" w:lineRule="auto"/>
      </w:pPr>
      <w:r>
        <w:separator/>
      </w:r>
    </w:p>
  </w:endnote>
  <w:endnote w:type="continuationSeparator" w:id="0">
    <w:p w14:paraId="65616F24" w14:textId="77777777" w:rsidR="00A3261E" w:rsidRDefault="00A3261E"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97F8C" w14:textId="567B6A68" w:rsidR="005B1E4D" w:rsidRPr="00182B74" w:rsidRDefault="005B1E4D" w:rsidP="00CE2EFC">
    <w:pPr>
      <w:pStyle w:val="Footer"/>
      <w:jc w:val="right"/>
    </w:pPr>
    <w:r w:rsidRPr="00182B74">
      <w:t xml:space="preserve">Page </w:t>
    </w:r>
    <w:r>
      <w:fldChar w:fldCharType="begin"/>
    </w:r>
    <w:r>
      <w:instrText xml:space="preserve"> PAGE  \* Arabic  \* MERGEFORMAT </w:instrText>
    </w:r>
    <w:r>
      <w:fldChar w:fldCharType="separate"/>
    </w:r>
    <w:r w:rsidR="00C66C8C">
      <w:rPr>
        <w:noProof/>
      </w:rPr>
      <w:t>36</w:t>
    </w:r>
    <w:r>
      <w:rPr>
        <w:noProof/>
      </w:rPr>
      <w:fldChar w:fldCharType="end"/>
    </w:r>
    <w:r w:rsidRPr="00182B74">
      <w:t xml:space="preserve"> of </w:t>
    </w:r>
    <w:r w:rsidR="00C66C8C">
      <w:fldChar w:fldCharType="begin"/>
    </w:r>
    <w:r w:rsidR="00C66C8C">
      <w:instrText xml:space="preserve"> NUMPAGES  \* Arabic  \* MERGEFORMAT </w:instrText>
    </w:r>
    <w:r w:rsidR="00C66C8C">
      <w:fldChar w:fldCharType="separate"/>
    </w:r>
    <w:r w:rsidR="00C66C8C">
      <w:rPr>
        <w:noProof/>
      </w:rPr>
      <w:t>36</w:t>
    </w:r>
    <w:r w:rsidR="00C66C8C">
      <w:rPr>
        <w:noProof/>
      </w:rPr>
      <w:fldChar w:fldCharType="end"/>
    </w:r>
  </w:p>
  <w:p w14:paraId="2CBF04F6" w14:textId="77777777" w:rsidR="005B1E4D" w:rsidRDefault="005B1E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4684E" w14:textId="77777777" w:rsidR="00A3261E" w:rsidRDefault="00A3261E" w:rsidP="00A744FE">
      <w:pPr>
        <w:spacing w:line="240" w:lineRule="auto"/>
      </w:pPr>
      <w:r>
        <w:separator/>
      </w:r>
    </w:p>
  </w:footnote>
  <w:footnote w:type="continuationSeparator" w:id="0">
    <w:p w14:paraId="05BB1C06" w14:textId="77777777" w:rsidR="00A3261E" w:rsidRDefault="00A3261E" w:rsidP="00A744FE">
      <w:pPr>
        <w:spacing w:line="240" w:lineRule="auto"/>
      </w:pPr>
      <w:r>
        <w:continuationSeparator/>
      </w:r>
    </w:p>
  </w:footnote>
  <w:footnote w:id="1">
    <w:p w14:paraId="3BB85DFD" w14:textId="6233DDD5" w:rsidR="005B1E4D" w:rsidRDefault="005B1E4D">
      <w:pPr>
        <w:pStyle w:val="FootnoteText"/>
      </w:pPr>
      <w:r>
        <w:rPr>
          <w:rStyle w:val="FootnoteReference"/>
        </w:rPr>
        <w:footnoteRef/>
      </w:r>
      <w:proofErr w:type="spellStart"/>
      <w:r>
        <w:t>Turnitn</w:t>
      </w:r>
      <w:proofErr w:type="spellEnd"/>
      <w:r>
        <w:t xml:space="preserve"> report from the University</w:t>
      </w:r>
      <w:r w:rsidR="00C66C8C">
        <w:t xml:space="preserve"> is</w:t>
      </w:r>
      <w:bookmarkStart w:id="31" w:name="_GoBack"/>
      <w:bookmarkEnd w:id="31"/>
      <w:r w:rsidR="00C66C8C">
        <w:t xml:space="preserve"> </w:t>
      </w:r>
      <w:r w:rsidR="00C66C8C">
        <w:t>attached</w:t>
      </w:r>
      <w:r>
        <w:t>.</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FEB39" w14:textId="77777777" w:rsidR="005B1E4D" w:rsidRDefault="005B1E4D">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55AF0" w14:textId="77777777" w:rsidR="005B1E4D" w:rsidRDefault="005B1E4D">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0B8A2" w14:textId="77777777" w:rsidR="005B1E4D" w:rsidRDefault="005B1E4D">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0F70"/>
    <w:multiLevelType w:val="hybridMultilevel"/>
    <w:tmpl w:val="2FE60D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13F68"/>
    <w:multiLevelType w:val="hybridMultilevel"/>
    <w:tmpl w:val="949E1C9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E5FEF"/>
    <w:multiLevelType w:val="hybridMultilevel"/>
    <w:tmpl w:val="B8588718"/>
    <w:lvl w:ilvl="0" w:tplc="430ECBF4">
      <w:start w:val="1"/>
      <w:numFmt w:val="decimal"/>
      <w:lvlText w:val="%1"/>
      <w:lvlJc w:val="left"/>
      <w:pPr>
        <w:ind w:left="892" w:hanging="678"/>
      </w:pPr>
      <w:rPr>
        <w:rFonts w:hint="default"/>
        <w:lang w:val="en-US" w:eastAsia="en-US" w:bidi="ar-SA"/>
      </w:rPr>
    </w:lvl>
    <w:lvl w:ilvl="1" w:tplc="C76E73E0">
      <w:numFmt w:val="none"/>
      <w:lvlText w:val=""/>
      <w:lvlJc w:val="left"/>
      <w:pPr>
        <w:tabs>
          <w:tab w:val="num" w:pos="360"/>
        </w:tabs>
      </w:pPr>
    </w:lvl>
    <w:lvl w:ilvl="2" w:tplc="C9A8B286">
      <w:start w:val="1"/>
      <w:numFmt w:val="decimal"/>
      <w:lvlText w:val="%3-"/>
      <w:lvlJc w:val="left"/>
      <w:pPr>
        <w:ind w:left="892" w:hanging="340"/>
      </w:pPr>
      <w:rPr>
        <w:rFonts w:ascii="Times New Roman" w:eastAsia="Times New Roman" w:hAnsi="Times New Roman" w:cs="Times New Roman" w:hint="default"/>
        <w:spacing w:val="-1"/>
        <w:w w:val="102"/>
        <w:sz w:val="22"/>
        <w:szCs w:val="22"/>
        <w:lang w:val="en-US" w:eastAsia="en-US" w:bidi="ar-SA"/>
      </w:rPr>
    </w:lvl>
    <w:lvl w:ilvl="3" w:tplc="5694E3DE">
      <w:numFmt w:val="bullet"/>
      <w:lvlText w:val="•"/>
      <w:lvlJc w:val="left"/>
      <w:pPr>
        <w:ind w:left="3288" w:hanging="340"/>
      </w:pPr>
      <w:rPr>
        <w:rFonts w:hint="default"/>
        <w:lang w:val="en-US" w:eastAsia="en-US" w:bidi="ar-SA"/>
      </w:rPr>
    </w:lvl>
    <w:lvl w:ilvl="4" w:tplc="6DEEB204">
      <w:numFmt w:val="bullet"/>
      <w:lvlText w:val="•"/>
      <w:lvlJc w:val="left"/>
      <w:pPr>
        <w:ind w:left="4084" w:hanging="340"/>
      </w:pPr>
      <w:rPr>
        <w:rFonts w:hint="default"/>
        <w:lang w:val="en-US" w:eastAsia="en-US" w:bidi="ar-SA"/>
      </w:rPr>
    </w:lvl>
    <w:lvl w:ilvl="5" w:tplc="BE6A59CE">
      <w:numFmt w:val="bullet"/>
      <w:lvlText w:val="•"/>
      <w:lvlJc w:val="left"/>
      <w:pPr>
        <w:ind w:left="4880" w:hanging="340"/>
      </w:pPr>
      <w:rPr>
        <w:rFonts w:hint="default"/>
        <w:lang w:val="en-US" w:eastAsia="en-US" w:bidi="ar-SA"/>
      </w:rPr>
    </w:lvl>
    <w:lvl w:ilvl="6" w:tplc="A2342638">
      <w:numFmt w:val="bullet"/>
      <w:lvlText w:val="•"/>
      <w:lvlJc w:val="left"/>
      <w:pPr>
        <w:ind w:left="5676" w:hanging="340"/>
      </w:pPr>
      <w:rPr>
        <w:rFonts w:hint="default"/>
        <w:lang w:val="en-US" w:eastAsia="en-US" w:bidi="ar-SA"/>
      </w:rPr>
    </w:lvl>
    <w:lvl w:ilvl="7" w:tplc="8938D3CA">
      <w:numFmt w:val="bullet"/>
      <w:lvlText w:val="•"/>
      <w:lvlJc w:val="left"/>
      <w:pPr>
        <w:ind w:left="6472" w:hanging="340"/>
      </w:pPr>
      <w:rPr>
        <w:rFonts w:hint="default"/>
        <w:lang w:val="en-US" w:eastAsia="en-US" w:bidi="ar-SA"/>
      </w:rPr>
    </w:lvl>
    <w:lvl w:ilvl="8" w:tplc="87C4DE9C">
      <w:numFmt w:val="bullet"/>
      <w:lvlText w:val="•"/>
      <w:lvlJc w:val="left"/>
      <w:pPr>
        <w:ind w:left="7268" w:hanging="340"/>
      </w:pPr>
      <w:rPr>
        <w:rFonts w:hint="default"/>
        <w:lang w:val="en-US" w:eastAsia="en-US" w:bidi="ar-SA"/>
      </w:rPr>
    </w:lvl>
  </w:abstractNum>
  <w:abstractNum w:abstractNumId="3" w15:restartNumberingAfterBreak="0">
    <w:nsid w:val="29CB7A89"/>
    <w:multiLevelType w:val="hybridMultilevel"/>
    <w:tmpl w:val="7188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81C74"/>
    <w:multiLevelType w:val="hybridMultilevel"/>
    <w:tmpl w:val="719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D6597"/>
    <w:multiLevelType w:val="multilevel"/>
    <w:tmpl w:val="0540A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8B20E7"/>
    <w:multiLevelType w:val="multilevel"/>
    <w:tmpl w:val="5BB0CE4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7008A8"/>
    <w:multiLevelType w:val="multilevel"/>
    <w:tmpl w:val="4626906A"/>
    <w:lvl w:ilvl="0">
      <w:start w:val="1"/>
      <w:numFmt w:val="decimal"/>
      <w:lvlText w:val="%1."/>
      <w:lvlJc w:val="left"/>
      <w:pPr>
        <w:ind w:left="720" w:hanging="360"/>
      </w:pPr>
    </w:lvl>
    <w:lvl w:ilvl="1">
      <w:start w:val="1"/>
      <w:numFmt w:val="decimal"/>
      <w:isLgl/>
      <w:lvlText w:val="%1.%2."/>
      <w:lvlJc w:val="left"/>
      <w:pPr>
        <w:ind w:left="720" w:hanging="36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8870B4"/>
    <w:multiLevelType w:val="multilevel"/>
    <w:tmpl w:val="EE163FC4"/>
    <w:lvl w:ilvl="0">
      <w:start w:val="9"/>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2D37FD"/>
    <w:multiLevelType w:val="hybridMultilevel"/>
    <w:tmpl w:val="5FE0788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5403F"/>
    <w:multiLevelType w:val="hybridMultilevel"/>
    <w:tmpl w:val="FA6827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64F30BD2"/>
    <w:multiLevelType w:val="hybridMultilevel"/>
    <w:tmpl w:val="6C98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4595"/>
    <w:multiLevelType w:val="hybridMultilevel"/>
    <w:tmpl w:val="38F8D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9037AF"/>
    <w:multiLevelType w:val="hybridMultilevel"/>
    <w:tmpl w:val="E4C28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7B1FBE"/>
    <w:multiLevelType w:val="hybridMultilevel"/>
    <w:tmpl w:val="ED34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2"/>
  </w:num>
  <w:num w:numId="5">
    <w:abstractNumId w:val="7"/>
  </w:num>
  <w:num w:numId="6">
    <w:abstractNumId w:val="4"/>
  </w:num>
  <w:num w:numId="7">
    <w:abstractNumId w:val="2"/>
  </w:num>
  <w:num w:numId="8">
    <w:abstractNumId w:val="14"/>
  </w:num>
  <w:num w:numId="9">
    <w:abstractNumId w:val="11"/>
  </w:num>
  <w:num w:numId="10">
    <w:abstractNumId w:val="1"/>
  </w:num>
  <w:num w:numId="11">
    <w:abstractNumId w:val="10"/>
  </w:num>
  <w:num w:numId="12">
    <w:abstractNumId w:val="17"/>
  </w:num>
  <w:num w:numId="13">
    <w:abstractNumId w:val="5"/>
  </w:num>
  <w:num w:numId="14">
    <w:abstractNumId w:val="16"/>
  </w:num>
  <w:num w:numId="15">
    <w:abstractNumId w:val="3"/>
  </w:num>
  <w:num w:numId="16">
    <w:abstractNumId w:val="0"/>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2MTcwMLUwtDQwNzJX0lEKTi0uzszPAykwqgUAIM0X5SwAAAA="/>
  </w:docVars>
  <w:rsids>
    <w:rsidRoot w:val="00A744FE"/>
    <w:rsid w:val="0000172D"/>
    <w:rsid w:val="00001A7A"/>
    <w:rsid w:val="00007757"/>
    <w:rsid w:val="00012091"/>
    <w:rsid w:val="00017032"/>
    <w:rsid w:val="00026E9F"/>
    <w:rsid w:val="00027337"/>
    <w:rsid w:val="000465BA"/>
    <w:rsid w:val="00046A17"/>
    <w:rsid w:val="00050F87"/>
    <w:rsid w:val="0007502F"/>
    <w:rsid w:val="00093F26"/>
    <w:rsid w:val="000A1DE9"/>
    <w:rsid w:val="000A2908"/>
    <w:rsid w:val="000A4608"/>
    <w:rsid w:val="000A4CB0"/>
    <w:rsid w:val="000A6C46"/>
    <w:rsid w:val="000D079F"/>
    <w:rsid w:val="000D20D1"/>
    <w:rsid w:val="000D362F"/>
    <w:rsid w:val="000D6CCF"/>
    <w:rsid w:val="000E07A7"/>
    <w:rsid w:val="000E6B04"/>
    <w:rsid w:val="000F5354"/>
    <w:rsid w:val="00120B70"/>
    <w:rsid w:val="00121EB6"/>
    <w:rsid w:val="00123BCC"/>
    <w:rsid w:val="001276DE"/>
    <w:rsid w:val="00131961"/>
    <w:rsid w:val="00140BB9"/>
    <w:rsid w:val="00146C84"/>
    <w:rsid w:val="001501A5"/>
    <w:rsid w:val="00160BC5"/>
    <w:rsid w:val="00173FFC"/>
    <w:rsid w:val="00174678"/>
    <w:rsid w:val="00174DBF"/>
    <w:rsid w:val="00180B44"/>
    <w:rsid w:val="00193C10"/>
    <w:rsid w:val="00194664"/>
    <w:rsid w:val="00196B02"/>
    <w:rsid w:val="001A22C8"/>
    <w:rsid w:val="001A28DD"/>
    <w:rsid w:val="001B247A"/>
    <w:rsid w:val="001B3186"/>
    <w:rsid w:val="001C03A7"/>
    <w:rsid w:val="001E5317"/>
    <w:rsid w:val="001F747C"/>
    <w:rsid w:val="00204EA9"/>
    <w:rsid w:val="00227CF3"/>
    <w:rsid w:val="00242B29"/>
    <w:rsid w:val="00242E60"/>
    <w:rsid w:val="002530BD"/>
    <w:rsid w:val="00254E4A"/>
    <w:rsid w:val="00255213"/>
    <w:rsid w:val="00260A40"/>
    <w:rsid w:val="0026585B"/>
    <w:rsid w:val="002911AA"/>
    <w:rsid w:val="002B07CC"/>
    <w:rsid w:val="002D3CB8"/>
    <w:rsid w:val="002F54B0"/>
    <w:rsid w:val="002F58E7"/>
    <w:rsid w:val="00300E9E"/>
    <w:rsid w:val="00305C8D"/>
    <w:rsid w:val="0030690D"/>
    <w:rsid w:val="00316C9B"/>
    <w:rsid w:val="00322317"/>
    <w:rsid w:val="00332241"/>
    <w:rsid w:val="003358AB"/>
    <w:rsid w:val="003504F6"/>
    <w:rsid w:val="003526CB"/>
    <w:rsid w:val="00353FCA"/>
    <w:rsid w:val="00354801"/>
    <w:rsid w:val="00357535"/>
    <w:rsid w:val="00366B43"/>
    <w:rsid w:val="0037083A"/>
    <w:rsid w:val="00387D2E"/>
    <w:rsid w:val="00396730"/>
    <w:rsid w:val="003A26C2"/>
    <w:rsid w:val="003C1DB7"/>
    <w:rsid w:val="003D396F"/>
    <w:rsid w:val="003D4AC2"/>
    <w:rsid w:val="003E23FA"/>
    <w:rsid w:val="003F08DB"/>
    <w:rsid w:val="003F0A2A"/>
    <w:rsid w:val="003F26BB"/>
    <w:rsid w:val="003F33D7"/>
    <w:rsid w:val="003F6F6C"/>
    <w:rsid w:val="00400214"/>
    <w:rsid w:val="00414A32"/>
    <w:rsid w:val="00444358"/>
    <w:rsid w:val="00460B9B"/>
    <w:rsid w:val="004634DC"/>
    <w:rsid w:val="004761B6"/>
    <w:rsid w:val="00480214"/>
    <w:rsid w:val="00481BA3"/>
    <w:rsid w:val="00483E2B"/>
    <w:rsid w:val="00487CDE"/>
    <w:rsid w:val="00495FCF"/>
    <w:rsid w:val="004A259C"/>
    <w:rsid w:val="004A5BA9"/>
    <w:rsid w:val="004D0631"/>
    <w:rsid w:val="004D429A"/>
    <w:rsid w:val="004E7EB7"/>
    <w:rsid w:val="004F4F18"/>
    <w:rsid w:val="004F5562"/>
    <w:rsid w:val="005027A2"/>
    <w:rsid w:val="005447E2"/>
    <w:rsid w:val="00545D46"/>
    <w:rsid w:val="00546446"/>
    <w:rsid w:val="00551EDA"/>
    <w:rsid w:val="005528D2"/>
    <w:rsid w:val="00553B42"/>
    <w:rsid w:val="00555019"/>
    <w:rsid w:val="005644BD"/>
    <w:rsid w:val="00570C5D"/>
    <w:rsid w:val="00585EF0"/>
    <w:rsid w:val="005928C0"/>
    <w:rsid w:val="005947A5"/>
    <w:rsid w:val="005A0B4F"/>
    <w:rsid w:val="005A15F7"/>
    <w:rsid w:val="005A71D3"/>
    <w:rsid w:val="005B1698"/>
    <w:rsid w:val="005B1E4D"/>
    <w:rsid w:val="005C2174"/>
    <w:rsid w:val="005C684C"/>
    <w:rsid w:val="005D4285"/>
    <w:rsid w:val="005E0223"/>
    <w:rsid w:val="005E5852"/>
    <w:rsid w:val="0060354F"/>
    <w:rsid w:val="006052BD"/>
    <w:rsid w:val="0061760F"/>
    <w:rsid w:val="00630662"/>
    <w:rsid w:val="00643C31"/>
    <w:rsid w:val="0065511A"/>
    <w:rsid w:val="00660023"/>
    <w:rsid w:val="00671DC8"/>
    <w:rsid w:val="00674651"/>
    <w:rsid w:val="006937A2"/>
    <w:rsid w:val="006A2935"/>
    <w:rsid w:val="006C5179"/>
    <w:rsid w:val="006D60CE"/>
    <w:rsid w:val="006E13F9"/>
    <w:rsid w:val="006E4786"/>
    <w:rsid w:val="006F0F98"/>
    <w:rsid w:val="006F322B"/>
    <w:rsid w:val="00707D77"/>
    <w:rsid w:val="00714EDA"/>
    <w:rsid w:val="00716BB3"/>
    <w:rsid w:val="007312D0"/>
    <w:rsid w:val="00731921"/>
    <w:rsid w:val="00731AF8"/>
    <w:rsid w:val="00741422"/>
    <w:rsid w:val="00761F21"/>
    <w:rsid w:val="007635C8"/>
    <w:rsid w:val="0077095B"/>
    <w:rsid w:val="00777DFD"/>
    <w:rsid w:val="00781623"/>
    <w:rsid w:val="0078167D"/>
    <w:rsid w:val="00782528"/>
    <w:rsid w:val="00782B50"/>
    <w:rsid w:val="00797D76"/>
    <w:rsid w:val="007A4D28"/>
    <w:rsid w:val="007C1093"/>
    <w:rsid w:val="007D100E"/>
    <w:rsid w:val="007E5E16"/>
    <w:rsid w:val="007F0D5F"/>
    <w:rsid w:val="007F17C4"/>
    <w:rsid w:val="00803DCE"/>
    <w:rsid w:val="00805B32"/>
    <w:rsid w:val="00811901"/>
    <w:rsid w:val="008130FA"/>
    <w:rsid w:val="008315DD"/>
    <w:rsid w:val="00835D16"/>
    <w:rsid w:val="0084236F"/>
    <w:rsid w:val="008447BC"/>
    <w:rsid w:val="0084723B"/>
    <w:rsid w:val="00851EF1"/>
    <w:rsid w:val="00867DDD"/>
    <w:rsid w:val="00871CB3"/>
    <w:rsid w:val="00875716"/>
    <w:rsid w:val="0088143C"/>
    <w:rsid w:val="00887FFA"/>
    <w:rsid w:val="008934A5"/>
    <w:rsid w:val="008B3E3B"/>
    <w:rsid w:val="008B6FD4"/>
    <w:rsid w:val="008B7E70"/>
    <w:rsid w:val="008C0F9F"/>
    <w:rsid w:val="008C7C4B"/>
    <w:rsid w:val="008C7F15"/>
    <w:rsid w:val="008D1023"/>
    <w:rsid w:val="008D5C78"/>
    <w:rsid w:val="008D6214"/>
    <w:rsid w:val="009232FF"/>
    <w:rsid w:val="00933299"/>
    <w:rsid w:val="009365FC"/>
    <w:rsid w:val="00936D09"/>
    <w:rsid w:val="00937E84"/>
    <w:rsid w:val="0094357B"/>
    <w:rsid w:val="00966513"/>
    <w:rsid w:val="00972112"/>
    <w:rsid w:val="00974A87"/>
    <w:rsid w:val="0099283E"/>
    <w:rsid w:val="00994A66"/>
    <w:rsid w:val="00994E5C"/>
    <w:rsid w:val="009A6C9C"/>
    <w:rsid w:val="009B3BF1"/>
    <w:rsid w:val="009C0B0B"/>
    <w:rsid w:val="009F03F6"/>
    <w:rsid w:val="009F52BC"/>
    <w:rsid w:val="009F77AC"/>
    <w:rsid w:val="00A0070E"/>
    <w:rsid w:val="00A20267"/>
    <w:rsid w:val="00A30F24"/>
    <w:rsid w:val="00A3261E"/>
    <w:rsid w:val="00A32971"/>
    <w:rsid w:val="00A43BC2"/>
    <w:rsid w:val="00A465CB"/>
    <w:rsid w:val="00A477D2"/>
    <w:rsid w:val="00A50BB2"/>
    <w:rsid w:val="00A5512C"/>
    <w:rsid w:val="00A56B47"/>
    <w:rsid w:val="00A60DB4"/>
    <w:rsid w:val="00A744FE"/>
    <w:rsid w:val="00A82900"/>
    <w:rsid w:val="00A86A45"/>
    <w:rsid w:val="00A91F43"/>
    <w:rsid w:val="00AA2129"/>
    <w:rsid w:val="00AA2205"/>
    <w:rsid w:val="00AB6927"/>
    <w:rsid w:val="00AC244E"/>
    <w:rsid w:val="00AC7BFC"/>
    <w:rsid w:val="00AD6B1D"/>
    <w:rsid w:val="00AE42D0"/>
    <w:rsid w:val="00AE77C3"/>
    <w:rsid w:val="00AF5CF0"/>
    <w:rsid w:val="00B03C9F"/>
    <w:rsid w:val="00B20884"/>
    <w:rsid w:val="00B51AC7"/>
    <w:rsid w:val="00B575BE"/>
    <w:rsid w:val="00B6042F"/>
    <w:rsid w:val="00B73108"/>
    <w:rsid w:val="00B75DC7"/>
    <w:rsid w:val="00B858DD"/>
    <w:rsid w:val="00BA72AD"/>
    <w:rsid w:val="00BB0C34"/>
    <w:rsid w:val="00BC61F5"/>
    <w:rsid w:val="00BD4BF2"/>
    <w:rsid w:val="00BD55F8"/>
    <w:rsid w:val="00BD62BA"/>
    <w:rsid w:val="00BE0042"/>
    <w:rsid w:val="00BE5F5E"/>
    <w:rsid w:val="00BF0714"/>
    <w:rsid w:val="00BF52A4"/>
    <w:rsid w:val="00C42856"/>
    <w:rsid w:val="00C45A91"/>
    <w:rsid w:val="00C639CB"/>
    <w:rsid w:val="00C66C8C"/>
    <w:rsid w:val="00C70BA1"/>
    <w:rsid w:val="00C74A73"/>
    <w:rsid w:val="00CB2501"/>
    <w:rsid w:val="00CB5BDB"/>
    <w:rsid w:val="00CD0187"/>
    <w:rsid w:val="00CD678B"/>
    <w:rsid w:val="00CD6AFD"/>
    <w:rsid w:val="00CD6FF7"/>
    <w:rsid w:val="00CE2EFC"/>
    <w:rsid w:val="00CE628A"/>
    <w:rsid w:val="00CF7C47"/>
    <w:rsid w:val="00D14660"/>
    <w:rsid w:val="00D170ED"/>
    <w:rsid w:val="00D275D0"/>
    <w:rsid w:val="00D436DD"/>
    <w:rsid w:val="00D4469B"/>
    <w:rsid w:val="00D45EE8"/>
    <w:rsid w:val="00D53F7E"/>
    <w:rsid w:val="00D548D8"/>
    <w:rsid w:val="00D71F30"/>
    <w:rsid w:val="00D73D75"/>
    <w:rsid w:val="00D857E0"/>
    <w:rsid w:val="00D90BD9"/>
    <w:rsid w:val="00D91D98"/>
    <w:rsid w:val="00D923C3"/>
    <w:rsid w:val="00D96D71"/>
    <w:rsid w:val="00D96E61"/>
    <w:rsid w:val="00DA2DB4"/>
    <w:rsid w:val="00DD7A9D"/>
    <w:rsid w:val="00E05511"/>
    <w:rsid w:val="00E22BFD"/>
    <w:rsid w:val="00E23BE2"/>
    <w:rsid w:val="00E345A7"/>
    <w:rsid w:val="00E364A5"/>
    <w:rsid w:val="00E63E83"/>
    <w:rsid w:val="00E64C84"/>
    <w:rsid w:val="00E6567C"/>
    <w:rsid w:val="00E7607C"/>
    <w:rsid w:val="00E80915"/>
    <w:rsid w:val="00E8332C"/>
    <w:rsid w:val="00E84BAA"/>
    <w:rsid w:val="00E95992"/>
    <w:rsid w:val="00EB0D5C"/>
    <w:rsid w:val="00ED06EA"/>
    <w:rsid w:val="00ED1955"/>
    <w:rsid w:val="00ED3939"/>
    <w:rsid w:val="00ED45FC"/>
    <w:rsid w:val="00EE27E3"/>
    <w:rsid w:val="00EF6F4B"/>
    <w:rsid w:val="00F04D67"/>
    <w:rsid w:val="00F1017A"/>
    <w:rsid w:val="00F12E8E"/>
    <w:rsid w:val="00F254BA"/>
    <w:rsid w:val="00F32549"/>
    <w:rsid w:val="00F34A5B"/>
    <w:rsid w:val="00F43122"/>
    <w:rsid w:val="00F46C1C"/>
    <w:rsid w:val="00F5477A"/>
    <w:rsid w:val="00F66699"/>
    <w:rsid w:val="00F67691"/>
    <w:rsid w:val="00F8098D"/>
    <w:rsid w:val="00F87DB0"/>
    <w:rsid w:val="00FA657A"/>
    <w:rsid w:val="00FB1921"/>
    <w:rsid w:val="00FB7208"/>
    <w:rsid w:val="00FC4995"/>
    <w:rsid w:val="00FC50AC"/>
    <w:rsid w:val="00FC552C"/>
    <w:rsid w:val="00FD3399"/>
    <w:rsid w:val="00FD3825"/>
    <w:rsid w:val="00FD57E6"/>
    <w:rsid w:val="00FD6500"/>
    <w:rsid w:val="00FD7740"/>
    <w:rsid w:val="00FF3EED"/>
    <w:rsid w:val="00FF4B5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7694C0"/>
  <w15:docId w15:val="{779A410C-7EC3-4A43-8151-144F8D02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character" w:customStyle="1" w:styleId="UnresolvedMention1">
    <w:name w:val="Unresolved Mention1"/>
    <w:basedOn w:val="DefaultParagraphFont"/>
    <w:uiPriority w:val="99"/>
    <w:semiHidden/>
    <w:unhideWhenUsed/>
    <w:rsid w:val="005644BD"/>
    <w:rPr>
      <w:color w:val="605E5C"/>
      <w:shd w:val="clear" w:color="auto" w:fill="E1DFDD"/>
    </w:rPr>
  </w:style>
  <w:style w:type="paragraph" w:customStyle="1" w:styleId="Default">
    <w:name w:val="Default"/>
    <w:rsid w:val="00B75DC7"/>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0273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37"/>
    <w:rPr>
      <w:rFonts w:ascii="Tahoma" w:eastAsia="Times New Roman" w:hAnsi="Tahoma" w:cs="Tahoma"/>
      <w:sz w:val="16"/>
      <w:szCs w:val="16"/>
      <w:lang w:eastAsia="en-IN"/>
    </w:rPr>
  </w:style>
  <w:style w:type="paragraph" w:customStyle="1" w:styleId="Normal1">
    <w:name w:val="Normal1"/>
    <w:rsid w:val="00027337"/>
    <w:pPr>
      <w:spacing w:after="0" w:line="276" w:lineRule="auto"/>
    </w:pPr>
    <w:rPr>
      <w:rFonts w:ascii="Arial" w:eastAsia="Arial" w:hAnsi="Arial" w:cs="Arial"/>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1109349445">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9761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3926728-BBF5-4080-8787-5833D96F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5662</Words>
  <Characters>32276</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RACE-996</cp:lastModifiedBy>
  <cp:revision>2</cp:revision>
  <dcterms:created xsi:type="dcterms:W3CDTF">2021-04-10T05:10:00Z</dcterms:created>
  <dcterms:modified xsi:type="dcterms:W3CDTF">2021-04-10T05:10:00Z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82d4749b-cb8a-38fc-af12-a8cf39896da2</vt:lpwstr>
  </property>
  <property fmtid="{D5CDD505-2E9C-101B-9397-08002B2CF9AE}" pid="24" name="Mendeley Citation Style_1">
    <vt:lpwstr>http://www.zotero.org/styles/apa</vt:lpwstr>
  </property>
</Properties>
</file>