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FD1861">
        <w:t>, 18 Feb, 2012</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r>
        <w:t>1. minimum introduction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1a. minimum introduction with easy assembly kit</w:t>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 xml:space="preserve">The "easy assembly" means the user can get right to the active pins of the MCU, without having to wire up filter capacitors, regulator, etc.  The "small 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3. sensors and actuators extension</w:t>
      </w:r>
    </w:p>
    <w:p w:rsidR="0068403A"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890CA1" w:rsidP="00F24856">
      <w:pPr>
        <w:pStyle w:val="Heading2"/>
      </w:pPr>
      <w:r>
        <w:t xml:space="preserve">4. </w:t>
      </w:r>
      <w:bookmarkStart w:id="0" w:name="_GoBack"/>
      <w:bookmarkEnd w:id="0"/>
      <w:r w:rsidR="00F24856">
        <w:t xml:space="preserve">CUI32Stem grove system </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74857"/>
    <w:rsid w:val="004810E5"/>
    <w:rsid w:val="00497023"/>
    <w:rsid w:val="005A7B80"/>
    <w:rsid w:val="006506B8"/>
    <w:rsid w:val="00673C21"/>
    <w:rsid w:val="0068403A"/>
    <w:rsid w:val="006B7F5B"/>
    <w:rsid w:val="006E5644"/>
    <w:rsid w:val="00781BE7"/>
    <w:rsid w:val="007C13BC"/>
    <w:rsid w:val="007C3847"/>
    <w:rsid w:val="00804847"/>
    <w:rsid w:val="00872773"/>
    <w:rsid w:val="00890CA1"/>
    <w:rsid w:val="008C525A"/>
    <w:rsid w:val="008F6AEE"/>
    <w:rsid w:val="009C185D"/>
    <w:rsid w:val="009D0205"/>
    <w:rsid w:val="00A61356"/>
    <w:rsid w:val="00A94336"/>
    <w:rsid w:val="00AE66E1"/>
    <w:rsid w:val="00B267F5"/>
    <w:rsid w:val="00B52871"/>
    <w:rsid w:val="00B6213A"/>
    <w:rsid w:val="00B725E2"/>
    <w:rsid w:val="00B72E77"/>
    <w:rsid w:val="00C448D7"/>
    <w:rsid w:val="00C76B51"/>
    <w:rsid w:val="00C806D2"/>
    <w:rsid w:val="00D230C5"/>
    <w:rsid w:val="00D77811"/>
    <w:rsid w:val="00DE0A8B"/>
    <w:rsid w:val="00DE36C3"/>
    <w:rsid w:val="00E32E8C"/>
    <w:rsid w:val="00E65DA4"/>
    <w:rsid w:val="00E728A2"/>
    <w:rsid w:val="00F01C5E"/>
    <w:rsid w:val="00F07DC6"/>
    <w:rsid w:val="00F24856"/>
    <w:rsid w:val="00F27A8C"/>
    <w:rsid w:val="00F65B7B"/>
    <w:rsid w:val="00F9745D"/>
    <w:rsid w:val="00FB5926"/>
    <w:rsid w:val="00FD186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0C59B-B2D3-48A2-869C-920EFCE2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46</cp:revision>
  <cp:lastPrinted>2012-02-18T07:35:00Z</cp:lastPrinted>
  <dcterms:created xsi:type="dcterms:W3CDTF">2012-02-18T03:35:00Z</dcterms:created>
  <dcterms:modified xsi:type="dcterms:W3CDTF">2012-02-18T23:05:00Z</dcterms:modified>
</cp:coreProperties>
</file>