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w:hAnsi="Aptos" w:eastAsia="Microsoft YaHei"/>
          <w:b/>
          <w:i w:val="0"/>
          <w:color w:val="0F766E"/>
          <w:sz w:val="22"/>
        </w:rPr>
        <w:t>CAREER ENGLISH LAB</w:t>
      </w:r>
    </w:p>
    <w:p>
      <w:pPr>
        <w:pStyle w:val="Title"/>
        <w:spacing w:before="440"/>
        <w:jc w:val="center"/>
      </w:pPr>
      <w:r>
        <w:rPr>
          <w:rFonts w:ascii="Aptos Display" w:hAnsi="Aptos Display" w:eastAsia="Microsoft YaHei"/>
          <w:b/>
          <w:i w:val="0"/>
          <w:color w:val="17365D"/>
          <w:sz w:val="56"/>
        </w:rPr>
        <w:t>口语强化与面试训练册</w:t>
      </w:r>
    </w:p>
    <w:p>
      <w:pPr>
        <w:spacing w:before="200"/>
        <w:jc w:val="center"/>
      </w:pPr>
      <w:r>
        <w:rPr>
          <w:rFonts w:ascii="Aptos" w:hAnsi="Aptos" w:eastAsia="Microsoft YaHei"/>
          <w:b w:val="0"/>
          <w:i w:val="0"/>
          <w:color w:val="4B6475"/>
          <w:sz w:val="26"/>
        </w:rPr>
        <w:t>Daily Drills · Shadowing · Translation · Mock Interview</w:t>
      </w:r>
    </w:p>
    <w:p>
      <w:pPr>
        <w:spacing w:before="520"/>
        <w:jc w:val="center"/>
      </w:pPr>
      <w:r>
        <w:rPr>
          <w:rFonts w:ascii="Aptos" w:hAnsi="Aptos" w:eastAsia="Microsoft YaHei"/>
          <w:b/>
          <w:i w:val="0"/>
          <w:color w:val="0F766E"/>
          <w:sz w:val="20"/>
        </w:rPr>
        <w:t>个人定制版 · 基于你的简历 · 中文讲解 + 英文实战</w:t>
      </w:r>
    </w:p>
    <w:p/>
    <w:tbl>
      <w:tblPr>
        <w:tblW w:type="auto" w:w="0"/>
        <w:jc w:val="center"/>
        <w:tblLook w:firstColumn="1" w:firstRow="1" w:lastColumn="0" w:lastRow="0" w:noHBand="0" w:noVBand="1" w:val="04A0"/>
      </w:tblPr>
      <w:tblGrid>
        <w:gridCol w:w="9994"/>
      </w:tblGrid>
      <w:tr>
        <w:tc>
          <w:tcPr>
            <w:tcW w:type="dxa" w:w="9994"/>
            <w:shd w:fill="EAF2F8"/>
            <w:tcMar>
              <w:top w:w="220" w:type="dxa"/>
              <w:start w:w="260" w:type="dxa"/>
              <w:bottom w:w="220" w:type="dxa"/>
              <w:end w:w="260" w:type="dxa"/>
            </w:tcMar>
          </w:tcPr>
          <w:p>
            <w:pPr>
              <w:jc w:val="center"/>
            </w:pPr>
            <w:r>
              <w:rPr>
                <w:rFonts w:ascii="Aptos" w:hAnsi="Aptos" w:eastAsia="Microsoft YaHei"/>
                <w:b w:val="0"/>
                <w:i w:val="0"/>
                <w:color w:val="243746"/>
                <w:sz w:val="20"/>
              </w:rPr>
              <w:t>每天 30–60 分钟；把简历里的技术变成你能自然说出口的英文。</w:t>
            </w:r>
          </w:p>
        </w:tc>
      </w:tr>
    </w:tbl>
    <w:p>
      <w:pPr>
        <w:spacing w:before="1240"/>
        <w:jc w:val="center"/>
      </w:pPr>
      <w:r>
        <w:rPr>
          <w:rFonts w:ascii="Aptos" w:hAnsi="Aptos" w:eastAsia="Microsoft YaHei"/>
          <w:b/>
          <w:i w:val="0"/>
          <w:color w:val="17365D"/>
          <w:sz w:val="22"/>
        </w:rPr>
        <w:t>训练原则：先开口，再纠错；先讲清楚，再追求高级表达。</w:t>
      </w:r>
    </w:p>
    <w:p>
      <w:r>
        <w:br w:type="page"/>
      </w:r>
    </w:p>
    <w:p>
      <w:pPr>
        <w:pStyle w:val="Heading1"/>
      </w:pPr>
      <w:r>
        <w:t>训练规则：每一个句子做四轮</w:t>
      </w:r>
    </w:p>
    <w:p>
      <w:pPr>
        <w:pStyle w:val="ListNumber"/>
        <w:spacing w:after="60"/>
      </w:pPr>
      <w:r>
        <w:rPr>
          <w:rFonts w:ascii="Aptos" w:hAnsi="Aptos" w:eastAsia="Microsoft YaHei"/>
          <w:b w:val="0"/>
          <w:i w:val="0"/>
          <w:color w:val="243746"/>
          <w:sz w:val="19"/>
        </w:rPr>
        <w:t>第 1 轮 · 跟读：看英文朗读，按意群停顿，不追求语速。</w:t>
      </w:r>
    </w:p>
    <w:p>
      <w:pPr>
        <w:pStyle w:val="ListNumber"/>
        <w:spacing w:after="60"/>
      </w:pPr>
      <w:r>
        <w:rPr>
          <w:rFonts w:ascii="Aptos" w:hAnsi="Aptos" w:eastAsia="Microsoft YaHei"/>
          <w:b w:val="0"/>
          <w:i w:val="0"/>
          <w:color w:val="243746"/>
          <w:sz w:val="19"/>
        </w:rPr>
        <w:t>第 2 轮 · 遮挡：先看中文，尝试说出英文；说不出时看关键词，不马上看整句。</w:t>
      </w:r>
    </w:p>
    <w:p>
      <w:pPr>
        <w:pStyle w:val="ListNumber"/>
        <w:spacing w:after="60"/>
      </w:pPr>
      <w:r>
        <w:rPr>
          <w:rFonts w:ascii="Aptos" w:hAnsi="Aptos" w:eastAsia="Microsoft YaHei"/>
          <w:b w:val="0"/>
          <w:i w:val="0"/>
          <w:color w:val="243746"/>
          <w:sz w:val="19"/>
        </w:rPr>
        <w:t>第 3 轮 · 替换：把技术名词、问题、方案和结果替换成自己项目里的内容。</w:t>
      </w:r>
    </w:p>
    <w:p>
      <w:pPr>
        <w:pStyle w:val="ListNumber"/>
        <w:spacing w:after="60"/>
      </w:pPr>
      <w:r>
        <w:rPr>
          <w:rFonts w:ascii="Aptos" w:hAnsi="Aptos" w:eastAsia="Microsoft YaHei"/>
          <w:b w:val="0"/>
          <w:i w:val="0"/>
          <w:color w:val="243746"/>
          <w:sz w:val="19"/>
        </w:rPr>
        <w:t>第 4 轮 · 录音：脱稿讲 30–90 秒，回听并标记停顿过长、用词不准和逻辑跳跃。</w:t>
      </w:r>
    </w:p>
    <w:p>
      <w:r>
        <w:rPr>
          <w:rFonts w:ascii="Aptos" w:hAnsi="Aptos" w:eastAsia="Microsoft YaHei"/>
          <w:b w:val="0"/>
          <w:i w:val="0"/>
          <w:color w:val="243746"/>
          <w:sz w:val="20"/>
        </w:rPr>
        <w:t>每次只纠正 2–3 个问题。不要一边说一边追求每个冠词都完美，否则会失去表达流畅度。</w:t>
      </w:r>
    </w:p>
    <w:p>
      <w:pPr>
        <w:pStyle w:val="Heading1"/>
      </w:pPr>
      <w:r>
        <w:t>练习 A · 自我介绍分块背诵</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17365D"/>
            <w:tcMar>
              <w:top w:w="100" w:type="dxa"/>
              <w:start w:w="120" w:type="dxa"/>
              <w:bottom w:w="100" w:type="dxa"/>
              <w:end w:w="120" w:type="dxa"/>
            </w:tcMar>
            <w:vAlign w:val="center"/>
          </w:tcPr>
          <w:p>
            <w:pPr>
              <w:spacing w:after="0"/>
            </w:pPr>
            <w:r>
              <w:rPr>
                <w:rFonts w:ascii="Aptos" w:hAnsi="Aptos" w:eastAsia="Microsoft YaHei"/>
                <w:b/>
                <w:i w:val="0"/>
                <w:color w:val="FFFFFF"/>
                <w:sz w:val="17"/>
              </w:rPr>
              <w:t>模块</w:t>
            </w:r>
          </w:p>
        </w:tc>
        <w:tc>
          <w:tcPr>
            <w:tcW w:type="dxa" w:w="3331"/>
            <w:shd w:fill="17365D"/>
            <w:tcMar>
              <w:top w:w="100" w:type="dxa"/>
              <w:start w:w="120" w:type="dxa"/>
              <w:bottom w:w="100" w:type="dxa"/>
              <w:end w:w="120" w:type="dxa"/>
            </w:tcMar>
            <w:vAlign w:val="center"/>
          </w:tcPr>
          <w:p>
            <w:pPr>
              <w:spacing w:after="0"/>
            </w:pPr>
            <w:r>
              <w:rPr>
                <w:rFonts w:ascii="Aptos" w:hAnsi="Aptos" w:eastAsia="Microsoft YaHei"/>
                <w:b/>
                <w:i w:val="0"/>
                <w:color w:val="FFFFFF"/>
                <w:sz w:val="17"/>
              </w:rPr>
              <w:t>英文</w:t>
            </w:r>
          </w:p>
        </w:tc>
        <w:tc>
          <w:tcPr>
            <w:tcW w:type="dxa" w:w="3331"/>
            <w:shd w:fill="17365D"/>
            <w:tcMar>
              <w:top w:w="100" w:type="dxa"/>
              <w:start w:w="120" w:type="dxa"/>
              <w:bottom w:w="100" w:type="dxa"/>
              <w:end w:w="120" w:type="dxa"/>
            </w:tcMar>
            <w:vAlign w:val="center"/>
          </w:tcPr>
          <w:p>
            <w:pPr>
              <w:spacing w:after="0"/>
            </w:pPr>
            <w:r>
              <w:rPr>
                <w:rFonts w:ascii="Aptos" w:hAnsi="Aptos" w:eastAsia="Microsoft YaHei"/>
                <w:b/>
                <w:i w:val="0"/>
                <w:color w:val="FFFFFF"/>
                <w:sz w:val="17"/>
              </w:rPr>
              <w:t>中文</w:t>
            </w:r>
          </w:p>
        </w:tc>
      </w:tr>
      <w:tr>
        <w:trPr>
          <w:cantSplit/>
        </w:trPr>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定位</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I’m an AI engineer with a background in Python backend development and cybersecurity.</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我是一名 AI 工程师，拥有 Python 后端开发和网络安全背景。</w:t>
            </w:r>
          </w:p>
        </w:tc>
      </w:tr>
      <w:tr>
        <w:trPr>
          <w:cantSplit/>
        </w:trPr>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7"/>
              </w:rPr>
              <w:t>过往经历</w:t>
            </w:r>
          </w:p>
        </w:tc>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7"/>
              </w:rPr>
              <w:t>I’ve worked on security analytics, NLP-based detection, SOAR orchestration, and LLM-powered applications.</w:t>
            </w:r>
          </w:p>
        </w:tc>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7"/>
              </w:rPr>
              <w:t>我做过安全分析、基于 NLP 的检测、SOAR 编排和大模型应用。</w:t>
            </w:r>
          </w:p>
        </w:tc>
      </w:tr>
      <w:tr>
        <w:trPr>
          <w:cantSplit/>
        </w:trPr>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当前方向</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My current focus is building agentic workflows and multimodal music applications.</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我目前专注于智能体工作流和多模态音乐应用。</w:t>
            </w:r>
          </w:p>
        </w:tc>
      </w:tr>
      <w:tr>
        <w:trPr>
          <w:cantSplit/>
        </w:trPr>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7"/>
              </w:rPr>
              <w:t>工程特点</w:t>
            </w:r>
          </w:p>
        </w:tc>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7"/>
              </w:rPr>
              <w:t>I care about reliability, observability, safe tool execution, and production readiness.</w:t>
            </w:r>
          </w:p>
        </w:tc>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7"/>
              </w:rPr>
              <w:t>我重视可靠性、可观测性、安全的工具执行和生产可用性。</w:t>
            </w:r>
          </w:p>
        </w:tc>
      </w:tr>
      <w:tr>
        <w:trPr>
          <w:cantSplit/>
        </w:trPr>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求职目标</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I’m looking for a role where I can combine AI engineering and system design to solve real user problems.</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我希望在新岗位中结合 AI 工程和系统设计解决真实用户问题。</w:t>
            </w:r>
          </w:p>
        </w:tc>
      </w:tr>
    </w:tbl>
    <w:p>
      <w:pPr>
        <w:spacing w:after="0"/>
      </w:pPr>
    </w:p>
    <w:p>
      <w:r>
        <w:rPr>
          <w:rFonts w:ascii="Aptos" w:hAnsi="Aptos" w:eastAsia="Microsoft YaHei"/>
          <w:b w:val="0"/>
          <w:i w:val="0"/>
          <w:color w:val="243746"/>
          <w:sz w:val="20"/>
        </w:rPr>
        <w:t>任务：把 5 个模块连成 60 秒自我介绍。第一次读稿，第二次看关键词，第三次脱稿。每次录音后检查是否覆盖“背景、经历、当前方向、优势、目标”。</w:t>
      </w:r>
    </w:p>
    <w:p>
      <w:pPr>
        <w:pStyle w:val="Heading1"/>
      </w:pPr>
      <w:r>
        <w:t>练习 B · 句型替换训练</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17365D"/>
            <w:tcMar>
              <w:top w:w="100" w:type="dxa"/>
              <w:start w:w="120" w:type="dxa"/>
              <w:bottom w:w="100" w:type="dxa"/>
              <w:end w:w="120" w:type="dxa"/>
            </w:tcMar>
            <w:vAlign w:val="center"/>
          </w:tcPr>
          <w:p>
            <w:pPr>
              <w:spacing w:after="0"/>
            </w:pPr>
            <w:r>
              <w:rPr>
                <w:rFonts w:ascii="Aptos" w:hAnsi="Aptos" w:eastAsia="Microsoft YaHei"/>
                <w:b/>
                <w:i w:val="0"/>
                <w:color w:val="FFFFFF"/>
                <w:sz w:val="17"/>
              </w:rPr>
              <w:t>框架</w:t>
            </w:r>
          </w:p>
        </w:tc>
        <w:tc>
          <w:tcPr>
            <w:tcW w:type="dxa" w:w="3331"/>
            <w:shd w:fill="17365D"/>
            <w:tcMar>
              <w:top w:w="100" w:type="dxa"/>
              <w:start w:w="120" w:type="dxa"/>
              <w:bottom w:w="100" w:type="dxa"/>
              <w:end w:w="120" w:type="dxa"/>
            </w:tcMar>
            <w:vAlign w:val="center"/>
          </w:tcPr>
          <w:p>
            <w:pPr>
              <w:spacing w:after="0"/>
            </w:pPr>
            <w:r>
              <w:rPr>
                <w:rFonts w:ascii="Aptos" w:hAnsi="Aptos" w:eastAsia="Microsoft YaHei"/>
                <w:b/>
                <w:i w:val="0"/>
                <w:color w:val="FFFFFF"/>
                <w:sz w:val="17"/>
              </w:rPr>
              <w:t>替换示例</w:t>
            </w:r>
          </w:p>
        </w:tc>
        <w:tc>
          <w:tcPr>
            <w:tcW w:type="dxa" w:w="3331"/>
            <w:shd w:fill="17365D"/>
            <w:tcMar>
              <w:top w:w="100" w:type="dxa"/>
              <w:start w:w="120" w:type="dxa"/>
              <w:bottom w:w="100" w:type="dxa"/>
              <w:end w:w="120" w:type="dxa"/>
            </w:tcMar>
            <w:vAlign w:val="center"/>
          </w:tcPr>
          <w:p>
            <w:pPr>
              <w:spacing w:after="0"/>
            </w:pPr>
            <w:r>
              <w:rPr>
                <w:rFonts w:ascii="Aptos" w:hAnsi="Aptos" w:eastAsia="Microsoft YaHei"/>
                <w:b/>
                <w:i w:val="0"/>
                <w:color w:val="FFFFFF"/>
                <w:sz w:val="17"/>
              </w:rPr>
              <w:t>训练要求</w:t>
            </w:r>
          </w:p>
        </w:tc>
      </w:tr>
      <w:tr>
        <w:trPr>
          <w:cantSplit/>
        </w:trPr>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I’m responsible for [component].</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I’m responsible for the retrieval pipeline. / ...the tool orchestration layer. / ...model serving.</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把 component 换成自己负责的模块。</w:t>
            </w:r>
          </w:p>
        </w:tc>
      </w:tr>
      <w:tr>
        <w:trPr>
          <w:cantSplit/>
        </w:trPr>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6"/>
              </w:rPr>
              <w:t>The main challenge was [problem].</w:t>
            </w:r>
          </w:p>
        </w:tc>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6"/>
              </w:rPr>
              <w:t>The main challenge was handling long-running jobs. / ...retrieving domain-specific terms. / ...reducing alert noise.</w:t>
            </w:r>
          </w:p>
        </w:tc>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6"/>
              </w:rPr>
              <w:t>把 problem 换成项目难点。</w:t>
            </w:r>
          </w:p>
        </w:tc>
      </w:tr>
      <w:tr>
        <w:trPr>
          <w:cantSplit/>
        </w:trPr>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We chose [approach] because [reason].</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We chose hybrid search because exact technical terms mattered.</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理由要讲业务场景，不只说“because it is better”。</w:t>
            </w:r>
          </w:p>
        </w:tc>
      </w:tr>
      <w:tr>
        <w:trPr>
          <w:cantSplit/>
        </w:trPr>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6"/>
              </w:rPr>
              <w:t>I validated the result by [method].</w:t>
            </w:r>
          </w:p>
        </w:tc>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6"/>
              </w:rPr>
              <w:t>I validated the result by comparing retrieval metrics on a held-out set.</w:t>
            </w:r>
          </w:p>
        </w:tc>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6"/>
              </w:rPr>
              <w:t>换成真实测试、指标、日志或用户反馈。</w:t>
            </w:r>
          </w:p>
        </w:tc>
      </w:tr>
      <w:tr>
        <w:trPr>
          <w:cantSplit/>
        </w:trPr>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The trade-off is [cost].</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The trade-off is higher memory usage. / ...more operational complexity. / ...additional latency.</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每项技术选择都练一个代价。</w:t>
            </w:r>
          </w:p>
        </w:tc>
      </w:tr>
      <w:tr>
        <w:trPr>
          <w:cantSplit/>
        </w:trPr>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6"/>
              </w:rPr>
              <w:t>If [failure] happens, I would [action].</w:t>
            </w:r>
          </w:p>
        </w:tc>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6"/>
              </w:rPr>
              <w:t>If a tool times out, I would classify the error and retry only if it is safe.</w:t>
            </w:r>
          </w:p>
        </w:tc>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6"/>
              </w:rPr>
              <w:t>练条件句表达故障处理。</w:t>
            </w:r>
          </w:p>
        </w:tc>
      </w:tr>
      <w:tr>
        <w:trPr>
          <w:cantSplit/>
        </w:trPr>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I contributed to [project] by [action].</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I contributed to the RAG system by improving retrieval and reranking.</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准确区分主导、负责和参与。</w:t>
            </w:r>
          </w:p>
        </w:tc>
      </w:tr>
      <w:tr>
        <w:trPr>
          <w:cantSplit/>
        </w:trPr>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6"/>
              </w:rPr>
              <w:t>The result was [verified outcome].</w:t>
            </w:r>
          </w:p>
        </w:tc>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6"/>
              </w:rPr>
              <w:t>The result was more stable processing and better visibility into failures.</w:t>
            </w:r>
          </w:p>
        </w:tc>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6"/>
              </w:rPr>
              <w:t>只填可证实结果。</w:t>
            </w:r>
          </w:p>
        </w:tc>
      </w:tr>
    </w:tbl>
    <w:p>
      <w:pPr>
        <w:spacing w:after="0"/>
      </w:pPr>
    </w:p>
    <w:p>
      <w:pPr>
        <w:pStyle w:val="Heading1"/>
      </w:pPr>
      <w:r>
        <w:t>练习 C · 中文转英文（先做题，再看答案）</w:t>
      </w:r>
    </w:p>
    <w:p>
      <w:r>
        <w:rPr>
          <w:rFonts w:ascii="Aptos" w:hAnsi="Aptos" w:eastAsia="Microsoft YaHei"/>
          <w:b w:val="0"/>
          <w:i w:val="0"/>
          <w:color w:val="243746"/>
          <w:sz w:val="20"/>
        </w:rPr>
        <w:t>1. 我的主要工作是编排多个工具，完成一个端到端的音乐生成流程。</w:t>
      </w:r>
    </w:p>
    <w:p>
      <w:r>
        <w:rPr>
          <w:rFonts w:ascii="Aptos" w:hAnsi="Aptos" w:eastAsia="Microsoft YaHei"/>
          <w:b w:val="0"/>
          <w:i w:val="0"/>
          <w:color w:val="243746"/>
          <w:sz w:val="20"/>
        </w:rPr>
        <w:t>2. 我会先验证输入，再调用模型或外部工具。</w:t>
      </w:r>
    </w:p>
    <w:p>
      <w:r>
        <w:rPr>
          <w:rFonts w:ascii="Aptos" w:hAnsi="Aptos" w:eastAsia="Microsoft YaHei"/>
          <w:b w:val="0"/>
          <w:i w:val="0"/>
          <w:color w:val="243746"/>
          <w:sz w:val="20"/>
        </w:rPr>
        <w:t>3. 如果工具调用失败，我们需要区分临时错误和不可恢复的错误。</w:t>
      </w:r>
    </w:p>
    <w:p>
      <w:r>
        <w:rPr>
          <w:rFonts w:ascii="Aptos" w:hAnsi="Aptos" w:eastAsia="Microsoft YaHei"/>
          <w:b w:val="0"/>
          <w:i w:val="0"/>
          <w:color w:val="243746"/>
          <w:sz w:val="20"/>
        </w:rPr>
        <w:t>4. 我们使用混合检索提高专业术语的召回效果。</w:t>
      </w:r>
    </w:p>
    <w:p>
      <w:r>
        <w:rPr>
          <w:rFonts w:ascii="Aptos" w:hAnsi="Aptos" w:eastAsia="Microsoft YaHei"/>
          <w:b w:val="0"/>
          <w:i w:val="0"/>
          <w:color w:val="243746"/>
          <w:sz w:val="20"/>
        </w:rPr>
        <w:t>5. 最终答案的质量不仅取决于模型，也取决于检索结果。</w:t>
      </w:r>
    </w:p>
    <w:p>
      <w:r>
        <w:rPr>
          <w:rFonts w:ascii="Aptos" w:hAnsi="Aptos" w:eastAsia="Microsoft YaHei"/>
          <w:b w:val="0"/>
          <w:i w:val="0"/>
          <w:color w:val="243746"/>
          <w:sz w:val="20"/>
        </w:rPr>
        <w:t>6. 我会在代表性测试集上验证这个改动，而不是只依靠主观判断。</w:t>
      </w:r>
    </w:p>
    <w:p>
      <w:r>
        <w:rPr>
          <w:rFonts w:ascii="Aptos" w:hAnsi="Aptos" w:eastAsia="Microsoft YaHei"/>
          <w:b w:val="0"/>
          <w:i w:val="0"/>
          <w:color w:val="243746"/>
          <w:sz w:val="20"/>
        </w:rPr>
        <w:t>7. 这个方案降低了延迟，但增加了缓存失效处理的复杂性。</w:t>
      </w:r>
    </w:p>
    <w:p>
      <w:r>
        <w:rPr>
          <w:rFonts w:ascii="Aptos" w:hAnsi="Aptos" w:eastAsia="Microsoft YaHei"/>
          <w:b w:val="0"/>
          <w:i w:val="0"/>
          <w:color w:val="243746"/>
          <w:sz w:val="20"/>
        </w:rPr>
        <w:t>8. 我还没有在生产环境中使用过这个工具，所以我不想夸大自己的经验。</w:t>
      </w:r>
    </w:p>
    <w:p>
      <w:r>
        <w:rPr>
          <w:rFonts w:ascii="Aptos" w:hAnsi="Aptos" w:eastAsia="Microsoft YaHei"/>
          <w:b w:val="0"/>
          <w:i w:val="0"/>
          <w:color w:val="243746"/>
          <w:sz w:val="20"/>
        </w:rPr>
        <w:t>9. 我们需要在准确率、延迟、成本和可维护性之间做权衡。</w:t>
      </w:r>
    </w:p>
    <w:p>
      <w:r>
        <w:rPr>
          <w:rFonts w:ascii="Aptos" w:hAnsi="Aptos" w:eastAsia="Microsoft YaHei"/>
          <w:b w:val="0"/>
          <w:i w:val="0"/>
          <w:color w:val="243746"/>
          <w:sz w:val="20"/>
        </w:rPr>
        <w:t>10. 我会先定位瓶颈，再决定是否需要优化算法、数据库或模型服务。</w:t>
      </w:r>
    </w:p>
    <w:p>
      <w:r>
        <w:rPr>
          <w:rFonts w:ascii="Aptos" w:hAnsi="Aptos" w:eastAsia="Microsoft YaHei"/>
          <w:b w:val="0"/>
          <w:i w:val="0"/>
          <w:color w:val="243746"/>
          <w:sz w:val="20"/>
        </w:rPr>
        <w:t>11. 检索内容和工具输出应被视为不可信输入。</w:t>
      </w:r>
    </w:p>
    <w:p>
      <w:r>
        <w:rPr>
          <w:rFonts w:ascii="Aptos" w:hAnsi="Aptos" w:eastAsia="Microsoft YaHei"/>
          <w:b w:val="0"/>
          <w:i w:val="0"/>
          <w:color w:val="243746"/>
          <w:sz w:val="20"/>
        </w:rPr>
        <w:t>12. 我负责把底层告警归并成更高层的攻击意图。</w:t>
      </w:r>
    </w:p>
    <w:p>
      <w:r>
        <w:rPr>
          <w:rFonts w:ascii="Aptos" w:hAnsi="Aptos" w:eastAsia="Microsoft YaHei"/>
          <w:b w:val="0"/>
          <w:i w:val="0"/>
          <w:color w:val="243746"/>
          <w:sz w:val="20"/>
        </w:rPr>
        <w:t>13. 我们保留了人工审核环节，以控制高影响决策的风险。</w:t>
      </w:r>
    </w:p>
    <w:p>
      <w:r>
        <w:rPr>
          <w:rFonts w:ascii="Aptos" w:hAnsi="Aptos" w:eastAsia="Microsoft YaHei"/>
          <w:b w:val="0"/>
          <w:i w:val="0"/>
          <w:color w:val="243746"/>
          <w:sz w:val="20"/>
        </w:rPr>
        <w:t>14. 我先确认预期行为和验收标准，再讨论实现方案。</w:t>
      </w:r>
    </w:p>
    <w:p>
      <w:r>
        <w:rPr>
          <w:rFonts w:ascii="Aptos" w:hAnsi="Aptos" w:eastAsia="Microsoft YaHei"/>
          <w:b w:val="0"/>
          <w:i w:val="0"/>
          <w:color w:val="243746"/>
          <w:sz w:val="20"/>
        </w:rPr>
        <w:t>15. 如果这个假设不成立，我会重新评估架构。</w:t>
      </w:r>
    </w:p>
    <w:p>
      <w:r>
        <w:rPr>
          <w:rFonts w:ascii="Aptos" w:hAnsi="Aptos" w:eastAsia="Microsoft YaHei"/>
          <w:b w:val="0"/>
          <w:i w:val="0"/>
          <w:color w:val="243746"/>
          <w:sz w:val="20"/>
        </w:rPr>
        <w:t>16. 目前还不能确定根因；我正在检查日志、指标和最近的部署。</w:t>
      </w:r>
    </w:p>
    <w:p>
      <w:r>
        <w:rPr>
          <w:rFonts w:ascii="Aptos" w:hAnsi="Aptos" w:eastAsia="Microsoft YaHei"/>
          <w:b w:val="0"/>
          <w:i w:val="0"/>
          <w:color w:val="243746"/>
          <w:sz w:val="20"/>
        </w:rPr>
        <w:t>17. 我会保存工作流状态，以便任务中断后可以恢复。</w:t>
      </w:r>
    </w:p>
    <w:p>
      <w:r>
        <w:rPr>
          <w:rFonts w:ascii="Aptos" w:hAnsi="Aptos" w:eastAsia="Microsoft YaHei"/>
          <w:b w:val="0"/>
          <w:i w:val="0"/>
          <w:color w:val="243746"/>
          <w:sz w:val="20"/>
        </w:rPr>
        <w:t>18. 我们需要评估音频质量、音乐连贯性和用户偏好。</w:t>
      </w:r>
    </w:p>
    <w:p>
      <w:r>
        <w:rPr>
          <w:rFonts w:ascii="Aptos" w:hAnsi="Aptos" w:eastAsia="Microsoft YaHei"/>
          <w:b w:val="0"/>
          <w:i w:val="0"/>
          <w:color w:val="243746"/>
          <w:sz w:val="20"/>
        </w:rPr>
        <w:t>19. 这个改动可能引入竞态条件，因此需要增加并发测试。</w:t>
      </w:r>
    </w:p>
    <w:p>
      <w:r>
        <w:rPr>
          <w:rFonts w:ascii="Aptos" w:hAnsi="Aptos" w:eastAsia="Microsoft YaHei"/>
          <w:b w:val="0"/>
          <w:i w:val="0"/>
          <w:color w:val="243746"/>
          <w:sz w:val="20"/>
        </w:rPr>
        <w:t>20. 我会把已知事实和自己的假设分开说明。</w:t>
      </w:r>
    </w:p>
    <w:p>
      <w:pPr>
        <w:pStyle w:val="Heading1"/>
        <w:pageBreakBefore/>
      </w:pPr>
      <w:r>
        <w:t>练习 C · 参考答案</w:t>
      </w:r>
    </w:p>
    <w:p>
      <w:r>
        <w:rPr>
          <w:rFonts w:ascii="Aptos" w:hAnsi="Aptos" w:eastAsia="Microsoft YaHei"/>
          <w:b/>
          <w:i w:val="0"/>
          <w:color w:val="243746"/>
          <w:sz w:val="20"/>
        </w:rPr>
        <w:t xml:space="preserve">1. </w:t>
      </w:r>
      <w:r>
        <w:rPr>
          <w:rFonts w:ascii="Aptos" w:hAnsi="Aptos" w:eastAsia="Microsoft YaHei"/>
          <w:b w:val="0"/>
          <w:i w:val="0"/>
          <w:color w:val="243746"/>
          <w:sz w:val="20"/>
        </w:rPr>
        <w:t>My main responsibility is to orchestrate multiple tools into an end-to-end music generation workflow.</w:t>
      </w:r>
    </w:p>
    <w:p>
      <w:r>
        <w:rPr>
          <w:rFonts w:ascii="Aptos" w:hAnsi="Aptos" w:eastAsia="Microsoft YaHei"/>
          <w:b/>
          <w:i w:val="0"/>
          <w:color w:val="243746"/>
          <w:sz w:val="20"/>
        </w:rPr>
        <w:t xml:space="preserve">2. </w:t>
      </w:r>
      <w:r>
        <w:rPr>
          <w:rFonts w:ascii="Aptos" w:hAnsi="Aptos" w:eastAsia="Microsoft YaHei"/>
          <w:b w:val="0"/>
          <w:i w:val="0"/>
          <w:color w:val="243746"/>
          <w:sz w:val="20"/>
        </w:rPr>
        <w:t>I validate the input before calling a model or an external tool.</w:t>
      </w:r>
    </w:p>
    <w:p>
      <w:r>
        <w:rPr>
          <w:rFonts w:ascii="Aptos" w:hAnsi="Aptos" w:eastAsia="Microsoft YaHei"/>
          <w:b/>
          <w:i w:val="0"/>
          <w:color w:val="243746"/>
          <w:sz w:val="20"/>
        </w:rPr>
        <w:t xml:space="preserve">3. </w:t>
      </w:r>
      <w:r>
        <w:rPr>
          <w:rFonts w:ascii="Aptos" w:hAnsi="Aptos" w:eastAsia="Microsoft YaHei"/>
          <w:b w:val="0"/>
          <w:i w:val="0"/>
          <w:color w:val="243746"/>
          <w:sz w:val="20"/>
        </w:rPr>
        <w:t>If a tool call fails, we need to distinguish transient errors from non-recoverable errors.</w:t>
      </w:r>
    </w:p>
    <w:p>
      <w:r>
        <w:rPr>
          <w:rFonts w:ascii="Aptos" w:hAnsi="Aptos" w:eastAsia="Microsoft YaHei"/>
          <w:b/>
          <w:i w:val="0"/>
          <w:color w:val="243746"/>
          <w:sz w:val="20"/>
        </w:rPr>
        <w:t xml:space="preserve">4. </w:t>
      </w:r>
      <w:r>
        <w:rPr>
          <w:rFonts w:ascii="Aptos" w:hAnsi="Aptos" w:eastAsia="Microsoft YaHei"/>
          <w:b w:val="0"/>
          <w:i w:val="0"/>
          <w:color w:val="243746"/>
          <w:sz w:val="20"/>
        </w:rPr>
        <w:t>We use hybrid search to improve retrieval for domain-specific terminology.</w:t>
      </w:r>
    </w:p>
    <w:p>
      <w:r>
        <w:rPr>
          <w:rFonts w:ascii="Aptos" w:hAnsi="Aptos" w:eastAsia="Microsoft YaHei"/>
          <w:b/>
          <w:i w:val="0"/>
          <w:color w:val="243746"/>
          <w:sz w:val="20"/>
        </w:rPr>
        <w:t xml:space="preserve">5. </w:t>
      </w:r>
      <w:r>
        <w:rPr>
          <w:rFonts w:ascii="Aptos" w:hAnsi="Aptos" w:eastAsia="Microsoft YaHei"/>
          <w:b w:val="0"/>
          <w:i w:val="0"/>
          <w:color w:val="243746"/>
          <w:sz w:val="20"/>
        </w:rPr>
        <w:t>The quality of the final answer depends not only on the model but also on the retrieved evidence.</w:t>
      </w:r>
    </w:p>
    <w:p>
      <w:r>
        <w:rPr>
          <w:rFonts w:ascii="Aptos" w:hAnsi="Aptos" w:eastAsia="Microsoft YaHei"/>
          <w:b/>
          <w:i w:val="0"/>
          <w:color w:val="243746"/>
          <w:sz w:val="20"/>
        </w:rPr>
        <w:t xml:space="preserve">6. </w:t>
      </w:r>
      <w:r>
        <w:rPr>
          <w:rFonts w:ascii="Aptos" w:hAnsi="Aptos" w:eastAsia="Microsoft YaHei"/>
          <w:b w:val="0"/>
          <w:i w:val="0"/>
          <w:color w:val="243746"/>
          <w:sz w:val="20"/>
        </w:rPr>
        <w:t>I would validate this change on a representative test set rather than relying only on subjective judgment.</w:t>
      </w:r>
    </w:p>
    <w:p>
      <w:r>
        <w:rPr>
          <w:rFonts w:ascii="Aptos" w:hAnsi="Aptos" w:eastAsia="Microsoft YaHei"/>
          <w:b/>
          <w:i w:val="0"/>
          <w:color w:val="243746"/>
          <w:sz w:val="20"/>
        </w:rPr>
        <w:t xml:space="preserve">7. </w:t>
      </w:r>
      <w:r>
        <w:rPr>
          <w:rFonts w:ascii="Aptos" w:hAnsi="Aptos" w:eastAsia="Microsoft YaHei"/>
          <w:b w:val="0"/>
          <w:i w:val="0"/>
          <w:color w:val="243746"/>
          <w:sz w:val="20"/>
        </w:rPr>
        <w:t>This approach reduced latency but added complexity around cache invalidation.</w:t>
      </w:r>
    </w:p>
    <w:p>
      <w:r>
        <w:rPr>
          <w:rFonts w:ascii="Aptos" w:hAnsi="Aptos" w:eastAsia="Microsoft YaHei"/>
          <w:b/>
          <w:i w:val="0"/>
          <w:color w:val="243746"/>
          <w:sz w:val="20"/>
        </w:rPr>
        <w:t xml:space="preserve">8. </w:t>
      </w:r>
      <w:r>
        <w:rPr>
          <w:rFonts w:ascii="Aptos" w:hAnsi="Aptos" w:eastAsia="Microsoft YaHei"/>
          <w:b w:val="0"/>
          <w:i w:val="0"/>
          <w:color w:val="243746"/>
          <w:sz w:val="20"/>
        </w:rPr>
        <w:t>I haven’t used this tool in production, so I don’t want to overstate my experience.</w:t>
      </w:r>
    </w:p>
    <w:p>
      <w:r>
        <w:rPr>
          <w:rFonts w:ascii="Aptos" w:hAnsi="Aptos" w:eastAsia="Microsoft YaHei"/>
          <w:b/>
          <w:i w:val="0"/>
          <w:color w:val="243746"/>
          <w:sz w:val="20"/>
        </w:rPr>
        <w:t xml:space="preserve">9. </w:t>
      </w:r>
      <w:r>
        <w:rPr>
          <w:rFonts w:ascii="Aptos" w:hAnsi="Aptos" w:eastAsia="Microsoft YaHei"/>
          <w:b w:val="0"/>
          <w:i w:val="0"/>
          <w:color w:val="243746"/>
          <w:sz w:val="20"/>
        </w:rPr>
        <w:t>We need to balance accuracy, latency, cost, and maintainability.</w:t>
      </w:r>
    </w:p>
    <w:p>
      <w:r>
        <w:rPr>
          <w:rFonts w:ascii="Aptos" w:hAnsi="Aptos" w:eastAsia="Microsoft YaHei"/>
          <w:b/>
          <w:i w:val="0"/>
          <w:color w:val="243746"/>
          <w:sz w:val="20"/>
        </w:rPr>
        <w:t xml:space="preserve">10. </w:t>
      </w:r>
      <w:r>
        <w:rPr>
          <w:rFonts w:ascii="Aptos" w:hAnsi="Aptos" w:eastAsia="Microsoft YaHei"/>
          <w:b w:val="0"/>
          <w:i w:val="0"/>
          <w:color w:val="243746"/>
          <w:sz w:val="20"/>
        </w:rPr>
        <w:t>I would identify the bottleneck first, then decide whether to optimize the algorithm, database, or model serving.</w:t>
      </w:r>
    </w:p>
    <w:p>
      <w:r>
        <w:rPr>
          <w:rFonts w:ascii="Aptos" w:hAnsi="Aptos" w:eastAsia="Microsoft YaHei"/>
          <w:b/>
          <w:i w:val="0"/>
          <w:color w:val="243746"/>
          <w:sz w:val="20"/>
        </w:rPr>
        <w:t xml:space="preserve">11. </w:t>
      </w:r>
      <w:r>
        <w:rPr>
          <w:rFonts w:ascii="Aptos" w:hAnsi="Aptos" w:eastAsia="Microsoft YaHei"/>
          <w:b w:val="0"/>
          <w:i w:val="0"/>
          <w:color w:val="243746"/>
          <w:sz w:val="20"/>
        </w:rPr>
        <w:t>Retrieved content and tool outputs should be treated as untrusted input.</w:t>
      </w:r>
    </w:p>
    <w:p>
      <w:r>
        <w:rPr>
          <w:rFonts w:ascii="Aptos" w:hAnsi="Aptos" w:eastAsia="Microsoft YaHei"/>
          <w:b/>
          <w:i w:val="0"/>
          <w:color w:val="243746"/>
          <w:sz w:val="20"/>
        </w:rPr>
        <w:t xml:space="preserve">12. </w:t>
      </w:r>
      <w:r>
        <w:rPr>
          <w:rFonts w:ascii="Aptos" w:hAnsi="Aptos" w:eastAsia="Microsoft YaHei"/>
          <w:b w:val="0"/>
          <w:i w:val="0"/>
          <w:color w:val="243746"/>
          <w:sz w:val="20"/>
        </w:rPr>
        <w:t>I was responsible for correlating low-level alerts into higher-level attack intent.</w:t>
      </w:r>
    </w:p>
    <w:p>
      <w:r>
        <w:rPr>
          <w:rFonts w:ascii="Aptos" w:hAnsi="Aptos" w:eastAsia="Microsoft YaHei"/>
          <w:b/>
          <w:i w:val="0"/>
          <w:color w:val="243746"/>
          <w:sz w:val="20"/>
        </w:rPr>
        <w:t xml:space="preserve">13. </w:t>
      </w:r>
      <w:r>
        <w:rPr>
          <w:rFonts w:ascii="Aptos" w:hAnsi="Aptos" w:eastAsia="Microsoft YaHei"/>
          <w:b w:val="0"/>
          <w:i w:val="0"/>
          <w:color w:val="243746"/>
          <w:sz w:val="20"/>
        </w:rPr>
        <w:t>We kept a human review step to control the risk of high-impact decisions.</w:t>
      </w:r>
    </w:p>
    <w:p>
      <w:r>
        <w:rPr>
          <w:rFonts w:ascii="Aptos" w:hAnsi="Aptos" w:eastAsia="Microsoft YaHei"/>
          <w:b/>
          <w:i w:val="0"/>
          <w:color w:val="243746"/>
          <w:sz w:val="20"/>
        </w:rPr>
        <w:t xml:space="preserve">14. </w:t>
      </w:r>
      <w:r>
        <w:rPr>
          <w:rFonts w:ascii="Aptos" w:hAnsi="Aptos" w:eastAsia="Microsoft YaHei"/>
          <w:b w:val="0"/>
          <w:i w:val="0"/>
          <w:color w:val="243746"/>
          <w:sz w:val="20"/>
        </w:rPr>
        <w:t>I clarify the expected behavior and acceptance criteria before discussing the implementation.</w:t>
      </w:r>
    </w:p>
    <w:p>
      <w:r>
        <w:rPr>
          <w:rFonts w:ascii="Aptos" w:hAnsi="Aptos" w:eastAsia="Microsoft YaHei"/>
          <w:b/>
          <w:i w:val="0"/>
          <w:color w:val="243746"/>
          <w:sz w:val="20"/>
        </w:rPr>
        <w:t xml:space="preserve">15. </w:t>
      </w:r>
      <w:r>
        <w:rPr>
          <w:rFonts w:ascii="Aptos" w:hAnsi="Aptos" w:eastAsia="Microsoft YaHei"/>
          <w:b w:val="0"/>
          <w:i w:val="0"/>
          <w:color w:val="243746"/>
          <w:sz w:val="20"/>
        </w:rPr>
        <w:t>If this assumption does not hold, I’ll reassess the architecture.</w:t>
      </w:r>
    </w:p>
    <w:p>
      <w:r>
        <w:rPr>
          <w:rFonts w:ascii="Aptos" w:hAnsi="Aptos" w:eastAsia="Microsoft YaHei"/>
          <w:b/>
          <w:i w:val="0"/>
          <w:color w:val="243746"/>
          <w:sz w:val="20"/>
        </w:rPr>
        <w:t xml:space="preserve">16. </w:t>
      </w:r>
      <w:r>
        <w:rPr>
          <w:rFonts w:ascii="Aptos" w:hAnsi="Aptos" w:eastAsia="Microsoft YaHei"/>
          <w:b w:val="0"/>
          <w:i w:val="0"/>
          <w:color w:val="243746"/>
          <w:sz w:val="20"/>
        </w:rPr>
        <w:t>The root cause is not confirmed yet. I’m checking the logs, metrics, and recent deployments.</w:t>
      </w:r>
    </w:p>
    <w:p>
      <w:r>
        <w:rPr>
          <w:rFonts w:ascii="Aptos" w:hAnsi="Aptos" w:eastAsia="Microsoft YaHei"/>
          <w:b/>
          <w:i w:val="0"/>
          <w:color w:val="243746"/>
          <w:sz w:val="20"/>
        </w:rPr>
        <w:t xml:space="preserve">17. </w:t>
      </w:r>
      <w:r>
        <w:rPr>
          <w:rFonts w:ascii="Aptos" w:hAnsi="Aptos" w:eastAsia="Microsoft YaHei"/>
          <w:b w:val="0"/>
          <w:i w:val="0"/>
          <w:color w:val="243746"/>
          <w:sz w:val="20"/>
        </w:rPr>
        <w:t>I would persist the workflow state so the task can resume after an interruption.</w:t>
      </w:r>
    </w:p>
    <w:p>
      <w:r>
        <w:rPr>
          <w:rFonts w:ascii="Aptos" w:hAnsi="Aptos" w:eastAsia="Microsoft YaHei"/>
          <w:b/>
          <w:i w:val="0"/>
          <w:color w:val="243746"/>
          <w:sz w:val="20"/>
        </w:rPr>
        <w:t xml:space="preserve">18. </w:t>
      </w:r>
      <w:r>
        <w:rPr>
          <w:rFonts w:ascii="Aptos" w:hAnsi="Aptos" w:eastAsia="Microsoft YaHei"/>
          <w:b w:val="0"/>
          <w:i w:val="0"/>
          <w:color w:val="243746"/>
          <w:sz w:val="20"/>
        </w:rPr>
        <w:t>We need to evaluate audio quality, musical coherence, and user preference.</w:t>
      </w:r>
    </w:p>
    <w:p>
      <w:r>
        <w:rPr>
          <w:rFonts w:ascii="Aptos" w:hAnsi="Aptos" w:eastAsia="Microsoft YaHei"/>
          <w:b/>
          <w:i w:val="0"/>
          <w:color w:val="243746"/>
          <w:sz w:val="20"/>
        </w:rPr>
        <w:t xml:space="preserve">19. </w:t>
      </w:r>
      <w:r>
        <w:rPr>
          <w:rFonts w:ascii="Aptos" w:hAnsi="Aptos" w:eastAsia="Microsoft YaHei"/>
          <w:b w:val="0"/>
          <w:i w:val="0"/>
          <w:color w:val="243746"/>
          <w:sz w:val="20"/>
        </w:rPr>
        <w:t>This change could introduce a race condition, so we need to add concurrency tests.</w:t>
      </w:r>
    </w:p>
    <w:p>
      <w:r>
        <w:rPr>
          <w:rFonts w:ascii="Aptos" w:hAnsi="Aptos" w:eastAsia="Microsoft YaHei"/>
          <w:b/>
          <w:i w:val="0"/>
          <w:color w:val="243746"/>
          <w:sz w:val="20"/>
        </w:rPr>
        <w:t xml:space="preserve">20. </w:t>
      </w:r>
      <w:r>
        <w:rPr>
          <w:rFonts w:ascii="Aptos" w:hAnsi="Aptos" w:eastAsia="Microsoft YaHei"/>
          <w:b w:val="0"/>
          <w:i w:val="0"/>
          <w:color w:val="243746"/>
          <w:sz w:val="20"/>
        </w:rPr>
        <w:t>I’ll separate the facts we know from the assumptions I’m making.</w:t>
      </w:r>
    </w:p>
    <w:p>
      <w:pPr>
        <w:pStyle w:val="Heading1"/>
      </w:pPr>
      <w:r>
        <w:t>练习 D · 补全句子</w:t>
      </w:r>
    </w:p>
    <w:p>
      <w:r>
        <w:rPr>
          <w:rFonts w:ascii="Aptos" w:hAnsi="Aptos" w:eastAsia="Microsoft YaHei"/>
          <w:b w:val="0"/>
          <w:i w:val="0"/>
          <w:color w:val="243746"/>
          <w:sz w:val="20"/>
        </w:rPr>
        <w:t>1. The main challenge was ______ multiple tools in a reliable workflow.</w:t>
      </w:r>
    </w:p>
    <w:p>
      <w:r>
        <w:rPr>
          <w:rFonts w:ascii="Aptos" w:hAnsi="Aptos" w:eastAsia="Microsoft YaHei"/>
          <w:b w:val="0"/>
          <w:i w:val="0"/>
          <w:color w:val="243746"/>
          <w:sz w:val="20"/>
        </w:rPr>
        <w:t>2. I used hybrid search to improve retrieval for ______ terminology.</w:t>
      </w:r>
    </w:p>
    <w:p>
      <w:r>
        <w:rPr>
          <w:rFonts w:ascii="Aptos" w:hAnsi="Aptos" w:eastAsia="Microsoft YaHei"/>
          <w:b w:val="0"/>
          <w:i w:val="0"/>
          <w:color w:val="243746"/>
          <w:sz w:val="20"/>
        </w:rPr>
        <w:t>3. Before calling a tool, I validate the ______ and set a timeout.</w:t>
      </w:r>
    </w:p>
    <w:p>
      <w:r>
        <w:rPr>
          <w:rFonts w:ascii="Aptos" w:hAnsi="Aptos" w:eastAsia="Microsoft YaHei"/>
          <w:b w:val="0"/>
          <w:i w:val="0"/>
          <w:color w:val="243746"/>
          <w:sz w:val="20"/>
        </w:rPr>
        <w:t>4. The trade-off is lower latency versus additional operational ______.</w:t>
      </w:r>
    </w:p>
    <w:p>
      <w:r>
        <w:rPr>
          <w:rFonts w:ascii="Aptos" w:hAnsi="Aptos" w:eastAsia="Microsoft YaHei"/>
          <w:b w:val="0"/>
          <w:i w:val="0"/>
          <w:color w:val="243746"/>
          <w:sz w:val="20"/>
        </w:rPr>
        <w:t>5. We should compare the change against a representative evaluation ______.</w:t>
      </w:r>
    </w:p>
    <w:p>
      <w:r>
        <w:rPr>
          <w:rFonts w:ascii="Aptos" w:hAnsi="Aptos" w:eastAsia="Microsoft YaHei"/>
          <w:b w:val="0"/>
          <w:i w:val="0"/>
          <w:color w:val="243746"/>
          <w:sz w:val="20"/>
        </w:rPr>
        <w:t>6. If the failure is transient and the operation is safe, we can ______ it.</w:t>
      </w:r>
    </w:p>
    <w:p>
      <w:r>
        <w:rPr>
          <w:rFonts w:ascii="Aptos" w:hAnsi="Aptos" w:eastAsia="Microsoft YaHei"/>
          <w:b w:val="0"/>
          <w:i w:val="0"/>
          <w:color w:val="243746"/>
          <w:sz w:val="20"/>
        </w:rPr>
        <w:t>7. I would use a human approval step for ______ operations.</w:t>
      </w:r>
    </w:p>
    <w:p>
      <w:r>
        <w:rPr>
          <w:rFonts w:ascii="Aptos" w:hAnsi="Aptos" w:eastAsia="Microsoft YaHei"/>
          <w:b w:val="0"/>
          <w:i w:val="0"/>
          <w:color w:val="243746"/>
          <w:sz w:val="20"/>
        </w:rPr>
        <w:t>8. The root cause is still under ______.</w:t>
      </w:r>
    </w:p>
    <w:p>
      <w:r>
        <w:rPr>
          <w:rFonts w:ascii="Aptos" w:hAnsi="Aptos" w:eastAsia="Microsoft YaHei"/>
          <w:b w:val="0"/>
          <w:i w:val="0"/>
          <w:color w:val="243746"/>
          <w:sz w:val="20"/>
        </w:rPr>
        <w:t>9. I’m responsible ______ the model-serving API.</w:t>
      </w:r>
    </w:p>
    <w:p>
      <w:r>
        <w:rPr>
          <w:rFonts w:ascii="Aptos" w:hAnsi="Aptos" w:eastAsia="Microsoft YaHei"/>
          <w:b w:val="0"/>
          <w:i w:val="0"/>
          <w:color w:val="243746"/>
          <w:sz w:val="20"/>
        </w:rPr>
        <w:t>10. We need to distinguish retrieval quality from final answer ______.</w:t>
      </w:r>
    </w:p>
    <w:p>
      <w:r>
        <w:rPr>
          <w:rFonts w:ascii="Aptos" w:hAnsi="Aptos" w:eastAsia="Microsoft YaHei"/>
          <w:b w:val="0"/>
          <w:i w:val="0"/>
          <w:color w:val="243746"/>
          <w:sz w:val="20"/>
        </w:rPr>
        <w:t>11. The system should preserve its state so the job can ______ later.</w:t>
      </w:r>
    </w:p>
    <w:p>
      <w:r>
        <w:rPr>
          <w:rFonts w:ascii="Aptos" w:hAnsi="Aptos" w:eastAsia="Microsoft YaHei"/>
          <w:b w:val="0"/>
          <w:i w:val="0"/>
          <w:color w:val="243746"/>
          <w:sz w:val="20"/>
        </w:rPr>
        <w:t>12. Let me make sure I understand ______.</w:t>
      </w:r>
    </w:p>
    <w:p>
      <w:r>
        <w:rPr>
          <w:rFonts w:ascii="Aptos" w:hAnsi="Aptos" w:eastAsia="Microsoft YaHei"/>
          <w:b w:val="0"/>
          <w:i w:val="0"/>
          <w:color w:val="243746"/>
          <w:sz w:val="20"/>
        </w:rPr>
        <w:t>13. I haven’t measured that directly, so I would run a ______.</w:t>
      </w:r>
    </w:p>
    <w:p>
      <w:r>
        <w:rPr>
          <w:rFonts w:ascii="Aptos" w:hAnsi="Aptos" w:eastAsia="Microsoft YaHei"/>
          <w:b w:val="0"/>
          <w:i w:val="0"/>
          <w:color w:val="243746"/>
          <w:sz w:val="20"/>
        </w:rPr>
        <w:t>14. We reduced alert noise by combining deterministic filtering with semantic ______.</w:t>
      </w:r>
    </w:p>
    <w:p>
      <w:r>
        <w:rPr>
          <w:rFonts w:ascii="Aptos" w:hAnsi="Aptos" w:eastAsia="Microsoft YaHei"/>
          <w:b w:val="0"/>
          <w:i w:val="0"/>
          <w:color w:val="243746"/>
          <w:sz w:val="20"/>
        </w:rPr>
        <w:t>15. I added a regression test to prevent the issue from happening ______.</w:t>
      </w:r>
    </w:p>
    <w:p>
      <w:pPr>
        <w:pStyle w:val="Heading2"/>
      </w:pPr>
      <w:r>
        <w:t>练习 D · 答案</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17365D"/>
            <w:tcMar>
              <w:top w:w="100" w:type="dxa"/>
              <w:start w:w="120" w:type="dxa"/>
              <w:bottom w:w="100" w:type="dxa"/>
              <w:end w:w="120" w:type="dxa"/>
            </w:tcMar>
            <w:vAlign w:val="center"/>
          </w:tcPr>
          <w:p>
            <w:pPr>
              <w:spacing w:after="0"/>
            </w:pPr>
            <w:r>
              <w:rPr>
                <w:rFonts w:ascii="Aptos" w:hAnsi="Aptos" w:eastAsia="Microsoft YaHei"/>
                <w:b/>
                <w:i w:val="0"/>
                <w:color w:val="FFFFFF"/>
                <w:sz w:val="17"/>
              </w:rPr>
              <w:t>题号</w:t>
            </w:r>
          </w:p>
        </w:tc>
        <w:tc>
          <w:tcPr>
            <w:tcW w:type="dxa" w:w="4997"/>
            <w:shd w:fill="17365D"/>
            <w:tcMar>
              <w:top w:w="100" w:type="dxa"/>
              <w:start w:w="120" w:type="dxa"/>
              <w:bottom w:w="100" w:type="dxa"/>
              <w:end w:w="120" w:type="dxa"/>
            </w:tcMar>
            <w:vAlign w:val="center"/>
          </w:tcPr>
          <w:p>
            <w:pPr>
              <w:spacing w:after="0"/>
            </w:pPr>
            <w:r>
              <w:rPr>
                <w:rFonts w:ascii="Aptos" w:hAnsi="Aptos" w:eastAsia="Microsoft YaHei"/>
                <w:b/>
                <w:i w:val="0"/>
                <w:color w:val="FFFFFF"/>
                <w:sz w:val="17"/>
              </w:rPr>
              <w:t>答案</w:t>
            </w:r>
          </w:p>
        </w:tc>
      </w:tr>
      <w:tr>
        <w:trPr>
          <w:cantSplit/>
        </w:trPr>
        <w:tc>
          <w:tcPr>
            <w:tcW w:type="dxa" w:w="4997"/>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1</w:t>
            </w:r>
          </w:p>
        </w:tc>
        <w:tc>
          <w:tcPr>
            <w:tcW w:type="dxa" w:w="4997"/>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orchestrating</w:t>
            </w:r>
          </w:p>
        </w:tc>
      </w:tr>
      <w:tr>
        <w:trPr>
          <w:cantSplit/>
        </w:trPr>
        <w:tc>
          <w:tcPr>
            <w:tcW w:type="dxa" w:w="4997"/>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7"/>
              </w:rPr>
              <w:t>2</w:t>
            </w:r>
          </w:p>
        </w:tc>
        <w:tc>
          <w:tcPr>
            <w:tcW w:type="dxa" w:w="4997"/>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7"/>
              </w:rPr>
              <w:t>domain-specific</w:t>
            </w:r>
          </w:p>
        </w:tc>
      </w:tr>
      <w:tr>
        <w:trPr>
          <w:cantSplit/>
        </w:trPr>
        <w:tc>
          <w:tcPr>
            <w:tcW w:type="dxa" w:w="4997"/>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3</w:t>
            </w:r>
          </w:p>
        </w:tc>
        <w:tc>
          <w:tcPr>
            <w:tcW w:type="dxa" w:w="4997"/>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input / arguments</w:t>
            </w:r>
          </w:p>
        </w:tc>
      </w:tr>
      <w:tr>
        <w:trPr>
          <w:cantSplit/>
        </w:trPr>
        <w:tc>
          <w:tcPr>
            <w:tcW w:type="dxa" w:w="4997"/>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7"/>
              </w:rPr>
              <w:t>4</w:t>
            </w:r>
          </w:p>
        </w:tc>
        <w:tc>
          <w:tcPr>
            <w:tcW w:type="dxa" w:w="4997"/>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7"/>
              </w:rPr>
              <w:t>complexity</w:t>
            </w:r>
          </w:p>
        </w:tc>
      </w:tr>
      <w:tr>
        <w:trPr>
          <w:cantSplit/>
        </w:trPr>
        <w:tc>
          <w:tcPr>
            <w:tcW w:type="dxa" w:w="4997"/>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5</w:t>
            </w:r>
          </w:p>
        </w:tc>
        <w:tc>
          <w:tcPr>
            <w:tcW w:type="dxa" w:w="4997"/>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set</w:t>
            </w:r>
          </w:p>
        </w:tc>
      </w:tr>
      <w:tr>
        <w:trPr>
          <w:cantSplit/>
        </w:trPr>
        <w:tc>
          <w:tcPr>
            <w:tcW w:type="dxa" w:w="4997"/>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7"/>
              </w:rPr>
              <w:t>6</w:t>
            </w:r>
          </w:p>
        </w:tc>
        <w:tc>
          <w:tcPr>
            <w:tcW w:type="dxa" w:w="4997"/>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7"/>
              </w:rPr>
              <w:t>retry</w:t>
            </w:r>
          </w:p>
        </w:tc>
      </w:tr>
      <w:tr>
        <w:trPr>
          <w:cantSplit/>
        </w:trPr>
        <w:tc>
          <w:tcPr>
            <w:tcW w:type="dxa" w:w="4997"/>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7</w:t>
            </w:r>
          </w:p>
        </w:tc>
        <w:tc>
          <w:tcPr>
            <w:tcW w:type="dxa" w:w="4997"/>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sensitive / high-risk</w:t>
            </w:r>
          </w:p>
        </w:tc>
      </w:tr>
      <w:tr>
        <w:trPr>
          <w:cantSplit/>
        </w:trPr>
        <w:tc>
          <w:tcPr>
            <w:tcW w:type="dxa" w:w="4997"/>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7"/>
              </w:rPr>
              <w:t>8</w:t>
            </w:r>
          </w:p>
        </w:tc>
        <w:tc>
          <w:tcPr>
            <w:tcW w:type="dxa" w:w="4997"/>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7"/>
              </w:rPr>
              <w:t>investigation</w:t>
            </w:r>
          </w:p>
        </w:tc>
      </w:tr>
      <w:tr>
        <w:trPr>
          <w:cantSplit/>
        </w:trPr>
        <w:tc>
          <w:tcPr>
            <w:tcW w:type="dxa" w:w="4997"/>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9</w:t>
            </w:r>
          </w:p>
        </w:tc>
        <w:tc>
          <w:tcPr>
            <w:tcW w:type="dxa" w:w="4997"/>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for</w:t>
            </w:r>
          </w:p>
        </w:tc>
      </w:tr>
      <w:tr>
        <w:trPr>
          <w:cantSplit/>
        </w:trPr>
        <w:tc>
          <w:tcPr>
            <w:tcW w:type="dxa" w:w="4997"/>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7"/>
              </w:rPr>
              <w:t>10</w:t>
            </w:r>
          </w:p>
        </w:tc>
        <w:tc>
          <w:tcPr>
            <w:tcW w:type="dxa" w:w="4997"/>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7"/>
              </w:rPr>
              <w:t>quality</w:t>
            </w:r>
          </w:p>
        </w:tc>
      </w:tr>
      <w:tr>
        <w:trPr>
          <w:cantSplit/>
        </w:trPr>
        <w:tc>
          <w:tcPr>
            <w:tcW w:type="dxa" w:w="4997"/>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11</w:t>
            </w:r>
          </w:p>
        </w:tc>
        <w:tc>
          <w:tcPr>
            <w:tcW w:type="dxa" w:w="4997"/>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resume</w:t>
            </w:r>
          </w:p>
        </w:tc>
      </w:tr>
      <w:tr>
        <w:trPr>
          <w:cantSplit/>
        </w:trPr>
        <w:tc>
          <w:tcPr>
            <w:tcW w:type="dxa" w:w="4997"/>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7"/>
              </w:rPr>
              <w:t>12</w:t>
            </w:r>
          </w:p>
        </w:tc>
        <w:tc>
          <w:tcPr>
            <w:tcW w:type="dxa" w:w="4997"/>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7"/>
              </w:rPr>
              <w:t>correctly</w:t>
            </w:r>
          </w:p>
        </w:tc>
      </w:tr>
      <w:tr>
        <w:trPr>
          <w:cantSplit/>
        </w:trPr>
        <w:tc>
          <w:tcPr>
            <w:tcW w:type="dxa" w:w="4997"/>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13</w:t>
            </w:r>
          </w:p>
        </w:tc>
        <w:tc>
          <w:tcPr>
            <w:tcW w:type="dxa" w:w="4997"/>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benchmark</w:t>
            </w:r>
          </w:p>
        </w:tc>
      </w:tr>
      <w:tr>
        <w:trPr>
          <w:cantSplit/>
        </w:trPr>
        <w:tc>
          <w:tcPr>
            <w:tcW w:type="dxa" w:w="4997"/>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7"/>
              </w:rPr>
              <w:t>14</w:t>
            </w:r>
          </w:p>
        </w:tc>
        <w:tc>
          <w:tcPr>
            <w:tcW w:type="dxa" w:w="4997"/>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7"/>
              </w:rPr>
              <w:t>analysis</w:t>
            </w:r>
          </w:p>
        </w:tc>
      </w:tr>
      <w:tr>
        <w:trPr>
          <w:cantSplit/>
        </w:trPr>
        <w:tc>
          <w:tcPr>
            <w:tcW w:type="dxa" w:w="4997"/>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15</w:t>
            </w:r>
          </w:p>
        </w:tc>
        <w:tc>
          <w:tcPr>
            <w:tcW w:type="dxa" w:w="4997"/>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again</w:t>
            </w:r>
          </w:p>
        </w:tc>
      </w:tr>
    </w:tbl>
    <w:p>
      <w:pPr>
        <w:spacing w:after="0"/>
      </w:pPr>
    </w:p>
    <w:p>
      <w:pPr>
        <w:pStyle w:val="Heading1"/>
        <w:pageBreakBefore/>
      </w:pPr>
      <w:r>
        <w:t>练习 E · 口语快答卡</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17365D"/>
            <w:tcMar>
              <w:top w:w="100" w:type="dxa"/>
              <w:start w:w="120" w:type="dxa"/>
              <w:bottom w:w="100" w:type="dxa"/>
              <w:end w:w="120" w:type="dxa"/>
            </w:tcMar>
            <w:vAlign w:val="center"/>
          </w:tcPr>
          <w:p>
            <w:pPr>
              <w:spacing w:after="0"/>
            </w:pPr>
            <w:r>
              <w:rPr>
                <w:rFonts w:ascii="Aptos" w:hAnsi="Aptos" w:eastAsia="Microsoft YaHei"/>
                <w:b/>
                <w:i w:val="0"/>
                <w:color w:val="FFFFFF"/>
                <w:sz w:val="17"/>
              </w:rPr>
              <w:t>问题</w:t>
            </w:r>
          </w:p>
        </w:tc>
        <w:tc>
          <w:tcPr>
            <w:tcW w:type="dxa" w:w="4997"/>
            <w:shd w:fill="17365D"/>
            <w:tcMar>
              <w:top w:w="100" w:type="dxa"/>
              <w:start w:w="120" w:type="dxa"/>
              <w:bottom w:w="100" w:type="dxa"/>
              <w:end w:w="120" w:type="dxa"/>
            </w:tcMar>
            <w:vAlign w:val="center"/>
          </w:tcPr>
          <w:p>
            <w:pPr>
              <w:spacing w:after="0"/>
            </w:pPr>
            <w:r>
              <w:rPr>
                <w:rFonts w:ascii="Aptos" w:hAnsi="Aptos" w:eastAsia="Microsoft YaHei"/>
                <w:b/>
                <w:i w:val="0"/>
                <w:color w:val="FFFFFF"/>
                <w:sz w:val="17"/>
              </w:rPr>
              <w:t>答题提示</w:t>
            </w:r>
          </w:p>
        </w:tc>
      </w:tr>
      <w:tr>
        <w:trPr>
          <w:cantSplit/>
        </w:trPr>
        <w:tc>
          <w:tcPr>
            <w:tcW w:type="dxa" w:w="4997"/>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Introduce yourself in 60 seconds.</w:t>
            </w:r>
          </w:p>
        </w:tc>
        <w:tc>
          <w:tcPr>
            <w:tcW w:type="dxa" w:w="4997"/>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按背景、过去经验、当前方向、优势、求职目标回答。</w:t>
            </w:r>
          </w:p>
        </w:tc>
      </w:tr>
      <w:tr>
        <w:trPr>
          <w:cantSplit/>
        </w:trPr>
        <w:tc>
          <w:tcPr>
            <w:tcW w:type="dxa" w:w="4997"/>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6"/>
              </w:rPr>
              <w:t>Explain your music agent architecture.</w:t>
            </w:r>
          </w:p>
        </w:tc>
        <w:tc>
          <w:tcPr>
            <w:tcW w:type="dxa" w:w="4997"/>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6"/>
              </w:rPr>
              <w:t>意图理解 → 工作流状态 → 工具调用 → 校验 → 失败恢复 → 安全检查。</w:t>
            </w:r>
          </w:p>
        </w:tc>
      </w:tr>
      <w:tr>
        <w:trPr>
          <w:cantSplit/>
        </w:trPr>
        <w:tc>
          <w:tcPr>
            <w:tcW w:type="dxa" w:w="4997"/>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How do you make an agent reliable?</w:t>
            </w:r>
          </w:p>
        </w:tc>
        <w:tc>
          <w:tcPr>
            <w:tcW w:type="dxa" w:w="4997"/>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Schema、timeout、bounded retries、state persistence、fallback、observability。</w:t>
            </w:r>
          </w:p>
        </w:tc>
      </w:tr>
      <w:tr>
        <w:trPr>
          <w:cantSplit/>
        </w:trPr>
        <w:tc>
          <w:tcPr>
            <w:tcW w:type="dxa" w:w="4997"/>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6"/>
              </w:rPr>
              <w:t>How does your RAG pipeline work?</w:t>
            </w:r>
          </w:p>
        </w:tc>
        <w:tc>
          <w:tcPr>
            <w:tcW w:type="dxa" w:w="4997"/>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6"/>
              </w:rPr>
              <w:t>解析、切分、索引、混合检索、重排序、生成、评估。</w:t>
            </w:r>
          </w:p>
        </w:tc>
      </w:tr>
      <w:tr>
        <w:trPr>
          <w:cantSplit/>
        </w:trPr>
        <w:tc>
          <w:tcPr>
            <w:tcW w:type="dxa" w:w="4997"/>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How do you evaluate RAG quality?</w:t>
            </w:r>
          </w:p>
        </w:tc>
        <w:tc>
          <w:tcPr>
            <w:tcW w:type="dxa" w:w="4997"/>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分别讨论检索与生成指标，说明测试集和基线。</w:t>
            </w:r>
          </w:p>
        </w:tc>
      </w:tr>
      <w:tr>
        <w:trPr>
          <w:cantSplit/>
        </w:trPr>
        <w:tc>
          <w:tcPr>
            <w:tcW w:type="dxa" w:w="4997"/>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6"/>
              </w:rPr>
              <w:t>Why combine LLMs with rules in security triage?</w:t>
            </w:r>
          </w:p>
        </w:tc>
        <w:tc>
          <w:tcPr>
            <w:tcW w:type="dxa" w:w="4997"/>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6"/>
              </w:rPr>
              <w:t>用规则初筛，LLM 语义理解，控制成本并保留审核。</w:t>
            </w:r>
          </w:p>
        </w:tc>
      </w:tr>
      <w:tr>
        <w:trPr>
          <w:cantSplit/>
        </w:trPr>
        <w:tc>
          <w:tcPr>
            <w:tcW w:type="dxa" w:w="4997"/>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How do you serve an LLM in production?</w:t>
            </w:r>
          </w:p>
        </w:tc>
        <w:tc>
          <w:tcPr>
            <w:tcW w:type="dxa" w:w="4997"/>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API、模型加载、并发、资源限制、监控、版本、回滚。</w:t>
            </w:r>
          </w:p>
        </w:tc>
      </w:tr>
      <w:tr>
        <w:trPr>
          <w:cantSplit/>
        </w:trPr>
        <w:tc>
          <w:tcPr>
            <w:tcW w:type="dxa" w:w="4997"/>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6"/>
              </w:rPr>
              <w:t>Tell me about a hard technical problem.</w:t>
            </w:r>
          </w:p>
        </w:tc>
        <w:tc>
          <w:tcPr>
            <w:tcW w:type="dxa" w:w="4997"/>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6"/>
              </w:rPr>
              <w:t>用 STAR 结构，突出本人行动和验证。</w:t>
            </w:r>
          </w:p>
        </w:tc>
      </w:tr>
      <w:tr>
        <w:trPr>
          <w:cantSplit/>
        </w:trPr>
        <w:tc>
          <w:tcPr>
            <w:tcW w:type="dxa" w:w="4997"/>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How would you investigate a latency spike?</w:t>
            </w:r>
          </w:p>
        </w:tc>
        <w:tc>
          <w:tcPr>
            <w:tcW w:type="dxa" w:w="4997"/>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确认范围、看指标日志、定位瓶颈、缓解、验证、复盘。</w:t>
            </w:r>
          </w:p>
        </w:tc>
      </w:tr>
      <w:tr>
        <w:trPr>
          <w:cantSplit/>
        </w:trPr>
        <w:tc>
          <w:tcPr>
            <w:tcW w:type="dxa" w:w="4997"/>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6"/>
              </w:rPr>
              <w:t>What trade-offs did you make?</w:t>
            </w:r>
          </w:p>
        </w:tc>
        <w:tc>
          <w:tcPr>
            <w:tcW w:type="dxa" w:w="4997"/>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6"/>
              </w:rPr>
              <w:t>至少说明一项收益、一项代价、一个验证办法。</w:t>
            </w:r>
          </w:p>
        </w:tc>
      </w:tr>
      <w:tr>
        <w:trPr>
          <w:cantSplit/>
        </w:trPr>
        <w:tc>
          <w:tcPr>
            <w:tcW w:type="dxa" w:w="4997"/>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What would you improve in your current design?</w:t>
            </w:r>
          </w:p>
        </w:tc>
        <w:tc>
          <w:tcPr>
            <w:tcW w:type="dxa" w:w="4997"/>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说一个真实限制、改进方案和验证标准。</w:t>
            </w:r>
          </w:p>
        </w:tc>
      </w:tr>
      <w:tr>
        <w:trPr>
          <w:cantSplit/>
        </w:trPr>
        <w:tc>
          <w:tcPr>
            <w:tcW w:type="dxa" w:w="4997"/>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6"/>
              </w:rPr>
              <w:t>What questions do you have for us?</w:t>
            </w:r>
          </w:p>
        </w:tc>
        <w:tc>
          <w:tcPr>
            <w:tcW w:type="dxa" w:w="4997"/>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6"/>
              </w:rPr>
              <w:t>问团队挑战、生产流程、评估标准或 90 天成功目标。</w:t>
            </w:r>
          </w:p>
        </w:tc>
      </w:tr>
    </w:tbl>
    <w:p>
      <w:pPr>
        <w:spacing w:after="0"/>
      </w:pPr>
    </w:p>
    <w:p>
      <w:r>
        <w:rPr>
          <w:rFonts w:ascii="Aptos" w:hAnsi="Aptos" w:eastAsia="Microsoft YaHei"/>
          <w:b w:val="0"/>
          <w:i w:val="0"/>
          <w:color w:val="243746"/>
          <w:sz w:val="20"/>
        </w:rPr>
        <w:t>训练方法：每题准备 30 秒，回答 60–90 秒。第一遍可看提示，第二遍遮住提示，第三遍随机抽题。</w:t>
      </w:r>
    </w:p>
    <w:p>
      <w:pPr>
        <w:pStyle w:val="Heading1"/>
      </w:pPr>
      <w:r>
        <w:t>练习 F · 角色扮演对话</w:t>
      </w:r>
    </w:p>
    <w:p>
      <w:pPr>
        <w:pStyle w:val="Heading2"/>
      </w:pPr>
      <w:r>
        <w:t>A · 需求不清楚</w:t>
      </w:r>
    </w:p>
    <w:p>
      <w:r>
        <w:rPr>
          <w:rFonts w:ascii="Aptos" w:hAnsi="Aptos" w:eastAsia="Microsoft YaHei"/>
          <w:b w:val="0"/>
          <w:i w:val="0"/>
          <w:color w:val="243746"/>
          <w:sz w:val="20"/>
        </w:rPr>
        <w:t>Interviewer: What should the agent do when a tool returns incomplete output?</w:t>
        <w:br/>
        <w:t>You: Before choosing a behavior, I’d clarify whether the output is recoverable and what the user expects. I’d validate the output, retry only if appropriate, and ask for user input or use a fallback when needed.</w:t>
      </w:r>
    </w:p>
    <w:p>
      <w:r>
        <w:rPr>
          <w:rFonts w:ascii="Aptos" w:hAnsi="Aptos" w:eastAsia="Microsoft YaHei"/>
          <w:b w:val="0"/>
          <w:i w:val="0"/>
          <w:color w:val="0F766E"/>
          <w:sz w:val="20"/>
        </w:rPr>
        <w:t>训练重点：锻炼澄清需求和说明失败路径。</w:t>
      </w:r>
    </w:p>
    <w:p>
      <w:pPr>
        <w:pStyle w:val="Heading2"/>
      </w:pPr>
      <w:r>
        <w:t>B · 质疑 RAG 指标</w:t>
      </w:r>
    </w:p>
    <w:p>
      <w:r>
        <w:rPr>
          <w:rFonts w:ascii="Aptos" w:hAnsi="Aptos" w:eastAsia="Microsoft YaHei"/>
          <w:b w:val="0"/>
          <w:i w:val="0"/>
          <w:color w:val="243746"/>
          <w:sz w:val="20"/>
        </w:rPr>
        <w:t>Interviewer: You claim more than 85% accuracy. How was that measured?</w:t>
        <w:br/>
        <w:t>You: I would define the evaluation set, explain what counted as a correct answer, and compare against a baseline. I’d also report retrieval metrics separately from final-answer quality.</w:t>
      </w:r>
    </w:p>
    <w:p>
      <w:r>
        <w:rPr>
          <w:rFonts w:ascii="Aptos" w:hAnsi="Aptos" w:eastAsia="Microsoft YaHei"/>
          <w:b w:val="0"/>
          <w:i w:val="0"/>
          <w:color w:val="0F766E"/>
          <w:sz w:val="20"/>
        </w:rPr>
        <w:t>训练重点：锻炼诚实说明指标口径；把方括号中的事实补充完整。</w:t>
      </w:r>
    </w:p>
    <w:p>
      <w:pPr>
        <w:pStyle w:val="Heading2"/>
      </w:pPr>
      <w:r>
        <w:t>C · PR 意见不一致</w:t>
      </w:r>
    </w:p>
    <w:p>
      <w:r>
        <w:rPr>
          <w:rFonts w:ascii="Aptos" w:hAnsi="Aptos" w:eastAsia="Microsoft YaHei"/>
          <w:b w:val="0"/>
          <w:i w:val="0"/>
          <w:color w:val="243746"/>
          <w:sz w:val="20"/>
        </w:rPr>
        <w:t>Colleague: I think we should retry every failed tool call.</w:t>
        <w:br/>
        <w:t>You: I understand the idea, but retrying every error can waste resources or duplicate side effects. I’d classify errors first and retry only transient failures when the operation is safe to repeat.</w:t>
      </w:r>
    </w:p>
    <w:p>
      <w:r>
        <w:rPr>
          <w:rFonts w:ascii="Aptos" w:hAnsi="Aptos" w:eastAsia="Microsoft YaHei"/>
          <w:b w:val="0"/>
          <w:i w:val="0"/>
          <w:color w:val="0F766E"/>
          <w:sz w:val="20"/>
        </w:rPr>
        <w:t>训练重点：锻炼礼貌反对、解释风险和提出改进方案。</w:t>
      </w:r>
    </w:p>
    <w:p>
      <w:pPr>
        <w:pStyle w:val="Heading2"/>
      </w:pPr>
      <w:r>
        <w:t>D · 线上模型变慢</w:t>
      </w:r>
    </w:p>
    <w:p>
      <w:r>
        <w:rPr>
          <w:rFonts w:ascii="Aptos" w:hAnsi="Aptos" w:eastAsia="Microsoft YaHei"/>
          <w:b w:val="0"/>
          <w:i w:val="0"/>
          <w:color w:val="243746"/>
          <w:sz w:val="20"/>
        </w:rPr>
        <w:t>Manager: Latency doubled after deployment. What will you do?</w:t>
        <w:br/>
        <w:t>You: I’ll compare the metrics before and after deployment, break down model latency from retrieval and tool latency, and check resource utilization and traffic patterns. If user impact is high, I’ll consider rollback while investigating the root cause.</w:t>
      </w:r>
    </w:p>
    <w:p>
      <w:r>
        <w:rPr>
          <w:rFonts w:ascii="Aptos" w:hAnsi="Aptos" w:eastAsia="Microsoft YaHei"/>
          <w:b w:val="0"/>
          <w:i w:val="0"/>
          <w:color w:val="0F766E"/>
          <w:sz w:val="20"/>
        </w:rPr>
        <w:t>训练重点：锻炼 incident communication。</w:t>
      </w:r>
    </w:p>
    <w:p>
      <w:pPr>
        <w:pStyle w:val="Heading1"/>
      </w:pPr>
      <w:r>
        <w:t>练习 G · 录音评分表</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17365D"/>
            <w:tcMar>
              <w:top w:w="100" w:type="dxa"/>
              <w:start w:w="120" w:type="dxa"/>
              <w:bottom w:w="100" w:type="dxa"/>
              <w:end w:w="120" w:type="dxa"/>
            </w:tcMar>
            <w:vAlign w:val="center"/>
          </w:tcPr>
          <w:p>
            <w:pPr>
              <w:spacing w:after="0"/>
            </w:pPr>
            <w:r>
              <w:rPr>
                <w:rFonts w:ascii="Aptos" w:hAnsi="Aptos" w:eastAsia="Microsoft YaHei"/>
                <w:b/>
                <w:i w:val="0"/>
                <w:color w:val="FFFFFF"/>
                <w:sz w:val="17"/>
              </w:rPr>
              <w:t>维度</w:t>
            </w:r>
          </w:p>
        </w:tc>
        <w:tc>
          <w:tcPr>
            <w:tcW w:type="dxa" w:w="3331"/>
            <w:shd w:fill="17365D"/>
            <w:tcMar>
              <w:top w:w="100" w:type="dxa"/>
              <w:start w:w="120" w:type="dxa"/>
              <w:bottom w:w="100" w:type="dxa"/>
              <w:end w:w="120" w:type="dxa"/>
            </w:tcMar>
            <w:vAlign w:val="center"/>
          </w:tcPr>
          <w:p>
            <w:pPr>
              <w:spacing w:after="0"/>
            </w:pPr>
            <w:r>
              <w:rPr>
                <w:rFonts w:ascii="Aptos" w:hAnsi="Aptos" w:eastAsia="Microsoft YaHei"/>
                <w:b/>
                <w:i w:val="0"/>
                <w:color w:val="FFFFFF"/>
                <w:sz w:val="17"/>
              </w:rPr>
              <w:t>自问</w:t>
            </w:r>
          </w:p>
        </w:tc>
        <w:tc>
          <w:tcPr>
            <w:tcW w:type="dxa" w:w="3331"/>
            <w:shd w:fill="17365D"/>
            <w:tcMar>
              <w:top w:w="100" w:type="dxa"/>
              <w:start w:w="120" w:type="dxa"/>
              <w:bottom w:w="100" w:type="dxa"/>
              <w:end w:w="120" w:type="dxa"/>
            </w:tcMar>
            <w:vAlign w:val="center"/>
          </w:tcPr>
          <w:p>
            <w:pPr>
              <w:spacing w:after="0"/>
            </w:pPr>
            <w:r>
              <w:rPr>
                <w:rFonts w:ascii="Aptos" w:hAnsi="Aptos" w:eastAsia="Microsoft YaHei"/>
                <w:b/>
                <w:i w:val="0"/>
                <w:color w:val="FFFFFF"/>
                <w:sz w:val="17"/>
              </w:rPr>
              <w:t>评分（1–5）</w:t>
            </w:r>
          </w:p>
        </w:tc>
      </w:tr>
      <w:tr>
        <w:trPr>
          <w:cantSplit/>
        </w:trPr>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Structure</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回答有开头、2–3 个要点和结尾吗？</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1 2 3 4 5</w:t>
            </w:r>
          </w:p>
        </w:tc>
      </w:tr>
      <w:tr>
        <w:trPr>
          <w:cantSplit/>
        </w:trPr>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7"/>
              </w:rPr>
              <w:t>Clarity</w:t>
            </w:r>
          </w:p>
        </w:tc>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7"/>
              </w:rPr>
              <w:t>技术概念能否让非本项目成员听懂？</w:t>
            </w:r>
          </w:p>
        </w:tc>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7"/>
              </w:rPr>
              <w:t>1 2 3 4 5</w:t>
            </w:r>
          </w:p>
        </w:tc>
      </w:tr>
      <w:tr>
        <w:trPr>
          <w:cantSplit/>
        </w:trPr>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Accuracy</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有没有夸大个人贡献或编造指标？</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1 2 3 4 5</w:t>
            </w:r>
          </w:p>
        </w:tc>
      </w:tr>
      <w:tr>
        <w:trPr>
          <w:cantSplit/>
        </w:trPr>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7"/>
              </w:rPr>
              <w:t>Fluency</w:t>
            </w:r>
          </w:p>
        </w:tc>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7"/>
              </w:rPr>
              <w:t>是否能连续表达，而不是逐字翻译？</w:t>
            </w:r>
          </w:p>
        </w:tc>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7"/>
              </w:rPr>
              <w:t>1 2 3 4 5</w:t>
            </w:r>
          </w:p>
        </w:tc>
      </w:tr>
      <w:tr>
        <w:trPr>
          <w:cantSplit/>
        </w:trPr>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Vocabulary</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是否使用合适的动词搭配与技术词？</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1 2 3 4 5</w:t>
            </w:r>
          </w:p>
        </w:tc>
      </w:tr>
      <w:tr>
        <w:trPr>
          <w:cantSplit/>
        </w:trPr>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7"/>
              </w:rPr>
              <w:t>Pronunciation</w:t>
            </w:r>
          </w:p>
        </w:tc>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7"/>
              </w:rPr>
              <w:t>关键词、复数、过去式和重音是否清楚？</w:t>
            </w:r>
          </w:p>
        </w:tc>
        <w:tc>
          <w:tcPr>
            <w:tcW w:type="dxa" w:w="3331"/>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7"/>
              </w:rPr>
              <w:t>1 2 3 4 5</w:t>
            </w:r>
          </w:p>
        </w:tc>
      </w:tr>
      <w:tr>
        <w:trPr>
          <w:cantSplit/>
        </w:trPr>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Interaction</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是否会澄清问题并处理追问？</w:t>
            </w:r>
          </w:p>
        </w:tc>
        <w:tc>
          <w:tcPr>
            <w:tcW w:type="dxa" w:w="3331"/>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7"/>
              </w:rPr>
              <w:t>1 2 3 4 5</w:t>
            </w:r>
          </w:p>
        </w:tc>
      </w:tr>
    </w:tbl>
    <w:p>
      <w:pPr>
        <w:spacing w:after="0"/>
      </w:pPr>
    </w:p>
    <w:p>
      <w:r>
        <w:rPr>
          <w:rFonts w:ascii="Aptos" w:hAnsi="Aptos" w:eastAsia="Microsoft YaHei"/>
          <w:b w:val="0"/>
          <w:i w:val="0"/>
          <w:color w:val="243746"/>
          <w:sz w:val="20"/>
        </w:rPr>
        <w:t>每次录音后只写三项：一个做得好的地方、一个最影响理解的问题、一个下一次要改的表达。每 3 天重录同一道题，比较进步。</w:t>
      </w:r>
    </w:p>
    <w:p>
      <w:pPr>
        <w:pStyle w:val="Heading1"/>
        <w:pageBreakBefore/>
      </w:pPr>
      <w:r>
        <w:t>你的个人素材卡：面试前填写</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17365D"/>
            <w:tcMar>
              <w:top w:w="100" w:type="dxa"/>
              <w:start w:w="120" w:type="dxa"/>
              <w:bottom w:w="100" w:type="dxa"/>
              <w:end w:w="120" w:type="dxa"/>
            </w:tcMar>
            <w:vAlign w:val="center"/>
          </w:tcPr>
          <w:p>
            <w:pPr>
              <w:spacing w:after="0"/>
            </w:pPr>
            <w:r>
              <w:rPr>
                <w:rFonts w:ascii="Aptos" w:hAnsi="Aptos" w:eastAsia="Microsoft YaHei"/>
                <w:b/>
                <w:i w:val="0"/>
                <w:color w:val="FFFFFF"/>
                <w:sz w:val="17"/>
              </w:rPr>
              <w:t>项目/主题</w:t>
            </w:r>
          </w:p>
        </w:tc>
        <w:tc>
          <w:tcPr>
            <w:tcW w:type="dxa" w:w="4997"/>
            <w:shd w:fill="17365D"/>
            <w:tcMar>
              <w:top w:w="100" w:type="dxa"/>
              <w:start w:w="120" w:type="dxa"/>
              <w:bottom w:w="100" w:type="dxa"/>
              <w:end w:w="120" w:type="dxa"/>
            </w:tcMar>
            <w:vAlign w:val="center"/>
          </w:tcPr>
          <w:p>
            <w:pPr>
              <w:spacing w:after="0"/>
            </w:pPr>
            <w:r>
              <w:rPr>
                <w:rFonts w:ascii="Aptos" w:hAnsi="Aptos" w:eastAsia="Microsoft YaHei"/>
                <w:b/>
                <w:i w:val="0"/>
                <w:color w:val="FFFFFF"/>
                <w:sz w:val="17"/>
              </w:rPr>
              <w:t>需要填写的真实信息</w:t>
            </w:r>
          </w:p>
        </w:tc>
      </w:tr>
      <w:tr>
        <w:trPr>
          <w:cantSplit/>
        </w:trPr>
        <w:tc>
          <w:tcPr>
            <w:tcW w:type="dxa" w:w="4997"/>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项目规模</w:t>
            </w:r>
          </w:p>
        </w:tc>
        <w:tc>
          <w:tcPr>
            <w:tcW w:type="dxa" w:w="4997"/>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文档量 / 请求量 / 用户量 / GPU 或服务规模：____________________________</w:t>
            </w:r>
          </w:p>
        </w:tc>
      </w:tr>
      <w:tr>
        <w:trPr>
          <w:cantSplit/>
        </w:trPr>
        <w:tc>
          <w:tcPr>
            <w:tcW w:type="dxa" w:w="4997"/>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6"/>
              </w:rPr>
              <w:t>个人贡献</w:t>
            </w:r>
          </w:p>
        </w:tc>
        <w:tc>
          <w:tcPr>
            <w:tcW w:type="dxa" w:w="4997"/>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6"/>
              </w:rPr>
              <w:t>我亲自实现的模块：____________________________________________________</w:t>
            </w:r>
          </w:p>
        </w:tc>
      </w:tr>
      <w:tr>
        <w:trPr>
          <w:cantSplit/>
        </w:trPr>
        <w:tc>
          <w:tcPr>
            <w:tcW w:type="dxa" w:w="4997"/>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团队贡献</w:t>
            </w:r>
          </w:p>
        </w:tc>
        <w:tc>
          <w:tcPr>
            <w:tcW w:type="dxa" w:w="4997"/>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由团队共同完成的模块：________________________________________________</w:t>
            </w:r>
          </w:p>
        </w:tc>
      </w:tr>
      <w:tr>
        <w:trPr>
          <w:cantSplit/>
        </w:trPr>
        <w:tc>
          <w:tcPr>
            <w:tcW w:type="dxa" w:w="4997"/>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6"/>
              </w:rPr>
              <w:t>效果指标</w:t>
            </w:r>
          </w:p>
        </w:tc>
        <w:tc>
          <w:tcPr>
            <w:tcW w:type="dxa" w:w="4997"/>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6"/>
              </w:rPr>
              <w:t>指标定义、测试集、基线、最终结果：______________________________________</w:t>
            </w:r>
          </w:p>
        </w:tc>
      </w:tr>
      <w:tr>
        <w:trPr>
          <w:cantSplit/>
        </w:trPr>
        <w:tc>
          <w:tcPr>
            <w:tcW w:type="dxa" w:w="4997"/>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架构确认</w:t>
            </w:r>
          </w:p>
        </w:tc>
        <w:tc>
          <w:tcPr>
            <w:tcW w:type="dxa" w:w="4997"/>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Faiss、Milvus 分别在哪个系统或阶段：____________________________________</w:t>
            </w:r>
          </w:p>
        </w:tc>
      </w:tr>
      <w:tr>
        <w:trPr>
          <w:cantSplit/>
        </w:trPr>
        <w:tc>
          <w:tcPr>
            <w:tcW w:type="dxa" w:w="4997"/>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6"/>
              </w:rPr>
              <w:t>故障故事</w:t>
            </w:r>
          </w:p>
        </w:tc>
        <w:tc>
          <w:tcPr>
            <w:tcW w:type="dxa" w:w="4997"/>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6"/>
              </w:rPr>
              <w:t>一次真实故障：现象 / 根因 / 缓解 / 预防：_________________________________</w:t>
            </w:r>
          </w:p>
        </w:tc>
      </w:tr>
      <w:tr>
        <w:trPr>
          <w:cantSplit/>
        </w:trPr>
        <w:tc>
          <w:tcPr>
            <w:tcW w:type="dxa" w:w="4997"/>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领导力故事</w:t>
            </w:r>
          </w:p>
        </w:tc>
        <w:tc>
          <w:tcPr>
            <w:tcW w:type="dxa" w:w="4997"/>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团队范围 / 冲突 / 决策 / 结果：__________________________________________</w:t>
            </w:r>
          </w:p>
        </w:tc>
      </w:tr>
      <w:tr>
        <w:trPr>
          <w:cantSplit/>
        </w:trPr>
        <w:tc>
          <w:tcPr>
            <w:tcW w:type="dxa" w:w="4997"/>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6"/>
              </w:rPr>
              <w:t>失败复盘</w:t>
            </w:r>
          </w:p>
        </w:tc>
        <w:tc>
          <w:tcPr>
            <w:tcW w:type="dxa" w:w="4997"/>
            <w:tcMar>
              <w:top w:w="100" w:type="dxa"/>
              <w:start w:w="120" w:type="dxa"/>
              <w:bottom w:w="100" w:type="dxa"/>
              <w:end w:w="120" w:type="dxa"/>
            </w:tcMar>
            <w:vAlign w:val="center"/>
            <w:shd w:fill="F7F9FB"/>
          </w:tcPr>
          <w:p>
            <w:pPr>
              <w:spacing w:after="0" w:line="240" w:lineRule="auto"/>
            </w:pPr>
            <w:r>
              <w:rPr>
                <w:rFonts w:ascii="Aptos" w:hAnsi="Aptos" w:eastAsia="Microsoft YaHei"/>
                <w:b w:val="0"/>
                <w:i w:val="0"/>
                <w:color w:val="243746"/>
                <w:sz w:val="16"/>
              </w:rPr>
              <w:t>一个真实失败和后续改进：________________________________________________</w:t>
            </w:r>
          </w:p>
        </w:tc>
      </w:tr>
      <w:tr>
        <w:trPr>
          <w:cantSplit/>
        </w:trPr>
        <w:tc>
          <w:tcPr>
            <w:tcW w:type="dxa" w:w="4997"/>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求职方向</w:t>
            </w:r>
          </w:p>
        </w:tc>
        <w:tc>
          <w:tcPr>
            <w:tcW w:type="dxa" w:w="4997"/>
            <w:tcMar>
              <w:top w:w="100" w:type="dxa"/>
              <w:start w:w="120" w:type="dxa"/>
              <w:bottom w:w="100" w:type="dxa"/>
              <w:end w:w="120" w:type="dxa"/>
            </w:tcMar>
            <w:vAlign w:val="center"/>
          </w:tcPr>
          <w:p>
            <w:pPr>
              <w:spacing w:after="0" w:line="240" w:lineRule="auto"/>
            </w:pPr>
            <w:r>
              <w:rPr>
                <w:rFonts w:ascii="Aptos" w:hAnsi="Aptos" w:eastAsia="Microsoft YaHei"/>
                <w:b w:val="0"/>
                <w:i w:val="0"/>
                <w:color w:val="243746"/>
                <w:sz w:val="16"/>
              </w:rPr>
              <w:t>最想应聘的岗位与原因：________________________________________________</w:t>
            </w:r>
          </w:p>
        </w:tc>
      </w:tr>
    </w:tbl>
    <w:p>
      <w:pPr>
        <w:spacing w:after="0"/>
      </w:pPr>
    </w:p>
    <w:sectPr w:rsidR="00FC693F" w:rsidRPr="0006063C" w:rsidSect="00034616">
      <w:headerReference w:type="default" r:id="rId9"/>
      <w:foot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Microsoft YaHei"/>
        <w:b w:val="0"/>
        <w:i w:val="0"/>
        <w:color w:val="74808A"/>
        <w:sz w:val="16"/>
      </w:rPr>
      <w:t xml:space="preserve">· </w:t>
    </w:r>
    <w:r>
      <w:fldChar w:fldCharType="begin"/>
      <w:instrText xml:space="preserve"> PAGE </w:instrText>
      <w:fldChar w:fldCharType="end"/>
    </w:r>
    <w:r>
      <w:rPr>
        <w:rFonts w:ascii="Aptos" w:hAnsi="Aptos" w:eastAsia="Microsoft YaHei"/>
        <w:b w:val="0"/>
        <w:i w:val="0"/>
        <w:color w:val="74808A"/>
        <w:sz w:val="16"/>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Microsoft YaHei"/>
        <w:b w:val="0"/>
        <w:i w:val="0"/>
        <w:color w:val="74808A"/>
        <w:sz w:val="16"/>
      </w:rPr>
      <w:t>AI Engineer English · Daily Practice Workbook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eastAsia="Microsoft YaHei"/>
      <w:color w:val="24374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eastAsia="Microsoft YaHei"/>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eastAsia="Microsoft YaHei"/>
      <w:b/>
      <w:bCs/>
      <w:color w:val="0F766E"/>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w:hAnsi="Aptos" w:eastAsia="Microsoft YaHei"/>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eastAsia="Microsoft YaHe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