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name: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name: ‘sign_in’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parameters: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data: {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avatarUrl: ‘example_url’,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nickname:  ‘example_name’,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gender: 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notes: data should be a json file.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Nickname and avatarUrl should be strings. Gender is a num in the range [0, 3].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Nickname could be an empty string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Data returned: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Case 1: New user registers and returning user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16623" cy="25940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623" cy="259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Case 2: gender or avatarUrl is not passed in as parameters.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57838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Case 3: err_code == 1 means the App is NOT able to get OPENID from cloud.getWXContext()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