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7E81" w14:textId="77777777" w:rsidR="00066D12" w:rsidRDefault="008F605F" w:rsidP="008F605F">
      <w:pPr>
        <w:pStyle w:val="2"/>
      </w:pPr>
      <w:r w:rsidRPr="008F605F">
        <w:t>Теоретическая часть</w:t>
      </w:r>
    </w:p>
    <w:p w14:paraId="3D336DF7" w14:textId="2FC7A4B8" w:rsidR="006D38D2" w:rsidRPr="00766537" w:rsidRDefault="00766537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Создание и использование шаблонов проектов</w:t>
      </w:r>
    </w:p>
    <w:p w14:paraId="1906F419" w14:textId="62505E78" w:rsidR="00766537" w:rsidRDefault="00766537" w:rsidP="00416D3D">
      <w:pPr>
        <w:pStyle w:val="a3"/>
        <w:numPr>
          <w:ilvl w:val="0"/>
          <w:numId w:val="1"/>
        </w:numPr>
        <w:jc w:val="both"/>
      </w:pPr>
      <w:r>
        <w:rPr>
          <w:sz w:val="28"/>
          <w:szCs w:val="28"/>
        </w:rPr>
        <w:t>Методология разработки объектно-ориентированных приложений</w:t>
      </w:r>
    </w:p>
    <w:p w14:paraId="104E3121" w14:textId="77777777" w:rsidR="00A95782" w:rsidRDefault="00A95782" w:rsidP="00A95782">
      <w:pPr>
        <w:pStyle w:val="2"/>
      </w:pPr>
      <w:r>
        <w:t>Практическая часть</w:t>
      </w:r>
    </w:p>
    <w:p w14:paraId="6E227DE4" w14:textId="5958F4CA" w:rsidR="00342CD0" w:rsidRPr="00342CD0" w:rsidRDefault="00342CD0" w:rsidP="008154B8">
      <w:pPr>
        <w:jc w:val="both"/>
        <w:rPr>
          <w:sz w:val="28"/>
          <w:szCs w:val="28"/>
        </w:rPr>
      </w:pPr>
      <w:bookmarkStart w:id="0" w:name="OLE_LINK4"/>
      <w:bookmarkStart w:id="1" w:name="OLE_LINK5"/>
      <w:r>
        <w:rPr>
          <w:sz w:val="28"/>
          <w:szCs w:val="28"/>
        </w:rPr>
        <w:t xml:space="preserve">С использованием шаблона </w:t>
      </w:r>
      <w:proofErr w:type="spellStart"/>
      <w:r w:rsidR="004B204B" w:rsidRPr="004B204B">
        <w:rPr>
          <w:b/>
          <w:bCs/>
          <w:sz w:val="28"/>
          <w:szCs w:val="28"/>
        </w:rPr>
        <w:t>OOP_Template_App</w:t>
      </w:r>
      <w:proofErr w:type="spellEnd"/>
      <w:r w:rsidRPr="00342CD0">
        <w:rPr>
          <w:b/>
          <w:bCs/>
          <w:sz w:val="28"/>
          <w:szCs w:val="28"/>
        </w:rPr>
        <w:t>.</w:t>
      </w:r>
      <w:r w:rsidRPr="00342CD0">
        <w:rPr>
          <w:b/>
          <w:bCs/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, приведенного в папке </w:t>
      </w:r>
      <w:r>
        <w:rPr>
          <w:sz w:val="28"/>
          <w:szCs w:val="28"/>
          <w:lang w:val="en-US"/>
        </w:rPr>
        <w:t>CW</w:t>
      </w:r>
      <w:r w:rsidRPr="00342C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разработайте, пожалуйста, приложение по </w:t>
      </w:r>
      <w:r w:rsidRPr="008F1DF7">
        <w:rPr>
          <w:sz w:val="28"/>
          <w:szCs w:val="28"/>
        </w:rPr>
        <w:t>следующему заданию.</w:t>
      </w:r>
    </w:p>
    <w:p w14:paraId="4FCCCEBD" w14:textId="77777777" w:rsidR="008F1DF7" w:rsidRPr="008F1DF7" w:rsidRDefault="008F1DF7" w:rsidP="008F1DF7">
      <w:pPr>
        <w:jc w:val="both"/>
        <w:rPr>
          <w:sz w:val="28"/>
          <w:szCs w:val="28"/>
        </w:rPr>
      </w:pPr>
      <w:bookmarkStart w:id="2" w:name="OLE_LINK6"/>
      <w:bookmarkStart w:id="3" w:name="OLE_LINK7"/>
      <w:bookmarkStart w:id="4" w:name="OLE_LINK1"/>
      <w:bookmarkStart w:id="5" w:name="OLE_LINK2"/>
      <w:bookmarkStart w:id="6" w:name="OLE_LINK3"/>
      <w:r w:rsidRPr="008F1DF7">
        <w:rPr>
          <w:sz w:val="28"/>
          <w:szCs w:val="28"/>
        </w:rPr>
        <w:t xml:space="preserve">Создайте класс, описывающий усеченный конус </w:t>
      </w:r>
      <w:r w:rsidRPr="008F1DF7">
        <w:rPr>
          <w:b/>
          <w:bCs/>
          <w:sz w:val="28"/>
          <w:szCs w:val="28"/>
          <w:lang w:val="en-US"/>
        </w:rPr>
        <w:t>Conoid</w:t>
      </w:r>
      <w:r w:rsidRPr="008F1DF7">
        <w:rPr>
          <w:sz w:val="28"/>
          <w:szCs w:val="28"/>
        </w:rPr>
        <w:t xml:space="preserve"> (поля радиус нижнего основания, радиус верхнего основания и высота, тип полей – </w:t>
      </w:r>
      <w:r w:rsidRPr="008F1DF7">
        <w:rPr>
          <w:b/>
          <w:bCs/>
          <w:sz w:val="28"/>
          <w:szCs w:val="28"/>
          <w:lang w:val="en-US"/>
        </w:rPr>
        <w:t>double</w:t>
      </w:r>
      <w:r w:rsidRPr="008F1DF7">
        <w:rPr>
          <w:sz w:val="28"/>
          <w:szCs w:val="28"/>
        </w:rPr>
        <w:t>). Реализуйте конструкторы (по умолчанию, и инициирующий – задающий радиусы и высоту усеченного конуса), деструктор (выводящий сообщение «</w:t>
      </w:r>
      <w:r w:rsidRPr="008F1DF7">
        <w:rPr>
          <w:sz w:val="28"/>
          <w:szCs w:val="28"/>
          <w:lang w:val="en-US"/>
        </w:rPr>
        <w:t>Conoid</w:t>
      </w:r>
      <w:r w:rsidRPr="008F1DF7">
        <w:rPr>
          <w:sz w:val="28"/>
          <w:szCs w:val="28"/>
        </w:rPr>
        <w:t xml:space="preserve">: Объект уничтожен») геттеры и сеттеры (выбрасывать исключение при нулевом или отрицательном значении параметра). Реализуйте методы, вычисляющие и возвращающие </w:t>
      </w:r>
      <w:hyperlink r:id="rId6" w:history="1">
        <w:r w:rsidRPr="008F1DF7">
          <w:rPr>
            <w:rStyle w:val="a5"/>
            <w:b/>
            <w:bCs/>
            <w:sz w:val="28"/>
            <w:szCs w:val="28"/>
          </w:rPr>
          <w:t>площадь</w:t>
        </w:r>
      </w:hyperlink>
      <w:r w:rsidRPr="008F1DF7">
        <w:rPr>
          <w:sz w:val="28"/>
          <w:szCs w:val="28"/>
        </w:rPr>
        <w:t xml:space="preserve"> и </w:t>
      </w:r>
      <w:hyperlink r:id="rId7" w:history="1">
        <w:r w:rsidRPr="008F1DF7">
          <w:rPr>
            <w:rStyle w:val="a5"/>
            <w:b/>
            <w:bCs/>
            <w:sz w:val="28"/>
            <w:szCs w:val="28"/>
          </w:rPr>
          <w:t>объем</w:t>
        </w:r>
      </w:hyperlink>
      <w:r w:rsidRPr="008F1DF7">
        <w:rPr>
          <w:sz w:val="28"/>
          <w:szCs w:val="28"/>
        </w:rPr>
        <w:t xml:space="preserve"> усеченного конуса, метод вывода данных усеченного конуса (радиусы и высота, площадь поверхности и объем) в виде строки таблицы. </w:t>
      </w:r>
    </w:p>
    <w:p w14:paraId="52397494" w14:textId="77777777" w:rsidR="00342CD0" w:rsidRDefault="008F1DF7" w:rsidP="008F1DF7">
      <w:pPr>
        <w:jc w:val="both"/>
        <w:rPr>
          <w:sz w:val="28"/>
          <w:szCs w:val="28"/>
        </w:rPr>
      </w:pPr>
      <w:bookmarkStart w:id="7" w:name="OLE_LINK8"/>
      <w:r w:rsidRPr="008F1DF7">
        <w:rPr>
          <w:sz w:val="28"/>
          <w:szCs w:val="28"/>
        </w:rPr>
        <w:t xml:space="preserve">Создайте </w:t>
      </w:r>
      <w:r w:rsidR="00342CD0">
        <w:rPr>
          <w:sz w:val="28"/>
          <w:szCs w:val="28"/>
        </w:rPr>
        <w:t xml:space="preserve">динамический </w:t>
      </w:r>
      <w:r w:rsidRPr="008F1DF7">
        <w:rPr>
          <w:sz w:val="28"/>
          <w:szCs w:val="28"/>
        </w:rPr>
        <w:t xml:space="preserve">массив из </w:t>
      </w:r>
      <w:r w:rsidR="00342CD0">
        <w:rPr>
          <w:sz w:val="28"/>
          <w:szCs w:val="28"/>
          <w:lang w:val="en-US"/>
        </w:rPr>
        <w:t>n</w:t>
      </w:r>
      <w:r w:rsidRPr="008F1DF7">
        <w:rPr>
          <w:sz w:val="28"/>
          <w:szCs w:val="28"/>
        </w:rPr>
        <w:t xml:space="preserve"> усеченных конусов, радиусы и высота – случайные числа. </w:t>
      </w:r>
      <w:r w:rsidR="00342CD0">
        <w:rPr>
          <w:sz w:val="28"/>
          <w:szCs w:val="28"/>
        </w:rPr>
        <w:t xml:space="preserve">Размер массива вводите с клавиатуры. </w:t>
      </w:r>
    </w:p>
    <w:p w14:paraId="7F23F6F5" w14:textId="75E11110" w:rsidR="008F1DF7" w:rsidRPr="008F1DF7" w:rsidRDefault="008F1DF7" w:rsidP="008F1DF7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Выведите массив в консоль в табличном виде: радиусы и высота, площадь и объем. При выводе выделите конус/конусы с площадью поверхности, равной</w:t>
      </w:r>
      <w:r>
        <w:rPr>
          <w:szCs w:val="26"/>
        </w:rPr>
        <w:t xml:space="preserve"> </w:t>
      </w:r>
      <w:r w:rsidRPr="008F1DF7">
        <w:rPr>
          <w:sz w:val="28"/>
          <w:szCs w:val="28"/>
        </w:rPr>
        <w:t xml:space="preserve">максимальной, выводите также суммарную площадь, </w:t>
      </w:r>
      <w:r w:rsidR="00342CD0">
        <w:rPr>
          <w:sz w:val="28"/>
          <w:szCs w:val="28"/>
        </w:rPr>
        <w:t xml:space="preserve">и суммарный </w:t>
      </w:r>
      <w:r w:rsidRPr="008F1DF7">
        <w:rPr>
          <w:sz w:val="28"/>
          <w:szCs w:val="28"/>
        </w:rPr>
        <w:t>объем усеченных конусов.</w:t>
      </w:r>
    </w:p>
    <w:bookmarkEnd w:id="2"/>
    <w:bookmarkEnd w:id="7"/>
    <w:p w14:paraId="38637D53" w14:textId="77777777" w:rsidR="00904E16" w:rsidRPr="008F1DF7" w:rsidRDefault="00904E16" w:rsidP="009B2C13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Перегрузите операции методами класса:</w:t>
      </w:r>
    </w:p>
    <w:p w14:paraId="0919393B" w14:textId="0544A942" w:rsidR="009B2C13" w:rsidRPr="008F1DF7" w:rsidRDefault="00904E16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8F1DF7">
        <w:rPr>
          <w:b/>
          <w:bCs/>
          <w:sz w:val="28"/>
          <w:szCs w:val="28"/>
        </w:rPr>
        <w:t>+</w:t>
      </w:r>
      <w:r w:rsidR="00A1432A">
        <w:rPr>
          <w:b/>
          <w:bCs/>
          <w:sz w:val="28"/>
          <w:szCs w:val="28"/>
        </w:rPr>
        <w:t> </w:t>
      </w:r>
      <w:r w:rsidRPr="008F1DF7">
        <w:rPr>
          <w:sz w:val="28"/>
          <w:szCs w:val="28"/>
        </w:rPr>
        <w:t xml:space="preserve">сложение двух </w:t>
      </w:r>
      <w:r w:rsidR="008F1DF7">
        <w:rPr>
          <w:sz w:val="28"/>
          <w:szCs w:val="28"/>
        </w:rPr>
        <w:t>конусов</w:t>
      </w:r>
      <w:r w:rsidRPr="008F1DF7">
        <w:rPr>
          <w:sz w:val="28"/>
          <w:szCs w:val="28"/>
        </w:rPr>
        <w:t xml:space="preserve">, состоящую в сложении радиусов и высот двух </w:t>
      </w:r>
      <w:r w:rsidR="008F1DF7">
        <w:rPr>
          <w:sz w:val="28"/>
          <w:szCs w:val="28"/>
        </w:rPr>
        <w:t>конусов</w:t>
      </w:r>
    </w:p>
    <w:p w14:paraId="2D68241A" w14:textId="140BEF80" w:rsidR="00904E16" w:rsidRPr="00342CD0" w:rsidRDefault="008F1DF7" w:rsidP="00E10DD7">
      <w:pPr>
        <w:pStyle w:val="a3"/>
        <w:numPr>
          <w:ilvl w:val="0"/>
          <w:numId w:val="12"/>
        </w:numPr>
        <w:ind w:left="777" w:hanging="3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A1432A">
        <w:rPr>
          <w:sz w:val="28"/>
          <w:szCs w:val="28"/>
        </w:rPr>
        <w:t> </w:t>
      </w:r>
      <w:r>
        <w:rPr>
          <w:sz w:val="28"/>
          <w:szCs w:val="28"/>
        </w:rPr>
        <w:t>умножение радиусов и высот конуса на</w:t>
      </w:r>
      <w:r w:rsidR="00904E16" w:rsidRPr="008F1DF7">
        <w:rPr>
          <w:sz w:val="28"/>
          <w:szCs w:val="28"/>
        </w:rPr>
        <w:t xml:space="preserve"> вещественно</w:t>
      </w:r>
      <w:r>
        <w:rPr>
          <w:sz w:val="28"/>
          <w:szCs w:val="28"/>
        </w:rPr>
        <w:t>е</w:t>
      </w:r>
      <w:r w:rsidR="00904E16" w:rsidRPr="008F1DF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="00342CD0">
        <w:rPr>
          <w:sz w:val="28"/>
          <w:szCs w:val="28"/>
        </w:rPr>
        <w:t>, выбрасывать исключение при некорректной операции</w:t>
      </w:r>
    </w:p>
    <w:p w14:paraId="1BD3D73E" w14:textId="50334016" w:rsidR="00342CD0" w:rsidRPr="0098258F" w:rsidRDefault="00342CD0" w:rsidP="00E10DD7">
      <w:pPr>
        <w:pStyle w:val="a3"/>
        <w:numPr>
          <w:ilvl w:val="0"/>
          <w:numId w:val="12"/>
        </w:numPr>
        <w:ind w:left="777" w:hanging="357"/>
        <w:jc w:val="both"/>
        <w:rPr>
          <w:b/>
          <w:bCs/>
          <w:sz w:val="28"/>
          <w:szCs w:val="28"/>
        </w:rPr>
      </w:pPr>
      <w:bookmarkStart w:id="8" w:name="OLE_LINK9"/>
      <w:r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  <w:lang w:val="en-US"/>
        </w:rPr>
        <w:t> </w:t>
      </w:r>
      <w:r w:rsidRPr="00342CD0">
        <w:rPr>
          <w:sz w:val="28"/>
          <w:szCs w:val="28"/>
        </w:rPr>
        <w:t xml:space="preserve">вычитание вещественного числа </w:t>
      </w:r>
      <w:r>
        <w:rPr>
          <w:sz w:val="28"/>
          <w:szCs w:val="28"/>
        </w:rPr>
        <w:t>из радиусов и высоты конусов, выбрасывать исключение при некорректной операции</w:t>
      </w:r>
    </w:p>
    <w:bookmarkEnd w:id="8"/>
    <w:p w14:paraId="07EA59FF" w14:textId="19E1BA48" w:rsidR="0098258F" w:rsidRPr="0098258F" w:rsidRDefault="0098258F" w:rsidP="0098258F">
      <w:pPr>
        <w:ind w:left="180"/>
        <w:jc w:val="both"/>
        <w:rPr>
          <w:sz w:val="28"/>
          <w:szCs w:val="28"/>
        </w:rPr>
      </w:pPr>
      <w:r w:rsidRPr="0098258F">
        <w:rPr>
          <w:sz w:val="28"/>
          <w:szCs w:val="28"/>
        </w:rPr>
        <w:t>Перегрузите операции дружественными функциями класса:</w:t>
      </w:r>
    </w:p>
    <w:p w14:paraId="1A808915" w14:textId="07141A3A" w:rsidR="008F1DF7" w:rsidRPr="008F1DF7" w:rsidRDefault="008F1DF7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&gt;&gt;</w:t>
      </w:r>
      <w:r w:rsidR="00A1432A">
        <w:rPr>
          <w:b/>
          <w:bCs/>
          <w:sz w:val="28"/>
          <w:szCs w:val="28"/>
        </w:rPr>
        <w:t> </w:t>
      </w:r>
      <w:r w:rsidRPr="008F1DF7">
        <w:rPr>
          <w:sz w:val="28"/>
          <w:szCs w:val="28"/>
        </w:rPr>
        <w:t>операция ввода</w:t>
      </w:r>
    </w:p>
    <w:p w14:paraId="5F234815" w14:textId="7CB88D0D" w:rsidR="008F1DF7" w:rsidRPr="008F1DF7" w:rsidRDefault="008F1DF7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proofErr w:type="gramStart"/>
      <w:r w:rsidRPr="008F1DF7">
        <w:rPr>
          <w:b/>
          <w:bCs/>
          <w:sz w:val="28"/>
          <w:szCs w:val="28"/>
        </w:rPr>
        <w:t>&lt;&lt;</w:t>
      </w:r>
      <w:r w:rsidR="00A1432A">
        <w:rPr>
          <w:b/>
          <w:bCs/>
          <w:sz w:val="28"/>
          <w:szCs w:val="28"/>
        </w:rPr>
        <w:t> </w:t>
      </w:r>
      <w:r w:rsidRPr="008F1DF7">
        <w:rPr>
          <w:sz w:val="28"/>
          <w:szCs w:val="28"/>
        </w:rPr>
        <w:t>операция</w:t>
      </w:r>
      <w:proofErr w:type="gramEnd"/>
      <w:r w:rsidRPr="008F1DF7">
        <w:rPr>
          <w:sz w:val="28"/>
          <w:szCs w:val="28"/>
        </w:rPr>
        <w:t xml:space="preserve"> вывода данных конуса (радиусы и высота, площадь поверхности и объем) </w:t>
      </w:r>
      <w:r>
        <w:rPr>
          <w:sz w:val="28"/>
          <w:szCs w:val="28"/>
        </w:rPr>
        <w:t xml:space="preserve"> </w:t>
      </w:r>
      <w:r w:rsidRPr="008F1DF7">
        <w:rPr>
          <w:sz w:val="28"/>
          <w:szCs w:val="28"/>
        </w:rPr>
        <w:t>в виде строки таблицы</w:t>
      </w:r>
    </w:p>
    <w:p w14:paraId="139FBCD7" w14:textId="77777777" w:rsidR="008F1DF7" w:rsidRDefault="00904E16" w:rsidP="00904E16">
      <w:pPr>
        <w:ind w:left="180"/>
        <w:jc w:val="both"/>
        <w:rPr>
          <w:sz w:val="28"/>
          <w:szCs w:val="28"/>
        </w:rPr>
      </w:pPr>
      <w:r w:rsidRPr="008F1DF7">
        <w:rPr>
          <w:sz w:val="28"/>
          <w:szCs w:val="28"/>
        </w:rPr>
        <w:t xml:space="preserve">Продемонстрируйте операцию </w:t>
      </w:r>
      <w:r w:rsidR="008F1DF7">
        <w:rPr>
          <w:sz w:val="28"/>
          <w:szCs w:val="28"/>
        </w:rPr>
        <w:t xml:space="preserve">ввода и </w:t>
      </w:r>
      <w:r w:rsidRPr="008F1DF7">
        <w:rPr>
          <w:sz w:val="28"/>
          <w:szCs w:val="28"/>
        </w:rPr>
        <w:t>сложения</w:t>
      </w:r>
      <w:r w:rsidR="008F1DF7">
        <w:rPr>
          <w:sz w:val="28"/>
          <w:szCs w:val="28"/>
        </w:rPr>
        <w:t xml:space="preserve"> для </w:t>
      </w:r>
      <w:r w:rsidRPr="008F1DF7">
        <w:rPr>
          <w:sz w:val="28"/>
          <w:szCs w:val="28"/>
        </w:rPr>
        <w:t xml:space="preserve">двух </w:t>
      </w:r>
      <w:r w:rsidR="008F1DF7">
        <w:rPr>
          <w:sz w:val="28"/>
          <w:szCs w:val="28"/>
        </w:rPr>
        <w:t>конусов</w:t>
      </w:r>
      <w:r w:rsidRPr="008F1DF7">
        <w:rPr>
          <w:sz w:val="28"/>
          <w:szCs w:val="28"/>
        </w:rPr>
        <w:t xml:space="preserve">. </w:t>
      </w:r>
    </w:p>
    <w:p w14:paraId="195AA3C8" w14:textId="7748D858" w:rsidR="006D38D2" w:rsidRPr="008F1DF7" w:rsidRDefault="00904E16" w:rsidP="00904E16">
      <w:pPr>
        <w:ind w:left="180"/>
        <w:jc w:val="both"/>
        <w:rPr>
          <w:sz w:val="28"/>
          <w:szCs w:val="28"/>
        </w:rPr>
      </w:pPr>
      <w:r w:rsidRPr="008F1DF7">
        <w:rPr>
          <w:sz w:val="28"/>
          <w:szCs w:val="28"/>
        </w:rPr>
        <w:t xml:space="preserve">Выполните остальные операции со всеми элементами динамического массива </w:t>
      </w:r>
      <w:r w:rsidR="008F1DF7">
        <w:rPr>
          <w:sz w:val="28"/>
          <w:szCs w:val="28"/>
        </w:rPr>
        <w:t>конусов</w:t>
      </w:r>
      <w:r w:rsidRPr="008F1DF7">
        <w:rPr>
          <w:sz w:val="28"/>
          <w:szCs w:val="28"/>
        </w:rPr>
        <w:t xml:space="preserve">. </w:t>
      </w:r>
      <w:bookmarkEnd w:id="0"/>
      <w:bookmarkEnd w:id="3"/>
    </w:p>
    <w:bookmarkEnd w:id="1"/>
    <w:bookmarkEnd w:id="4"/>
    <w:bookmarkEnd w:id="5"/>
    <w:bookmarkEnd w:id="6"/>
    <w:p w14:paraId="212931F6" w14:textId="0E2B08A7" w:rsidR="00E72A94" w:rsidRPr="005F46CC" w:rsidRDefault="00E72A94" w:rsidP="00E72A94">
      <w:pPr>
        <w:pStyle w:val="1"/>
      </w:pPr>
      <w:r>
        <w:lastRenderedPageBreak/>
        <w:t>Дополнительно</w:t>
      </w:r>
    </w:p>
    <w:p w14:paraId="3C2F25E7" w14:textId="6069F7E4" w:rsidR="00733FC0" w:rsidRDefault="000A2943" w:rsidP="00AC23E0">
      <w:pPr>
        <w:jc w:val="both"/>
        <w:rPr>
          <w:sz w:val="28"/>
          <w:szCs w:val="28"/>
        </w:rPr>
      </w:pPr>
      <w:r>
        <w:rPr>
          <w:sz w:val="28"/>
          <w:szCs w:val="28"/>
        </w:rPr>
        <w:t>Запись</w:t>
      </w:r>
      <w:r w:rsidR="00733FC0" w:rsidRPr="008F1DF7">
        <w:rPr>
          <w:sz w:val="28"/>
          <w:szCs w:val="28"/>
        </w:rPr>
        <w:t xml:space="preserve"> за</w:t>
      </w:r>
      <w:r w:rsidR="00F05C49" w:rsidRPr="008F1DF7">
        <w:rPr>
          <w:sz w:val="28"/>
          <w:szCs w:val="28"/>
        </w:rPr>
        <w:t>нят</w:t>
      </w:r>
      <w:r w:rsidR="00733FC0" w:rsidRPr="008F1DF7">
        <w:rPr>
          <w:sz w:val="28"/>
          <w:szCs w:val="28"/>
        </w:rPr>
        <w:t>ия</w:t>
      </w:r>
      <w:r>
        <w:rPr>
          <w:sz w:val="28"/>
          <w:szCs w:val="28"/>
        </w:rPr>
        <w:t xml:space="preserve">: </w:t>
      </w:r>
      <w:hyperlink r:id="rId8" w:history="1">
        <w:r w:rsidR="00115126" w:rsidRPr="00AA1BA8">
          <w:rPr>
            <w:rStyle w:val="a5"/>
            <w:sz w:val="28"/>
            <w:szCs w:val="28"/>
          </w:rPr>
          <w:t>https://cloud.mail.ru/public/pjrU%2FUa6KzdamJ</w:t>
        </w:r>
      </w:hyperlink>
    </w:p>
    <w:p w14:paraId="7F1CB720" w14:textId="77777777" w:rsidR="00115126" w:rsidRPr="008F1DF7" w:rsidRDefault="00115126" w:rsidP="00AC23E0">
      <w:pPr>
        <w:jc w:val="both"/>
        <w:rPr>
          <w:sz w:val="28"/>
          <w:szCs w:val="28"/>
        </w:rPr>
      </w:pPr>
    </w:p>
    <w:sectPr w:rsidR="00115126" w:rsidRPr="008F1DF7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A3011"/>
    <w:multiLevelType w:val="hybridMultilevel"/>
    <w:tmpl w:val="6750F5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843A9"/>
    <w:multiLevelType w:val="hybridMultilevel"/>
    <w:tmpl w:val="EFF063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2943"/>
    <w:rsid w:val="000A3D78"/>
    <w:rsid w:val="000B762B"/>
    <w:rsid w:val="000C09D3"/>
    <w:rsid w:val="000D0804"/>
    <w:rsid w:val="000F2F6F"/>
    <w:rsid w:val="00115126"/>
    <w:rsid w:val="001308B1"/>
    <w:rsid w:val="001319A9"/>
    <w:rsid w:val="00147F51"/>
    <w:rsid w:val="00182B2A"/>
    <w:rsid w:val="0019041C"/>
    <w:rsid w:val="00190CF9"/>
    <w:rsid w:val="00193840"/>
    <w:rsid w:val="001A18A8"/>
    <w:rsid w:val="001A5014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23B5E"/>
    <w:rsid w:val="00331CD3"/>
    <w:rsid w:val="00342CD0"/>
    <w:rsid w:val="00344117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4B204B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4705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911BC"/>
    <w:rsid w:val="006A1751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66537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1DF7"/>
    <w:rsid w:val="008F2EC0"/>
    <w:rsid w:val="008F605F"/>
    <w:rsid w:val="00902CE7"/>
    <w:rsid w:val="00904E16"/>
    <w:rsid w:val="00936FBE"/>
    <w:rsid w:val="0098258F"/>
    <w:rsid w:val="0098647C"/>
    <w:rsid w:val="009A33C9"/>
    <w:rsid w:val="009A3D70"/>
    <w:rsid w:val="009B2C13"/>
    <w:rsid w:val="009C14D5"/>
    <w:rsid w:val="009C4D3D"/>
    <w:rsid w:val="009D016C"/>
    <w:rsid w:val="009E3ADE"/>
    <w:rsid w:val="00A1432A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93608"/>
    <w:rsid w:val="00BA33FF"/>
    <w:rsid w:val="00BA3F28"/>
    <w:rsid w:val="00BB3350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47A07"/>
    <w:rsid w:val="00D750E3"/>
    <w:rsid w:val="00D76374"/>
    <w:rsid w:val="00D824F9"/>
    <w:rsid w:val="00D860B8"/>
    <w:rsid w:val="00DD512D"/>
    <w:rsid w:val="00DF018E"/>
    <w:rsid w:val="00DF3606"/>
    <w:rsid w:val="00E10DD7"/>
    <w:rsid w:val="00E11CA3"/>
    <w:rsid w:val="00E1740F"/>
    <w:rsid w:val="00E4089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6C63"/>
    <w:rsid w:val="00F05C49"/>
    <w:rsid w:val="00F14241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E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895F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6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pjrU%2FUa6KzdamJ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formula.ru/2011-09-21-10-55-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ormula.ru/2011-09-21-04-35-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Kolhard</cp:lastModifiedBy>
  <cp:revision>169</cp:revision>
  <dcterms:created xsi:type="dcterms:W3CDTF">2017-11-25T21:25:00Z</dcterms:created>
  <dcterms:modified xsi:type="dcterms:W3CDTF">2021-11-29T15:03:00Z</dcterms:modified>
</cp:coreProperties>
</file>