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射频</w:t>
      </w:r>
      <w:r>
        <w:t>场感应的传导骚扰抗扰度试验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Ansi="宋体"/>
              </w:rPr>
              <w:t>dqyl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17"/>
        <w:spacing w:line="360" w:lineRule="auto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23" w:shapeid="_x0000_i1052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23" w:shapeid="_x0000_i1053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5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23" w:shapeid="_x0000_i1054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989"/>
        <w:gridCol w:w="587"/>
        <w:gridCol w:w="2868"/>
        <w:gridCol w:w="587"/>
        <w:gridCol w:w="306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8" w:type="dxa"/>
            <w:gridSpan w:val="4"/>
            <w:vAlign w:val="center"/>
          </w:tcPr>
          <w:p>
            <w:r>
              <w:t>频率范围</w:t>
            </w:r>
          </w:p>
        </w:tc>
        <w:tc>
          <w:tcPr>
            <w:tcW w:w="3578" w:type="dxa"/>
            <w:gridSpan w:val="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6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511311" w:shapeid="_x0000_i1069"/>
              </w:object>
            </w:r>
          </w:p>
        </w:tc>
        <w:tc>
          <w:tcPr>
            <w:tcW w:w="2934" w:type="dxa"/>
            <w:vAlign w:val="center"/>
          </w:tcPr>
          <w:p>
            <w:r>
              <w:t>0.15MHz ~ 80MHz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1552614211" w:shapeid="_x0000_i1070"/>
              </w:object>
            </w:r>
          </w:p>
        </w:tc>
        <w:tc>
          <w:tcPr>
            <w:tcW w:w="2816" w:type="dxa"/>
            <w:vAlign w:val="center"/>
          </w:tcPr>
          <w:p>
            <w:r>
              <w:t>0.15MHz ~ 230MHz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2614511" w:shapeid="_x0000_i1071"/>
              </w:object>
            </w:r>
          </w:p>
        </w:tc>
        <w:tc>
          <w:tcPr>
            <w:tcW w:w="3009" w:type="dxa"/>
            <w:tcBorders>
              <w:bottom w:val="single" w:color="auto" w:sz="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8" w:type="dxa"/>
            <w:gridSpan w:val="4"/>
            <w:vAlign w:val="center"/>
          </w:tcPr>
          <w:p>
            <w:r>
              <w:t>试验电平</w:t>
            </w:r>
          </w:p>
        </w:tc>
        <w:tc>
          <w:tcPr>
            <w:tcW w:w="569" w:type="dxa"/>
            <w:vAlign w:val="center"/>
          </w:tcPr>
          <w:p/>
        </w:tc>
        <w:tc>
          <w:tcPr>
            <w:tcW w:w="3009" w:type="dxa"/>
            <w:tcBorders>
              <w:top w:val="single" w:color="auto" w:sz="4" w:space="0"/>
              <w:bottom w:val="nil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7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2511411" w:shapeid="_x0000_i1072"/>
              </w:object>
            </w:r>
          </w:p>
        </w:tc>
        <w:tc>
          <w:tcPr>
            <w:tcW w:w="2934" w:type="dxa"/>
            <w:vAlign w:val="center"/>
          </w:tcPr>
          <w:p>
            <w:r>
              <w:t>3Vrms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7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1552614311" w:shapeid="_x0000_i1073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>
            <w:r>
              <w:t>10Vrms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2614411" w:shapeid="_x0000_i1074"/>
              </w:object>
            </w:r>
          </w:p>
        </w:tc>
        <w:tc>
          <w:tcPr>
            <w:tcW w:w="3009" w:type="dxa"/>
            <w:tcBorders>
              <w:top w:val="nil"/>
              <w:bottom w:val="single" w:color="auto" w:sz="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8" w:type="dxa"/>
            <w:gridSpan w:val="4"/>
            <w:vAlign w:val="center"/>
          </w:tcPr>
          <w:p>
            <w:r>
              <w:t>调制方式</w:t>
            </w:r>
          </w:p>
        </w:tc>
        <w:tc>
          <w:tcPr>
            <w:tcW w:w="3578" w:type="dxa"/>
            <w:gridSpan w:val="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7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" w:name="CheckBox1552614711" w:shapeid="_x0000_i1075"/>
              </w:object>
            </w:r>
          </w:p>
        </w:tc>
        <w:tc>
          <w:tcPr>
            <w:tcW w:w="2934" w:type="dxa"/>
            <w:vAlign w:val="center"/>
          </w:tcPr>
          <w:p>
            <w:r>
              <w:t>80%AM@1kHz</w:t>
            </w:r>
          </w:p>
        </w:tc>
        <w:tc>
          <w:tcPr>
            <w:tcW w:w="569" w:type="dxa"/>
            <w:tcBorders>
              <w:top w:val="nil"/>
            </w:tcBorders>
            <w:vAlign w:val="center"/>
          </w:tcPr>
          <w:p>
            <w:r>
              <w:object>
                <v:shape id="_x0000_i107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6" w:name="CheckBox1552511521" w:shapeid="_x0000_i1076"/>
              </w:object>
            </w:r>
          </w:p>
        </w:tc>
        <w:tc>
          <w:tcPr>
            <w:tcW w:w="2816" w:type="dxa"/>
            <w:tcBorders>
              <w:top w:val="nil"/>
            </w:tcBorders>
            <w:vAlign w:val="center"/>
          </w:tcPr>
          <w:p>
            <w:r>
              <w:t>80%AM@2Hz</w:t>
            </w:r>
          </w:p>
        </w:tc>
        <w:tc>
          <w:tcPr>
            <w:tcW w:w="569" w:type="dxa"/>
            <w:shd w:val="clear" w:color="auto" w:fill="auto"/>
            <w:vAlign w:val="center"/>
          </w:tcPr>
          <w:p>
            <w:r>
              <w:object>
                <v:shape id="_x0000_i107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1552614611" w:shapeid="_x0000_i1077"/>
              </w:object>
            </w:r>
          </w:p>
        </w:tc>
        <w:tc>
          <w:tcPr>
            <w:tcW w:w="30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3" w:type="dxa"/>
            <w:gridSpan w:val="2"/>
            <w:vAlign w:val="center"/>
          </w:tcPr>
          <w:p>
            <w:r>
              <w:t>步长</w:t>
            </w:r>
          </w:p>
        </w:tc>
        <w:tc>
          <w:tcPr>
            <w:tcW w:w="3385" w:type="dxa"/>
            <w:gridSpan w:val="2"/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3009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vAlign w:val="center"/>
          </w:tcPr>
          <w:p>
            <w:r>
              <w:object>
                <v:shape id="_x0000_i107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CheckBox15525115121" w:shapeid="_x0000_i1078"/>
              </w:object>
            </w:r>
          </w:p>
        </w:tc>
        <w:tc>
          <w:tcPr>
            <w:tcW w:w="2934" w:type="dxa"/>
            <w:vAlign w:val="center"/>
          </w:tcPr>
          <w:p>
            <w:r>
              <w:t>1%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7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9" w:name="CheckBox1552614931" w:shapeid="_x0000_i1079"/>
              </w:object>
            </w:r>
          </w:p>
        </w:tc>
        <w:tc>
          <w:tcPr>
            <w:tcW w:w="2816" w:type="dxa"/>
            <w:tcBorders>
              <w:bottom w:val="single" w:color="auto" w:sz="2" w:space="0"/>
            </w:tcBorders>
            <w:vAlign w:val="center"/>
          </w:tcPr>
          <w:p/>
        </w:tc>
        <w:tc>
          <w:tcPr>
            <w:tcW w:w="569" w:type="dxa"/>
            <w:vAlign w:val="center"/>
          </w:tcPr>
          <w:p/>
        </w:tc>
        <w:tc>
          <w:tcPr>
            <w:tcW w:w="3009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2" w:type="dxa"/>
            <w:gridSpan w:val="3"/>
            <w:vAlign w:val="center"/>
          </w:tcPr>
          <w:p>
            <w:r>
              <w:t>驻留时间</w: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/>
        </w:tc>
        <w:tc>
          <w:tcPr>
            <w:tcW w:w="569" w:type="dxa"/>
            <w:vAlign w:val="center"/>
          </w:tcPr>
          <w:p/>
        </w:tc>
        <w:tc>
          <w:tcPr>
            <w:tcW w:w="3009" w:type="dxa"/>
            <w:tcBorders>
              <w:bottom w:val="nil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" w:name="CheckBox155251151211" w:shapeid="_x0000_i1080"/>
              </w:object>
            </w:r>
          </w:p>
        </w:tc>
        <w:tc>
          <w:tcPr>
            <w:tcW w:w="2934" w:type="dxa"/>
            <w:tcBorders>
              <w:bottom w:val="nil"/>
            </w:tcBorders>
            <w:vAlign w:val="center"/>
          </w:tcPr>
          <w:p>
            <w:r>
              <w:t>1s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1" w:name="CheckBox15526149311" w:shapeid="_x0000_i1081"/>
              </w:object>
            </w:r>
          </w:p>
        </w:tc>
        <w:tc>
          <w:tcPr>
            <w:tcW w:w="2816" w:type="dxa"/>
            <w:tcBorders>
              <w:bottom w:val="nil"/>
            </w:tcBorders>
            <w:vAlign w:val="center"/>
          </w:tcPr>
          <w:p>
            <w:r>
              <w:t>3s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8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2" w:name="CheckBox15526146111" w:shapeid="_x0000_i1082"/>
              </w:object>
            </w:r>
          </w:p>
        </w:tc>
        <w:tc>
          <w:tcPr>
            <w:tcW w:w="3009" w:type="dxa"/>
            <w:tcBorders>
              <w:bottom w:val="single" w:color="auto" w:sz="2" w:space="0"/>
            </w:tcBorders>
            <w:vAlign w:val="center"/>
          </w:tcPr>
          <w:p/>
        </w:tc>
      </w:tr>
    </w:tbl>
    <w:p/>
    <w:p>
      <w:pPr>
        <w:rPr>
          <w:szCs w:val="32"/>
        </w:rPr>
      </w:pPr>
    </w:p>
    <w:p>
      <w:pPr>
        <w:pStyle w:val="4"/>
      </w:pPr>
      <w:r>
        <w:br w:type="page"/>
      </w: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8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215211111111111124" w:shapeid="_x0000_i1088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8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5" w:name="CheckBox216211111111111224" w:shapeid="_x0000_i108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9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7" w:name="CheckBox2162111111111111124" w:shapeid="_x0000_i1090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</w:tcBorders>
            <w:vAlign w:val="center"/>
          </w:tcPr>
          <w:p>
            <w:r>
              <w:object>
                <v:shape id="_x0000_i109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8" w:name="CheckBox21721111111111211124" w:shapeid="_x0000_i1091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9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9" w:name="CheckBox2172111111111131124" w:shapeid="_x0000_i1092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/>
    <w:p>
      <w:pPr>
        <w:pStyle w:val="4"/>
      </w:pPr>
      <w:r>
        <w:t>试验数据</w:t>
      </w:r>
    </w:p>
    <w:p>
      <w:bookmarkStart w:id="5" w:name="sysj"/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5"/>
        <w:gridCol w:w="5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5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bookmarkStart w:id="6" w:name="_Hlk484613577"/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AC220V 50Hz</w:t>
            </w:r>
            <w:r>
              <w:rPr>
                <w:rFonts w:hAnsi="宋体"/>
              </w:rPr>
              <w:t xml:space="preserve">  2.</w:t>
            </w:r>
            <w:r>
              <w:rPr>
                <w:rFonts w:hint="eastAsia" w:hAnsi="宋体"/>
              </w:rPr>
              <w:t>内部电池</w:t>
            </w:r>
          </w:p>
        </w:tc>
        <w:tc>
          <w:tcPr>
            <w:tcW w:w="5296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ascii="宋体" w:hAnsi="宋体"/>
              </w:rPr>
              <w:t>①、③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int="eastAsia" w:hAnsi="宋体"/>
              </w:rPr>
              <w:t xml:space="preserve"> ②</w:t>
            </w:r>
            <w:r>
              <w:rPr>
                <w:rFonts w:hint="eastAsia" w:ascii="宋体" w:hAnsi="宋体"/>
              </w:rPr>
              <w:t>、④</w:t>
            </w:r>
          </w:p>
        </w:tc>
      </w:tr>
      <w:bookmarkEnd w:id="6"/>
    </w:tbl>
    <w:p/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2002"/>
        <w:gridCol w:w="2290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jc w:val="center"/>
            </w:pPr>
            <w:bookmarkStart w:id="7" w:name="_Hlk484613598"/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电缆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试验电平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Vrms</w:t>
            </w:r>
            <w:r>
              <w:rPr>
                <w:rFonts w:hAnsi="宋体"/>
              </w:rPr>
              <w:t>）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注入方法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电源线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CDN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电源连接线缆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电流钳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E</w:t>
            </w:r>
            <w:r>
              <w:rPr>
                <w:rFonts w:hAnsi="宋体"/>
              </w:rPr>
              <w:t>CG</w:t>
            </w:r>
            <w:r>
              <w:rPr>
                <w:rFonts w:hint="eastAsia" w:hAnsi="宋体"/>
              </w:rPr>
              <w:t>附件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电流钳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温度适配电缆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电流钳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心电导联线电缆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电流钳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血氧饱和度传感器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电流钳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1591" w:type="pc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二氧化碳附件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电流钳</w:t>
            </w:r>
          </w:p>
        </w:tc>
        <w:tc>
          <w:tcPr>
            <w:tcW w:w="1400" w:type="pct"/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  <w:tblHeader/>
        </w:trPr>
        <w:tc>
          <w:tcPr>
            <w:tcW w:w="5000" w:type="pct"/>
            <w:gridSpan w:val="4"/>
            <w:vAlign w:val="center"/>
          </w:tcPr>
          <w:p>
            <w:pPr>
              <w:jc w:val="left"/>
              <w:rPr>
                <w:rFonts w:hAnsi="宋体"/>
              </w:rPr>
            </w:pPr>
            <w:r>
              <w:rPr>
                <w:rFonts w:hint="eastAsia" w:hAnsi="宋体"/>
              </w:rPr>
              <w:t>备注：/</w:t>
            </w:r>
            <w:r>
              <w:rPr>
                <w:rFonts w:hAnsi="宋体"/>
              </w:rPr>
              <w:t xml:space="preserve"> </w:t>
            </w:r>
          </w:p>
        </w:tc>
      </w:tr>
      <w:bookmarkEnd w:id="7"/>
    </w:tbl>
    <w:p/>
    <w:p/>
    <w:p/>
    <w:p>
      <w:pPr>
        <w:pStyle w:val="4"/>
        <w:pageBreakBefore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8" w:name="syljt"/>
      <w:bookmarkEnd w:id="8"/>
    </w:p>
    <w:p>
      <w:r>
        <w:rPr>
          <w:rFonts w:hint="eastAsia"/>
        </w:rPr>
        <w:t>（1）对电源线</w:t>
      </w:r>
    </w:p>
    <w:p>
      <w:pPr>
        <w:jc w:val="center"/>
      </w:pPr>
      <w:r>
        <w:object>
          <v:shape id="_x0000_i1047" o:spt="75" type="#_x0000_t75" style="height:174pt;width:49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Visio.Drawing.11" ShapeID="_x0000_i1047" DrawAspect="Content" ObjectID="_1468075725" r:id="rId30">
            <o:LockedField>false</o:LockedField>
          </o:OLEObject>
        </w:object>
      </w:r>
    </w:p>
    <w:p>
      <w:pPr>
        <w:jc w:val="left"/>
      </w:pPr>
      <w:bookmarkStart w:id="9" w:name="_Hlk510533570"/>
      <w:r>
        <w:rPr>
          <w:rFonts w:hint="eastAsia"/>
        </w:rPr>
        <w:t>（2）对信号线</w:t>
      </w:r>
    </w:p>
    <w:bookmarkEnd w:id="9"/>
    <w:p>
      <w:pPr>
        <w:jc w:val="center"/>
      </w:pPr>
      <w:r>
        <w:object>
          <v:shape id="_x0000_i1048" o:spt="75" type="#_x0000_t75" style="height:180pt;width:41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Visio.Drawing.11" ShapeID="_x0000_i1048" DrawAspect="Content" ObjectID="_1468075726" r:id="rId32">
            <o:LockedField>false</o:LockedField>
          </o:OLEObject>
        </w:object>
      </w:r>
    </w:p>
    <w:p>
      <w:pPr>
        <w:jc w:val="left"/>
      </w:pPr>
    </w:p>
    <w:p>
      <w:pPr>
        <w:pageBreakBefore/>
        <w:jc w:val="left"/>
        <w:rPr>
          <w:szCs w:val="21"/>
        </w:rPr>
      </w:pPr>
      <w:r>
        <w:rPr>
          <w:rFonts w:hint="eastAsia"/>
          <w:szCs w:val="21"/>
        </w:rPr>
        <w:t>试验布置图 照片</w:t>
      </w:r>
    </w:p>
    <w:tbl>
      <w:tblPr>
        <w:tblStyle w:val="9"/>
        <w:tblW w:w="103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0"/>
        <w:gridCol w:w="5160"/>
      </w:tblGrid>
      <w:tr>
        <w:trPr>
          <w:trHeight w:val="3853" w:hRule="atLeast"/>
          <w:jc w:val="center"/>
        </w:trPr>
        <w:tc>
          <w:tcPr>
            <w:tcW w:w="5160" w:type="dxa"/>
            <w:shd w:val="clear" w:color="auto" w:fill="auto"/>
            <w:vAlign w:val="center"/>
          </w:tcPr>
          <w:p>
            <w:pPr>
              <w:ind w:left="-63" w:leftChars="-30" w:right="-63" w:rightChars="-30"/>
              <w:jc w:val="center"/>
            </w:pPr>
            <w:bookmarkStart w:id="10" w:name="_Hlk501020575"/>
            <w:r>
              <w:drawing>
                <wp:inline distT="0" distB="0" distL="0" distR="0">
                  <wp:extent cx="2879090" cy="2159635"/>
                  <wp:effectExtent l="0" t="0" r="0" b="0"/>
                  <wp:docPr id="28" name="图片 28" descr="C:\Users\SHCMTC\Desktop\第二季度\QW2018-615 病人监护仪\IMG_04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C:\Users\SHCMTC\Desktop\第二季度\QW2018-615 病人监护仪\IMG_04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-63" w:leftChars="-30" w:right="-63" w:rightChars="-30"/>
              <w:jc w:val="center"/>
            </w:pPr>
            <w:r>
              <w:rPr>
                <w:rFonts w:hint="eastAsia"/>
              </w:rPr>
              <w:t>电源线</w:t>
            </w:r>
          </w:p>
        </w:tc>
        <w:tc>
          <w:tcPr>
            <w:tcW w:w="5160" w:type="dxa"/>
            <w:shd w:val="clear" w:color="auto" w:fill="auto"/>
            <w:vAlign w:val="center"/>
          </w:tcPr>
          <w:p>
            <w:pPr>
              <w:ind w:left="-63" w:leftChars="-30" w:right="-63" w:rightChars="-30"/>
              <w:jc w:val="center"/>
            </w:pPr>
            <w:r>
              <w:drawing>
                <wp:inline distT="0" distB="0" distL="0" distR="0">
                  <wp:extent cx="2879090" cy="2159635"/>
                  <wp:effectExtent l="0" t="0" r="0" b="0"/>
                  <wp:docPr id="4740" name="图片 4740" descr="C:\Users\SHCMTC\Desktop\第二季度\QW2018-615 病人监护仪\IMG_0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0" name="图片 4740" descr="C:\Users\SHCMTC\Desktop\第二季度\QW2018-615 病人监护仪\IMG_0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-63" w:leftChars="-30" w:right="-63" w:rightChars="-30"/>
              <w:jc w:val="center"/>
            </w:pPr>
            <w:r>
              <w:rPr>
                <w:rFonts w:hint="eastAsia"/>
              </w:rPr>
              <w:t>电源连接线缆</w:t>
            </w:r>
          </w:p>
        </w:tc>
      </w:tr>
      <w:bookmarkEnd w:id="1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3" w:hRule="atLeast"/>
          <w:jc w:val="center"/>
        </w:trPr>
        <w:tc>
          <w:tcPr>
            <w:tcW w:w="5160" w:type="dxa"/>
            <w:shd w:val="clear" w:color="auto" w:fill="auto"/>
            <w:vAlign w:val="center"/>
          </w:tcPr>
          <w:p>
            <w:pPr>
              <w:ind w:left="-63" w:leftChars="-30" w:right="-63" w:rightChars="-30"/>
              <w:jc w:val="center"/>
            </w:pPr>
            <w:r>
              <w:drawing>
                <wp:inline distT="0" distB="0" distL="0" distR="0">
                  <wp:extent cx="2879090" cy="2159635"/>
                  <wp:effectExtent l="0" t="0" r="0" b="0"/>
                  <wp:docPr id="4742" name="图片 4742" descr="C:\Users\SHCMTC\Desktop\第二季度\QW2018-615 病人监护仪\IMG_05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2" name="图片 4742" descr="C:\Users\SHCMTC\Desktop\第二季度\QW2018-615 病人监护仪\IMG_05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-63" w:leftChars="-30" w:right="-63" w:rightChars="-30"/>
              <w:jc w:val="center"/>
            </w:pPr>
            <w:r>
              <w:rPr>
                <w:rFonts w:hint="eastAsia" w:hAnsi="宋体"/>
              </w:rPr>
              <w:t>温度适配电缆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/>
              </w:rPr>
              <w:t>心电导联线电缆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hAnsi="宋体"/>
              </w:rPr>
              <w:t>E</w:t>
            </w:r>
            <w:r>
              <w:rPr>
                <w:rFonts w:hAnsi="宋体"/>
              </w:rPr>
              <w:t>CG</w:t>
            </w:r>
            <w:r>
              <w:rPr>
                <w:rFonts w:hint="eastAsia" w:hAnsi="宋体"/>
              </w:rPr>
              <w:t>附件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/>
              </w:rPr>
              <w:t>血氧饱和度传感器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/>
              </w:rPr>
              <w:t>二氧化碳附件</w:t>
            </w:r>
          </w:p>
          <w:p>
            <w:pPr>
              <w:ind w:left="-63" w:leftChars="-30" w:right="-63" w:rightChars="-30"/>
              <w:jc w:val="center"/>
            </w:pPr>
          </w:p>
          <w:p>
            <w:pPr>
              <w:ind w:left="-63" w:leftChars="-30" w:right="-63" w:rightChars="-30"/>
              <w:jc w:val="center"/>
            </w:pPr>
          </w:p>
          <w:p>
            <w:pPr>
              <w:ind w:right="-63" w:rightChars="-30"/>
              <w:rPr>
                <w:rFonts w:hint="eastAsia"/>
              </w:rPr>
            </w:pPr>
          </w:p>
        </w:tc>
        <w:tc>
          <w:tcPr>
            <w:tcW w:w="5160" w:type="dxa"/>
            <w:shd w:val="clear" w:color="auto" w:fill="auto"/>
            <w:vAlign w:val="center"/>
          </w:tcPr>
          <w:p>
            <w:pPr>
              <w:ind w:left="-63" w:leftChars="-30" w:right="-63" w:rightChars="-30"/>
              <w:jc w:val="center"/>
            </w:pPr>
          </w:p>
        </w:tc>
      </w:tr>
    </w:tbl>
    <w:p>
      <w:pPr>
        <w:rPr>
          <w:rFonts w:hint="eastAsia"/>
          <w:szCs w:val="21"/>
        </w:rPr>
      </w:pPr>
      <w:bookmarkStart w:id="11" w:name="sybzt"/>
      <w:bookmarkEnd w:id="11"/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B5"/>
    <w:rsid w:val="002528A0"/>
    <w:rsid w:val="002F20EE"/>
    <w:rsid w:val="003513CA"/>
    <w:rsid w:val="004546D2"/>
    <w:rsid w:val="005513A9"/>
    <w:rsid w:val="0066081C"/>
    <w:rsid w:val="0079099D"/>
    <w:rsid w:val="00840FE1"/>
    <w:rsid w:val="00897241"/>
    <w:rsid w:val="009C293D"/>
    <w:rsid w:val="00A50749"/>
    <w:rsid w:val="00AA5B6A"/>
    <w:rsid w:val="00B344B2"/>
    <w:rsid w:val="00B379F1"/>
    <w:rsid w:val="00D522B5"/>
    <w:rsid w:val="00D96894"/>
    <w:rsid w:val="00DA0CB1"/>
    <w:rsid w:val="00DC6C47"/>
    <w:rsid w:val="00DD6CB8"/>
    <w:rsid w:val="00EF1147"/>
    <w:rsid w:val="3DE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9.jpeg"/><Relationship Id="rId35" Type="http://schemas.openxmlformats.org/officeDocument/2006/relationships/image" Target="media/image8.jpeg"/><Relationship Id="rId34" Type="http://schemas.openxmlformats.org/officeDocument/2006/relationships/image" Target="media/image7.jpeg"/><Relationship Id="rId33" Type="http://schemas.openxmlformats.org/officeDocument/2006/relationships/image" Target="media/image6.emf"/><Relationship Id="rId32" Type="http://schemas.openxmlformats.org/officeDocument/2006/relationships/oleObject" Target="embeddings/oleObject2.bin"/><Relationship Id="rId31" Type="http://schemas.openxmlformats.org/officeDocument/2006/relationships/image" Target="media/image5.emf"/><Relationship Id="rId30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control" Target="activeX/activeX22.xml"/><Relationship Id="rId28" Type="http://schemas.openxmlformats.org/officeDocument/2006/relationships/control" Target="activeX/activeX21.xml"/><Relationship Id="rId27" Type="http://schemas.openxmlformats.org/officeDocument/2006/relationships/control" Target="activeX/activeX20.xml"/><Relationship Id="rId26" Type="http://schemas.openxmlformats.org/officeDocument/2006/relationships/image" Target="media/image4.wmf"/><Relationship Id="rId25" Type="http://schemas.openxmlformats.org/officeDocument/2006/relationships/control" Target="activeX/activeX19.xml"/><Relationship Id="rId24" Type="http://schemas.openxmlformats.org/officeDocument/2006/relationships/image" Target="media/image3.wmf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</Words>
  <Characters>1209</Characters>
  <Lines>10</Lines>
  <Paragraphs>2</Paragraphs>
  <TotalTime>0</TotalTime>
  <ScaleCrop>false</ScaleCrop>
  <LinksUpToDate>false</LinksUpToDate>
  <CharactersWithSpaces>1419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2020-01-13T05:09:00Z</dcterms:created>
  <dc:creator>孙 士杰</dc:creator>
  <cp:lastModifiedBy>user</cp:lastModifiedBy>
  <dcterms:modified xsi:type="dcterms:W3CDTF">2020-02-06T09:22:02Z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