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射频</w:t>
      </w:r>
      <w:r>
        <w:t>电磁场</w:t>
      </w:r>
      <w:r>
        <w:rPr>
          <w:rFonts w:hint="eastAsia"/>
        </w:rPr>
        <w:t>辐射</w:t>
      </w:r>
      <w:r>
        <w:t>抗扰度试验</w:t>
      </w:r>
    </w:p>
    <w:tbl>
      <w:tblPr>
        <w:tblStyle w:val="9"/>
        <w:tblW w:w="5000" w:type="pct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782"/>
        <w:gridCol w:w="1782"/>
        <w:gridCol w:w="1199"/>
        <w:gridCol w:w="581"/>
        <w:gridCol w:w="355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  <w:r>
              <w:rPr>
                <w:rFonts w:hAnsi="宋体"/>
              </w:rPr>
              <w:t>试验结果：</w:t>
            </w:r>
          </w:p>
        </w:tc>
        <w:tc>
          <w:tcPr>
            <w:tcW w:w="1938" w:type="pct"/>
            <w:gridSpan w:val="2"/>
            <w:tcBorders>
              <w:bottom w:val="single" w:color="auto" w:sz="2" w:space="0"/>
            </w:tcBorders>
          </w:tcPr>
          <w:p>
            <w:pPr>
              <w:spacing w:line="360" w:lineRule="auto"/>
            </w:pPr>
            <w:bookmarkStart w:id="0" w:name="syjg"/>
            <w:bookmarkEnd w:id="0"/>
            <w:r>
              <w:rPr>
                <w:rFonts w:hint="eastAsia"/>
              </w:rPr>
              <w:t>s</w:t>
            </w:r>
            <w:r>
              <w:t>yjg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833" w:type="pct"/>
          </w:tcPr>
          <w:p>
            <w:pPr>
              <w:spacing w:line="360" w:lineRule="auto"/>
            </w:pPr>
          </w:p>
        </w:tc>
        <w:tc>
          <w:tcPr>
            <w:tcW w:w="1668" w:type="pct"/>
            <w:gridSpan w:val="2"/>
          </w:tcPr>
          <w:p>
            <w:pPr>
              <w:spacing w:line="360" w:lineRule="auto"/>
            </w:pP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  <w:tcBorders>
              <w:top w:val="single" w:color="auto" w:sz="2" w:space="0"/>
            </w:tcBorders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2501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  <w:r>
              <w:t>jyrq</w:t>
            </w:r>
          </w:p>
        </w:tc>
        <w:tc>
          <w:tcPr>
            <w:tcW w:w="561" w:type="pct"/>
          </w:tcPr>
          <w:p>
            <w:pPr>
              <w:spacing w:line="360" w:lineRule="auto"/>
            </w:pPr>
          </w:p>
        </w:tc>
        <w:tc>
          <w:tcPr>
            <w:tcW w:w="1938" w:type="pct"/>
            <w:gridSpan w:val="2"/>
          </w:tcPr>
          <w:p>
            <w:pPr>
              <w:spacing w:line="36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667" w:type="pct"/>
            <w:gridSpan w:val="2"/>
          </w:tcPr>
          <w:p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/>
              </w:rPr>
              <w:t>wd</w:t>
            </w:r>
          </w:p>
        </w:tc>
        <w:tc>
          <w:tcPr>
            <w:tcW w:w="1667" w:type="pct"/>
            <w:gridSpan w:val="3"/>
          </w:tcPr>
          <w:p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int="eastAsia" w:hAnsi="宋体"/>
              </w:rPr>
              <w:t>x</w:t>
            </w:r>
            <w:r>
              <w:rPr>
                <w:rFonts w:hAnsi="宋体"/>
              </w:rPr>
              <w:t>dsd</w:t>
            </w:r>
          </w:p>
        </w:tc>
        <w:tc>
          <w:tcPr>
            <w:tcW w:w="1666" w:type="pct"/>
          </w:tcPr>
          <w:p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int="eastAsia" w:hAnsi="宋体"/>
              </w:rPr>
              <w:t>d</w:t>
            </w:r>
            <w:r>
              <w:rPr>
                <w:rFonts w:hAnsi="宋体"/>
              </w:rPr>
              <w:t>qyl</w:t>
            </w:r>
          </w:p>
        </w:tc>
      </w:tr>
    </w:tbl>
    <w:p>
      <w:pPr>
        <w:pStyle w:val="18"/>
        <w:ind w:firstLine="0" w:firstLineChars="0"/>
        <w:rPr>
          <w:rFonts w:hAnsi="宋体"/>
        </w:rPr>
      </w:pPr>
    </w:p>
    <w:p>
      <w:pPr>
        <w:pStyle w:val="18"/>
        <w:ind w:firstLine="0" w:firstLineChars="0"/>
        <w:rPr>
          <w:rFonts w:hAnsi="宋体"/>
          <w:vanish/>
        </w:rPr>
      </w:pPr>
    </w:p>
    <w:p>
      <w:pPr>
        <w:pStyle w:val="4"/>
      </w:pPr>
      <w:r>
        <w:rPr>
          <w:rFonts w:hint="eastAsia"/>
        </w:rPr>
        <w:t>试验依据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438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4" w:name="CheckBox1421611" w:shapeid="_x0000_i1025"/>
              </w:object>
            </w:r>
          </w:p>
        </w:tc>
        <w:tc>
          <w:tcPr>
            <w:tcW w:w="4386" w:type="dxa"/>
            <w:vAlign w:val="center"/>
          </w:tcPr>
          <w:p>
            <w:r>
              <w:rPr>
                <w:rFonts w:hint="eastAsia"/>
              </w:rPr>
              <w:t>YY 0505-2012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76" w:type="dxa"/>
            <w:tcBorders>
              <w:bottom w:val="nil"/>
            </w:tcBorders>
            <w:vAlign w:val="center"/>
          </w:tcPr>
          <w:p>
            <w:r>
              <w:object>
                <v:shape id="_x0000_i102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6" w:name="CheckBox1422111" w:shapeid="_x0000_i1026"/>
              </w:object>
            </w:r>
          </w:p>
        </w:tc>
        <w:tc>
          <w:tcPr>
            <w:tcW w:w="4386" w:type="dxa"/>
            <w:vAlign w:val="center"/>
          </w:tcPr>
          <w:p>
            <w:r>
              <w:t>GB/T</w:t>
            </w:r>
            <w:r>
              <w:rPr>
                <w:rFonts w:hint="eastAsia"/>
              </w:rPr>
              <w:t xml:space="preserve"> </w:t>
            </w:r>
            <w:r>
              <w:t>17626.</w:t>
            </w: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576" w:type="dxa"/>
            <w:tcBorders>
              <w:bottom w:val="nil"/>
            </w:tcBorders>
            <w:vAlign w:val="top"/>
          </w:tcPr>
          <w:p>
            <w:r>
              <w:object>
                <v:shape id="_x0000_i102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1555111" w:shapeid="_x0000_i1027"/>
              </w:object>
            </w:r>
          </w:p>
        </w:tc>
        <w:tc>
          <w:tcPr>
            <w:tcW w:w="4386" w:type="dxa"/>
            <w:vAlign w:val="center"/>
          </w:tcPr>
          <w:p/>
        </w:tc>
      </w:tr>
    </w:tbl>
    <w:p>
      <w:pPr>
        <w:rPr>
          <w:rFonts w:hAnsi="宋体"/>
        </w:rPr>
      </w:pPr>
    </w:p>
    <w:p>
      <w:pPr>
        <w:pStyle w:val="4"/>
      </w:pPr>
      <w:r>
        <w:t>试验要求</w:t>
      </w:r>
    </w:p>
    <w:tbl>
      <w:tblPr>
        <w:tblStyle w:val="9"/>
        <w:tblW w:w="5000" w:type="pct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"/>
        <w:gridCol w:w="2421"/>
        <w:gridCol w:w="583"/>
        <w:gridCol w:w="2126"/>
        <w:gridCol w:w="581"/>
        <w:gridCol w:w="73"/>
        <w:gridCol w:w="1455"/>
        <w:gridCol w:w="214"/>
        <w:gridCol w:w="21"/>
        <w:gridCol w:w="560"/>
        <w:gridCol w:w="9"/>
        <w:gridCol w:w="20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noWrap w:val="0"/>
            <w:vAlign w:val="center"/>
          </w:tcPr>
          <w:p>
            <w:pPr>
              <w:spacing w:line="360" w:lineRule="auto"/>
            </w:pPr>
            <w:r>
              <w:rPr>
                <w:rFonts w:hAnsi="宋体"/>
              </w:rPr>
              <w:t>频率范围</w:t>
            </w:r>
          </w:p>
        </w:tc>
        <w:tc>
          <w:tcPr>
            <w:tcW w:w="1268" w:type="pct"/>
            <w:gridSpan w:val="2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1087" w:type="pct"/>
            <w:gridSpan w:val="4"/>
            <w:noWrap w:val="0"/>
            <w:vAlign w:val="center"/>
          </w:tcPr>
          <w:p>
            <w:pPr>
              <w:spacing w:line="360" w:lineRule="auto"/>
            </w:pPr>
          </w:p>
        </w:tc>
        <w:tc>
          <w:tcPr>
            <w:tcW w:w="1168" w:type="pct"/>
            <w:gridSpan w:val="4"/>
            <w:tcBorders>
              <w:bottom w:val="nil"/>
            </w:tcBorders>
            <w:noWrap w:val="0"/>
            <w:vAlign w:val="center"/>
          </w:tcPr>
          <w:p>
            <w:pPr>
              <w:spacing w:line="360" w:lineRule="auto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noWrap w:val="0"/>
            <w:vAlign w:val="center"/>
          </w:tcPr>
          <w:p>
            <w:bookmarkStart w:id="5" w:name="_1607430539"/>
            <w:bookmarkEnd w:id="5"/>
            <w:r>
              <w:object>
                <v:shape id="_x0000_i102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9" w:name="CheckBox1421311" w:shapeid="_x0000_i1028"/>
              </w:object>
            </w:r>
          </w:p>
        </w:tc>
        <w:tc>
          <w:tcPr>
            <w:tcW w:w="1133" w:type="pct"/>
            <w:noWrap w:val="0"/>
            <w:vAlign w:val="center"/>
          </w:tcPr>
          <w:p>
            <w:r>
              <w:t>80MHz ~ 2.5GHz</w:t>
            </w:r>
          </w:p>
        </w:tc>
        <w:tc>
          <w:tcPr>
            <w:tcW w:w="273" w:type="pct"/>
            <w:noWrap w:val="0"/>
            <w:vAlign w:val="center"/>
          </w:tcPr>
          <w:p>
            <w:bookmarkStart w:id="6" w:name="_1607430540"/>
            <w:bookmarkEnd w:id="6"/>
            <w:r>
              <w:object>
                <v:shape id="_x0000_i102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0" w:name="CheckBox155711" w:shapeid="_x0000_i1029"/>
              </w:object>
            </w:r>
          </w:p>
        </w:tc>
        <w:tc>
          <w:tcPr>
            <w:tcW w:w="995" w:type="pct"/>
            <w:noWrap w:val="0"/>
            <w:vAlign w:val="center"/>
          </w:tcPr>
          <w:p>
            <w:r>
              <w:t>80MHz ~ 1GHz</w:t>
            </w:r>
          </w:p>
        </w:tc>
        <w:tc>
          <w:tcPr>
            <w:tcW w:w="306" w:type="pct"/>
            <w:gridSpan w:val="2"/>
            <w:noWrap w:val="0"/>
            <w:vAlign w:val="center"/>
          </w:tcPr>
          <w:p>
            <w:r>
              <w:object>
                <v:shape id="_x0000_i103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1" w:name="CheckBox155811" w:shapeid="_x0000_i1030"/>
              </w:object>
            </w:r>
          </w:p>
        </w:tc>
        <w:tc>
          <w:tcPr>
            <w:tcW w:w="1053" w:type="pct"/>
            <w:gridSpan w:val="4"/>
            <w:tcBorders>
              <w:bottom w:val="single" w:color="auto" w:sz="4" w:space="0"/>
            </w:tcBorders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bottom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noWrap w:val="0"/>
            <w:vAlign w:val="center"/>
          </w:tcPr>
          <w:p>
            <w:r>
              <w:rPr>
                <w:rFonts w:hAnsi="宋体"/>
              </w:rPr>
              <w:t>试验电平</w:t>
            </w:r>
          </w:p>
        </w:tc>
        <w:tc>
          <w:tcPr>
            <w:tcW w:w="1268" w:type="pct"/>
            <w:gridSpan w:val="2"/>
            <w:noWrap w:val="0"/>
            <w:vAlign w:val="center"/>
          </w:tcPr>
          <w:p/>
        </w:tc>
        <w:tc>
          <w:tcPr>
            <w:tcW w:w="1087" w:type="pct"/>
            <w:gridSpan w:val="4"/>
            <w:noWrap w:val="0"/>
            <w:vAlign w:val="center"/>
          </w:tcPr>
          <w:p/>
        </w:tc>
        <w:tc>
          <w:tcPr>
            <w:tcW w:w="272" w:type="pct"/>
            <w:gridSpan w:val="2"/>
            <w:tcBorders>
              <w:bottom w:val="nil"/>
            </w:tcBorders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top w:val="nil"/>
              <w:bottom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72" w:type="pct"/>
            <w:noWrap w:val="0"/>
            <w:vAlign w:val="center"/>
          </w:tcPr>
          <w:p>
            <w:r>
              <w:object>
                <v:shape id="_x0000_i1031" o:spt="201" alt="" type="#_x0000_t201" style="height:13.5pt;width:18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w:control r:id="rId12" w:name="CheckBox1421411" w:shapeid="_x0000_i1031"/>
              </w:object>
            </w:r>
          </w:p>
        </w:tc>
        <w:tc>
          <w:tcPr>
            <w:tcW w:w="1133" w:type="pct"/>
            <w:noWrap w:val="0"/>
            <w:vAlign w:val="center"/>
          </w:tcPr>
          <w:p>
            <w:r>
              <w:t>3V/m</w:t>
            </w:r>
          </w:p>
        </w:tc>
        <w:tc>
          <w:tcPr>
            <w:tcW w:w="273" w:type="pct"/>
            <w:noWrap w:val="0"/>
            <w:vAlign w:val="center"/>
          </w:tcPr>
          <w:p>
            <w:r>
              <w:object>
                <v:shape id="_x0000_i103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4" w:name="CheckBox155822" w:shapeid="_x0000_i1032"/>
              </w:object>
            </w:r>
          </w:p>
        </w:tc>
        <w:tc>
          <w:tcPr>
            <w:tcW w:w="995" w:type="pct"/>
            <w:noWrap w:val="0"/>
            <w:vAlign w:val="center"/>
          </w:tcPr>
          <w:p>
            <w:r>
              <w:t>10V/m</w:t>
            </w:r>
          </w:p>
        </w:tc>
        <w:tc>
          <w:tcPr>
            <w:tcW w:w="306" w:type="pct"/>
            <w:gridSpan w:val="2"/>
            <w:noWrap w:val="0"/>
            <w:vAlign w:val="center"/>
          </w:tcPr>
          <w:p>
            <w:r>
              <w:object>
                <v:shape id="_x0000_i1033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5" w:name="CheckBox1558211" w:shapeid="_x0000_i1033"/>
              </w:object>
            </w:r>
          </w:p>
        </w:tc>
        <w:tc>
          <w:tcPr>
            <w:tcW w:w="1053" w:type="pct"/>
            <w:gridSpan w:val="4"/>
            <w:tcBorders>
              <w:bottom w:val="single" w:color="auto" w:sz="4" w:space="0"/>
            </w:tcBorders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top w:val="nil"/>
              <w:bottom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noWrap w:val="0"/>
            <w:vAlign w:val="center"/>
          </w:tcPr>
          <w:p>
            <w:r>
              <w:rPr>
                <w:rFonts w:hAnsi="宋体"/>
              </w:rPr>
              <w:t>测试距离</w:t>
            </w:r>
          </w:p>
        </w:tc>
        <w:tc>
          <w:tcPr>
            <w:tcW w:w="1268" w:type="pct"/>
            <w:gridSpan w:val="2"/>
            <w:noWrap w:val="0"/>
            <w:vAlign w:val="center"/>
          </w:tcPr>
          <w:p/>
        </w:tc>
        <w:tc>
          <w:tcPr>
            <w:tcW w:w="1087" w:type="pct"/>
            <w:gridSpan w:val="4"/>
            <w:noWrap w:val="0"/>
            <w:vAlign w:val="center"/>
          </w:tcPr>
          <w:p/>
        </w:tc>
        <w:tc>
          <w:tcPr>
            <w:tcW w:w="272" w:type="pct"/>
            <w:gridSpan w:val="2"/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top w:val="nil"/>
              <w:bottom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tcBorders>
              <w:bottom w:val="nil"/>
            </w:tcBorders>
            <w:noWrap w:val="0"/>
            <w:vAlign w:val="center"/>
          </w:tcPr>
          <w:p>
            <w:r>
              <w:object>
                <v:shape id="_x0000_i103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6" w:name="CheckBox1551011" w:shapeid="_x0000_i1034"/>
              </w:object>
            </w:r>
          </w:p>
        </w:tc>
        <w:tc>
          <w:tcPr>
            <w:tcW w:w="1133" w:type="pct"/>
            <w:tcBorders>
              <w:bottom w:val="nil"/>
            </w:tcBorders>
            <w:noWrap w:val="0"/>
            <w:vAlign w:val="center"/>
          </w:tcPr>
          <w:p>
            <w:r>
              <w:t>1m</w:t>
            </w:r>
          </w:p>
        </w:tc>
        <w:tc>
          <w:tcPr>
            <w:tcW w:w="273" w:type="pct"/>
            <w:tcBorders>
              <w:bottom w:val="nil"/>
            </w:tcBorders>
            <w:noWrap w:val="0"/>
            <w:vAlign w:val="center"/>
          </w:tcPr>
          <w:p>
            <w:bookmarkStart w:id="7" w:name="_1476616188"/>
            <w:bookmarkEnd w:id="7"/>
            <w:r>
              <w:object>
                <v:shape id="_x0000_i103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7" w:name="CheckBox155911" w:shapeid="_x0000_i1035"/>
              </w:object>
            </w:r>
          </w:p>
        </w:tc>
        <w:tc>
          <w:tcPr>
            <w:tcW w:w="995" w:type="pct"/>
            <w:tcBorders>
              <w:bottom w:val="nil"/>
            </w:tcBorders>
            <w:noWrap w:val="0"/>
            <w:vAlign w:val="center"/>
          </w:tcPr>
          <w:p>
            <w:r>
              <w:t>2m</w:t>
            </w:r>
          </w:p>
        </w:tc>
        <w:tc>
          <w:tcPr>
            <w:tcW w:w="306" w:type="pct"/>
            <w:gridSpan w:val="2"/>
            <w:tcBorders>
              <w:bottom w:val="nil"/>
            </w:tcBorders>
            <w:noWrap w:val="0"/>
            <w:vAlign w:val="center"/>
          </w:tcPr>
          <w:p>
            <w:r>
              <w:object>
                <v:shape id="_x0000_i1036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18" w:name="CheckBox1421541" w:shapeid="_x0000_i1036"/>
              </w:object>
            </w:r>
          </w:p>
        </w:tc>
        <w:tc>
          <w:tcPr>
            <w:tcW w:w="781" w:type="pct"/>
            <w:gridSpan w:val="2"/>
            <w:tcBorders>
              <w:bottom w:val="nil"/>
            </w:tcBorders>
            <w:noWrap w:val="0"/>
            <w:vAlign w:val="center"/>
          </w:tcPr>
          <w:p>
            <w:r>
              <w:t>3m</w:t>
            </w:r>
          </w:p>
        </w:tc>
        <w:tc>
          <w:tcPr>
            <w:tcW w:w="272" w:type="pct"/>
            <w:gridSpan w:val="2"/>
            <w:tcBorders>
              <w:bottom w:val="nil"/>
            </w:tcBorders>
            <w:noWrap w:val="0"/>
            <w:vAlign w:val="center"/>
          </w:tcPr>
          <w:p>
            <w:r>
              <w:object>
                <v:shape id="_x0000_i1037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19" w:name="CheckBox155831" w:shapeid="_x0000_i1037"/>
              </w:object>
            </w:r>
          </w:p>
        </w:tc>
        <w:tc>
          <w:tcPr>
            <w:tcW w:w="896" w:type="pct"/>
            <w:gridSpan w:val="2"/>
            <w:tcBorders>
              <w:top w:val="nil"/>
              <w:bottom w:val="single" w:color="auto" w:sz="2" w:space="0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rPr>
                <w:rFonts w:hAnsi="宋体"/>
              </w:rPr>
              <w:t>调制方式</w:t>
            </w:r>
          </w:p>
        </w:tc>
        <w:tc>
          <w:tcPr>
            <w:tcW w:w="3523" w:type="pct"/>
            <w:gridSpan w:val="10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8" w:name="_1476616191"/>
            <w:bookmarkEnd w:id="8"/>
            <w:r>
              <w:object>
                <v:shape id="_x0000_i1038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0" w:name="CheckBox1551111" w:shapeid="_x0000_i1038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80%AM@1kHz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9" w:name="_1476616192"/>
            <w:bookmarkEnd w:id="9"/>
            <w:r>
              <w:object>
                <v:shape id="_x0000_i1039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1" w:name="CheckBox14215111" w:shapeid="_x0000_i1039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80%AM@2Hz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object>
                <v:shape id="_x0000_i1040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2" w:name="CheckBox142151111" w:shapeid="_x0000_i1040"/>
              </w:object>
            </w:r>
          </w:p>
        </w:tc>
        <w:tc>
          <w:tcPr>
            <w:tcW w:w="1091" w:type="pct"/>
            <w:gridSpan w:val="6"/>
            <w:tcBorders>
              <w:top w:val="nil"/>
              <w:left w:val="nil"/>
              <w:bottom w:val="single" w:color="auto" w:sz="2" w:space="0"/>
              <w:right w:val="nil"/>
            </w:tcBorders>
            <w:noWrap w:val="0"/>
            <w:vAlign w:val="center"/>
          </w:tcPr>
          <w:p/>
        </w:tc>
        <w:tc>
          <w:tcPr>
            <w:tcW w:w="965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rPr>
                <w:rFonts w:hAnsi="宋体"/>
              </w:rPr>
              <w:t>步长</w:t>
            </w:r>
          </w:p>
        </w:tc>
        <w:tc>
          <w:tcPr>
            <w:tcW w:w="2627" w:type="pct"/>
            <w:gridSpan w:val="8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  <w:tc>
          <w:tcPr>
            <w:tcW w:w="896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object>
                <v:shape id="_x0000_i1041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w:control r:id="rId23" w:name="CheckBox14215221" w:shapeid="_x0000_i1041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1%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object>
                <v:shape id="_x0000_i1042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4" w:name="CheckBox1551211" w:shapeid="_x0000_i1042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single" w:color="auto" w:sz="2" w:space="0"/>
              <w:right w:val="nil"/>
            </w:tcBorders>
            <w:noWrap w:val="0"/>
            <w:vAlign w:val="center"/>
          </w:tcPr>
          <w:p/>
        </w:tc>
        <w:tc>
          <w:tcPr>
            <w:tcW w:w="987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  <w:tc>
          <w:tcPr>
            <w:tcW w:w="110" w:type="pct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  <w:tc>
          <w:tcPr>
            <w:tcW w:w="1158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8" w:type="pct"/>
            <w:gridSpan w:val="12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rPr>
                <w:rFonts w:hAnsi="宋体"/>
              </w:rPr>
              <w:t>驻留时间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10" w:name="_1476616196"/>
            <w:bookmarkEnd w:id="10"/>
            <w:r>
              <w:object>
                <v:shape id="_x0000_i1043" o:spt="201" alt="" type="#_x0000_t201" style="height:13.5pt;width:18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w:control r:id="rId25" w:name="CheckBox14214111" w:shapeid="_x0000_i1043"/>
              </w:objec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1s</w:t>
            </w:r>
          </w:p>
        </w:tc>
        <w:tc>
          <w:tcPr>
            <w:tcW w:w="273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11" w:name="_1476616197"/>
            <w:bookmarkEnd w:id="11"/>
            <w:r>
              <w:object>
                <v:shape id="_x0000_i1044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6" w:name="CheckBox1558221" w:shapeid="_x0000_i1044"/>
              </w:object>
            </w:r>
          </w:p>
        </w:tc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r>
              <w:t>3s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bookmarkStart w:id="12" w:name="_1500897155"/>
            <w:bookmarkEnd w:id="12"/>
            <w:r>
              <w:object>
                <v:shape id="_x0000_i1045" o:spt="201" alt="" type="#_x0000_t201" style="height:18pt;width:18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27" w:name="CheckBox15582111" w:shapeid="_x0000_i1045"/>
              </w:object>
            </w:r>
          </w:p>
        </w:tc>
        <w:tc>
          <w:tcPr>
            <w:tcW w:w="825" w:type="pct"/>
            <w:gridSpan w:val="4"/>
            <w:tcBorders>
              <w:top w:val="nil"/>
              <w:left w:val="nil"/>
              <w:bottom w:val="single" w:color="auto" w:sz="2" w:space="0"/>
              <w:right w:val="nil"/>
            </w:tcBorders>
            <w:noWrap w:val="0"/>
            <w:vAlign w:val="center"/>
          </w:tcPr>
          <w:p/>
        </w:tc>
        <w:tc>
          <w:tcPr>
            <w:tcW w:w="1158" w:type="pct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/>
        </w:tc>
      </w:tr>
    </w:tbl>
    <w:p/>
    <w:p>
      <w:pPr>
        <w:pStyle w:val="4"/>
      </w:pPr>
      <w:r>
        <w:br w:type="page"/>
      </w:r>
      <w:r>
        <w:t>试验场地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"/>
        <w:gridCol w:w="324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6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w:control r:id="rId28" w:name="CheckBox215211111111111121" w:shapeid="_x0000_i1046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 w:hAnsi="宋体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47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w:control r:id="rId30" w:name="CheckBox216211111111111221" w:shapeid="_x0000_i104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Ansi="宋体"/>
              </w:rPr>
              <w:t>电磁屏蔽室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top w:val="nil"/>
            </w:tcBorders>
            <w:vAlign w:val="center"/>
          </w:tcPr>
          <w:p>
            <w:r>
              <w:object>
                <v:shape id="_x0000_i1048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w:control r:id="rId31" w:name="CheckBox2162111111111111121" w:shapeid="_x0000_i1048"/>
              </w:object>
            </w:r>
          </w:p>
        </w:tc>
        <w:tc>
          <w:tcPr>
            <w:tcW w:w="3240" w:type="dxa"/>
            <w:tcBorders>
              <w:top w:val="nil"/>
              <w:bottom w:val="nil"/>
            </w:tcBorders>
            <w:vAlign w:val="center"/>
          </w:tcPr>
          <w:p>
            <w:r>
              <w:t>3m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vAlign w:val="center"/>
          </w:tcPr>
          <w:p>
            <w:r>
              <w:object>
                <v:shape id="_x0000_i1049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29" o:title=""/>
                  <o:lock v:ext="edit" aspectratio="t"/>
                  <w10:wrap type="none"/>
                  <w10:anchorlock/>
                </v:shape>
                <w:control r:id="rId32" w:name="CheckBox21721111111111211121" w:shapeid="_x0000_i104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>
            <w:r>
              <w:rPr>
                <w:rFonts w:hint="eastAsia"/>
              </w:rPr>
              <w:t>10</w:t>
            </w:r>
            <w:r>
              <w:t>m</w:t>
            </w:r>
            <w:r>
              <w:rPr>
                <w:rFonts w:hAnsi="宋体"/>
              </w:rPr>
              <w:t>法半电波暗室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1" w:type="dxa"/>
            <w:tcBorders>
              <w:bottom w:val="nil"/>
            </w:tcBorders>
            <w:vAlign w:val="center"/>
          </w:tcPr>
          <w:p>
            <w:r>
              <w:object>
                <v:shape id="_x0000_i1050" o:spt="201" alt="" type="#_x0000_t201" style="height:18pt;width:21.75pt;" o:ole="t" filled="f" o:preferrelative="t" stroked="f" coordsize="21600,21600">
                  <v:path/>
                  <v:fill on="f" focussize="0,0"/>
                  <v:stroke on="f"/>
                  <v:imagedata r:id="rId34" o:title=""/>
                  <o:lock v:ext="edit" aspectratio="t"/>
                  <w10:wrap type="none"/>
                  <w10:anchorlock/>
                </v:shape>
                <w:control r:id="rId33" w:name="CheckBox2172111111111131121" w:shapeid="_x0000_i1050"/>
              </w:object>
            </w:r>
          </w:p>
        </w:tc>
        <w:tc>
          <w:tcPr>
            <w:tcW w:w="3240" w:type="dxa"/>
            <w:tcBorders>
              <w:bottom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电波暗室（小型）</w:t>
            </w:r>
          </w:p>
        </w:tc>
      </w:tr>
    </w:tbl>
    <w:p>
      <w:pPr>
        <w:rPr>
          <w:rFonts w:hAnsi="宋体"/>
        </w:rPr>
      </w:pPr>
    </w:p>
    <w:p>
      <w:pPr>
        <w:pStyle w:val="4"/>
      </w:pPr>
      <w:r>
        <w:t>试验数据</w:t>
      </w:r>
    </w:p>
    <w:p>
      <w:bookmarkStart w:id="13" w:name="sysj"/>
      <w:bookmarkEnd w:id="13"/>
    </w:p>
    <w:p/>
    <w:p>
      <w:pPr>
        <w:widowControl/>
        <w:jc w:val="left"/>
      </w:pPr>
      <w:r>
        <w:br w:type="page"/>
      </w:r>
    </w:p>
    <w:p>
      <w:pPr>
        <w:pStyle w:val="4"/>
      </w:pPr>
      <w:r>
        <w:t>试验布置</w:t>
      </w:r>
      <w:r>
        <w:rPr>
          <w:rFonts w:hint="eastAsia"/>
        </w:rPr>
        <w:t>图</w:t>
      </w:r>
    </w:p>
    <w:p>
      <w:r>
        <w:rPr>
          <w:rFonts w:hint="eastAsia"/>
        </w:rPr>
        <w:t>试验连接图 示意图</w:t>
      </w:r>
    </w:p>
    <w:p>
      <w:pPr>
        <w:rPr>
          <w:rFonts w:hint="eastAsia"/>
        </w:rPr>
      </w:pPr>
      <w:bookmarkStart w:id="14" w:name="syljt"/>
      <w:bookmarkEnd w:id="14"/>
    </w:p>
    <w:p>
      <w:pPr>
        <w:jc w:val="center"/>
      </w:pPr>
    </w:p>
    <w:p>
      <w:pPr>
        <w:rPr>
          <w:szCs w:val="21"/>
        </w:rPr>
      </w:pPr>
      <w:r>
        <w:rPr>
          <w:rFonts w:hint="eastAsia"/>
          <w:szCs w:val="21"/>
        </w:rPr>
        <w:t>试验布置图 照片</w:t>
      </w:r>
    </w:p>
    <w:p>
      <w:pPr>
        <w:rPr>
          <w:rFonts w:hint="eastAsia"/>
          <w:szCs w:val="21"/>
        </w:rPr>
      </w:pPr>
      <w:bookmarkStart w:id="15" w:name="sybzt"/>
      <w:bookmarkEnd w:id="15"/>
      <w:bookmarkStart w:id="16" w:name="_GoBack"/>
      <w:bookmarkEnd w:id="16"/>
    </w:p>
    <w:p>
      <w:pPr>
        <w:widowControl/>
        <w:rPr>
          <w:rFonts w:hAnsi="宋体"/>
        </w:rPr>
      </w:pPr>
    </w:p>
    <w:p>
      <w:r>
        <w:br w:type="page"/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BB5D38"/>
    <w:multiLevelType w:val="multilevel"/>
    <w:tmpl w:val="3DBB5D38"/>
    <w:lvl w:ilvl="0" w:tentative="0">
      <w:start w:val="1"/>
      <w:numFmt w:val="decimal"/>
      <w:pStyle w:val="2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3"/>
      <w:lvlText w:val="%1.%2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2" w:tentative="0">
      <w:start w:val="1"/>
      <w:numFmt w:val="decimal"/>
      <w:pStyle w:val="4"/>
      <w:lvlText w:val="%1.%2.%3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3" w:tentative="0">
      <w:start w:val="1"/>
      <w:numFmt w:val="decimal"/>
      <w:pStyle w:val="5"/>
      <w:lvlText w:val="%1.%2.%3.%4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8C"/>
    <w:rsid w:val="00006240"/>
    <w:rsid w:val="002528A0"/>
    <w:rsid w:val="002F20EE"/>
    <w:rsid w:val="003513CA"/>
    <w:rsid w:val="004546D2"/>
    <w:rsid w:val="00513C8C"/>
    <w:rsid w:val="005513A9"/>
    <w:rsid w:val="0066081C"/>
    <w:rsid w:val="0079099D"/>
    <w:rsid w:val="00840FE1"/>
    <w:rsid w:val="00897241"/>
    <w:rsid w:val="009F4820"/>
    <w:rsid w:val="00A50749"/>
    <w:rsid w:val="00B344B2"/>
    <w:rsid w:val="00D96894"/>
    <w:rsid w:val="00EF1147"/>
    <w:rsid w:val="00FD2E81"/>
    <w:rsid w:val="2367761A"/>
    <w:rsid w:val="501F4C71"/>
    <w:rsid w:val="550F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numPr>
        <w:ilvl w:val="0"/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3">
    <w:name w:val="heading 2"/>
    <w:basedOn w:val="2"/>
    <w:next w:val="4"/>
    <w:link w:val="15"/>
    <w:unhideWhenUsed/>
    <w:qFormat/>
    <w:uiPriority w:val="0"/>
    <w:pPr>
      <w:numPr>
        <w:ilvl w:val="1"/>
      </w:numPr>
      <w:outlineLvl w:val="1"/>
    </w:pPr>
    <w:rPr>
      <w:bCs w:val="0"/>
      <w:szCs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5">
    <w:name w:val="heading 4"/>
    <w:basedOn w:val="1"/>
    <w:next w:val="1"/>
    <w:link w:val="17"/>
    <w:unhideWhenUsed/>
    <w:qFormat/>
    <w:uiPriority w:val="0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字符"/>
    <w:basedOn w:val="11"/>
    <w:link w:val="2"/>
    <w:qFormat/>
    <w:uiPriority w:val="0"/>
    <w:rPr>
      <w:rFonts w:ascii="Times New Roman" w:hAnsi="Times New Roman" w:eastAsia="宋体" w:cs="Times New Roman"/>
      <w:b/>
      <w:bCs/>
      <w:kern w:val="44"/>
      <w:szCs w:val="44"/>
    </w:rPr>
  </w:style>
  <w:style w:type="character" w:customStyle="1" w:styleId="15">
    <w:name w:val="标题 2 字符"/>
    <w:basedOn w:val="11"/>
    <w:link w:val="3"/>
    <w:qFormat/>
    <w:uiPriority w:val="0"/>
    <w:rPr>
      <w:rFonts w:ascii="Times New Roman" w:hAnsi="Times New Roman" w:eastAsia="宋体" w:cs="Times New Roman"/>
      <w:b/>
      <w:kern w:val="44"/>
      <w:szCs w:val="32"/>
    </w:rPr>
  </w:style>
  <w:style w:type="character" w:customStyle="1" w:styleId="16">
    <w:name w:val="标题 3 字符"/>
    <w:basedOn w:val="11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17">
    <w:name w:val="标题 4 字符"/>
    <w:basedOn w:val="11"/>
    <w:link w:val="5"/>
    <w:qFormat/>
    <w:uiPriority w:val="0"/>
    <w:rPr>
      <w:rFonts w:ascii="Times New Roman" w:hAnsi="Times New Roman" w:eastAsia="宋体" w:cs="Times New Roman"/>
      <w:bCs/>
      <w:szCs w:val="28"/>
    </w:rPr>
  </w:style>
  <w:style w:type="paragraph" w:styleId="18">
    <w:name w:val="List Paragraph"/>
    <w:basedOn w:val="1"/>
    <w:qFormat/>
    <w:uiPriority w:val="0"/>
    <w:pPr>
      <w:ind w:firstLine="420" w:firstLineChars="200"/>
    </w:pPr>
  </w:style>
  <w:style w:type="character" w:customStyle="1" w:styleId="19">
    <w:name w:val="批注框文本 字符"/>
    <w:basedOn w:val="11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4.xml"/><Relationship Id="rId8" Type="http://schemas.openxmlformats.org/officeDocument/2006/relationships/image" Target="media/image2.wmf"/><Relationship Id="rId7" Type="http://schemas.openxmlformats.org/officeDocument/2006/relationships/control" Target="activeX/activeX3.xml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5.wmf"/><Relationship Id="rId33" Type="http://schemas.openxmlformats.org/officeDocument/2006/relationships/control" Target="activeX/activeX26.xml"/><Relationship Id="rId32" Type="http://schemas.openxmlformats.org/officeDocument/2006/relationships/control" Target="activeX/activeX25.xml"/><Relationship Id="rId31" Type="http://schemas.openxmlformats.org/officeDocument/2006/relationships/control" Target="activeX/activeX24.xml"/><Relationship Id="rId30" Type="http://schemas.openxmlformats.org/officeDocument/2006/relationships/control" Target="activeX/activeX23.xml"/><Relationship Id="rId3" Type="http://schemas.openxmlformats.org/officeDocument/2006/relationships/theme" Target="theme/theme1.xml"/><Relationship Id="rId29" Type="http://schemas.openxmlformats.org/officeDocument/2006/relationships/image" Target="media/image4.wmf"/><Relationship Id="rId28" Type="http://schemas.openxmlformats.org/officeDocument/2006/relationships/control" Target="activeX/activeX22.xml"/><Relationship Id="rId27" Type="http://schemas.openxmlformats.org/officeDocument/2006/relationships/control" Target="activeX/activeX21.xml"/><Relationship Id="rId26" Type="http://schemas.openxmlformats.org/officeDocument/2006/relationships/control" Target="activeX/activeX20.xml"/><Relationship Id="rId25" Type="http://schemas.openxmlformats.org/officeDocument/2006/relationships/control" Target="activeX/activeX19.xml"/><Relationship Id="rId24" Type="http://schemas.openxmlformats.org/officeDocument/2006/relationships/control" Target="activeX/activeX18.xml"/><Relationship Id="rId23" Type="http://schemas.openxmlformats.org/officeDocument/2006/relationships/control" Target="activeX/activeX17.xml"/><Relationship Id="rId22" Type="http://schemas.openxmlformats.org/officeDocument/2006/relationships/control" Target="activeX/activeX16.xml"/><Relationship Id="rId21" Type="http://schemas.openxmlformats.org/officeDocument/2006/relationships/control" Target="activeX/activeX15.xml"/><Relationship Id="rId20" Type="http://schemas.openxmlformats.org/officeDocument/2006/relationships/control" Target="activeX/activeX14.xml"/><Relationship Id="rId2" Type="http://schemas.openxmlformats.org/officeDocument/2006/relationships/settings" Target="settings.xml"/><Relationship Id="rId19" Type="http://schemas.openxmlformats.org/officeDocument/2006/relationships/control" Target="activeX/activeX13.xml"/><Relationship Id="rId18" Type="http://schemas.openxmlformats.org/officeDocument/2006/relationships/control" Target="activeX/activeX12.xml"/><Relationship Id="rId17" Type="http://schemas.openxmlformats.org/officeDocument/2006/relationships/control" Target="activeX/activeX11.xml"/><Relationship Id="rId16" Type="http://schemas.openxmlformats.org/officeDocument/2006/relationships/control" Target="activeX/activeX10.xml"/><Relationship Id="rId15" Type="http://schemas.openxmlformats.org/officeDocument/2006/relationships/control" Target="activeX/activeX9.xml"/><Relationship Id="rId14" Type="http://schemas.openxmlformats.org/officeDocument/2006/relationships/control" Target="activeX/activeX8.xml"/><Relationship Id="rId13" Type="http://schemas.openxmlformats.org/officeDocument/2006/relationships/image" Target="media/image3.wmf"/><Relationship Id="rId12" Type="http://schemas.openxmlformats.org/officeDocument/2006/relationships/control" Target="activeX/activeX7.xml"/><Relationship Id="rId11" Type="http://schemas.openxmlformats.org/officeDocument/2006/relationships/control" Target="activeX/activeX6.xml"/><Relationship Id="rId10" Type="http://schemas.openxmlformats.org/officeDocument/2006/relationships/control" Target="activeX/activeX5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230</Words>
  <Characters>1316</Characters>
  <Lines>10</Lines>
  <Paragraphs>3</Paragraphs>
  <TotalTime>0</TotalTime>
  <ScaleCrop>false</ScaleCrop>
  <LinksUpToDate>false</LinksUpToDate>
  <CharactersWithSpaces>1543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2020-01-13T05:07:00Z</dcterms:created>
  <dc:creator>孙 士杰</dc:creator>
  <cp:lastModifiedBy>user</cp:lastModifiedBy>
  <dcterms:modified xsi:type="dcterms:W3CDTF">2020-02-13T02:54:14Z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