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静电放电（ESD）抗扰度试验</w:t>
      </w:r>
    </w:p>
    <w:tbl>
      <w:tblPr>
        <w:tblStyle w:val="10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>
      <w:pPr>
        <w:pStyle w:val="18"/>
        <w:ind w:firstLine="0" w:firstLineChars="0"/>
        <w:rPr>
          <w:rFonts w:hAnsi="宋体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5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3" w:shapeid="_x0000_i1050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5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3" w:shapeid="_x0000_i1051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17626.2-</w:t>
            </w: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5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3" w:shapeid="_x0000_i1052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>
      <w:pPr>
        <w:pStyle w:val="18"/>
        <w:ind w:firstLine="0" w:firstLineChars="0"/>
        <w:rPr>
          <w:rFonts w:hAnsi="宋体"/>
          <w:vanish/>
        </w:rPr>
      </w:pPr>
    </w:p>
    <w:p>
      <w:pPr>
        <w:pStyle w:val="4"/>
      </w:pPr>
      <w:r>
        <w:t>试验要求</w:t>
      </w:r>
    </w:p>
    <w:tbl>
      <w:tblPr>
        <w:tblStyle w:val="1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581"/>
        <w:gridCol w:w="1782"/>
        <w:gridCol w:w="581"/>
        <w:gridCol w:w="1797"/>
        <w:gridCol w:w="581"/>
        <w:gridCol w:w="1812"/>
        <w:gridCol w:w="581"/>
        <w:gridCol w:w="18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8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空气放电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5" w:name="_1549953243"/>
            <w:bookmarkEnd w:id="5"/>
            <w:r>
              <w:object>
                <v:shape id="_x0000_i105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4251141" w:shapeid="_x0000_i1053"/>
              </w:object>
            </w:r>
          </w:p>
        </w:tc>
        <w:tc>
          <w:tcPr>
            <w:tcW w:w="834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5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" w:name="CheckBox14251111" w:shapeid="_x0000_i1054"/>
              </w:object>
            </w:r>
          </w:p>
        </w:tc>
        <w:tc>
          <w:tcPr>
            <w:tcW w:w="841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+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6" w:name="_1549793834"/>
            <w:bookmarkEnd w:id="6"/>
            <w:r>
              <w:object>
                <v:shape id="_x0000_i105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" w:name="CheckBox142513" w:shapeid="_x0000_i1055"/>
              </w:object>
            </w:r>
          </w:p>
        </w:tc>
        <w:tc>
          <w:tcPr>
            <w:tcW w:w="848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+</w:t>
            </w:r>
            <w:r>
              <w:t>8kV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/>
        </w:tc>
        <w:tc>
          <w:tcPr>
            <w:tcW w:w="851" w:type="pct"/>
            <w:shd w:val="clear" w:color="auto" w:fill="auto"/>
            <w:noWrap w:val="0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8" w:type="pct"/>
            <w:shd w:val="clear" w:color="auto" w:fill="auto"/>
            <w:noWrap w:val="0"/>
            <w:vAlign w:val="center"/>
          </w:tcPr>
          <w:p/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5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4251131" w:shapeid="_x0000_i1056"/>
              </w:object>
            </w:r>
          </w:p>
        </w:tc>
        <w:tc>
          <w:tcPr>
            <w:tcW w:w="834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7" w:name="_1641288091"/>
            <w:bookmarkEnd w:id="7"/>
            <w:r>
              <w:object>
                <v:shape id="_x0000_i105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" w:name="CheckBox14251121" w:shapeid="_x0000_i1057"/>
              </w:object>
            </w:r>
          </w:p>
        </w:tc>
        <w:tc>
          <w:tcPr>
            <w:tcW w:w="841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5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4" w:name="CheckBox142811" w:shapeid="_x0000_i1058"/>
              </w:object>
            </w:r>
          </w:p>
        </w:tc>
        <w:tc>
          <w:tcPr>
            <w:tcW w:w="848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-8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5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5" w:name="CheckBox155292" w:shapeid="_x0000_i1059"/>
              </w:object>
            </w:r>
          </w:p>
        </w:tc>
        <w:tc>
          <w:tcPr>
            <w:tcW w:w="851" w:type="pc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/>
        </w:tc>
      </w:tr>
    </w:tbl>
    <w:p/>
    <w:tbl>
      <w:tblPr>
        <w:tblStyle w:val="1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581"/>
        <w:gridCol w:w="1782"/>
        <w:gridCol w:w="581"/>
        <w:gridCol w:w="1797"/>
        <w:gridCol w:w="581"/>
        <w:gridCol w:w="1812"/>
        <w:gridCol w:w="581"/>
        <w:gridCol w:w="1818"/>
      </w:tblGrid>
      <w:tr>
        <w:trPr>
          <w:cantSplit/>
        </w:trPr>
        <w:tc>
          <w:tcPr>
            <w:tcW w:w="538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接触放电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6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6" w:name="CheckBox14251151" w:shapeid="_x0000_i1060"/>
              </w:object>
            </w:r>
          </w:p>
        </w:tc>
        <w:tc>
          <w:tcPr>
            <w:tcW w:w="834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6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" w:name="CheckBox14251171" w:shapeid="_x0000_i1061"/>
              </w:object>
            </w:r>
          </w:p>
        </w:tc>
        <w:tc>
          <w:tcPr>
            <w:tcW w:w="841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+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6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" w:name="CheckBox1425119" w:shapeid="_x0000_i1062"/>
              </w:object>
            </w:r>
          </w:p>
        </w:tc>
        <w:tc>
          <w:tcPr>
            <w:tcW w:w="848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+6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/>
        </w:tc>
        <w:tc>
          <w:tcPr>
            <w:tcW w:w="851" w:type="pct"/>
            <w:shd w:val="clear" w:color="auto" w:fill="auto"/>
            <w:noWrap w:val="0"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8" w:type="pct"/>
            <w:shd w:val="clear" w:color="auto" w:fill="auto"/>
            <w:noWrap w:val="0"/>
            <w:vAlign w:val="center"/>
          </w:tcPr>
          <w:p/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8" w:name="_1562675632"/>
            <w:bookmarkEnd w:id="8"/>
            <w:r>
              <w:object>
                <v:shape id="_x0000_i106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" w:name="CheckBox14251161" w:shapeid="_x0000_i1063"/>
              </w:object>
            </w:r>
          </w:p>
        </w:tc>
        <w:tc>
          <w:tcPr>
            <w:tcW w:w="834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9" w:name="_1549793843"/>
            <w:bookmarkEnd w:id="9"/>
            <w:r>
              <w:object>
                <v:shape id="_x0000_i106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" w:name="CheckBox14251181" w:shapeid="_x0000_i1064"/>
              </w:object>
            </w:r>
          </w:p>
        </w:tc>
        <w:tc>
          <w:tcPr>
            <w:tcW w:w="841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6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1" w:name="CheckBox1425121" w:shapeid="_x0000_i1065"/>
              </w:object>
            </w:r>
          </w:p>
        </w:tc>
        <w:tc>
          <w:tcPr>
            <w:tcW w:w="848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-</w:t>
            </w:r>
            <w:r>
              <w:t>6kV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6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2" w:name="CheckBox1552911" w:shapeid="_x0000_i1066"/>
              </w:object>
            </w:r>
          </w:p>
        </w:tc>
        <w:tc>
          <w:tcPr>
            <w:tcW w:w="851" w:type="pc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/>
        </w:tc>
      </w:tr>
    </w:tbl>
    <w:p/>
    <w:p>
      <w:pPr>
        <w:pStyle w:val="4"/>
        <w:rPr>
          <w:rFonts w:hAnsi="宋体"/>
        </w:rPr>
      </w:pPr>
      <w:r>
        <w:t>试验场地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8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3" w:name="CheckBox21521111111111112" w:shapeid="_x0000_i1082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8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5" w:name="CheckBox21621111111111122" w:shapeid="_x0000_i1083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8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7" w:name="CheckBox216211111111111112" w:shapeid="_x0000_i1084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8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8" w:name="CheckBox2172111111111121112" w:shapeid="_x0000_i108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8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w:control r:id="rId29" w:name="CheckBox217211111111113112" w:shapeid="_x0000_i1086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rPr>
          <w:rFonts w:hAnsi="宋体"/>
        </w:rPr>
      </w:pPr>
      <w:bookmarkStart w:id="15" w:name="_GoBack"/>
      <w:bookmarkEnd w:id="15"/>
    </w:p>
    <w:p>
      <w:pPr>
        <w:pStyle w:val="4"/>
      </w:pPr>
      <w:r>
        <w:rPr>
          <w:rFonts w:hAnsi="宋体"/>
        </w:rPr>
        <w:br w:type="page"/>
      </w:r>
      <w:r>
        <w:t>试验数据</w:t>
      </w:r>
    </w:p>
    <w:p>
      <w:bookmarkStart w:id="10" w:name="sysj"/>
      <w:bookmarkEnd w:id="10"/>
    </w:p>
    <w:p>
      <w:pPr>
        <w:rPr>
          <w:rFonts w:hint="eastAsi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6"/>
        <w:gridCol w:w="5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86" w:type="dxa"/>
          </w:tcPr>
          <w:p>
            <w:pPr>
              <w:spacing w:line="360" w:lineRule="auto"/>
            </w:pPr>
            <w:bookmarkStart w:id="11" w:name="_Hlk501366431"/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>
              <w:rPr>
                <w:rFonts w:hint="eastAsia" w:hAnsi="宋体"/>
              </w:rPr>
              <w:t>②</w:t>
            </w:r>
            <w:r>
              <w:rPr>
                <w:rFonts w:hint="eastAsia" w:ascii="宋体" w:hAnsi="宋体"/>
              </w:rPr>
              <w:t>、④</w:t>
            </w:r>
          </w:p>
        </w:tc>
      </w:tr>
      <w:bookmarkEnd w:id="11"/>
    </w:tbl>
    <w:p/>
    <w:tbl>
      <w:tblPr>
        <w:tblStyle w:val="10"/>
        <w:tblW w:w="103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90"/>
        <w:gridCol w:w="708"/>
        <w:gridCol w:w="709"/>
        <w:gridCol w:w="709"/>
        <w:gridCol w:w="709"/>
        <w:gridCol w:w="708"/>
        <w:gridCol w:w="709"/>
        <w:gridCol w:w="70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5" w:hRule="exact"/>
          <w:tblHeader/>
          <w:jc w:val="center"/>
        </w:trPr>
        <w:tc>
          <w:tcPr>
            <w:tcW w:w="4390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空气放电</w:t>
            </w:r>
          </w:p>
        </w:tc>
        <w:tc>
          <w:tcPr>
            <w:tcW w:w="425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放电间隔（s）</w:t>
            </w:r>
          </w:p>
        </w:tc>
        <w:tc>
          <w:tcPr>
            <w:tcW w:w="992" w:type="dxa"/>
            <w:vMerge w:val="restart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 w:hAnsi="宋体"/>
              </w:rPr>
              <w:t>单项</w:t>
            </w:r>
            <w:r>
              <w:rPr>
                <w:rFonts w:hAnsi="宋体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5" w:hRule="exact"/>
          <w:tblHeader/>
          <w:jc w:val="center"/>
        </w:trPr>
        <w:tc>
          <w:tcPr>
            <w:tcW w:w="439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t>2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</w:p>
        </w:tc>
        <w:tc>
          <w:tcPr>
            <w:tcW w:w="992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5" w:hRule="exact"/>
          <w:tblHeader/>
          <w:jc w:val="center"/>
        </w:trPr>
        <w:tc>
          <w:tcPr>
            <w:tcW w:w="4390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708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</w:p>
        </w:tc>
        <w:tc>
          <w:tcPr>
            <w:tcW w:w="992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exact"/>
          <w:jc w:val="center"/>
        </w:trPr>
        <w:tc>
          <w:tcPr>
            <w:tcW w:w="4390" w:type="dxa"/>
            <w:tcBorders>
              <w:top w:val="double" w:color="auto" w:sz="4" w:space="0"/>
            </w:tcBorders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屏幕</w:t>
            </w:r>
            <w:r>
              <w:rPr>
                <w:rFonts w:hint="eastAsia" w:ascii="宋体" w:hAnsi="宋体"/>
                <w:szCs w:val="21"/>
              </w:rPr>
              <w:t>、按钮</w:t>
            </w:r>
          </w:p>
        </w:tc>
        <w:tc>
          <w:tcPr>
            <w:tcW w:w="708" w:type="dxa"/>
            <w:tcBorders>
              <w:top w:val="double" w:color="auto" w:sz="4" w:space="0"/>
            </w:tcBorders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color="auto" w:sz="4" w:space="0"/>
            </w:tcBorders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color="auto" w:sz="4" w:space="0"/>
            </w:tcBorders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exact"/>
          <w:jc w:val="center"/>
        </w:trPr>
        <w:tc>
          <w:tcPr>
            <w:tcW w:w="4390" w:type="dxa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线缆及接口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exact"/>
          <w:jc w:val="center"/>
        </w:trPr>
        <w:tc>
          <w:tcPr>
            <w:tcW w:w="4390" w:type="dxa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外壳缝隙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exact"/>
          <w:jc w:val="center"/>
        </w:trPr>
        <w:tc>
          <w:tcPr>
            <w:tcW w:w="4390" w:type="dxa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外接电源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exact"/>
          <w:jc w:val="center"/>
        </w:trPr>
        <w:tc>
          <w:tcPr>
            <w:tcW w:w="4390" w:type="dxa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电源线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exact"/>
          <w:jc w:val="center"/>
        </w:trPr>
        <w:tc>
          <w:tcPr>
            <w:tcW w:w="10343" w:type="dxa"/>
            <w:gridSpan w:val="9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hint="eastAsia" w:ascii="宋体" w:hAnsi="宋体"/>
              </w:rPr>
              <w:t>×：不正常；</w:t>
            </w:r>
            <w:r>
              <w:rPr>
                <w:rFonts w:hint="eastAsia"/>
              </w:rPr>
              <w:t>ND：未放电</w:t>
            </w:r>
          </w:p>
        </w:tc>
      </w:tr>
    </w:tbl>
    <w:p/>
    <w:tbl>
      <w:tblPr>
        <w:tblStyle w:val="10"/>
        <w:tblW w:w="49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1"/>
        <w:gridCol w:w="723"/>
        <w:gridCol w:w="728"/>
        <w:gridCol w:w="726"/>
        <w:gridCol w:w="728"/>
        <w:gridCol w:w="724"/>
        <w:gridCol w:w="726"/>
        <w:gridCol w:w="730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  <w:tblHeader/>
        </w:trPr>
        <w:tc>
          <w:tcPr>
            <w:tcW w:w="2122" w:type="pct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接触放电（直接放电）</w:t>
            </w:r>
          </w:p>
        </w:tc>
        <w:tc>
          <w:tcPr>
            <w:tcW w:w="2058" w:type="pct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345" w:type="pct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放电间隔（s）</w:t>
            </w:r>
          </w:p>
        </w:tc>
        <w:tc>
          <w:tcPr>
            <w:tcW w:w="475" w:type="pct"/>
            <w:vMerge w:val="restart"/>
            <w:tcBorders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</w:t>
            </w:r>
            <w: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  <w:tblHeader/>
        </w:trPr>
        <w:tc>
          <w:tcPr>
            <w:tcW w:w="2122" w:type="pct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686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87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85" w:type="pct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5" w:type="pc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pct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5" w:hRule="atLeast"/>
          <w:tblHeader/>
        </w:trPr>
        <w:tc>
          <w:tcPr>
            <w:tcW w:w="2122" w:type="pct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342" w:type="pct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3" w:type="pct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2" w:type="pct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3" w:type="pct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5" w:type="pct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75" w:type="pct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exact"/>
          <w:jc w:val="center"/>
        </w:trPr>
        <w:tc>
          <w:tcPr>
            <w:tcW w:w="2122" w:type="pct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口</w:t>
            </w:r>
          </w:p>
        </w:tc>
        <w:tc>
          <w:tcPr>
            <w:tcW w:w="342" w:type="pct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2" w:type="pct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5" w:type="pct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9" w:hRule="atLeast"/>
        </w:trPr>
        <w:tc>
          <w:tcPr>
            <w:tcW w:w="5000" w:type="pct"/>
            <w:gridSpan w:val="9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备注：√：正常；×：不正常；ND：未放电</w:t>
            </w:r>
          </w:p>
        </w:tc>
      </w:tr>
    </w:tbl>
    <w:p/>
    <w:tbl>
      <w:tblPr>
        <w:tblStyle w:val="10"/>
        <w:tblW w:w="103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90"/>
        <w:gridCol w:w="708"/>
        <w:gridCol w:w="851"/>
        <w:gridCol w:w="567"/>
        <w:gridCol w:w="709"/>
        <w:gridCol w:w="708"/>
        <w:gridCol w:w="709"/>
        <w:gridCol w:w="709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5" w:hRule="exact"/>
          <w:tblHeader/>
          <w:jc w:val="center"/>
        </w:trPr>
        <w:tc>
          <w:tcPr>
            <w:tcW w:w="439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接触放电（间接放电）</w:t>
            </w:r>
          </w:p>
        </w:tc>
        <w:tc>
          <w:tcPr>
            <w:tcW w:w="425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放电间隔（s）</w:t>
            </w:r>
          </w:p>
        </w:tc>
        <w:tc>
          <w:tcPr>
            <w:tcW w:w="1021" w:type="dxa"/>
            <w:vMerge w:val="restart"/>
            <w:vAlign w:val="center"/>
          </w:tcPr>
          <w:p>
            <w:pPr>
              <w:keepNext/>
              <w:jc w:val="center"/>
            </w:pPr>
            <w:r>
              <w:rPr>
                <w:rFonts w:hint="eastAsia" w:hAnsi="宋体"/>
              </w:rPr>
              <w:t>单项</w:t>
            </w:r>
            <w:r>
              <w:rPr>
                <w:rFonts w:hAnsi="宋体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5" w:hRule="exact"/>
          <w:tblHeader/>
          <w:jc w:val="center"/>
        </w:trPr>
        <w:tc>
          <w:tcPr>
            <w:tcW w:w="439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</w:p>
        </w:tc>
        <w:tc>
          <w:tcPr>
            <w:tcW w:w="1021" w:type="dxa"/>
            <w:vMerge w:val="continue"/>
            <w:vAlign w:val="center"/>
          </w:tcPr>
          <w:p>
            <w:pPr>
              <w:keepNext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5" w:hRule="exact"/>
          <w:tblHeader/>
          <w:jc w:val="center"/>
        </w:trPr>
        <w:tc>
          <w:tcPr>
            <w:tcW w:w="4390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耦合板-样品方向</w:t>
            </w:r>
          </w:p>
        </w:tc>
        <w:tc>
          <w:tcPr>
            <w:tcW w:w="708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</w:p>
        </w:tc>
        <w:tc>
          <w:tcPr>
            <w:tcW w:w="1021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keepNext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39" w:hRule="exact"/>
          <w:jc w:val="center"/>
        </w:trPr>
        <w:tc>
          <w:tcPr>
            <w:tcW w:w="4390" w:type="dxa"/>
            <w:tcBorders>
              <w:top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垂直耦合板-前、后、左、右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43" w:hRule="exact"/>
          <w:jc w:val="center"/>
        </w:trPr>
        <w:tc>
          <w:tcPr>
            <w:tcW w:w="43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12" w:lineRule="auto"/>
              <w:jc w:val="center"/>
            </w:pPr>
            <w:r>
              <w:rPr>
                <w:rFonts w:hint="eastAsia"/>
              </w:rPr>
              <w:t>水平耦合板-前、后、左、右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93" w:hRule="exact"/>
          <w:jc w:val="center"/>
        </w:trPr>
        <w:tc>
          <w:tcPr>
            <w:tcW w:w="10372" w:type="dxa"/>
            <w:gridSpan w:val="9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hint="eastAsia" w:ascii="宋体" w:hAnsi="宋体"/>
              </w:rPr>
              <w:t>×：不正常；</w:t>
            </w:r>
            <w:r>
              <w:rPr>
                <w:rFonts w:hint="eastAsia"/>
              </w:rPr>
              <w:t>ND：未放电</w:t>
            </w:r>
          </w:p>
        </w:tc>
      </w:tr>
    </w:tbl>
    <w:p>
      <w:pPr>
        <w:pStyle w:val="4"/>
      </w:pPr>
      <w:r>
        <w:br w:type="page"/>
      </w: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bookmarkStart w:id="12" w:name="syljt"/>
      <w:bookmarkEnd w:id="12"/>
    </w:p>
    <w:p>
      <w:pPr>
        <w:jc w:val="center"/>
      </w:pPr>
      <w:r>
        <w:rPr>
          <w:sz w:val="24"/>
        </w:rPr>
        <w:pict>
          <v:group id="_x0000_s2050" o:spid="_x0000_s2050" o:spt="203" style="height:247.65pt;width:451.05pt;" coordorigin="1640,1656" coordsize="9021,4953" editas="canvas">
            <o:lock v:ext="edit"/>
            <v:shape id="_x0000_s2051" o:spid="_x0000_s2051" o:spt="75" type="#_x0000_t75" style="position:absolute;left:1640;top:1656;height:4953;width:9021;" filled="f" o:preferrelative="f" stroked="f" coordsize="21600,21600">
              <v:fill on="f" focussize="0,0"/>
              <v:stroke on="f" weight="1.5pt" joinstyle="miter"/>
              <v:imagedata o:title=""/>
              <o:lock v:ext="edit" text="t" aspectratio="t"/>
            </v:shape>
            <v:group id="_x0000_s2052" o:spid="_x0000_s2052" o:spt="203" style="position:absolute;left:2360;top:2116;height:4294;width:7811;" coordorigin="2360,2116" coordsize="7199,3128">
              <o:lock v:ext="edit"/>
              <v:line id="_x0000_s2053" o:spid="_x0000_s2053" o:spt="20" style="position:absolute;left:2360;top:4894;flip:y;height:2;width:7199;" coordsize="21600,21600">
                <v:path arrowok="t"/>
                <v:fill focussize="0,0"/>
                <v:stroke weight="3pt"/>
                <v:imagedata o:title=""/>
                <o:lock v:ext="edit"/>
              </v:line>
              <v:shape id="_x0000_s2054" o:spid="_x0000_s2054" o:spt="109" type="#_x0000_t109" style="position:absolute;left:5420;top:2129;height:481;width:126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垂直耦合板</w:t>
                      </w:r>
                    </w:p>
                  </w:txbxContent>
                </v:textbox>
              </v:shape>
              <v:line id="_x0000_s2055" o:spid="_x0000_s2055" o:spt="20" style="position:absolute;left:2360;top:2180;height:1977;width:1;" coordsize="21600,21600">
                <v:path arrowok="t"/>
                <v:fill focussize="0,0"/>
                <v:stroke weight="1.5pt"/>
                <v:imagedata o:title=""/>
                <o:lock v:ext="edit"/>
              </v:line>
              <v:line id="_x0000_s2056" o:spid="_x0000_s2056" o:spt="20" style="position:absolute;left:5202;top:2209;height:388;width:4;" coordsize="21600,21600">
                <v:path arrowok="t"/>
                <v:fill focussize="0,0"/>
                <v:stroke weight="1.5pt"/>
                <v:imagedata o:title=""/>
                <o:lock v:ext="edit"/>
              </v:line>
              <v:shape id="_x0000_s2057" o:spid="_x0000_s2057" o:spt="109" type="#_x0000_t109" style="position:absolute;left:3080;top:2116;height:481;width:126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ind w:firstLine="180" w:firstLineChars="1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&gt;1m</w:t>
                      </w:r>
                    </w:p>
                  </w:txbxContent>
                </v:textbox>
              </v:shape>
              <v:group id="_x0000_s2058" o:spid="_x0000_s2058" o:spt="203" style="position:absolute;left:2360;top:2298;height:2946;width:7025;" coordorigin="2360,2298" coordsize="7025,2946">
                <o:lock v:ext="edit"/>
                <v:line id="_x0000_s2059" o:spid="_x0000_s2059" o:spt="20" style="position:absolute;left:3620;top:3389;height:0;width:4320;" coordsize="21600,21600">
                  <v:path arrowok="t"/>
                  <v:fill focussize="0,0"/>
                  <v:stroke weight="2.25pt"/>
                  <v:imagedata o:title=""/>
                  <o:lock v:ext="edit"/>
                </v:line>
                <v:line id="_x0000_s2060" o:spid="_x0000_s2060" o:spt="20" style="position:absolute;left:3620;top:3389;height:157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1" o:spid="_x0000_s2061" o:spt="20" style="position:absolute;left:3620;top:3546;height:0;width:432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2" o:spid="_x0000_s2062" o:spt="20" style="position:absolute;left:7940;top:3400;height:157;width:1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3" o:spid="_x0000_s2063" o:spt="20" style="position:absolute;left:3970;top:3546;flip:x;height:1320;width:1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4" o:spid="_x0000_s2064" o:spt="20" style="position:absolute;left:7579;top:3546;height:1329;width:2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5" o:spid="_x0000_s2065" o:spt="20" style="position:absolute;left:3620;top:3390;height:0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6" o:spid="_x0000_s2066" o:spt="20" style="position:absolute;left:3620;top:3390;height:0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7" o:spid="_x0000_s2067" o:spt="20" style="position:absolute;left:3618;top:3287;flip:x y;height:103;width:2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8" o:spid="_x0000_s2068" o:spt="20" style="position:absolute;left:7938;top:3287;flip:x y;height:103;width:2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69" o:spid="_x0000_s2069" o:spt="20" style="position:absolute;left:3620;top:3287;height:1;width:4320;" coordsize="21600,21600">
                  <v:path arrowok="t"/>
                  <v:fill focussize="0,0"/>
                  <v:stroke weight="0.5pt"/>
                  <v:imagedata o:title=""/>
                  <o:lock v:ext="edit"/>
                </v:line>
                <v:shape id="_x0000_s2070" o:spid="_x0000_s2070" o:spt="109" type="#_x0000_t109" style="position:absolute;left:5203;top:2669;height:624;width:126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ind w:firstLine="90" w:firstLineChars="5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被测设备</w:t>
                        </w:r>
                      </w:p>
                    </w:txbxContent>
                  </v:textbox>
                </v:shape>
                <v:line id="_x0000_s2071" o:spid="_x0000_s2071" o:spt="20" style="position:absolute;left:7198;top:2326;height:936;width:1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2" o:spid="_x0000_s2072" o:spt="20" style="position:absolute;left:7188;top:3141;height:156;width:1;" coordsize="21600,21600">
                  <v:path arrowok="t"/>
                  <v:fill focussize="0,0"/>
                  <v:stroke weight="6pt"/>
                  <v:imagedata o:title=""/>
                  <o:lock v:ext="edit"/>
                </v:line>
                <v:line id="_x0000_s2073" o:spid="_x0000_s2073" o:spt="20" style="position:absolute;left:6500;top:2766;height:0;width:720;" coordsize="21600,21600">
                  <v:path arrowok="t"/>
                  <v:fill focussize="0,0"/>
                  <v:stroke startarrow="block" endarrow="block"/>
                  <v:imagedata o:title=""/>
                  <o:lock v:ext="edit"/>
                </v:line>
                <v:shape id="_x0000_s2074" o:spid="_x0000_s2074" o:spt="109" type="#_x0000_t109" style="position:absolute;left:6500;top:2441;height:481;width:72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10cm</w:t>
                        </w:r>
                      </w:p>
                    </w:txbxContent>
                  </v:textbox>
                </v:shape>
                <v:line id="_x0000_s2075" o:spid="_x0000_s2075" o:spt="20" style="position:absolute;left:6500;top:2298;height:156;width:72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2076" o:spid="_x0000_s2076" o:spt="109" type="#_x0000_t109" style="position:absolute;left:4880;top:3663;height:481;width:126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水平耦合板</w:t>
                        </w:r>
                      </w:p>
                    </w:txbxContent>
                  </v:textbox>
                </v:shape>
                <v:line id="_x0000_s2077" o:spid="_x0000_s2077" o:spt="20" style="position:absolute;left:7400;top:2896;flip:x;height:338;width:36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2078" o:spid="_x0000_s2078" o:spt="109" type="#_x0000_t109" style="position:absolute;left:7580;top:2571;height:481;width:126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绝缘衬垫</w:t>
                        </w:r>
                      </w:p>
                    </w:txbxContent>
                  </v:textbox>
                </v:shape>
                <v:line id="_x0000_s2079" o:spid="_x0000_s2079" o:spt="20" style="position:absolute;left:7940;top:3390;height:12;width:298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0" o:spid="_x0000_s2080" o:spt="20" style="position:absolute;left:8238;top:3401;height:225;width:4;" coordsize="21600,21600">
                  <v:path arrowok="t"/>
                  <v:fill focussize="0,0"/>
                  <v:stroke/>
                  <v:imagedata o:title=""/>
                  <o:lock v:ext="edit"/>
                </v:line>
                <v:shape id="_x0000_s2081" o:spid="_x0000_s2081" o:spt="75" type="#_x0000_t75" style="position:absolute;left:8076;top:3609;height:468;width:360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</v:shape>
                <v:shape id="_x0000_s2082" o:spid="_x0000_s2082" o:spt="75" type="#_x0000_t75" style="position:absolute;left:8079;top:4228;height:468;width:360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</v:shape>
                <v:line id="_x0000_s2083" o:spid="_x0000_s2083" o:spt="20" style="position:absolute;left:8255;top:4069;flip:x;height:183;width: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4" o:spid="_x0000_s2084" o:spt="20" style="position:absolute;left:8252;top:4709;height:168;width:1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5" o:spid="_x0000_s2085" o:spt="20" style="position:absolute;left:7220;top:3078;height:0;width:180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6" o:spid="_x0000_s2086" o:spt="20" style="position:absolute;left:9020;top:3078;height:352;width:4;" coordsize="21600,21600">
                  <v:path arrowok="t"/>
                  <v:fill focussize="0,0"/>
                  <v:stroke/>
                  <v:imagedata o:title=""/>
                  <o:lock v:ext="edit"/>
                </v:line>
                <v:shape id="_x0000_s2087" o:spid="_x0000_s2087" o:spt="75" type="#_x0000_t75" style="position:absolute;left:8840;top:3390;height:468;width:360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</v:shape>
                <v:shape id="_x0000_s2088" o:spid="_x0000_s2088" o:spt="75" type="#_x0000_t75" style="position:absolute;left:8840;top:4170;height:468;width:360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</v:shape>
                <v:line id="_x0000_s2089" o:spid="_x0000_s2089" o:spt="20" style="position:absolute;left:9020;top:3858;height:312;width:1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90" o:spid="_x0000_s2090" o:spt="20" style="position:absolute;left:9014;top:4638;flip:x;height:282;width:6;" coordsize="21600,21600">
                  <v:path arrowok="t"/>
                  <v:fill focussize="0,0"/>
                  <v:stroke/>
                  <v:imagedata o:title=""/>
                  <o:lock v:ext="edit"/>
                </v:line>
                <v:shape id="_x0000_s2091" o:spid="_x0000_s2091" o:spt="109" type="#_x0000_t109" style="position:absolute;left:5240;top:4482;height:481;width:162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参考接地平板</w:t>
                        </w:r>
                      </w:p>
                    </w:txbxContent>
                  </v:textbox>
                </v:shape>
                <v:line id="_x0000_s2092" o:spid="_x0000_s2092" o:spt="20" style="position:absolute;left:2360;top:2440;height:1;width:2880;" coordsize="21600,21600">
                  <v:path arrowok="t"/>
                  <v:fill focussize="0,0"/>
                  <v:stroke startarrow="block" endarrow="block"/>
                  <v:imagedata o:title=""/>
                  <o:lock v:ext="edit"/>
                </v:line>
                <v:line id="_x0000_s2093" o:spid="_x0000_s2093" o:spt="20" style="position:absolute;left:8037;top:3390;flip:x y;height:655;width:3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2094" o:spid="_x0000_s2094" o:spt="109" type="#_x0000_t109" style="position:absolute;left:7627;top:3931;height:481;width:72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0.8m</w:t>
                        </w:r>
                      </w:p>
                    </w:txbxContent>
                  </v:textbox>
                </v:shape>
                <v:line id="_x0000_s2095" o:spid="_x0000_s2095" o:spt="20" style="position:absolute;left:8018;top:4326;height:579;width:16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2096" o:spid="_x0000_s2096" o:spt="109" type="#_x0000_t109" style="position:absolute;left:2360;top:2491;height:481;width:144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2097" o:spid="_x0000_s2097" o:spt="20" style="position:absolute;left:2360;top:2896;flip:x;height:325;width:36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2098" o:spid="_x0000_s2098" o:spt="15" type="#_x0000_t15" style="position:absolute;left:4368;top:2678;height:312;width:812;" coordsize="21600,21600">
                  <v:path/>
                  <v:fill focussize="0,0"/>
                  <v:stroke joinstyle="miter"/>
                  <v:imagedata o:title=""/>
                  <o:lock v:ext="edit"/>
                </v:shape>
                <v:line id="_x0000_s2099" o:spid="_x0000_s2099" o:spt="20" style="position:absolute;left:3426;top:2836;flip:x;height:1;width:90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100" o:spid="_x0000_s2100" o:spt="20" style="position:absolute;left:3438;top:2834;height:2076;width:8;" coordsize="21600,21600">
                  <v:path arrowok="t"/>
                  <v:fill focussize="0,0"/>
                  <v:stroke/>
                  <v:imagedata o:title=""/>
                  <o:lock v:ext="edit"/>
                </v:line>
                <v:shape id="_x0000_s2101" o:spid="_x0000_s2101" o:spt="109" type="#_x0000_t109" style="position:absolute;left:3440;top:2896;height:481;width:162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静电放电枪</w:t>
                        </w:r>
                      </w:p>
                    </w:txbxContent>
                  </v:textbox>
                </v:shape>
                <v:line id="_x0000_s2102" o:spid="_x0000_s2102" o:spt="20" style="position:absolute;left:5420;top:3390;flip:y;height:312;width:540;" coordsize="21600,21600">
                  <v:path arrowok="t"/>
                  <v:fill focussize="0,0"/>
                  <v:stroke endarrow="block"/>
                  <v:imagedata o:title=""/>
                  <o:lock v:ext="edit"/>
                </v:line>
                <v:shape id="_x0000_s2103" o:spid="_x0000_s2103" o:spt="109" type="#_x0000_t109" style="position:absolute;left:8125;top:3927;height:481;width:126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pStyle w:val="9"/>
                          <w:spacing w:line="275" w:lineRule="atLeas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470k</w:t>
                        </w:r>
                        <w:r>
                          <w:rPr>
                            <w:sz w:val="15"/>
                            <w:szCs w:val="15"/>
                          </w:rPr>
                          <w:t>Ω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×4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2104" o:spid="_x0000_s2104" o:spt="75" type="#_x0000_t75" style="position:absolute;left:2690;top:4869;height:332;width:180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</v:shape>
                <v:shape id="_x0000_s2105" o:spid="_x0000_s2105" o:spt="75" type="#_x0000_t75" style="position:absolute;left:2574;top:4924;height:320;width:360;" filled="f" o:preferrelative="t" stroked="f" coordsize="21600,21600">
                  <v:path/>
                  <v:fill on="f" focussize="0,0"/>
                  <v:stroke on="f" joinstyle="miter"/>
                  <v:imagedata r:id="rId37" grayscale="t" o:title="%N`2[NME]A9JV88$[`]G1ZT"/>
                  <o:lock v:ext="edit" aspectratio="t"/>
                </v:shape>
                <v:shape id="_x0000_s2106" o:spid="_x0000_s2106" o:spt="109" type="#_x0000_t109" style="position:absolute;left:2360;top:2584;height:481;width:1260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最近的墙面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  <o:OLEObject Type="Embed" ProgID="Visio.Drawing.6" ShapeID="_x0000_s2081" DrawAspect="Content" ObjectID="_1468075725" r:id="rId30">
            <o:LockedField>false</o:LockedField>
          </o:OLEObject>
          <o:OLEObject Type="Embed" ProgID="Visio.Drawing.6" ShapeID="_x0000_s2082" DrawAspect="Content" ObjectID="_1468075726" r:id="rId32">
            <o:LockedField>false</o:LockedField>
          </o:OLEObject>
          <o:OLEObject Type="Embed" ProgID="Visio.Drawing.6" ShapeID="_x0000_s2087" DrawAspect="Content" ObjectID="_1468075727" r:id="rId33">
            <o:LockedField>false</o:LockedField>
          </o:OLEObject>
          <o:OLEObject Type="Embed" ProgID="Visio.Drawing.6" ShapeID="_x0000_s2088" DrawAspect="Content" ObjectID="_1468075728" r:id="rId34">
            <o:LockedField>false</o:LockedField>
          </o:OLEObject>
          <o:OLEObject Type="Embed" ProgID="Visio.Drawing.6" ShapeID="_x0000_s2104" DrawAspect="Content" ObjectID="_1468075729" r:id="rId35">
            <o:LockedField>false</o:LockedField>
          </o:OLEObject>
        </w:pict>
      </w: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bookmarkStart w:id="13" w:name="sybzt"/>
      <w:bookmarkEnd w:id="13"/>
    </w:p>
    <w:p>
      <w:pPr>
        <w:jc w:val="center"/>
        <w:rPr>
          <w:b/>
          <w:kern w:val="44"/>
          <w:szCs w:val="32"/>
        </w:rPr>
      </w:pPr>
      <w:r>
        <w:rPr>
          <w:b/>
          <w:kern w:val="44"/>
          <w:szCs w:val="32"/>
        </w:rPr>
        <w:drawing>
          <wp:inline distT="0" distB="0" distL="0" distR="0">
            <wp:extent cx="4319905" cy="3239770"/>
            <wp:effectExtent l="0" t="0" r="4445" b="0"/>
            <wp:docPr id="19" name="图片 19" descr="C:\Users\SHCMTC\Desktop\第二季度\QW2018-615 病人监护仪\IMG_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SHCMTC\Desktop\第二季度\QW2018-615 病人监护仪\IMG_0106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4" w:name="_Hlk29813143"/>
      <w:r>
        <w:br w:type="page"/>
      </w:r>
      <w:bookmarkEnd w:id="14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F1"/>
    <w:rsid w:val="000D1D88"/>
    <w:rsid w:val="002528A0"/>
    <w:rsid w:val="002F20EE"/>
    <w:rsid w:val="00311BDF"/>
    <w:rsid w:val="003513CA"/>
    <w:rsid w:val="004546D2"/>
    <w:rsid w:val="005513A9"/>
    <w:rsid w:val="005D424E"/>
    <w:rsid w:val="0066081C"/>
    <w:rsid w:val="007537F1"/>
    <w:rsid w:val="0079099D"/>
    <w:rsid w:val="00840FE1"/>
    <w:rsid w:val="00897241"/>
    <w:rsid w:val="00A50749"/>
    <w:rsid w:val="00A57A23"/>
    <w:rsid w:val="00B344B2"/>
    <w:rsid w:val="00CB3192"/>
    <w:rsid w:val="00D96894"/>
    <w:rsid w:val="00EF1147"/>
    <w:rsid w:val="00FB271A"/>
    <w:rsid w:val="03D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5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12">
    <w:name w:val="页眉 字符"/>
    <w:basedOn w:val="11"/>
    <w:link w:val="8"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5">
    <w:name w:val="标题 2 字符"/>
    <w:basedOn w:val="11"/>
    <w:link w:val="3"/>
    <w:qFormat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6">
    <w:name w:val="标题 3 字符"/>
    <w:basedOn w:val="11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7">
    <w:name w:val="标题 4 字符"/>
    <w:basedOn w:val="11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  <w:style w:type="character" w:customStyle="1" w:styleId="19">
    <w:name w:val="HTML 预设格式 字符"/>
    <w:basedOn w:val="11"/>
    <w:link w:val="9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20">
    <w:name w:val="批注框文本 字符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control" Target="activeX/activeX1.xml"/><Relationship Id="rId39" Type="http://schemas.openxmlformats.org/officeDocument/2006/relationships/customXml" Target="../customXml/item1.xml"/><Relationship Id="rId38" Type="http://schemas.openxmlformats.org/officeDocument/2006/relationships/image" Target="media/image8.jpeg"/><Relationship Id="rId37" Type="http://schemas.openxmlformats.org/officeDocument/2006/relationships/image" Target="media/image7.jpeg"/><Relationship Id="rId36" Type="http://schemas.openxmlformats.org/officeDocument/2006/relationships/image" Target="media/image6.wmf"/><Relationship Id="rId35" Type="http://schemas.openxmlformats.org/officeDocument/2006/relationships/oleObject" Target="embeddings/oleObject5.bin"/><Relationship Id="rId34" Type="http://schemas.openxmlformats.org/officeDocument/2006/relationships/oleObject" Target="embeddings/oleObject4.bin"/><Relationship Id="rId33" Type="http://schemas.openxmlformats.org/officeDocument/2006/relationships/oleObject" Target="embeddings/oleObject3.bin"/><Relationship Id="rId32" Type="http://schemas.openxmlformats.org/officeDocument/2006/relationships/oleObject" Target="embeddings/oleObject2.bin"/><Relationship Id="rId31" Type="http://schemas.openxmlformats.org/officeDocument/2006/relationships/image" Target="media/image5.wmf"/><Relationship Id="rId30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control" Target="activeX/activeX22.xml"/><Relationship Id="rId28" Type="http://schemas.openxmlformats.org/officeDocument/2006/relationships/control" Target="activeX/activeX21.xml"/><Relationship Id="rId27" Type="http://schemas.openxmlformats.org/officeDocument/2006/relationships/control" Target="activeX/activeX20.xml"/><Relationship Id="rId26" Type="http://schemas.openxmlformats.org/officeDocument/2006/relationships/image" Target="media/image4.wmf"/><Relationship Id="rId25" Type="http://schemas.openxmlformats.org/officeDocument/2006/relationships/control" Target="activeX/activeX19.xml"/><Relationship Id="rId24" Type="http://schemas.openxmlformats.org/officeDocument/2006/relationships/image" Target="media/image3.wmf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58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</Words>
  <Characters>1344</Characters>
  <Lines>11</Lines>
  <Paragraphs>3</Paragraphs>
  <TotalTime>0</TotalTime>
  <ScaleCrop>false</ScaleCrop>
  <LinksUpToDate>false</LinksUpToDate>
  <CharactersWithSpaces>1576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2020-01-13T05:05:00Z</dcterms:created>
  <dc:creator>孙 士杰</dc:creator>
  <cp:lastModifiedBy>user</cp:lastModifiedBy>
  <dcterms:modified xsi:type="dcterms:W3CDTF">2020-02-06T09:13:59Z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