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0"/>
        <w:jc w:val="center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Домашнее задание №1. ООП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Данное задание является стартовым для курса и включает несколько целей: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Отработка навыка решения типовых объектно-ориентированных задач с использованием языка Java. В ходе выполнения работы необходимо разработать группу классов, которые реализуют прописанные в задании требования.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Отработать навык формирования исполняемого приложения на языке Java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Отработать навык упаковки Java приложений в исполняемый архив.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состоит из набора требований, каждое из которых оценивается в определенное количество баллов.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первых трех заданий оценка производится путем код ревью представленного решения, на предмет его соответствия объектно-ориентированному подходу. В случае выполнения решения процедурным подходом оценка снижается, или решение отправляется на переделку. Для проверки соответствия ООП подходу, к каждой части задания приложены критерии оценивания. 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Следующие два задания направлены на отработку навыка формирования исполняемого приложения. Для этого необходимо реализовать инфраструктуру с </w:t>
      </w:r>
      <w:r w:rsidDel="00000000" w:rsidR="00000000" w:rsidRPr="00000000">
        <w:rPr>
          <w:rFonts w:ascii="Calibri" w:cs="Calibri" w:eastAsia="Calibri" w:hAnsi="Calibri"/>
          <w:b w:val="1"/>
          <w:color w:val="00b050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методом, который будет исполняем и обладать консольным интерфейсом.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 задание является бонусным и может быть выполнено при наличии знаний о модульном тестировании с использованием Java.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Итого, за работу можно получить 6 основных и один бонусный балл.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Часть 1. Разработка базового класса (1 балл)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разработать класс </w:t>
      </w:r>
      <w:r w:rsidDel="00000000" w:rsidR="00000000" w:rsidRPr="00000000">
        <w:rPr>
          <w:rFonts w:ascii="Calibri" w:cs="Calibri" w:eastAsia="Calibri" w:hAnsi="Calibri"/>
          <w:b w:val="1"/>
          <w:color w:val="00b050"/>
          <w:sz w:val="24"/>
          <w:szCs w:val="24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Данный класс должен отвечать следующим требованиям: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Имеет имя (строка)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Имеет список оценок (числовой)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Имя можно изменить или узнать в любой момент времени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Оценки можно добавлять, удалять и просматривать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Студента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равны если у них одинаковые имена и список оценок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Текстовое представление студента имеет вид: “Имя: [оценка1, оценка2,…,оценкаN]”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может быть создан двумя способами: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указанием имени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указанием имени и списка оценок.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оценивания: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Выполнены требования по наличию полей\методов\конструкторов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Состояние объекта защищено от внесения некорректных значений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Часть 2. Добавление условий. (1 балл)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внести следующие изменения в базовый код </w:t>
      </w:r>
      <w:r w:rsidDel="00000000" w:rsidR="00000000" w:rsidRPr="00000000">
        <w:rPr>
          <w:rFonts w:ascii="Calibri" w:cs="Calibri" w:eastAsia="Calibri" w:hAnsi="Calibri"/>
          <w:b w:val="1"/>
          <w:color w:val="00b050"/>
          <w:sz w:val="24"/>
          <w:szCs w:val="24"/>
          <w:rtl w:val="0"/>
        </w:rPr>
        <w:t xml:space="preserve">Студента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Тип оценки может быть не только числом, но вообще любым типом данных, например строкой или датой. Тип оценки указывается при создании объекта.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создании объекта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Студента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ему может быть задано указание на то, что является корректной оценкой, а что нет (например четные числа в диапазоне от 1 до миллиона, или слова “зачет” и “незачет”). Если признак корректности не задан, значит все значения данного типа данных являются корректными оценками.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попытке добавить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Студенту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некорректную оценку должно выбрасываться исключение.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 должно быть способа добавить некорректную оценку.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оценивания: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Изменение типа данных оценки не требует изменения класса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Студента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Признак корректности может быть любым мыслимым условием, и его изменение не требует изменения класса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Студента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Часть 3. Отмена. (2 балла)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Необходимо внести следующие изменения в код </w:t>
      </w:r>
      <w:r w:rsidDel="00000000" w:rsidR="00000000" w:rsidRPr="00000000">
        <w:rPr>
          <w:rFonts w:ascii="Calibri" w:cs="Calibri" w:eastAsia="Calibri" w:hAnsi="Calibri"/>
          <w:b w:val="1"/>
          <w:color w:val="00b050"/>
          <w:sz w:val="24"/>
          <w:szCs w:val="24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полученный в части 2: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Добавьте Студенту метод отмены последнего действия. Поскольку у Студента можно изменить имя, добавить или удалить оценку, то отмена действия будет приводить к удалению или добавлению оценки либо возвращению предыдущей версии имени. Метод отмены можно вызывать до тех пор, пока по очереди не отменятся все действия и Студент не вернется к начальному состоянию.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оценивания: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 отмены не требует параметров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Появление у класса дополнительных полей не потребует внесения изменений никуда, кроме как в методы получения и изменения значений добавленных полей. При этом у них также должна быть возможность участвовать в “отмене действия”.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Часть 4. Главный метод (1 балл)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Реализуйте консольный интерфейс для Java приложения, который будет предлагать следующий набор действий: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объекта класса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указанным именем. При повторном вызове действия, ранее созданные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идет в мусор, и в дальнейшем работа производится с этим объектом.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Добавление одной оценки объекту ранее созданного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Студента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Удаление последней оценки с указанным значением 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Студента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Если такой оценки нет – ничего не происходит.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Печать текстового описания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Студента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экране.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оценивания: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запускается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 один из пунктов меню не приводит к возникновению ошибок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Действия выполняют именно то что надо.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Желательно приложить скрипт для запуска указанных действий, демонстрирующий их выполнение.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выполнена часть 5, то проверка выполняется с её использованием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Пример выполнения: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 Студент Иван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Ивану добавлены оценки 5, 3 ,4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Удалена оценка 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выведен на экран. На экране окажется текст: “Иван: [5, 4]”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Часть 5. Архив (1 балл)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Упакуйте ранее созданное приложение в запускаемый JAR архив.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Бонусное задание: тесты (1 балл)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Предоставьте в репозитории набор Junit тестов, которые тестируют корректность реализации кода для частей 1-3 задания.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Критерии оценивания: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Тесты запускаются Maven или Gradle скриптом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Coverage 100% для методов класса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4"/>
          <w:szCs w:val="24"/>
          <w:u w:val="none"/>
          <w:shd w:fill="auto" w:val="clear"/>
          <w:vertAlign w:val="baseline"/>
          <w:rtl w:val="0"/>
        </w:rPr>
        <w:t xml:space="preserve">Студента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  <w:ind w:left="720" w:hanging="360"/>
      <w:jc w:val="both"/>
    </w:pPr>
    <w:rPr>
      <w:rFonts w:ascii="Times New Roman" w:cs="Times New Roman" w:eastAsia="Times New Roman" w:hAnsi="Times New Roman"/>
      <w:sz w:val="52"/>
      <w:szCs w:val="5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link w:val="a4"/>
    <w:uiPriority w:val="34"/>
    <w:qFormat w:val="1"/>
    <w:rsid w:val="004B227E"/>
    <w:pPr>
      <w:ind w:left="720"/>
      <w:contextualSpacing w:val="1"/>
      <w:jc w:val="both"/>
    </w:pPr>
    <w:rPr>
      <w:sz w:val="24"/>
    </w:rPr>
  </w:style>
  <w:style w:type="character" w:styleId="a4" w:customStyle="1">
    <w:name w:val="Абзац списка Знак"/>
    <w:basedOn w:val="a0"/>
    <w:link w:val="a3"/>
    <w:uiPriority w:val="34"/>
    <w:rsid w:val="004B227E"/>
    <w:rPr>
      <w:sz w:val="24"/>
    </w:rPr>
  </w:style>
  <w:style w:type="paragraph" w:styleId="a5">
    <w:name w:val="Title"/>
    <w:basedOn w:val="a"/>
    <w:next w:val="a"/>
    <w:link w:val="a6"/>
    <w:uiPriority w:val="10"/>
    <w:qFormat w:val="1"/>
    <w:rsid w:val="007805F7"/>
    <w:pPr>
      <w:keepNext w:val="1"/>
      <w:keepLines w:val="1"/>
      <w:spacing w:after="60" w:line="276" w:lineRule="auto"/>
      <w:ind w:left="720" w:hanging="360"/>
      <w:jc w:val="both"/>
    </w:pPr>
    <w:rPr>
      <w:rFonts w:ascii="Times New Roman" w:cs="Times New Roman" w:eastAsia="Times New Roman" w:hAnsi="Times New Roman"/>
      <w:sz w:val="52"/>
      <w:szCs w:val="52"/>
      <w:lang w:eastAsia="ru-RU" w:val="ru"/>
    </w:rPr>
  </w:style>
  <w:style w:type="character" w:styleId="a6" w:customStyle="1">
    <w:name w:val="Заголовок Знак"/>
    <w:basedOn w:val="a0"/>
    <w:link w:val="a5"/>
    <w:uiPriority w:val="10"/>
    <w:rsid w:val="007805F7"/>
    <w:rPr>
      <w:rFonts w:ascii="Times New Roman" w:cs="Times New Roman" w:eastAsia="Times New Roman" w:hAnsi="Times New Roman"/>
      <w:sz w:val="52"/>
      <w:szCs w:val="52"/>
      <w:lang w:eastAsia="ru-RU" w:val="ru"/>
    </w:rPr>
  </w:style>
  <w:style w:type="character" w:styleId="a7" w:customStyle="1">
    <w:name w:val="переменная Знак"/>
    <w:basedOn w:val="a0"/>
    <w:link w:val="a8"/>
    <w:rsid w:val="00BF1C83"/>
    <w:rPr>
      <w:rFonts w:ascii="Calibri" w:cs="Calibri" w:eastAsia="Calibri" w:hAnsi="Calibri"/>
      <w:b w:val="1"/>
      <w:color w:val="00b050"/>
      <w:sz w:val="24"/>
    </w:rPr>
  </w:style>
  <w:style w:type="paragraph" w:styleId="a8" w:customStyle="1">
    <w:name w:val="переменная"/>
    <w:basedOn w:val="a"/>
    <w:link w:val="a7"/>
    <w:qFormat w:val="1"/>
    <w:rsid w:val="00BF1C83"/>
    <w:pPr>
      <w:ind w:firstLine="708"/>
      <w:jc w:val="both"/>
    </w:pPr>
    <w:rPr>
      <w:rFonts w:ascii="Calibri" w:cs="Calibri" w:eastAsia="Calibri" w:hAnsi="Calibri"/>
      <w:b w:val="1"/>
      <w:color w:val="00b050"/>
      <w:sz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J/nUgi3vl1TdaNlHzFdF1SQCaQ==">CgMxLjAyCGguZ2pkZ3hzMgloLjMwajB6bGw4AHIhMW5wSVlwV3REZjRhbktBVHVscWRVV0NKM05Nd1FHU2lO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2023-08-22T04:27:00Z</dcterms:created>
  <dc:creator>Alex</dc:creator>
</cp:coreProperties>
</file>