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Uczestnik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Sposób komunikacji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Częstotliwość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Notatki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Poczta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Kiedy zostanie złożona skarga, dojdzie do dużego wycieku danych…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pisma elektroniczne w razie wystąpienia zgłoszenia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Zespół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Spotkania osobiste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Codziennie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Zespół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Spotkania osobiste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Codziennie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UOKiK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Poczta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Kiedy zostanie zgłoszone naruszenie prawa konkurencji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pisma elektroniczne w razie wystąpienia zgłoszenia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Dział sprzedaży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Spotkania projektowe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 w miesiącu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Spotkania na temat nowych rozwiązań marketingowych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Właściciel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Raporty i prezentacje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osiągnięcie kamielni milowych, znaczące zmiany w projekcie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spotkania odbywają się w pierwszy dzień roboczy miesiąca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