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rozpoczęcia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zakończenia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Modyfikacja frontendu - dodanie 3 widoków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11.04.2022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14.04.2022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Modyfikacja backendu - dodanie generowania raportów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25.03.2022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Dodanie wysyłania i pobierania plików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11.03.2022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11.04.2022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