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1C3F" w14:textId="77777777" w:rsidR="008D61FE" w:rsidRDefault="008D61FE">
      <w:pPr>
        <w:spacing w:after="1200"/>
      </w:pPr>
    </w:p>
    <w:p w14:paraId="69375CB9" w14:textId="77777777" w:rsidR="008D61FE" w:rsidRDefault="00000000">
      <w:pPr>
        <w:spacing w:after="100"/>
        <w:jc w:val="center"/>
      </w:pPr>
      <w:r>
        <w:rPr>
          <w:b/>
          <w:bCs/>
          <w:sz w:val="28"/>
          <w:szCs w:val="28"/>
        </w:rPr>
        <w:t>UNIVERSIDAD ABIERTA INTERAMERICANA</w:t>
      </w:r>
    </w:p>
    <w:p w14:paraId="0BED1C1F" w14:textId="77777777" w:rsidR="008D61FE" w:rsidRDefault="00000000">
      <w:pPr>
        <w:spacing w:after="800"/>
        <w:jc w:val="center"/>
      </w:pPr>
      <w:r>
        <w:t>Facultad de Tecnología Informática</w:t>
      </w:r>
    </w:p>
    <w:p w14:paraId="225C8EDB" w14:textId="77777777" w:rsidR="008D61FE" w:rsidRDefault="00000000">
      <w:pPr>
        <w:spacing w:after="100"/>
        <w:jc w:val="center"/>
      </w:pPr>
      <w:r>
        <w:rPr>
          <w:b/>
          <w:bCs/>
          <w:color w:val="2E74B5"/>
          <w:sz w:val="56"/>
          <w:szCs w:val="56"/>
        </w:rPr>
        <w:t>TurnoSync</w:t>
      </w:r>
    </w:p>
    <w:p w14:paraId="53E126DF" w14:textId="77777777" w:rsidR="008D61FE" w:rsidRDefault="00000000">
      <w:pPr>
        <w:spacing w:after="100"/>
        <w:jc w:val="center"/>
      </w:pPr>
      <w:r>
        <w:rPr>
          <w:i/>
          <w:iCs/>
          <w:sz w:val="30"/>
          <w:szCs w:val="30"/>
        </w:rPr>
        <w:t>Sistema de Gestión de Turnos Médicos</w:t>
      </w:r>
    </w:p>
    <w:p w14:paraId="7F9D2581" w14:textId="77777777" w:rsidR="008D61FE" w:rsidRDefault="00000000">
      <w:pPr>
        <w:spacing w:after="1000"/>
        <w:jc w:val="center"/>
      </w:pPr>
      <w:r>
        <w:rPr>
          <w:sz w:val="26"/>
          <w:szCs w:val="26"/>
        </w:rPr>
        <w:t>Carpeta de Proyecto — Ingeniería de Software</w:t>
      </w: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3806"/>
      </w:tblGrid>
      <w:tr w:rsidR="008D61FE" w14:paraId="01E3CC39" w14:textId="77777777">
        <w:tblPrEx>
          <w:tblCellMar>
            <w:top w:w="0" w:type="dxa"/>
            <w:bottom w:w="0" w:type="dxa"/>
          </w:tblCellMar>
        </w:tblPrEx>
        <w:trPr>
          <w:jc w:val="center"/>
        </w:trPr>
        <w:tc>
          <w:tcPr>
            <w:tcW w:w="2000" w:type="pct"/>
          </w:tcPr>
          <w:p w14:paraId="4AB4C6AA" w14:textId="77777777" w:rsidR="008D61FE" w:rsidRDefault="00000000">
            <w:r>
              <w:rPr>
                <w:b/>
                <w:bCs/>
              </w:rPr>
              <w:t>Materia:</w:t>
            </w:r>
          </w:p>
        </w:tc>
        <w:tc>
          <w:tcPr>
            <w:tcW w:w="3000" w:type="pct"/>
          </w:tcPr>
          <w:p w14:paraId="14364AE4" w14:textId="77777777" w:rsidR="008D61FE" w:rsidRDefault="00000000">
            <w:r>
              <w:t>Ingeniería de Software (IS)</w:t>
            </w:r>
          </w:p>
        </w:tc>
      </w:tr>
      <w:tr w:rsidR="008D61FE" w14:paraId="028CD45F" w14:textId="77777777">
        <w:tblPrEx>
          <w:tblCellMar>
            <w:top w:w="0" w:type="dxa"/>
            <w:bottom w:w="0" w:type="dxa"/>
          </w:tblCellMar>
        </w:tblPrEx>
        <w:trPr>
          <w:jc w:val="center"/>
        </w:trPr>
        <w:tc>
          <w:tcPr>
            <w:tcW w:w="2000" w:type="pct"/>
          </w:tcPr>
          <w:p w14:paraId="1B1E4D73" w14:textId="77777777" w:rsidR="008D61FE" w:rsidRDefault="00000000">
            <w:r>
              <w:rPr>
                <w:b/>
                <w:bCs/>
              </w:rPr>
              <w:t>Alumno:</w:t>
            </w:r>
          </w:p>
        </w:tc>
        <w:tc>
          <w:tcPr>
            <w:tcW w:w="3000" w:type="pct"/>
          </w:tcPr>
          <w:p w14:paraId="748DE4BB" w14:textId="77777777" w:rsidR="008D61FE" w:rsidRDefault="00000000">
            <w:r>
              <w:t>Federico Mendez</w:t>
            </w:r>
          </w:p>
        </w:tc>
      </w:tr>
      <w:tr w:rsidR="008D61FE" w14:paraId="3ACAA188" w14:textId="77777777">
        <w:tblPrEx>
          <w:tblCellMar>
            <w:top w:w="0" w:type="dxa"/>
            <w:bottom w:w="0" w:type="dxa"/>
          </w:tblCellMar>
        </w:tblPrEx>
        <w:trPr>
          <w:jc w:val="center"/>
        </w:trPr>
        <w:tc>
          <w:tcPr>
            <w:tcW w:w="2000" w:type="pct"/>
          </w:tcPr>
          <w:p w14:paraId="6FBBEC7E" w14:textId="77777777" w:rsidR="008D61FE" w:rsidRDefault="00000000">
            <w:r>
              <w:rPr>
                <w:b/>
                <w:bCs/>
              </w:rPr>
              <w:t>Legajo:</w:t>
            </w:r>
          </w:p>
        </w:tc>
        <w:tc>
          <w:tcPr>
            <w:tcW w:w="3000" w:type="pct"/>
          </w:tcPr>
          <w:p w14:paraId="176C8F85" w14:textId="77777777" w:rsidR="008D61FE" w:rsidRDefault="00000000">
            <w:r>
              <w:t>B00019353-T1</w:t>
            </w:r>
          </w:p>
        </w:tc>
      </w:tr>
      <w:tr w:rsidR="008D61FE" w14:paraId="185EFE0A" w14:textId="77777777">
        <w:tblPrEx>
          <w:tblCellMar>
            <w:top w:w="0" w:type="dxa"/>
            <w:bottom w:w="0" w:type="dxa"/>
          </w:tblCellMar>
        </w:tblPrEx>
        <w:trPr>
          <w:jc w:val="center"/>
        </w:trPr>
        <w:tc>
          <w:tcPr>
            <w:tcW w:w="2000" w:type="pct"/>
          </w:tcPr>
          <w:p w14:paraId="0AA3AB70" w14:textId="77777777" w:rsidR="008D61FE" w:rsidRDefault="00000000">
            <w:r>
              <w:rPr>
                <w:b/>
                <w:bCs/>
              </w:rPr>
              <w:t>Campus:</w:t>
            </w:r>
          </w:p>
        </w:tc>
        <w:tc>
          <w:tcPr>
            <w:tcW w:w="3000" w:type="pct"/>
          </w:tcPr>
          <w:p w14:paraId="43F490AC" w14:textId="77777777" w:rsidR="008D61FE" w:rsidRDefault="00000000">
            <w:r>
              <w:t>095 UAI - Castelar</w:t>
            </w:r>
          </w:p>
        </w:tc>
      </w:tr>
      <w:tr w:rsidR="008D61FE" w14:paraId="4FBF1A54" w14:textId="77777777">
        <w:tblPrEx>
          <w:tblCellMar>
            <w:top w:w="0" w:type="dxa"/>
            <w:bottom w:w="0" w:type="dxa"/>
          </w:tblCellMar>
        </w:tblPrEx>
        <w:trPr>
          <w:jc w:val="center"/>
        </w:trPr>
        <w:tc>
          <w:tcPr>
            <w:tcW w:w="2000" w:type="pct"/>
          </w:tcPr>
          <w:p w14:paraId="0F447A29" w14:textId="77777777" w:rsidR="008D61FE" w:rsidRDefault="00000000">
            <w:r>
              <w:rPr>
                <w:b/>
                <w:bCs/>
              </w:rPr>
              <w:t>Año de la carrera / Comisión / Turno:</w:t>
            </w:r>
          </w:p>
        </w:tc>
        <w:tc>
          <w:tcPr>
            <w:tcW w:w="3000" w:type="pct"/>
          </w:tcPr>
          <w:p w14:paraId="510F3708" w14:textId="77777777" w:rsidR="008D61FE" w:rsidRDefault="00000000">
            <w:r>
              <w:t>3° "A" / Turno Noche</w:t>
            </w:r>
          </w:p>
        </w:tc>
      </w:tr>
      <w:tr w:rsidR="008D61FE" w14:paraId="2B504CB1" w14:textId="77777777">
        <w:tblPrEx>
          <w:tblCellMar>
            <w:top w:w="0" w:type="dxa"/>
            <w:bottom w:w="0" w:type="dxa"/>
          </w:tblCellMar>
        </w:tblPrEx>
        <w:trPr>
          <w:jc w:val="center"/>
        </w:trPr>
        <w:tc>
          <w:tcPr>
            <w:tcW w:w="2000" w:type="pct"/>
          </w:tcPr>
          <w:p w14:paraId="7161DBFC" w14:textId="77777777" w:rsidR="008D61FE" w:rsidRDefault="00000000">
            <w:r>
              <w:rPr>
                <w:b/>
                <w:bCs/>
              </w:rPr>
              <w:t>Año de cursada:</w:t>
            </w:r>
          </w:p>
        </w:tc>
        <w:tc>
          <w:tcPr>
            <w:tcW w:w="3000" w:type="pct"/>
          </w:tcPr>
          <w:p w14:paraId="524139B9" w14:textId="77777777" w:rsidR="008D61FE" w:rsidRDefault="00000000">
            <w:r>
              <w:t>2026</w:t>
            </w:r>
          </w:p>
        </w:tc>
      </w:tr>
      <w:tr w:rsidR="008D61FE" w14:paraId="25677068" w14:textId="77777777">
        <w:tblPrEx>
          <w:tblCellMar>
            <w:top w:w="0" w:type="dxa"/>
            <w:bottom w:w="0" w:type="dxa"/>
          </w:tblCellMar>
        </w:tblPrEx>
        <w:trPr>
          <w:jc w:val="center"/>
        </w:trPr>
        <w:tc>
          <w:tcPr>
            <w:tcW w:w="2000" w:type="pct"/>
          </w:tcPr>
          <w:p w14:paraId="429AFE03" w14:textId="77777777" w:rsidR="008D61FE" w:rsidRDefault="00000000">
            <w:r>
              <w:rPr>
                <w:b/>
                <w:bCs/>
              </w:rPr>
              <w:t>Docente:</w:t>
            </w:r>
          </w:p>
        </w:tc>
        <w:tc>
          <w:tcPr>
            <w:tcW w:w="3000" w:type="pct"/>
          </w:tcPr>
          <w:p w14:paraId="4F0F9F84" w14:textId="77777777" w:rsidR="008D61FE" w:rsidRDefault="00000000">
            <w:r>
              <w:t>Julián Martín Rodríguez Escobedo</w:t>
            </w:r>
          </w:p>
        </w:tc>
      </w:tr>
      <w:tr w:rsidR="008D61FE" w14:paraId="6E765AFE" w14:textId="77777777">
        <w:tblPrEx>
          <w:tblCellMar>
            <w:top w:w="0" w:type="dxa"/>
            <w:bottom w:w="0" w:type="dxa"/>
          </w:tblCellMar>
        </w:tblPrEx>
        <w:trPr>
          <w:jc w:val="center"/>
        </w:trPr>
        <w:tc>
          <w:tcPr>
            <w:tcW w:w="2000" w:type="pct"/>
          </w:tcPr>
          <w:p w14:paraId="0C501D60" w14:textId="77777777" w:rsidR="008D61FE" w:rsidRDefault="00000000">
            <w:r>
              <w:rPr>
                <w:b/>
                <w:bCs/>
              </w:rPr>
              <w:t>Versión del documento:</w:t>
            </w:r>
          </w:p>
        </w:tc>
        <w:tc>
          <w:tcPr>
            <w:tcW w:w="3000" w:type="pct"/>
          </w:tcPr>
          <w:p w14:paraId="7883AC4F" w14:textId="77777777" w:rsidR="008D61FE" w:rsidRDefault="00000000">
            <w:r>
              <w:t>1.0</w:t>
            </w:r>
          </w:p>
        </w:tc>
      </w:tr>
    </w:tbl>
    <w:p w14:paraId="4D8DABB2" w14:textId="77777777" w:rsidR="008D61FE" w:rsidRDefault="00000000">
      <w:r>
        <w:br w:type="page"/>
      </w:r>
    </w:p>
    <w:p w14:paraId="4F00BB62" w14:textId="77777777" w:rsidR="008D61FE" w:rsidRDefault="00000000">
      <w:pPr>
        <w:pStyle w:val="Ttulo1"/>
        <w:spacing w:before="400" w:after="200"/>
      </w:pPr>
      <w:bookmarkStart w:id="0" w:name="_Toc234423711"/>
      <w:r>
        <w:lastRenderedPageBreak/>
        <w:t>Índice</w:t>
      </w:r>
      <w:bookmarkEnd w:id="0"/>
    </w:p>
    <w:sdt>
      <w:sdtPr>
        <w:alias w:val="Índice"/>
        <w:id w:val="672525567"/>
      </w:sdtPr>
      <w:sdtContent>
        <w:p w14:paraId="1EA1A077" w14:textId="20872D9A" w:rsidR="00814B1A" w:rsidRDefault="00000000">
          <w:pPr>
            <w:pStyle w:val="TDC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423711" w:history="1">
            <w:r w:rsidR="00814B1A" w:rsidRPr="00DF30DD">
              <w:rPr>
                <w:rStyle w:val="Hipervnculo"/>
                <w:noProof/>
              </w:rPr>
              <w:t>Índice</w:t>
            </w:r>
            <w:r w:rsidR="00814B1A">
              <w:rPr>
                <w:noProof/>
              </w:rPr>
              <w:tab/>
            </w:r>
            <w:r w:rsidR="00814B1A">
              <w:rPr>
                <w:noProof/>
              </w:rPr>
              <w:fldChar w:fldCharType="begin"/>
            </w:r>
            <w:r w:rsidR="00814B1A">
              <w:rPr>
                <w:noProof/>
              </w:rPr>
              <w:instrText xml:space="preserve"> PAGEREF _Toc234423711 \h </w:instrText>
            </w:r>
            <w:r w:rsidR="00814B1A">
              <w:rPr>
                <w:noProof/>
              </w:rPr>
            </w:r>
            <w:r w:rsidR="00814B1A">
              <w:rPr>
                <w:noProof/>
              </w:rPr>
              <w:fldChar w:fldCharType="separate"/>
            </w:r>
            <w:r w:rsidR="00814B1A">
              <w:rPr>
                <w:noProof/>
              </w:rPr>
              <w:t>2</w:t>
            </w:r>
            <w:r w:rsidR="00814B1A">
              <w:rPr>
                <w:noProof/>
              </w:rPr>
              <w:fldChar w:fldCharType="end"/>
            </w:r>
          </w:hyperlink>
        </w:p>
        <w:p w14:paraId="3995BC90" w14:textId="31CD8C37"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12" w:history="1">
            <w:r w:rsidRPr="00DF30DD">
              <w:rPr>
                <w:rStyle w:val="Hipervnculo"/>
                <w:noProof/>
              </w:rPr>
              <w:t>Historial de Revisión</w:t>
            </w:r>
            <w:r>
              <w:rPr>
                <w:noProof/>
              </w:rPr>
              <w:tab/>
            </w:r>
            <w:r>
              <w:rPr>
                <w:noProof/>
              </w:rPr>
              <w:fldChar w:fldCharType="begin"/>
            </w:r>
            <w:r>
              <w:rPr>
                <w:noProof/>
              </w:rPr>
              <w:instrText xml:space="preserve"> PAGEREF _Toc234423712 \h </w:instrText>
            </w:r>
            <w:r>
              <w:rPr>
                <w:noProof/>
              </w:rPr>
            </w:r>
            <w:r>
              <w:rPr>
                <w:noProof/>
              </w:rPr>
              <w:fldChar w:fldCharType="separate"/>
            </w:r>
            <w:r>
              <w:rPr>
                <w:noProof/>
              </w:rPr>
              <w:t>4</w:t>
            </w:r>
            <w:r>
              <w:rPr>
                <w:noProof/>
              </w:rPr>
              <w:fldChar w:fldCharType="end"/>
            </w:r>
          </w:hyperlink>
        </w:p>
        <w:p w14:paraId="406FB728" w14:textId="60DF1DE4"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13" w:history="1">
            <w:r w:rsidRPr="00DF30DD">
              <w:rPr>
                <w:rStyle w:val="Hipervnculo"/>
                <w:noProof/>
              </w:rPr>
              <w:t>Plan de Iteraciones — Ingeniería de Software</w:t>
            </w:r>
            <w:r>
              <w:rPr>
                <w:noProof/>
              </w:rPr>
              <w:tab/>
            </w:r>
            <w:r>
              <w:rPr>
                <w:noProof/>
              </w:rPr>
              <w:fldChar w:fldCharType="begin"/>
            </w:r>
            <w:r>
              <w:rPr>
                <w:noProof/>
              </w:rPr>
              <w:instrText xml:space="preserve"> PAGEREF _Toc234423713 \h </w:instrText>
            </w:r>
            <w:r>
              <w:rPr>
                <w:noProof/>
              </w:rPr>
            </w:r>
            <w:r>
              <w:rPr>
                <w:noProof/>
              </w:rPr>
              <w:fldChar w:fldCharType="separate"/>
            </w:r>
            <w:r>
              <w:rPr>
                <w:noProof/>
              </w:rPr>
              <w:t>5</w:t>
            </w:r>
            <w:r>
              <w:rPr>
                <w:noProof/>
              </w:rPr>
              <w:fldChar w:fldCharType="end"/>
            </w:r>
          </w:hyperlink>
        </w:p>
        <w:p w14:paraId="18D24104" w14:textId="649CBA6C"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14" w:history="1">
            <w:r w:rsidRPr="00DF30DD">
              <w:rPr>
                <w:rStyle w:val="Hipervnculo"/>
                <w:noProof/>
              </w:rPr>
              <w:t>G06. Diagrama de clases parcial de todos los módulos implementados</w:t>
            </w:r>
            <w:r>
              <w:rPr>
                <w:noProof/>
              </w:rPr>
              <w:tab/>
            </w:r>
            <w:r>
              <w:rPr>
                <w:noProof/>
              </w:rPr>
              <w:fldChar w:fldCharType="begin"/>
            </w:r>
            <w:r>
              <w:rPr>
                <w:noProof/>
              </w:rPr>
              <w:instrText xml:space="preserve"> PAGEREF _Toc234423714 \h </w:instrText>
            </w:r>
            <w:r>
              <w:rPr>
                <w:noProof/>
              </w:rPr>
            </w:r>
            <w:r>
              <w:rPr>
                <w:noProof/>
              </w:rPr>
              <w:fldChar w:fldCharType="separate"/>
            </w:r>
            <w:r>
              <w:rPr>
                <w:noProof/>
              </w:rPr>
              <w:t>6</w:t>
            </w:r>
            <w:r>
              <w:rPr>
                <w:noProof/>
              </w:rPr>
              <w:fldChar w:fldCharType="end"/>
            </w:r>
          </w:hyperlink>
        </w:p>
        <w:p w14:paraId="5514F4DE" w14:textId="42FDC3C6"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15" w:history="1">
            <w:r w:rsidRPr="00DF30DD">
              <w:rPr>
                <w:rStyle w:val="Hipervnculo"/>
                <w:noProof/>
              </w:rPr>
              <w:t>Diagrama de componentes / arquitectura (capas)</w:t>
            </w:r>
            <w:r>
              <w:rPr>
                <w:noProof/>
              </w:rPr>
              <w:tab/>
            </w:r>
            <w:r>
              <w:rPr>
                <w:noProof/>
              </w:rPr>
              <w:fldChar w:fldCharType="begin"/>
            </w:r>
            <w:r>
              <w:rPr>
                <w:noProof/>
              </w:rPr>
              <w:instrText xml:space="preserve"> PAGEREF _Toc234423715 \h </w:instrText>
            </w:r>
            <w:r>
              <w:rPr>
                <w:noProof/>
              </w:rPr>
            </w:r>
            <w:r>
              <w:rPr>
                <w:noProof/>
              </w:rPr>
              <w:fldChar w:fldCharType="separate"/>
            </w:r>
            <w:r>
              <w:rPr>
                <w:noProof/>
              </w:rPr>
              <w:t>6</w:t>
            </w:r>
            <w:r>
              <w:rPr>
                <w:noProof/>
              </w:rPr>
              <w:fldChar w:fldCharType="end"/>
            </w:r>
          </w:hyperlink>
        </w:p>
        <w:p w14:paraId="2002CE41" w14:textId="3A502F10"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16" w:history="1">
            <w:r w:rsidRPr="00DF30DD">
              <w:rPr>
                <w:rStyle w:val="Hipervnculo"/>
                <w:noProof/>
              </w:rPr>
              <w:t>Diagrama de clases — Módulos técnicos de BLL (Seguridad, Multi-idioma, Bitácora, Encriptado)</w:t>
            </w:r>
            <w:r>
              <w:rPr>
                <w:noProof/>
              </w:rPr>
              <w:tab/>
            </w:r>
            <w:r>
              <w:rPr>
                <w:noProof/>
              </w:rPr>
              <w:fldChar w:fldCharType="begin"/>
            </w:r>
            <w:r>
              <w:rPr>
                <w:noProof/>
              </w:rPr>
              <w:instrText xml:space="preserve"> PAGEREF _Toc234423716 \h </w:instrText>
            </w:r>
            <w:r>
              <w:rPr>
                <w:noProof/>
              </w:rPr>
            </w:r>
            <w:r>
              <w:rPr>
                <w:noProof/>
              </w:rPr>
              <w:fldChar w:fldCharType="separate"/>
            </w:r>
            <w:r>
              <w:rPr>
                <w:noProof/>
              </w:rPr>
              <w:t>6</w:t>
            </w:r>
            <w:r>
              <w:rPr>
                <w:noProof/>
              </w:rPr>
              <w:fldChar w:fldCharType="end"/>
            </w:r>
          </w:hyperlink>
        </w:p>
        <w:p w14:paraId="26AF52C8" w14:textId="4104D314"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17" w:history="1">
            <w:r w:rsidRPr="00DF30DD">
              <w:rPr>
                <w:rStyle w:val="Hipervnculo"/>
                <w:noProof/>
              </w:rPr>
              <w:t>Responsabilidades de las clases principales (T04)</w:t>
            </w:r>
            <w:r>
              <w:rPr>
                <w:noProof/>
              </w:rPr>
              <w:tab/>
            </w:r>
            <w:r>
              <w:rPr>
                <w:noProof/>
              </w:rPr>
              <w:fldChar w:fldCharType="begin"/>
            </w:r>
            <w:r>
              <w:rPr>
                <w:noProof/>
              </w:rPr>
              <w:instrText xml:space="preserve"> PAGEREF _Toc234423717 \h </w:instrText>
            </w:r>
            <w:r>
              <w:rPr>
                <w:noProof/>
              </w:rPr>
            </w:r>
            <w:r>
              <w:rPr>
                <w:noProof/>
              </w:rPr>
              <w:fldChar w:fldCharType="separate"/>
            </w:r>
            <w:r>
              <w:rPr>
                <w:noProof/>
              </w:rPr>
              <w:t>7</w:t>
            </w:r>
            <w:r>
              <w:rPr>
                <w:noProof/>
              </w:rPr>
              <w:fldChar w:fldCharType="end"/>
            </w:r>
          </w:hyperlink>
        </w:p>
        <w:p w14:paraId="2F077ADB" w14:textId="556548CA"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18" w:history="1">
            <w:r w:rsidRPr="00DF30DD">
              <w:rPr>
                <w:rStyle w:val="Hipervnculo"/>
                <w:noProof/>
              </w:rPr>
              <w:t>Patrón Observer — detalle de implementación (Multi-idioma)</w:t>
            </w:r>
            <w:r>
              <w:rPr>
                <w:noProof/>
              </w:rPr>
              <w:tab/>
            </w:r>
            <w:r>
              <w:rPr>
                <w:noProof/>
              </w:rPr>
              <w:fldChar w:fldCharType="begin"/>
            </w:r>
            <w:r>
              <w:rPr>
                <w:noProof/>
              </w:rPr>
              <w:instrText xml:space="preserve"> PAGEREF _Toc234423718 \h </w:instrText>
            </w:r>
            <w:r>
              <w:rPr>
                <w:noProof/>
              </w:rPr>
            </w:r>
            <w:r>
              <w:rPr>
                <w:noProof/>
              </w:rPr>
              <w:fldChar w:fldCharType="separate"/>
            </w:r>
            <w:r>
              <w:rPr>
                <w:noProof/>
              </w:rPr>
              <w:t>8</w:t>
            </w:r>
            <w:r>
              <w:rPr>
                <w:noProof/>
              </w:rPr>
              <w:fldChar w:fldCharType="end"/>
            </w:r>
          </w:hyperlink>
        </w:p>
        <w:p w14:paraId="4D00DFE0" w14:textId="69E7B44F"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19" w:history="1">
            <w:r w:rsidRPr="00DF30DD">
              <w:rPr>
                <w:rStyle w:val="Hipervnculo"/>
                <w:noProof/>
              </w:rPr>
              <w:t>Diagrama de clases — Gestiones de negocio (Paciente, Profesional, Especialidad, Turno)</w:t>
            </w:r>
            <w:r>
              <w:rPr>
                <w:noProof/>
              </w:rPr>
              <w:tab/>
            </w:r>
            <w:r>
              <w:rPr>
                <w:noProof/>
              </w:rPr>
              <w:fldChar w:fldCharType="begin"/>
            </w:r>
            <w:r>
              <w:rPr>
                <w:noProof/>
              </w:rPr>
              <w:instrText xml:space="preserve"> PAGEREF _Toc234423719 \h </w:instrText>
            </w:r>
            <w:r>
              <w:rPr>
                <w:noProof/>
              </w:rPr>
            </w:r>
            <w:r>
              <w:rPr>
                <w:noProof/>
              </w:rPr>
              <w:fldChar w:fldCharType="separate"/>
            </w:r>
            <w:r>
              <w:rPr>
                <w:noProof/>
              </w:rPr>
              <w:t>8</w:t>
            </w:r>
            <w:r>
              <w:rPr>
                <w:noProof/>
              </w:rPr>
              <w:fldChar w:fldCharType="end"/>
            </w:r>
          </w:hyperlink>
        </w:p>
        <w:p w14:paraId="359976AF" w14:textId="243CD370"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0" w:history="1">
            <w:r w:rsidRPr="00DF30DD">
              <w:rPr>
                <w:rStyle w:val="Hipervnculo"/>
                <w:noProof/>
              </w:rPr>
              <w:t>Diagrama de secuencia — T02. Login (ciclo completo: arranque / login / logout)</w:t>
            </w:r>
            <w:r>
              <w:rPr>
                <w:noProof/>
              </w:rPr>
              <w:tab/>
            </w:r>
            <w:r>
              <w:rPr>
                <w:noProof/>
              </w:rPr>
              <w:fldChar w:fldCharType="begin"/>
            </w:r>
            <w:r>
              <w:rPr>
                <w:noProof/>
              </w:rPr>
              <w:instrText xml:space="preserve"> PAGEREF _Toc234423720 \h </w:instrText>
            </w:r>
            <w:r>
              <w:rPr>
                <w:noProof/>
              </w:rPr>
            </w:r>
            <w:r>
              <w:rPr>
                <w:noProof/>
              </w:rPr>
              <w:fldChar w:fldCharType="separate"/>
            </w:r>
            <w:r>
              <w:rPr>
                <w:noProof/>
              </w:rPr>
              <w:t>8</w:t>
            </w:r>
            <w:r>
              <w:rPr>
                <w:noProof/>
              </w:rPr>
              <w:fldChar w:fldCharType="end"/>
            </w:r>
          </w:hyperlink>
        </w:p>
        <w:p w14:paraId="5B6AD70A" w14:textId="22659E22"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21" w:history="1">
            <w:r w:rsidRPr="00DF30DD">
              <w:rPr>
                <w:rStyle w:val="Hipervnculo"/>
                <w:noProof/>
              </w:rPr>
              <w:t>G07. Modelo de datos parcial de todos los módulos implementados</w:t>
            </w:r>
            <w:r>
              <w:rPr>
                <w:noProof/>
              </w:rPr>
              <w:tab/>
            </w:r>
            <w:r>
              <w:rPr>
                <w:noProof/>
              </w:rPr>
              <w:fldChar w:fldCharType="begin"/>
            </w:r>
            <w:r>
              <w:rPr>
                <w:noProof/>
              </w:rPr>
              <w:instrText xml:space="preserve"> PAGEREF _Toc234423721 \h </w:instrText>
            </w:r>
            <w:r>
              <w:rPr>
                <w:noProof/>
              </w:rPr>
            </w:r>
            <w:r>
              <w:rPr>
                <w:noProof/>
              </w:rPr>
              <w:fldChar w:fldCharType="separate"/>
            </w:r>
            <w:r>
              <w:rPr>
                <w:noProof/>
              </w:rPr>
              <w:t>10</w:t>
            </w:r>
            <w:r>
              <w:rPr>
                <w:noProof/>
              </w:rPr>
              <w:fldChar w:fldCharType="end"/>
            </w:r>
          </w:hyperlink>
        </w:p>
        <w:p w14:paraId="2CC86EB4" w14:textId="7FEF0FC5"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2" w:history="1">
            <w:r w:rsidRPr="00DF30DD">
              <w:rPr>
                <w:rStyle w:val="Hipervnculo"/>
                <w:noProof/>
              </w:rPr>
              <w:t>Notas sobre cardinalidad y modalidad</w:t>
            </w:r>
            <w:r>
              <w:rPr>
                <w:noProof/>
              </w:rPr>
              <w:tab/>
            </w:r>
            <w:r>
              <w:rPr>
                <w:noProof/>
              </w:rPr>
              <w:fldChar w:fldCharType="begin"/>
            </w:r>
            <w:r>
              <w:rPr>
                <w:noProof/>
              </w:rPr>
              <w:instrText xml:space="preserve"> PAGEREF _Toc234423722 \h </w:instrText>
            </w:r>
            <w:r>
              <w:rPr>
                <w:noProof/>
              </w:rPr>
            </w:r>
            <w:r>
              <w:rPr>
                <w:noProof/>
              </w:rPr>
              <w:fldChar w:fldCharType="separate"/>
            </w:r>
            <w:r>
              <w:rPr>
                <w:noProof/>
              </w:rPr>
              <w:t>10</w:t>
            </w:r>
            <w:r>
              <w:rPr>
                <w:noProof/>
              </w:rPr>
              <w:fldChar w:fldCharType="end"/>
            </w:r>
          </w:hyperlink>
        </w:p>
        <w:p w14:paraId="204BC197" w14:textId="67F0140A"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23" w:history="1">
            <w:r w:rsidRPr="00DF30DD">
              <w:rPr>
                <w:rStyle w:val="Hipervnculo"/>
                <w:noProof/>
              </w:rPr>
              <w:t>Documentos de Aspectos Técnicos</w:t>
            </w:r>
            <w:r>
              <w:rPr>
                <w:noProof/>
              </w:rPr>
              <w:tab/>
            </w:r>
            <w:r>
              <w:rPr>
                <w:noProof/>
              </w:rPr>
              <w:fldChar w:fldCharType="begin"/>
            </w:r>
            <w:r>
              <w:rPr>
                <w:noProof/>
              </w:rPr>
              <w:instrText xml:space="preserve"> PAGEREF _Toc234423723 \h </w:instrText>
            </w:r>
            <w:r>
              <w:rPr>
                <w:noProof/>
              </w:rPr>
            </w:r>
            <w:r>
              <w:rPr>
                <w:noProof/>
              </w:rPr>
              <w:fldChar w:fldCharType="separate"/>
            </w:r>
            <w:r>
              <w:rPr>
                <w:noProof/>
              </w:rPr>
              <w:t>12</w:t>
            </w:r>
            <w:r>
              <w:rPr>
                <w:noProof/>
              </w:rPr>
              <w:fldChar w:fldCharType="end"/>
            </w:r>
          </w:hyperlink>
        </w:p>
        <w:p w14:paraId="154E7B4D" w14:textId="5AB46FC0"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24" w:history="1">
            <w:r w:rsidRPr="00DF30DD">
              <w:rPr>
                <w:rStyle w:val="Hipervnculo"/>
                <w:noProof/>
              </w:rPr>
              <w:t>T01. Arquitectura Base</w:t>
            </w:r>
            <w:r>
              <w:rPr>
                <w:noProof/>
              </w:rPr>
              <w:tab/>
            </w:r>
            <w:r>
              <w:rPr>
                <w:noProof/>
              </w:rPr>
              <w:fldChar w:fldCharType="begin"/>
            </w:r>
            <w:r>
              <w:rPr>
                <w:noProof/>
              </w:rPr>
              <w:instrText xml:space="preserve"> PAGEREF _Toc234423724 \h </w:instrText>
            </w:r>
            <w:r>
              <w:rPr>
                <w:noProof/>
              </w:rPr>
            </w:r>
            <w:r>
              <w:rPr>
                <w:noProof/>
              </w:rPr>
              <w:fldChar w:fldCharType="separate"/>
            </w:r>
            <w:r>
              <w:rPr>
                <w:noProof/>
              </w:rPr>
              <w:t>12</w:t>
            </w:r>
            <w:r>
              <w:rPr>
                <w:noProof/>
              </w:rPr>
              <w:fldChar w:fldCharType="end"/>
            </w:r>
          </w:hyperlink>
        </w:p>
        <w:p w14:paraId="7EDCEA59" w14:textId="69939BB5"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5" w:history="1">
            <w:r w:rsidRPr="00DF30DD">
              <w:rPr>
                <w:rStyle w:val="Hipervnculo"/>
                <w:noProof/>
              </w:rPr>
              <w:t>a. Objetivo</w:t>
            </w:r>
            <w:r>
              <w:rPr>
                <w:noProof/>
              </w:rPr>
              <w:tab/>
            </w:r>
            <w:r>
              <w:rPr>
                <w:noProof/>
              </w:rPr>
              <w:fldChar w:fldCharType="begin"/>
            </w:r>
            <w:r>
              <w:rPr>
                <w:noProof/>
              </w:rPr>
              <w:instrText xml:space="preserve"> PAGEREF _Toc234423725 \h </w:instrText>
            </w:r>
            <w:r>
              <w:rPr>
                <w:noProof/>
              </w:rPr>
            </w:r>
            <w:r>
              <w:rPr>
                <w:noProof/>
              </w:rPr>
              <w:fldChar w:fldCharType="separate"/>
            </w:r>
            <w:r>
              <w:rPr>
                <w:noProof/>
              </w:rPr>
              <w:t>12</w:t>
            </w:r>
            <w:r>
              <w:rPr>
                <w:noProof/>
              </w:rPr>
              <w:fldChar w:fldCharType="end"/>
            </w:r>
          </w:hyperlink>
        </w:p>
        <w:p w14:paraId="7C174D11" w14:textId="6EB5B590"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6" w:history="1">
            <w:r w:rsidRPr="00DF30DD">
              <w:rPr>
                <w:rStyle w:val="Hipervnculo"/>
                <w:noProof/>
              </w:rPr>
              <w:t>b. Descripción detallada de cómo funciona</w:t>
            </w:r>
            <w:r>
              <w:rPr>
                <w:noProof/>
              </w:rPr>
              <w:tab/>
            </w:r>
            <w:r>
              <w:rPr>
                <w:noProof/>
              </w:rPr>
              <w:fldChar w:fldCharType="begin"/>
            </w:r>
            <w:r>
              <w:rPr>
                <w:noProof/>
              </w:rPr>
              <w:instrText xml:space="preserve"> PAGEREF _Toc234423726 \h </w:instrText>
            </w:r>
            <w:r>
              <w:rPr>
                <w:noProof/>
              </w:rPr>
            </w:r>
            <w:r>
              <w:rPr>
                <w:noProof/>
              </w:rPr>
              <w:fldChar w:fldCharType="separate"/>
            </w:r>
            <w:r>
              <w:rPr>
                <w:noProof/>
              </w:rPr>
              <w:t>12</w:t>
            </w:r>
            <w:r>
              <w:rPr>
                <w:noProof/>
              </w:rPr>
              <w:fldChar w:fldCharType="end"/>
            </w:r>
          </w:hyperlink>
        </w:p>
        <w:p w14:paraId="24F48561" w14:textId="36F75A7F"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7" w:history="1">
            <w:r w:rsidRPr="00DF30DD">
              <w:rPr>
                <w:rStyle w:val="Hipervnculo"/>
                <w:noProof/>
              </w:rPr>
              <w:t>c. Diagrama de componentes</w:t>
            </w:r>
            <w:r>
              <w:rPr>
                <w:noProof/>
              </w:rPr>
              <w:tab/>
            </w:r>
            <w:r>
              <w:rPr>
                <w:noProof/>
              </w:rPr>
              <w:fldChar w:fldCharType="begin"/>
            </w:r>
            <w:r>
              <w:rPr>
                <w:noProof/>
              </w:rPr>
              <w:instrText xml:space="preserve"> PAGEREF _Toc234423727 \h </w:instrText>
            </w:r>
            <w:r>
              <w:rPr>
                <w:noProof/>
              </w:rPr>
            </w:r>
            <w:r>
              <w:rPr>
                <w:noProof/>
              </w:rPr>
              <w:fldChar w:fldCharType="separate"/>
            </w:r>
            <w:r>
              <w:rPr>
                <w:noProof/>
              </w:rPr>
              <w:t>12</w:t>
            </w:r>
            <w:r>
              <w:rPr>
                <w:noProof/>
              </w:rPr>
              <w:fldChar w:fldCharType="end"/>
            </w:r>
          </w:hyperlink>
        </w:p>
        <w:p w14:paraId="53ADABFC" w14:textId="1C255762"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8" w:history="1">
            <w:r w:rsidRPr="00DF30DD">
              <w:rPr>
                <w:rStyle w:val="Hipervnculo"/>
                <w:noProof/>
              </w:rPr>
              <w:t>Mapa de navegación de menús</w:t>
            </w:r>
            <w:r>
              <w:rPr>
                <w:noProof/>
              </w:rPr>
              <w:tab/>
            </w:r>
            <w:r>
              <w:rPr>
                <w:noProof/>
              </w:rPr>
              <w:fldChar w:fldCharType="begin"/>
            </w:r>
            <w:r>
              <w:rPr>
                <w:noProof/>
              </w:rPr>
              <w:instrText xml:space="preserve"> PAGEREF _Toc234423728 \h </w:instrText>
            </w:r>
            <w:r>
              <w:rPr>
                <w:noProof/>
              </w:rPr>
            </w:r>
            <w:r>
              <w:rPr>
                <w:noProof/>
              </w:rPr>
              <w:fldChar w:fldCharType="separate"/>
            </w:r>
            <w:r>
              <w:rPr>
                <w:noProof/>
              </w:rPr>
              <w:t>12</w:t>
            </w:r>
            <w:r>
              <w:rPr>
                <w:noProof/>
              </w:rPr>
              <w:fldChar w:fldCharType="end"/>
            </w:r>
          </w:hyperlink>
        </w:p>
        <w:p w14:paraId="48ABC2E8" w14:textId="1B5D531E"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29" w:history="1">
            <w:r w:rsidRPr="00DF30DD">
              <w:rPr>
                <w:rStyle w:val="Hipervnculo"/>
                <w:noProof/>
              </w:rPr>
              <w:t>Pruebas unitarias de arquitectura</w:t>
            </w:r>
            <w:r>
              <w:rPr>
                <w:noProof/>
              </w:rPr>
              <w:tab/>
            </w:r>
            <w:r>
              <w:rPr>
                <w:noProof/>
              </w:rPr>
              <w:fldChar w:fldCharType="begin"/>
            </w:r>
            <w:r>
              <w:rPr>
                <w:noProof/>
              </w:rPr>
              <w:instrText xml:space="preserve"> PAGEREF _Toc234423729 \h </w:instrText>
            </w:r>
            <w:r>
              <w:rPr>
                <w:noProof/>
              </w:rPr>
            </w:r>
            <w:r>
              <w:rPr>
                <w:noProof/>
              </w:rPr>
              <w:fldChar w:fldCharType="separate"/>
            </w:r>
            <w:r>
              <w:rPr>
                <w:noProof/>
              </w:rPr>
              <w:t>13</w:t>
            </w:r>
            <w:r>
              <w:rPr>
                <w:noProof/>
              </w:rPr>
              <w:fldChar w:fldCharType="end"/>
            </w:r>
          </w:hyperlink>
        </w:p>
        <w:p w14:paraId="00610864" w14:textId="4EA99A28"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30" w:history="1">
            <w:r w:rsidRPr="00DF30DD">
              <w:rPr>
                <w:rStyle w:val="Hipervnculo"/>
                <w:noProof/>
              </w:rPr>
              <w:t>T02. Gestión de Login/Logout y gestión de usuarios</w:t>
            </w:r>
            <w:r>
              <w:rPr>
                <w:noProof/>
              </w:rPr>
              <w:tab/>
            </w:r>
            <w:r>
              <w:rPr>
                <w:noProof/>
              </w:rPr>
              <w:fldChar w:fldCharType="begin"/>
            </w:r>
            <w:r>
              <w:rPr>
                <w:noProof/>
              </w:rPr>
              <w:instrText xml:space="preserve"> PAGEREF _Toc234423730 \h </w:instrText>
            </w:r>
            <w:r>
              <w:rPr>
                <w:noProof/>
              </w:rPr>
            </w:r>
            <w:r>
              <w:rPr>
                <w:noProof/>
              </w:rPr>
              <w:fldChar w:fldCharType="separate"/>
            </w:r>
            <w:r>
              <w:rPr>
                <w:noProof/>
              </w:rPr>
              <w:t>14</w:t>
            </w:r>
            <w:r>
              <w:rPr>
                <w:noProof/>
              </w:rPr>
              <w:fldChar w:fldCharType="end"/>
            </w:r>
          </w:hyperlink>
        </w:p>
        <w:p w14:paraId="258B8A18" w14:textId="1E0D429B"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1" w:history="1">
            <w:r w:rsidRPr="00DF30DD">
              <w:rPr>
                <w:rStyle w:val="Hipervnculo"/>
                <w:noProof/>
              </w:rPr>
              <w:t>a. Objetivo</w:t>
            </w:r>
            <w:r>
              <w:rPr>
                <w:noProof/>
              </w:rPr>
              <w:tab/>
            </w:r>
            <w:r>
              <w:rPr>
                <w:noProof/>
              </w:rPr>
              <w:fldChar w:fldCharType="begin"/>
            </w:r>
            <w:r>
              <w:rPr>
                <w:noProof/>
              </w:rPr>
              <w:instrText xml:space="preserve"> PAGEREF _Toc234423731 \h </w:instrText>
            </w:r>
            <w:r>
              <w:rPr>
                <w:noProof/>
              </w:rPr>
            </w:r>
            <w:r>
              <w:rPr>
                <w:noProof/>
              </w:rPr>
              <w:fldChar w:fldCharType="separate"/>
            </w:r>
            <w:r>
              <w:rPr>
                <w:noProof/>
              </w:rPr>
              <w:t>14</w:t>
            </w:r>
            <w:r>
              <w:rPr>
                <w:noProof/>
              </w:rPr>
              <w:fldChar w:fldCharType="end"/>
            </w:r>
          </w:hyperlink>
        </w:p>
        <w:p w14:paraId="753D832C" w14:textId="709C4CBE"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2" w:history="1">
            <w:r w:rsidRPr="00DF30DD">
              <w:rPr>
                <w:rStyle w:val="Hipervnculo"/>
                <w:noProof/>
              </w:rPr>
              <w:t>b. Descripción detallada de cómo funciona</w:t>
            </w:r>
            <w:r>
              <w:rPr>
                <w:noProof/>
              </w:rPr>
              <w:tab/>
            </w:r>
            <w:r>
              <w:rPr>
                <w:noProof/>
              </w:rPr>
              <w:fldChar w:fldCharType="begin"/>
            </w:r>
            <w:r>
              <w:rPr>
                <w:noProof/>
              </w:rPr>
              <w:instrText xml:space="preserve"> PAGEREF _Toc234423732 \h </w:instrText>
            </w:r>
            <w:r>
              <w:rPr>
                <w:noProof/>
              </w:rPr>
            </w:r>
            <w:r>
              <w:rPr>
                <w:noProof/>
              </w:rPr>
              <w:fldChar w:fldCharType="separate"/>
            </w:r>
            <w:r>
              <w:rPr>
                <w:noProof/>
              </w:rPr>
              <w:t>14</w:t>
            </w:r>
            <w:r>
              <w:rPr>
                <w:noProof/>
              </w:rPr>
              <w:fldChar w:fldCharType="end"/>
            </w:r>
          </w:hyperlink>
        </w:p>
        <w:p w14:paraId="53DE3003" w14:textId="23EA6414"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3" w:history="1">
            <w:r w:rsidRPr="00DF30DD">
              <w:rPr>
                <w:rStyle w:val="Hipervnculo"/>
                <w:noProof/>
              </w:rPr>
              <w:t>c. Diagrama de clases</w:t>
            </w:r>
            <w:r>
              <w:rPr>
                <w:noProof/>
              </w:rPr>
              <w:tab/>
            </w:r>
            <w:r>
              <w:rPr>
                <w:noProof/>
              </w:rPr>
              <w:fldChar w:fldCharType="begin"/>
            </w:r>
            <w:r>
              <w:rPr>
                <w:noProof/>
              </w:rPr>
              <w:instrText xml:space="preserve"> PAGEREF _Toc234423733 \h </w:instrText>
            </w:r>
            <w:r>
              <w:rPr>
                <w:noProof/>
              </w:rPr>
            </w:r>
            <w:r>
              <w:rPr>
                <w:noProof/>
              </w:rPr>
              <w:fldChar w:fldCharType="separate"/>
            </w:r>
            <w:r>
              <w:rPr>
                <w:noProof/>
              </w:rPr>
              <w:t>14</w:t>
            </w:r>
            <w:r>
              <w:rPr>
                <w:noProof/>
              </w:rPr>
              <w:fldChar w:fldCharType="end"/>
            </w:r>
          </w:hyperlink>
        </w:p>
        <w:p w14:paraId="0DE4B4D7" w14:textId="215BBF38"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4" w:history="1">
            <w:r w:rsidRPr="00DF30DD">
              <w:rPr>
                <w:rStyle w:val="Hipervnculo"/>
                <w:noProof/>
              </w:rPr>
              <w:t>d. Diagrama de secuencia</w:t>
            </w:r>
            <w:r>
              <w:rPr>
                <w:noProof/>
              </w:rPr>
              <w:tab/>
            </w:r>
            <w:r>
              <w:rPr>
                <w:noProof/>
              </w:rPr>
              <w:fldChar w:fldCharType="begin"/>
            </w:r>
            <w:r>
              <w:rPr>
                <w:noProof/>
              </w:rPr>
              <w:instrText xml:space="preserve"> PAGEREF _Toc234423734 \h </w:instrText>
            </w:r>
            <w:r>
              <w:rPr>
                <w:noProof/>
              </w:rPr>
            </w:r>
            <w:r>
              <w:rPr>
                <w:noProof/>
              </w:rPr>
              <w:fldChar w:fldCharType="separate"/>
            </w:r>
            <w:r>
              <w:rPr>
                <w:noProof/>
              </w:rPr>
              <w:t>14</w:t>
            </w:r>
            <w:r>
              <w:rPr>
                <w:noProof/>
              </w:rPr>
              <w:fldChar w:fldCharType="end"/>
            </w:r>
          </w:hyperlink>
        </w:p>
        <w:p w14:paraId="19FA561A" w14:textId="060E6521"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35" w:history="1">
            <w:r w:rsidRPr="00DF30DD">
              <w:rPr>
                <w:rStyle w:val="Hipervnculo"/>
                <w:noProof/>
              </w:rPr>
              <w:t>T03. Gestión de Encriptado</w:t>
            </w:r>
            <w:r>
              <w:rPr>
                <w:noProof/>
              </w:rPr>
              <w:tab/>
            </w:r>
            <w:r>
              <w:rPr>
                <w:noProof/>
              </w:rPr>
              <w:fldChar w:fldCharType="begin"/>
            </w:r>
            <w:r>
              <w:rPr>
                <w:noProof/>
              </w:rPr>
              <w:instrText xml:space="preserve"> PAGEREF _Toc234423735 \h </w:instrText>
            </w:r>
            <w:r>
              <w:rPr>
                <w:noProof/>
              </w:rPr>
            </w:r>
            <w:r>
              <w:rPr>
                <w:noProof/>
              </w:rPr>
              <w:fldChar w:fldCharType="separate"/>
            </w:r>
            <w:r>
              <w:rPr>
                <w:noProof/>
              </w:rPr>
              <w:t>15</w:t>
            </w:r>
            <w:r>
              <w:rPr>
                <w:noProof/>
              </w:rPr>
              <w:fldChar w:fldCharType="end"/>
            </w:r>
          </w:hyperlink>
        </w:p>
        <w:p w14:paraId="33C5ED8D" w14:textId="4E6D87AD"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6" w:history="1">
            <w:r w:rsidRPr="00DF30DD">
              <w:rPr>
                <w:rStyle w:val="Hipervnculo"/>
                <w:noProof/>
              </w:rPr>
              <w:t>a. Objetivo</w:t>
            </w:r>
            <w:r>
              <w:rPr>
                <w:noProof/>
              </w:rPr>
              <w:tab/>
            </w:r>
            <w:r>
              <w:rPr>
                <w:noProof/>
              </w:rPr>
              <w:fldChar w:fldCharType="begin"/>
            </w:r>
            <w:r>
              <w:rPr>
                <w:noProof/>
              </w:rPr>
              <w:instrText xml:space="preserve"> PAGEREF _Toc234423736 \h </w:instrText>
            </w:r>
            <w:r>
              <w:rPr>
                <w:noProof/>
              </w:rPr>
            </w:r>
            <w:r>
              <w:rPr>
                <w:noProof/>
              </w:rPr>
              <w:fldChar w:fldCharType="separate"/>
            </w:r>
            <w:r>
              <w:rPr>
                <w:noProof/>
              </w:rPr>
              <w:t>15</w:t>
            </w:r>
            <w:r>
              <w:rPr>
                <w:noProof/>
              </w:rPr>
              <w:fldChar w:fldCharType="end"/>
            </w:r>
          </w:hyperlink>
        </w:p>
        <w:p w14:paraId="4B370659" w14:textId="61A1B1BF"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7" w:history="1">
            <w:r w:rsidRPr="00DF30DD">
              <w:rPr>
                <w:rStyle w:val="Hipervnculo"/>
                <w:noProof/>
              </w:rPr>
              <w:t>b. Descripción detallada de cómo funciona</w:t>
            </w:r>
            <w:r>
              <w:rPr>
                <w:noProof/>
              </w:rPr>
              <w:tab/>
            </w:r>
            <w:r>
              <w:rPr>
                <w:noProof/>
              </w:rPr>
              <w:fldChar w:fldCharType="begin"/>
            </w:r>
            <w:r>
              <w:rPr>
                <w:noProof/>
              </w:rPr>
              <w:instrText xml:space="preserve"> PAGEREF _Toc234423737 \h </w:instrText>
            </w:r>
            <w:r>
              <w:rPr>
                <w:noProof/>
              </w:rPr>
            </w:r>
            <w:r>
              <w:rPr>
                <w:noProof/>
              </w:rPr>
              <w:fldChar w:fldCharType="separate"/>
            </w:r>
            <w:r>
              <w:rPr>
                <w:noProof/>
              </w:rPr>
              <w:t>15</w:t>
            </w:r>
            <w:r>
              <w:rPr>
                <w:noProof/>
              </w:rPr>
              <w:fldChar w:fldCharType="end"/>
            </w:r>
          </w:hyperlink>
        </w:p>
        <w:p w14:paraId="18FB7327" w14:textId="3CD67607"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38" w:history="1">
            <w:r w:rsidRPr="00DF30DD">
              <w:rPr>
                <w:rStyle w:val="Hipervnculo"/>
                <w:noProof/>
              </w:rPr>
              <w:t>T04. Gestión de Perfiles de Usuario</w:t>
            </w:r>
            <w:r>
              <w:rPr>
                <w:noProof/>
              </w:rPr>
              <w:tab/>
            </w:r>
            <w:r>
              <w:rPr>
                <w:noProof/>
              </w:rPr>
              <w:fldChar w:fldCharType="begin"/>
            </w:r>
            <w:r>
              <w:rPr>
                <w:noProof/>
              </w:rPr>
              <w:instrText xml:space="preserve"> PAGEREF _Toc234423738 \h </w:instrText>
            </w:r>
            <w:r>
              <w:rPr>
                <w:noProof/>
              </w:rPr>
            </w:r>
            <w:r>
              <w:rPr>
                <w:noProof/>
              </w:rPr>
              <w:fldChar w:fldCharType="separate"/>
            </w:r>
            <w:r>
              <w:rPr>
                <w:noProof/>
              </w:rPr>
              <w:t>16</w:t>
            </w:r>
            <w:r>
              <w:rPr>
                <w:noProof/>
              </w:rPr>
              <w:fldChar w:fldCharType="end"/>
            </w:r>
          </w:hyperlink>
        </w:p>
        <w:p w14:paraId="017D6B73" w14:textId="240EA6CA"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39" w:history="1">
            <w:r w:rsidRPr="00DF30DD">
              <w:rPr>
                <w:rStyle w:val="Hipervnculo"/>
                <w:noProof/>
              </w:rPr>
              <w:t>a. Objetivo</w:t>
            </w:r>
            <w:r>
              <w:rPr>
                <w:noProof/>
              </w:rPr>
              <w:tab/>
            </w:r>
            <w:r>
              <w:rPr>
                <w:noProof/>
              </w:rPr>
              <w:fldChar w:fldCharType="begin"/>
            </w:r>
            <w:r>
              <w:rPr>
                <w:noProof/>
              </w:rPr>
              <w:instrText xml:space="preserve"> PAGEREF _Toc234423739 \h </w:instrText>
            </w:r>
            <w:r>
              <w:rPr>
                <w:noProof/>
              </w:rPr>
            </w:r>
            <w:r>
              <w:rPr>
                <w:noProof/>
              </w:rPr>
              <w:fldChar w:fldCharType="separate"/>
            </w:r>
            <w:r>
              <w:rPr>
                <w:noProof/>
              </w:rPr>
              <w:t>16</w:t>
            </w:r>
            <w:r>
              <w:rPr>
                <w:noProof/>
              </w:rPr>
              <w:fldChar w:fldCharType="end"/>
            </w:r>
          </w:hyperlink>
        </w:p>
        <w:p w14:paraId="438FCACE" w14:textId="5A28B839"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0" w:history="1">
            <w:r w:rsidRPr="00DF30DD">
              <w:rPr>
                <w:rStyle w:val="Hipervnculo"/>
                <w:noProof/>
              </w:rPr>
              <w:t>b. Descripción detallada de cómo funciona</w:t>
            </w:r>
            <w:r>
              <w:rPr>
                <w:noProof/>
              </w:rPr>
              <w:tab/>
            </w:r>
            <w:r>
              <w:rPr>
                <w:noProof/>
              </w:rPr>
              <w:fldChar w:fldCharType="begin"/>
            </w:r>
            <w:r>
              <w:rPr>
                <w:noProof/>
              </w:rPr>
              <w:instrText xml:space="preserve"> PAGEREF _Toc234423740 \h </w:instrText>
            </w:r>
            <w:r>
              <w:rPr>
                <w:noProof/>
              </w:rPr>
            </w:r>
            <w:r>
              <w:rPr>
                <w:noProof/>
              </w:rPr>
              <w:fldChar w:fldCharType="separate"/>
            </w:r>
            <w:r>
              <w:rPr>
                <w:noProof/>
              </w:rPr>
              <w:t>16</w:t>
            </w:r>
            <w:r>
              <w:rPr>
                <w:noProof/>
              </w:rPr>
              <w:fldChar w:fldCharType="end"/>
            </w:r>
          </w:hyperlink>
        </w:p>
        <w:p w14:paraId="7E642B3B" w14:textId="42950141"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1" w:history="1">
            <w:r w:rsidRPr="00DF30DD">
              <w:rPr>
                <w:rStyle w:val="Hipervnculo"/>
                <w:noProof/>
              </w:rPr>
              <w:t>Caso de uso técnico — Asignar Permisos a un Grupo (Rol)</w:t>
            </w:r>
            <w:r>
              <w:rPr>
                <w:noProof/>
              </w:rPr>
              <w:tab/>
            </w:r>
            <w:r>
              <w:rPr>
                <w:noProof/>
              </w:rPr>
              <w:fldChar w:fldCharType="begin"/>
            </w:r>
            <w:r>
              <w:rPr>
                <w:noProof/>
              </w:rPr>
              <w:instrText xml:space="preserve"> PAGEREF _Toc234423741 \h </w:instrText>
            </w:r>
            <w:r>
              <w:rPr>
                <w:noProof/>
              </w:rPr>
            </w:r>
            <w:r>
              <w:rPr>
                <w:noProof/>
              </w:rPr>
              <w:fldChar w:fldCharType="separate"/>
            </w:r>
            <w:r>
              <w:rPr>
                <w:noProof/>
              </w:rPr>
              <w:t>16</w:t>
            </w:r>
            <w:r>
              <w:rPr>
                <w:noProof/>
              </w:rPr>
              <w:fldChar w:fldCharType="end"/>
            </w:r>
          </w:hyperlink>
        </w:p>
        <w:p w14:paraId="63DB7F67" w14:textId="52782ED5"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42" w:history="1">
            <w:r w:rsidRPr="00DF30DD">
              <w:rPr>
                <w:rStyle w:val="Hipervnculo"/>
                <w:noProof/>
              </w:rPr>
              <w:t>T05. Gestión de Múltiples Idiomas</w:t>
            </w:r>
            <w:r>
              <w:rPr>
                <w:noProof/>
              </w:rPr>
              <w:tab/>
            </w:r>
            <w:r>
              <w:rPr>
                <w:noProof/>
              </w:rPr>
              <w:fldChar w:fldCharType="begin"/>
            </w:r>
            <w:r>
              <w:rPr>
                <w:noProof/>
              </w:rPr>
              <w:instrText xml:space="preserve"> PAGEREF _Toc234423742 \h </w:instrText>
            </w:r>
            <w:r>
              <w:rPr>
                <w:noProof/>
              </w:rPr>
            </w:r>
            <w:r>
              <w:rPr>
                <w:noProof/>
              </w:rPr>
              <w:fldChar w:fldCharType="separate"/>
            </w:r>
            <w:r>
              <w:rPr>
                <w:noProof/>
              </w:rPr>
              <w:t>18</w:t>
            </w:r>
            <w:r>
              <w:rPr>
                <w:noProof/>
              </w:rPr>
              <w:fldChar w:fldCharType="end"/>
            </w:r>
          </w:hyperlink>
        </w:p>
        <w:p w14:paraId="76B36DC1" w14:textId="6C89DDC5"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3" w:history="1">
            <w:r w:rsidRPr="00DF30DD">
              <w:rPr>
                <w:rStyle w:val="Hipervnculo"/>
                <w:noProof/>
              </w:rPr>
              <w:t>a. Objetivo</w:t>
            </w:r>
            <w:r>
              <w:rPr>
                <w:noProof/>
              </w:rPr>
              <w:tab/>
            </w:r>
            <w:r>
              <w:rPr>
                <w:noProof/>
              </w:rPr>
              <w:fldChar w:fldCharType="begin"/>
            </w:r>
            <w:r>
              <w:rPr>
                <w:noProof/>
              </w:rPr>
              <w:instrText xml:space="preserve"> PAGEREF _Toc234423743 \h </w:instrText>
            </w:r>
            <w:r>
              <w:rPr>
                <w:noProof/>
              </w:rPr>
            </w:r>
            <w:r>
              <w:rPr>
                <w:noProof/>
              </w:rPr>
              <w:fldChar w:fldCharType="separate"/>
            </w:r>
            <w:r>
              <w:rPr>
                <w:noProof/>
              </w:rPr>
              <w:t>18</w:t>
            </w:r>
            <w:r>
              <w:rPr>
                <w:noProof/>
              </w:rPr>
              <w:fldChar w:fldCharType="end"/>
            </w:r>
          </w:hyperlink>
        </w:p>
        <w:p w14:paraId="5C866F0F" w14:textId="2C99EF20"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4" w:history="1">
            <w:r w:rsidRPr="00DF30DD">
              <w:rPr>
                <w:rStyle w:val="Hipervnculo"/>
                <w:noProof/>
              </w:rPr>
              <w:t>b. Descripción detallada de cómo funciona</w:t>
            </w:r>
            <w:r>
              <w:rPr>
                <w:noProof/>
              </w:rPr>
              <w:tab/>
            </w:r>
            <w:r>
              <w:rPr>
                <w:noProof/>
              </w:rPr>
              <w:fldChar w:fldCharType="begin"/>
            </w:r>
            <w:r>
              <w:rPr>
                <w:noProof/>
              </w:rPr>
              <w:instrText xml:space="preserve"> PAGEREF _Toc234423744 \h </w:instrText>
            </w:r>
            <w:r>
              <w:rPr>
                <w:noProof/>
              </w:rPr>
            </w:r>
            <w:r>
              <w:rPr>
                <w:noProof/>
              </w:rPr>
              <w:fldChar w:fldCharType="separate"/>
            </w:r>
            <w:r>
              <w:rPr>
                <w:noProof/>
              </w:rPr>
              <w:t>18</w:t>
            </w:r>
            <w:r>
              <w:rPr>
                <w:noProof/>
              </w:rPr>
              <w:fldChar w:fldCharType="end"/>
            </w:r>
          </w:hyperlink>
        </w:p>
        <w:p w14:paraId="2C5F8CA9" w14:textId="08754224"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45" w:history="1">
            <w:r w:rsidRPr="00DF30DD">
              <w:rPr>
                <w:rStyle w:val="Hipervnculo"/>
                <w:noProof/>
              </w:rPr>
              <w:t>T06. Gestión de Bitácora y Control de Cambios</w:t>
            </w:r>
            <w:r>
              <w:rPr>
                <w:noProof/>
              </w:rPr>
              <w:tab/>
            </w:r>
            <w:r>
              <w:rPr>
                <w:noProof/>
              </w:rPr>
              <w:fldChar w:fldCharType="begin"/>
            </w:r>
            <w:r>
              <w:rPr>
                <w:noProof/>
              </w:rPr>
              <w:instrText xml:space="preserve"> PAGEREF _Toc234423745 \h </w:instrText>
            </w:r>
            <w:r>
              <w:rPr>
                <w:noProof/>
              </w:rPr>
            </w:r>
            <w:r>
              <w:rPr>
                <w:noProof/>
              </w:rPr>
              <w:fldChar w:fldCharType="separate"/>
            </w:r>
            <w:r>
              <w:rPr>
                <w:noProof/>
              </w:rPr>
              <w:t>19</w:t>
            </w:r>
            <w:r>
              <w:rPr>
                <w:noProof/>
              </w:rPr>
              <w:fldChar w:fldCharType="end"/>
            </w:r>
          </w:hyperlink>
        </w:p>
        <w:p w14:paraId="68A3ECAF" w14:textId="13FB842B"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6" w:history="1">
            <w:r w:rsidRPr="00DF30DD">
              <w:rPr>
                <w:rStyle w:val="Hipervnculo"/>
                <w:noProof/>
              </w:rPr>
              <w:t>T06a. Gestión de Bitácora</w:t>
            </w:r>
            <w:r>
              <w:rPr>
                <w:noProof/>
              </w:rPr>
              <w:tab/>
            </w:r>
            <w:r>
              <w:rPr>
                <w:noProof/>
              </w:rPr>
              <w:fldChar w:fldCharType="begin"/>
            </w:r>
            <w:r>
              <w:rPr>
                <w:noProof/>
              </w:rPr>
              <w:instrText xml:space="preserve"> PAGEREF _Toc234423746 \h </w:instrText>
            </w:r>
            <w:r>
              <w:rPr>
                <w:noProof/>
              </w:rPr>
            </w:r>
            <w:r>
              <w:rPr>
                <w:noProof/>
              </w:rPr>
              <w:fldChar w:fldCharType="separate"/>
            </w:r>
            <w:r>
              <w:rPr>
                <w:noProof/>
              </w:rPr>
              <w:t>19</w:t>
            </w:r>
            <w:r>
              <w:rPr>
                <w:noProof/>
              </w:rPr>
              <w:fldChar w:fldCharType="end"/>
            </w:r>
          </w:hyperlink>
        </w:p>
        <w:p w14:paraId="73BBE5BD" w14:textId="23F356F5"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7" w:history="1">
            <w:r w:rsidRPr="00DF30DD">
              <w:rPr>
                <w:rStyle w:val="Hipervnculo"/>
                <w:noProof/>
              </w:rPr>
              <w:t>T06b. Control de Cambios</w:t>
            </w:r>
            <w:r>
              <w:rPr>
                <w:noProof/>
              </w:rPr>
              <w:tab/>
            </w:r>
            <w:r>
              <w:rPr>
                <w:noProof/>
              </w:rPr>
              <w:fldChar w:fldCharType="begin"/>
            </w:r>
            <w:r>
              <w:rPr>
                <w:noProof/>
              </w:rPr>
              <w:instrText xml:space="preserve"> PAGEREF _Toc234423747 \h </w:instrText>
            </w:r>
            <w:r>
              <w:rPr>
                <w:noProof/>
              </w:rPr>
            </w:r>
            <w:r>
              <w:rPr>
                <w:noProof/>
              </w:rPr>
              <w:fldChar w:fldCharType="separate"/>
            </w:r>
            <w:r>
              <w:rPr>
                <w:noProof/>
              </w:rPr>
              <w:t>19</w:t>
            </w:r>
            <w:r>
              <w:rPr>
                <w:noProof/>
              </w:rPr>
              <w:fldChar w:fldCharType="end"/>
            </w:r>
          </w:hyperlink>
        </w:p>
        <w:p w14:paraId="0A6980A5" w14:textId="5DF0961E" w:rsidR="00814B1A" w:rsidRDefault="00814B1A">
          <w:pPr>
            <w:pStyle w:val="TDC2"/>
            <w:tabs>
              <w:tab w:val="right" w:leader="dot" w:pos="9061"/>
            </w:tabs>
            <w:rPr>
              <w:rFonts w:asciiTheme="minorHAnsi" w:eastAsiaTheme="minorEastAsia" w:hAnsiTheme="minorHAnsi" w:cstheme="minorBidi"/>
              <w:noProof/>
              <w:kern w:val="2"/>
              <w14:ligatures w14:val="standardContextual"/>
            </w:rPr>
          </w:pPr>
          <w:hyperlink w:anchor="_Toc234423748" w:history="1">
            <w:r w:rsidRPr="00DF30DD">
              <w:rPr>
                <w:rStyle w:val="Hipervnculo"/>
                <w:noProof/>
              </w:rPr>
              <w:t>T07 / T08. Gestión de Dígitos Verificadores</w:t>
            </w:r>
            <w:r>
              <w:rPr>
                <w:noProof/>
              </w:rPr>
              <w:tab/>
            </w:r>
            <w:r>
              <w:rPr>
                <w:noProof/>
              </w:rPr>
              <w:fldChar w:fldCharType="begin"/>
            </w:r>
            <w:r>
              <w:rPr>
                <w:noProof/>
              </w:rPr>
              <w:instrText xml:space="preserve"> PAGEREF _Toc234423748 \h </w:instrText>
            </w:r>
            <w:r>
              <w:rPr>
                <w:noProof/>
              </w:rPr>
            </w:r>
            <w:r>
              <w:rPr>
                <w:noProof/>
              </w:rPr>
              <w:fldChar w:fldCharType="separate"/>
            </w:r>
            <w:r>
              <w:rPr>
                <w:noProof/>
              </w:rPr>
              <w:t>21</w:t>
            </w:r>
            <w:r>
              <w:rPr>
                <w:noProof/>
              </w:rPr>
              <w:fldChar w:fldCharType="end"/>
            </w:r>
          </w:hyperlink>
        </w:p>
        <w:p w14:paraId="0C78EC85" w14:textId="5300CA97"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49" w:history="1">
            <w:r w:rsidRPr="00DF30DD">
              <w:rPr>
                <w:rStyle w:val="Hipervnculo"/>
                <w:noProof/>
              </w:rPr>
              <w:t>a. Objetivo</w:t>
            </w:r>
            <w:r>
              <w:rPr>
                <w:noProof/>
              </w:rPr>
              <w:tab/>
            </w:r>
            <w:r>
              <w:rPr>
                <w:noProof/>
              </w:rPr>
              <w:fldChar w:fldCharType="begin"/>
            </w:r>
            <w:r>
              <w:rPr>
                <w:noProof/>
              </w:rPr>
              <w:instrText xml:space="preserve"> PAGEREF _Toc234423749 \h </w:instrText>
            </w:r>
            <w:r>
              <w:rPr>
                <w:noProof/>
              </w:rPr>
            </w:r>
            <w:r>
              <w:rPr>
                <w:noProof/>
              </w:rPr>
              <w:fldChar w:fldCharType="separate"/>
            </w:r>
            <w:r>
              <w:rPr>
                <w:noProof/>
              </w:rPr>
              <w:t>21</w:t>
            </w:r>
            <w:r>
              <w:rPr>
                <w:noProof/>
              </w:rPr>
              <w:fldChar w:fldCharType="end"/>
            </w:r>
          </w:hyperlink>
        </w:p>
        <w:p w14:paraId="16167519" w14:textId="35E0FC8E"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50" w:history="1">
            <w:r w:rsidRPr="00DF30DD">
              <w:rPr>
                <w:rStyle w:val="Hipervnculo"/>
                <w:noProof/>
              </w:rPr>
              <w:t>b. Descripción detallada de cómo funciona</w:t>
            </w:r>
            <w:r>
              <w:rPr>
                <w:noProof/>
              </w:rPr>
              <w:tab/>
            </w:r>
            <w:r>
              <w:rPr>
                <w:noProof/>
              </w:rPr>
              <w:fldChar w:fldCharType="begin"/>
            </w:r>
            <w:r>
              <w:rPr>
                <w:noProof/>
              </w:rPr>
              <w:instrText xml:space="preserve"> PAGEREF _Toc234423750 \h </w:instrText>
            </w:r>
            <w:r>
              <w:rPr>
                <w:noProof/>
              </w:rPr>
            </w:r>
            <w:r>
              <w:rPr>
                <w:noProof/>
              </w:rPr>
              <w:fldChar w:fldCharType="separate"/>
            </w:r>
            <w:r>
              <w:rPr>
                <w:noProof/>
              </w:rPr>
              <w:t>21</w:t>
            </w:r>
            <w:r>
              <w:rPr>
                <w:noProof/>
              </w:rPr>
              <w:fldChar w:fldCharType="end"/>
            </w:r>
          </w:hyperlink>
        </w:p>
        <w:p w14:paraId="7696FE32" w14:textId="72E182DA" w:rsidR="00814B1A" w:rsidRDefault="00814B1A">
          <w:pPr>
            <w:pStyle w:val="TDC3"/>
            <w:tabs>
              <w:tab w:val="right" w:leader="dot" w:pos="9061"/>
            </w:tabs>
            <w:rPr>
              <w:rFonts w:asciiTheme="minorHAnsi" w:eastAsiaTheme="minorEastAsia" w:hAnsiTheme="minorHAnsi" w:cstheme="minorBidi"/>
              <w:noProof/>
              <w:kern w:val="2"/>
              <w14:ligatures w14:val="standardContextual"/>
            </w:rPr>
          </w:pPr>
          <w:hyperlink w:anchor="_Toc234423751" w:history="1">
            <w:r w:rsidRPr="00DF30DD">
              <w:rPr>
                <w:rStyle w:val="Hipervnculo"/>
                <w:noProof/>
              </w:rPr>
              <w:t>Verificación de integridad y restauración</w:t>
            </w:r>
            <w:r>
              <w:rPr>
                <w:noProof/>
              </w:rPr>
              <w:tab/>
            </w:r>
            <w:r>
              <w:rPr>
                <w:noProof/>
              </w:rPr>
              <w:fldChar w:fldCharType="begin"/>
            </w:r>
            <w:r>
              <w:rPr>
                <w:noProof/>
              </w:rPr>
              <w:instrText xml:space="preserve"> PAGEREF _Toc234423751 \h </w:instrText>
            </w:r>
            <w:r>
              <w:rPr>
                <w:noProof/>
              </w:rPr>
            </w:r>
            <w:r>
              <w:rPr>
                <w:noProof/>
              </w:rPr>
              <w:fldChar w:fldCharType="separate"/>
            </w:r>
            <w:r>
              <w:rPr>
                <w:noProof/>
              </w:rPr>
              <w:t>22</w:t>
            </w:r>
            <w:r>
              <w:rPr>
                <w:noProof/>
              </w:rPr>
              <w:fldChar w:fldCharType="end"/>
            </w:r>
          </w:hyperlink>
        </w:p>
        <w:p w14:paraId="19A2B442" w14:textId="70E782BF" w:rsidR="00814B1A" w:rsidRDefault="00814B1A">
          <w:pPr>
            <w:pStyle w:val="TDC1"/>
            <w:tabs>
              <w:tab w:val="right" w:leader="dot" w:pos="9061"/>
            </w:tabs>
            <w:rPr>
              <w:rFonts w:asciiTheme="minorHAnsi" w:eastAsiaTheme="minorEastAsia" w:hAnsiTheme="minorHAnsi" w:cstheme="minorBidi"/>
              <w:noProof/>
              <w:kern w:val="2"/>
              <w14:ligatures w14:val="standardContextual"/>
            </w:rPr>
          </w:pPr>
          <w:hyperlink w:anchor="_Toc234423752" w:history="1">
            <w:r w:rsidRPr="00DF30DD">
              <w:rPr>
                <w:rStyle w:val="Hipervnculo"/>
                <w:noProof/>
              </w:rPr>
              <w:t>Evaluación y Retrospectiva</w:t>
            </w:r>
            <w:r>
              <w:rPr>
                <w:noProof/>
              </w:rPr>
              <w:tab/>
            </w:r>
            <w:r>
              <w:rPr>
                <w:noProof/>
              </w:rPr>
              <w:fldChar w:fldCharType="begin"/>
            </w:r>
            <w:r>
              <w:rPr>
                <w:noProof/>
              </w:rPr>
              <w:instrText xml:space="preserve"> PAGEREF _Toc234423752 \h </w:instrText>
            </w:r>
            <w:r>
              <w:rPr>
                <w:noProof/>
              </w:rPr>
            </w:r>
            <w:r>
              <w:rPr>
                <w:noProof/>
              </w:rPr>
              <w:fldChar w:fldCharType="separate"/>
            </w:r>
            <w:r>
              <w:rPr>
                <w:noProof/>
              </w:rPr>
              <w:t>23</w:t>
            </w:r>
            <w:r>
              <w:rPr>
                <w:noProof/>
              </w:rPr>
              <w:fldChar w:fldCharType="end"/>
            </w:r>
          </w:hyperlink>
        </w:p>
        <w:p w14:paraId="727D967B" w14:textId="11EA17A1" w:rsidR="008D61FE" w:rsidRDefault="00000000">
          <w:r>
            <w:fldChar w:fldCharType="end"/>
          </w:r>
        </w:p>
      </w:sdtContent>
    </w:sdt>
    <w:p w14:paraId="5702D92E" w14:textId="77777777" w:rsidR="008D61FE" w:rsidRDefault="00000000">
      <w:r>
        <w:br w:type="page"/>
      </w:r>
    </w:p>
    <w:p w14:paraId="23529427" w14:textId="77777777" w:rsidR="008D61FE" w:rsidRDefault="00000000">
      <w:pPr>
        <w:pStyle w:val="Ttulo1"/>
        <w:spacing w:before="400" w:after="200"/>
      </w:pPr>
      <w:bookmarkStart w:id="1" w:name="_Toc234423712"/>
      <w:r>
        <w:lastRenderedPageBreak/>
        <w:t>Historial de Revisión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087"/>
        <w:gridCol w:w="1812"/>
        <w:gridCol w:w="4712"/>
      </w:tblGrid>
      <w:tr w:rsidR="008D61FE" w14:paraId="0F3231CB" w14:textId="77777777">
        <w:tblPrEx>
          <w:tblCellMar>
            <w:top w:w="0" w:type="dxa"/>
            <w:bottom w:w="0" w:type="dxa"/>
          </w:tblCellMar>
        </w:tblPrEx>
        <w:tc>
          <w:tcPr>
            <w:tcW w:w="800" w:type="pct"/>
            <w:shd w:val="clear" w:color="auto" w:fill="E7E6E6"/>
            <w:tcMar>
              <w:top w:w="60" w:type="dxa"/>
              <w:left w:w="100" w:type="dxa"/>
              <w:bottom w:w="60" w:type="dxa"/>
              <w:right w:w="100" w:type="dxa"/>
            </w:tcMar>
            <w:vAlign w:val="center"/>
          </w:tcPr>
          <w:p w14:paraId="320A58DC" w14:textId="77777777" w:rsidR="008D61FE" w:rsidRDefault="00000000">
            <w:r>
              <w:rPr>
                <w:b/>
                <w:bCs/>
                <w:sz w:val="22"/>
                <w:szCs w:val="22"/>
              </w:rPr>
              <w:t>Fecha</w:t>
            </w:r>
          </w:p>
        </w:tc>
        <w:tc>
          <w:tcPr>
            <w:tcW w:w="600" w:type="pct"/>
            <w:shd w:val="clear" w:color="auto" w:fill="E7E6E6"/>
            <w:tcMar>
              <w:top w:w="60" w:type="dxa"/>
              <w:left w:w="100" w:type="dxa"/>
              <w:bottom w:w="60" w:type="dxa"/>
              <w:right w:w="100" w:type="dxa"/>
            </w:tcMar>
            <w:vAlign w:val="center"/>
          </w:tcPr>
          <w:p w14:paraId="51FFCEB5" w14:textId="77777777" w:rsidR="008D61FE" w:rsidRDefault="00000000">
            <w:r>
              <w:rPr>
                <w:b/>
                <w:bCs/>
                <w:sz w:val="22"/>
                <w:szCs w:val="22"/>
              </w:rPr>
              <w:t>Versión</w:t>
            </w:r>
          </w:p>
        </w:tc>
        <w:tc>
          <w:tcPr>
            <w:tcW w:w="1000" w:type="pct"/>
            <w:shd w:val="clear" w:color="auto" w:fill="E7E6E6"/>
            <w:tcMar>
              <w:top w:w="60" w:type="dxa"/>
              <w:left w:w="100" w:type="dxa"/>
              <w:bottom w:w="60" w:type="dxa"/>
              <w:right w:w="100" w:type="dxa"/>
            </w:tcMar>
            <w:vAlign w:val="center"/>
          </w:tcPr>
          <w:p w14:paraId="5DA9C6FA" w14:textId="77777777" w:rsidR="008D61FE" w:rsidRDefault="00000000">
            <w:r>
              <w:rPr>
                <w:b/>
                <w:bCs/>
                <w:sz w:val="22"/>
                <w:szCs w:val="22"/>
              </w:rPr>
              <w:t>Autor</w:t>
            </w:r>
          </w:p>
        </w:tc>
        <w:tc>
          <w:tcPr>
            <w:tcW w:w="2600" w:type="pct"/>
            <w:shd w:val="clear" w:color="auto" w:fill="E7E6E6"/>
            <w:tcMar>
              <w:top w:w="60" w:type="dxa"/>
              <w:left w:w="100" w:type="dxa"/>
              <w:bottom w:w="60" w:type="dxa"/>
              <w:right w:w="100" w:type="dxa"/>
            </w:tcMar>
            <w:vAlign w:val="center"/>
          </w:tcPr>
          <w:p w14:paraId="55433AC3" w14:textId="77777777" w:rsidR="008D61FE" w:rsidRDefault="00000000">
            <w:r>
              <w:rPr>
                <w:b/>
                <w:bCs/>
                <w:sz w:val="22"/>
                <w:szCs w:val="22"/>
              </w:rPr>
              <w:t>Descripción</w:t>
            </w:r>
          </w:p>
        </w:tc>
      </w:tr>
      <w:tr w:rsidR="008D61FE" w14:paraId="5BE64EA9" w14:textId="77777777">
        <w:tblPrEx>
          <w:tblCellMar>
            <w:top w:w="0" w:type="dxa"/>
            <w:bottom w:w="0" w:type="dxa"/>
          </w:tblCellMar>
        </w:tblPrEx>
        <w:tc>
          <w:tcPr>
            <w:tcW w:w="800" w:type="pct"/>
            <w:tcMar>
              <w:top w:w="60" w:type="dxa"/>
              <w:left w:w="100" w:type="dxa"/>
              <w:bottom w:w="60" w:type="dxa"/>
              <w:right w:w="100" w:type="dxa"/>
            </w:tcMar>
            <w:vAlign w:val="center"/>
          </w:tcPr>
          <w:p w14:paraId="13AD0241" w14:textId="77777777" w:rsidR="008D61FE" w:rsidRDefault="00000000">
            <w:r>
              <w:rPr>
                <w:sz w:val="22"/>
                <w:szCs w:val="22"/>
              </w:rPr>
              <w:t>22/04/2026</w:t>
            </w:r>
          </w:p>
        </w:tc>
        <w:tc>
          <w:tcPr>
            <w:tcW w:w="600" w:type="pct"/>
            <w:tcMar>
              <w:top w:w="60" w:type="dxa"/>
              <w:left w:w="100" w:type="dxa"/>
              <w:bottom w:w="60" w:type="dxa"/>
              <w:right w:w="100" w:type="dxa"/>
            </w:tcMar>
            <w:vAlign w:val="center"/>
          </w:tcPr>
          <w:p w14:paraId="6F3C325B" w14:textId="77777777" w:rsidR="008D61FE" w:rsidRDefault="00000000">
            <w:r>
              <w:rPr>
                <w:sz w:val="22"/>
                <w:szCs w:val="22"/>
              </w:rPr>
              <w:t>0.1</w:t>
            </w:r>
          </w:p>
        </w:tc>
        <w:tc>
          <w:tcPr>
            <w:tcW w:w="1000" w:type="pct"/>
            <w:tcMar>
              <w:top w:w="60" w:type="dxa"/>
              <w:left w:w="100" w:type="dxa"/>
              <w:bottom w:w="60" w:type="dxa"/>
              <w:right w:w="100" w:type="dxa"/>
            </w:tcMar>
            <w:vAlign w:val="center"/>
          </w:tcPr>
          <w:p w14:paraId="7364B67B" w14:textId="77777777" w:rsidR="008D61FE" w:rsidRDefault="00000000">
            <w:r>
              <w:rPr>
                <w:sz w:val="22"/>
                <w:szCs w:val="22"/>
              </w:rPr>
              <w:t>Federico Mendez</w:t>
            </w:r>
          </w:p>
        </w:tc>
        <w:tc>
          <w:tcPr>
            <w:tcW w:w="2600" w:type="pct"/>
            <w:tcMar>
              <w:top w:w="60" w:type="dxa"/>
              <w:left w:w="100" w:type="dxa"/>
              <w:bottom w:w="60" w:type="dxa"/>
              <w:right w:w="100" w:type="dxa"/>
            </w:tcMar>
            <w:vAlign w:val="center"/>
          </w:tcPr>
          <w:p w14:paraId="79B97C66" w14:textId="77777777" w:rsidR="008D61FE" w:rsidRDefault="00000000">
            <w:r>
              <w:rPr>
                <w:sz w:val="22"/>
                <w:szCs w:val="22"/>
              </w:rPr>
              <w:t>1° Entrega — arquitectura base (T01), Login/</w:t>
            </w:r>
            <w:proofErr w:type="spellStart"/>
            <w:r>
              <w:rPr>
                <w:sz w:val="22"/>
                <w:szCs w:val="22"/>
              </w:rPr>
              <w:t>Logout</w:t>
            </w:r>
            <w:proofErr w:type="spellEnd"/>
            <w:r>
              <w:rPr>
                <w:sz w:val="22"/>
                <w:szCs w:val="22"/>
              </w:rPr>
              <w:t xml:space="preserve"> (T02), Bitácora inicial (T06a), Encriptado (T03)</w:t>
            </w:r>
          </w:p>
        </w:tc>
      </w:tr>
      <w:tr w:rsidR="008D61FE" w14:paraId="708B32B5" w14:textId="77777777">
        <w:tblPrEx>
          <w:tblCellMar>
            <w:top w:w="0" w:type="dxa"/>
            <w:bottom w:w="0" w:type="dxa"/>
          </w:tblCellMar>
        </w:tblPrEx>
        <w:tc>
          <w:tcPr>
            <w:tcW w:w="800" w:type="pct"/>
            <w:tcMar>
              <w:top w:w="60" w:type="dxa"/>
              <w:left w:w="100" w:type="dxa"/>
              <w:bottom w:w="60" w:type="dxa"/>
              <w:right w:w="100" w:type="dxa"/>
            </w:tcMar>
            <w:vAlign w:val="center"/>
          </w:tcPr>
          <w:p w14:paraId="2D64A21B" w14:textId="77777777" w:rsidR="008D61FE" w:rsidRDefault="00000000">
            <w:r>
              <w:rPr>
                <w:sz w:val="22"/>
                <w:szCs w:val="22"/>
              </w:rPr>
              <w:t>10/06/2026</w:t>
            </w:r>
          </w:p>
        </w:tc>
        <w:tc>
          <w:tcPr>
            <w:tcW w:w="600" w:type="pct"/>
            <w:tcMar>
              <w:top w:w="60" w:type="dxa"/>
              <w:left w:w="100" w:type="dxa"/>
              <w:bottom w:w="60" w:type="dxa"/>
              <w:right w:w="100" w:type="dxa"/>
            </w:tcMar>
            <w:vAlign w:val="center"/>
          </w:tcPr>
          <w:p w14:paraId="08ABB131" w14:textId="77777777" w:rsidR="008D61FE" w:rsidRDefault="00000000">
            <w:r>
              <w:rPr>
                <w:sz w:val="22"/>
                <w:szCs w:val="22"/>
              </w:rPr>
              <w:t>0.2</w:t>
            </w:r>
          </w:p>
        </w:tc>
        <w:tc>
          <w:tcPr>
            <w:tcW w:w="1000" w:type="pct"/>
            <w:tcMar>
              <w:top w:w="60" w:type="dxa"/>
              <w:left w:w="100" w:type="dxa"/>
              <w:bottom w:w="60" w:type="dxa"/>
              <w:right w:w="100" w:type="dxa"/>
            </w:tcMar>
            <w:vAlign w:val="center"/>
          </w:tcPr>
          <w:p w14:paraId="3DB94DF0" w14:textId="77777777" w:rsidR="008D61FE" w:rsidRDefault="00000000">
            <w:r>
              <w:rPr>
                <w:sz w:val="22"/>
                <w:szCs w:val="22"/>
              </w:rPr>
              <w:t>Federico Mendez</w:t>
            </w:r>
          </w:p>
        </w:tc>
        <w:tc>
          <w:tcPr>
            <w:tcW w:w="2600" w:type="pct"/>
            <w:tcMar>
              <w:top w:w="60" w:type="dxa"/>
              <w:left w:w="100" w:type="dxa"/>
              <w:bottom w:w="60" w:type="dxa"/>
              <w:right w:w="100" w:type="dxa"/>
            </w:tcMar>
            <w:vAlign w:val="center"/>
          </w:tcPr>
          <w:p w14:paraId="08EFBF51" w14:textId="77777777" w:rsidR="008D61FE" w:rsidRDefault="00000000">
            <w:r>
              <w:rPr>
                <w:sz w:val="22"/>
                <w:szCs w:val="22"/>
              </w:rPr>
              <w:t xml:space="preserve">2° Entrega — Perfiles de Usuario (T04), </w:t>
            </w:r>
            <w:proofErr w:type="spellStart"/>
            <w:r>
              <w:rPr>
                <w:sz w:val="22"/>
                <w:szCs w:val="22"/>
              </w:rPr>
              <w:t>Multi-idioma</w:t>
            </w:r>
            <w:proofErr w:type="spellEnd"/>
            <w:r>
              <w:rPr>
                <w:sz w:val="22"/>
                <w:szCs w:val="22"/>
              </w:rPr>
              <w:t xml:space="preserve"> (T05), Dígitos Verificadores (T07), Control de Cambios inicial (T06b)</w:t>
            </w:r>
          </w:p>
        </w:tc>
      </w:tr>
      <w:tr w:rsidR="008D61FE" w14:paraId="2F07BD40" w14:textId="77777777">
        <w:tblPrEx>
          <w:tblCellMar>
            <w:top w:w="0" w:type="dxa"/>
            <w:bottom w:w="0" w:type="dxa"/>
          </w:tblCellMar>
        </w:tblPrEx>
        <w:tc>
          <w:tcPr>
            <w:tcW w:w="800" w:type="pct"/>
            <w:tcMar>
              <w:top w:w="60" w:type="dxa"/>
              <w:left w:w="100" w:type="dxa"/>
              <w:bottom w:w="60" w:type="dxa"/>
              <w:right w:w="100" w:type="dxa"/>
            </w:tcMar>
            <w:vAlign w:val="center"/>
          </w:tcPr>
          <w:p w14:paraId="27253102" w14:textId="77777777" w:rsidR="008D61FE" w:rsidRDefault="00000000">
            <w:r>
              <w:rPr>
                <w:sz w:val="22"/>
                <w:szCs w:val="22"/>
              </w:rPr>
              <w:t>08/07/2026</w:t>
            </w:r>
          </w:p>
        </w:tc>
        <w:tc>
          <w:tcPr>
            <w:tcW w:w="600" w:type="pct"/>
            <w:tcMar>
              <w:top w:w="60" w:type="dxa"/>
              <w:left w:w="100" w:type="dxa"/>
              <w:bottom w:w="60" w:type="dxa"/>
              <w:right w:w="100" w:type="dxa"/>
            </w:tcMar>
            <w:vAlign w:val="center"/>
          </w:tcPr>
          <w:p w14:paraId="58D5D8E4" w14:textId="77777777" w:rsidR="008D61FE" w:rsidRDefault="00000000">
            <w:r>
              <w:rPr>
                <w:sz w:val="22"/>
                <w:szCs w:val="22"/>
              </w:rPr>
              <w:t>1.0</w:t>
            </w:r>
          </w:p>
        </w:tc>
        <w:tc>
          <w:tcPr>
            <w:tcW w:w="1000" w:type="pct"/>
            <w:tcMar>
              <w:top w:w="60" w:type="dxa"/>
              <w:left w:w="100" w:type="dxa"/>
              <w:bottom w:w="60" w:type="dxa"/>
              <w:right w:w="100" w:type="dxa"/>
            </w:tcMar>
            <w:vAlign w:val="center"/>
          </w:tcPr>
          <w:p w14:paraId="1EEE8164" w14:textId="77777777" w:rsidR="008D61FE" w:rsidRDefault="00000000">
            <w:r>
              <w:rPr>
                <w:sz w:val="22"/>
                <w:szCs w:val="22"/>
              </w:rPr>
              <w:t>Federico Mendez</w:t>
            </w:r>
          </w:p>
        </w:tc>
        <w:tc>
          <w:tcPr>
            <w:tcW w:w="2600" w:type="pct"/>
            <w:tcMar>
              <w:top w:w="60" w:type="dxa"/>
              <w:left w:w="100" w:type="dxa"/>
              <w:bottom w:w="60" w:type="dxa"/>
              <w:right w:w="100" w:type="dxa"/>
            </w:tcMar>
            <w:vAlign w:val="center"/>
          </w:tcPr>
          <w:p w14:paraId="3EE695A5" w14:textId="77777777" w:rsidR="008D61FE" w:rsidRDefault="00000000">
            <w:r>
              <w:rPr>
                <w:sz w:val="22"/>
                <w:szCs w:val="22"/>
              </w:rPr>
              <w:t xml:space="preserve">3° Entrega (final) — Control de Cambios completo con serialización, corrección de fórmula DVH, pruebas unitarias, </w:t>
            </w:r>
            <w:proofErr w:type="spellStart"/>
            <w:r>
              <w:rPr>
                <w:sz w:val="22"/>
                <w:szCs w:val="22"/>
              </w:rPr>
              <w:t>logging</w:t>
            </w:r>
            <w:proofErr w:type="spellEnd"/>
            <w:r>
              <w:rPr>
                <w:sz w:val="22"/>
                <w:szCs w:val="22"/>
              </w:rPr>
              <w:t xml:space="preserve"> de excepciones, integración G06/G07</w:t>
            </w:r>
          </w:p>
        </w:tc>
      </w:tr>
    </w:tbl>
    <w:p w14:paraId="56F3FFB7" w14:textId="77777777" w:rsidR="008D61FE" w:rsidRDefault="00000000">
      <w:r>
        <w:br w:type="page"/>
      </w:r>
    </w:p>
    <w:p w14:paraId="69A5E38C" w14:textId="77777777" w:rsidR="008D61FE" w:rsidRDefault="00000000">
      <w:pPr>
        <w:pStyle w:val="Ttulo1"/>
        <w:spacing w:before="400" w:after="200"/>
      </w:pPr>
      <w:bookmarkStart w:id="2" w:name="_Toc234423713"/>
      <w:r>
        <w:lastRenderedPageBreak/>
        <w:t>Plan de Iteraciones — Ingeniería de Software</w:t>
      </w:r>
      <w:bookmarkEnd w:id="2"/>
    </w:p>
    <w:p w14:paraId="1C176A6C" w14:textId="77777777" w:rsidR="008D61FE" w:rsidRDefault="00000000">
      <w:pPr>
        <w:spacing w:after="160"/>
        <w:jc w:val="both"/>
      </w:pPr>
      <w:r>
        <w:t>El desarrollo se organizó en 3 entregas, siguiendo el cronograma de la cátedra (Campus 095 UAI - Castelar, 3° "A", Turno Noche). Esta carpeta corresponde solo a Ingeniería de Software: los ítems de Trabajo de Diploma (G01-G05, N01-N02, A01-A03, D01-D03) se cursan el cuatrimestre que viene y no están acá. Lo que sigue es T01 a T08 y la integración de diagramas de clases y modelo de datos (G06/G07).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5618"/>
        <w:gridCol w:w="1812"/>
      </w:tblGrid>
      <w:tr w:rsidR="008D61FE" w14:paraId="24470E20" w14:textId="77777777">
        <w:tblPrEx>
          <w:tblCellMar>
            <w:top w:w="0" w:type="dxa"/>
            <w:bottom w:w="0" w:type="dxa"/>
          </w:tblCellMar>
        </w:tblPrEx>
        <w:tc>
          <w:tcPr>
            <w:tcW w:w="900" w:type="pct"/>
            <w:shd w:val="clear" w:color="auto" w:fill="E7E6E6"/>
            <w:tcMar>
              <w:top w:w="60" w:type="dxa"/>
              <w:left w:w="100" w:type="dxa"/>
              <w:bottom w:w="60" w:type="dxa"/>
              <w:right w:w="100" w:type="dxa"/>
            </w:tcMar>
            <w:vAlign w:val="center"/>
          </w:tcPr>
          <w:p w14:paraId="495A6EAD" w14:textId="77777777" w:rsidR="008D61FE" w:rsidRDefault="00000000">
            <w:r>
              <w:rPr>
                <w:b/>
                <w:bCs/>
                <w:sz w:val="22"/>
                <w:szCs w:val="22"/>
              </w:rPr>
              <w:t>Iteración</w:t>
            </w:r>
          </w:p>
        </w:tc>
        <w:tc>
          <w:tcPr>
            <w:tcW w:w="3100" w:type="pct"/>
            <w:shd w:val="clear" w:color="auto" w:fill="E7E6E6"/>
            <w:tcMar>
              <w:top w:w="60" w:type="dxa"/>
              <w:left w:w="100" w:type="dxa"/>
              <w:bottom w:w="60" w:type="dxa"/>
              <w:right w:w="100" w:type="dxa"/>
            </w:tcMar>
            <w:vAlign w:val="center"/>
          </w:tcPr>
          <w:p w14:paraId="2D54BA97" w14:textId="77777777" w:rsidR="008D61FE" w:rsidRDefault="00000000">
            <w:r>
              <w:rPr>
                <w:b/>
                <w:bCs/>
                <w:sz w:val="22"/>
                <w:szCs w:val="22"/>
              </w:rPr>
              <w:t>Ítems desarrollados</w:t>
            </w:r>
          </w:p>
        </w:tc>
        <w:tc>
          <w:tcPr>
            <w:tcW w:w="1000" w:type="pct"/>
            <w:shd w:val="clear" w:color="auto" w:fill="E7E6E6"/>
            <w:tcMar>
              <w:top w:w="60" w:type="dxa"/>
              <w:left w:w="100" w:type="dxa"/>
              <w:bottom w:w="60" w:type="dxa"/>
              <w:right w:w="100" w:type="dxa"/>
            </w:tcMar>
            <w:vAlign w:val="center"/>
          </w:tcPr>
          <w:p w14:paraId="2687013B" w14:textId="77777777" w:rsidR="008D61FE" w:rsidRDefault="00000000">
            <w:r>
              <w:rPr>
                <w:b/>
                <w:bCs/>
                <w:sz w:val="22"/>
                <w:szCs w:val="22"/>
              </w:rPr>
              <w:t>Fecha</w:t>
            </w:r>
          </w:p>
        </w:tc>
      </w:tr>
      <w:tr w:rsidR="008D61FE" w14:paraId="43937142" w14:textId="77777777">
        <w:tblPrEx>
          <w:tblCellMar>
            <w:top w:w="0" w:type="dxa"/>
            <w:bottom w:w="0" w:type="dxa"/>
          </w:tblCellMar>
        </w:tblPrEx>
        <w:tc>
          <w:tcPr>
            <w:tcW w:w="900" w:type="pct"/>
            <w:tcMar>
              <w:top w:w="60" w:type="dxa"/>
              <w:left w:w="100" w:type="dxa"/>
              <w:bottom w:w="60" w:type="dxa"/>
              <w:right w:w="100" w:type="dxa"/>
            </w:tcMar>
            <w:vAlign w:val="center"/>
          </w:tcPr>
          <w:p w14:paraId="54F5A55C" w14:textId="77777777" w:rsidR="008D61FE" w:rsidRDefault="00000000">
            <w:r>
              <w:rPr>
                <w:sz w:val="22"/>
                <w:szCs w:val="22"/>
              </w:rPr>
              <w:t>1° Entrega</w:t>
            </w:r>
          </w:p>
        </w:tc>
        <w:tc>
          <w:tcPr>
            <w:tcW w:w="3100" w:type="pct"/>
            <w:tcMar>
              <w:top w:w="60" w:type="dxa"/>
              <w:left w:w="100" w:type="dxa"/>
              <w:bottom w:w="60" w:type="dxa"/>
              <w:right w:w="100" w:type="dxa"/>
            </w:tcMar>
            <w:vAlign w:val="center"/>
          </w:tcPr>
          <w:p w14:paraId="6ED59C0D" w14:textId="77777777" w:rsidR="008D61FE" w:rsidRDefault="00000000">
            <w:r>
              <w:rPr>
                <w:sz w:val="22"/>
                <w:szCs w:val="22"/>
              </w:rPr>
              <w:t>T01. Arquitectura Base · T02. Login/</w:t>
            </w:r>
            <w:proofErr w:type="spellStart"/>
            <w:r>
              <w:rPr>
                <w:sz w:val="22"/>
                <w:szCs w:val="22"/>
              </w:rPr>
              <w:t>Logout</w:t>
            </w:r>
            <w:proofErr w:type="spellEnd"/>
            <w:r>
              <w:rPr>
                <w:sz w:val="22"/>
                <w:szCs w:val="22"/>
              </w:rPr>
              <w:t xml:space="preserve"> (Singleton) · T06a. Bitácora · T03. Encriptado</w:t>
            </w:r>
          </w:p>
        </w:tc>
        <w:tc>
          <w:tcPr>
            <w:tcW w:w="1000" w:type="pct"/>
            <w:tcMar>
              <w:top w:w="60" w:type="dxa"/>
              <w:left w:w="100" w:type="dxa"/>
              <w:bottom w:w="60" w:type="dxa"/>
              <w:right w:w="100" w:type="dxa"/>
            </w:tcMar>
            <w:vAlign w:val="center"/>
          </w:tcPr>
          <w:p w14:paraId="13D09291" w14:textId="77777777" w:rsidR="008D61FE" w:rsidRDefault="00000000">
            <w:r>
              <w:rPr>
                <w:sz w:val="22"/>
                <w:szCs w:val="22"/>
              </w:rPr>
              <w:t>22/04/2026</w:t>
            </w:r>
          </w:p>
        </w:tc>
      </w:tr>
      <w:tr w:rsidR="008D61FE" w14:paraId="7FA3B196" w14:textId="77777777">
        <w:tblPrEx>
          <w:tblCellMar>
            <w:top w:w="0" w:type="dxa"/>
            <w:bottom w:w="0" w:type="dxa"/>
          </w:tblCellMar>
        </w:tblPrEx>
        <w:tc>
          <w:tcPr>
            <w:tcW w:w="900" w:type="pct"/>
            <w:tcMar>
              <w:top w:w="60" w:type="dxa"/>
              <w:left w:w="100" w:type="dxa"/>
              <w:bottom w:w="60" w:type="dxa"/>
              <w:right w:w="100" w:type="dxa"/>
            </w:tcMar>
            <w:vAlign w:val="center"/>
          </w:tcPr>
          <w:p w14:paraId="0A6CCDBE" w14:textId="77777777" w:rsidR="008D61FE" w:rsidRDefault="00000000">
            <w:r>
              <w:rPr>
                <w:sz w:val="22"/>
                <w:szCs w:val="22"/>
              </w:rPr>
              <w:t>2° Entrega</w:t>
            </w:r>
          </w:p>
        </w:tc>
        <w:tc>
          <w:tcPr>
            <w:tcW w:w="3100" w:type="pct"/>
            <w:tcMar>
              <w:top w:w="60" w:type="dxa"/>
              <w:left w:w="100" w:type="dxa"/>
              <w:bottom w:w="60" w:type="dxa"/>
              <w:right w:w="100" w:type="dxa"/>
            </w:tcMar>
            <w:vAlign w:val="center"/>
          </w:tcPr>
          <w:p w14:paraId="0B1DA08F" w14:textId="77777777" w:rsidR="008D61FE" w:rsidRDefault="00000000">
            <w:r>
              <w:rPr>
                <w:sz w:val="22"/>
                <w:szCs w:val="22"/>
              </w:rPr>
              <w:t xml:space="preserve">T06. Bitácora y Control de Cambios (refinar) · T07. Dígitos Verificadores · T04. Perfiles de Usuario (Composite) · T06b. Control de Cambios · T05. </w:t>
            </w:r>
            <w:proofErr w:type="spellStart"/>
            <w:r>
              <w:rPr>
                <w:sz w:val="22"/>
                <w:szCs w:val="22"/>
              </w:rPr>
              <w:t>Multi-idioma</w:t>
            </w:r>
            <w:proofErr w:type="spellEnd"/>
            <w:r>
              <w:rPr>
                <w:sz w:val="22"/>
                <w:szCs w:val="22"/>
              </w:rPr>
              <w:t xml:space="preserve"> (Observer)</w:t>
            </w:r>
          </w:p>
        </w:tc>
        <w:tc>
          <w:tcPr>
            <w:tcW w:w="1000" w:type="pct"/>
            <w:tcMar>
              <w:top w:w="60" w:type="dxa"/>
              <w:left w:w="100" w:type="dxa"/>
              <w:bottom w:w="60" w:type="dxa"/>
              <w:right w:w="100" w:type="dxa"/>
            </w:tcMar>
            <w:vAlign w:val="center"/>
          </w:tcPr>
          <w:p w14:paraId="0AA539B6" w14:textId="77777777" w:rsidR="008D61FE" w:rsidRDefault="00000000">
            <w:r>
              <w:rPr>
                <w:sz w:val="22"/>
                <w:szCs w:val="22"/>
              </w:rPr>
              <w:t>10/06/2026</w:t>
            </w:r>
          </w:p>
        </w:tc>
      </w:tr>
      <w:tr w:rsidR="008D61FE" w14:paraId="74E37B54" w14:textId="77777777">
        <w:tblPrEx>
          <w:tblCellMar>
            <w:top w:w="0" w:type="dxa"/>
            <w:bottom w:w="0" w:type="dxa"/>
          </w:tblCellMar>
        </w:tblPrEx>
        <w:tc>
          <w:tcPr>
            <w:tcW w:w="900" w:type="pct"/>
            <w:tcMar>
              <w:top w:w="60" w:type="dxa"/>
              <w:left w:w="100" w:type="dxa"/>
              <w:bottom w:w="60" w:type="dxa"/>
              <w:right w:w="100" w:type="dxa"/>
            </w:tcMar>
            <w:vAlign w:val="center"/>
          </w:tcPr>
          <w:p w14:paraId="45E0C9B8" w14:textId="77777777" w:rsidR="008D61FE" w:rsidRDefault="00000000">
            <w:r>
              <w:rPr>
                <w:sz w:val="22"/>
                <w:szCs w:val="22"/>
              </w:rPr>
              <w:t>3° Entrega (final)</w:t>
            </w:r>
          </w:p>
        </w:tc>
        <w:tc>
          <w:tcPr>
            <w:tcW w:w="3100" w:type="pct"/>
            <w:tcMar>
              <w:top w:w="60" w:type="dxa"/>
              <w:left w:w="100" w:type="dxa"/>
              <w:bottom w:w="60" w:type="dxa"/>
              <w:right w:w="100" w:type="dxa"/>
            </w:tcMar>
            <w:vAlign w:val="center"/>
          </w:tcPr>
          <w:p w14:paraId="5BA765FE" w14:textId="77777777" w:rsidR="008D61FE" w:rsidRDefault="00000000">
            <w:r>
              <w:rPr>
                <w:sz w:val="22"/>
                <w:szCs w:val="22"/>
              </w:rPr>
              <w:t>T04 (refinar) · T08. Dígitos Verificadores (refinar) · T05 (refinar) · G06. Diagrama de clases parcial · G07. Modelo de datos parcial · Evaluación y retrospectiva</w:t>
            </w:r>
          </w:p>
        </w:tc>
        <w:tc>
          <w:tcPr>
            <w:tcW w:w="1000" w:type="pct"/>
            <w:tcMar>
              <w:top w:w="60" w:type="dxa"/>
              <w:left w:w="100" w:type="dxa"/>
              <w:bottom w:w="60" w:type="dxa"/>
              <w:right w:w="100" w:type="dxa"/>
            </w:tcMar>
            <w:vAlign w:val="center"/>
          </w:tcPr>
          <w:p w14:paraId="4000AC6C" w14:textId="77777777" w:rsidR="008D61FE" w:rsidRDefault="00000000">
            <w:r>
              <w:rPr>
                <w:sz w:val="22"/>
                <w:szCs w:val="22"/>
              </w:rPr>
              <w:t>08/07/2026</w:t>
            </w:r>
          </w:p>
        </w:tc>
      </w:tr>
    </w:tbl>
    <w:p w14:paraId="55FF4C63" w14:textId="77777777" w:rsidR="008D61FE" w:rsidRDefault="00000000">
      <w:r>
        <w:br w:type="page"/>
      </w:r>
    </w:p>
    <w:p w14:paraId="3E224A02" w14:textId="77777777" w:rsidR="008D61FE" w:rsidRDefault="00000000">
      <w:pPr>
        <w:pStyle w:val="Ttulo1"/>
        <w:spacing w:before="400" w:after="200"/>
      </w:pPr>
      <w:bookmarkStart w:id="3" w:name="_Toc234423714"/>
      <w:r>
        <w:lastRenderedPageBreak/>
        <w:t>G06. Diagrama de clases parcial de todos los módulos implementados</w:t>
      </w:r>
      <w:bookmarkEnd w:id="3"/>
    </w:p>
    <w:p w14:paraId="447DF29D" w14:textId="77777777" w:rsidR="008D61FE" w:rsidRDefault="00000000">
      <w:pPr>
        <w:spacing w:after="160"/>
        <w:jc w:val="both"/>
      </w:pPr>
      <w:r>
        <w:t>Acá junto los diagramas de clases de cada módulo técnico que llevo desarrollado, separando lo técnico del negocio y con un diagrama por capa, como pide la consigna.</w:t>
      </w:r>
    </w:p>
    <w:p w14:paraId="2ED13A3E" w14:textId="77777777" w:rsidR="008D61FE" w:rsidRDefault="00000000">
      <w:pPr>
        <w:pStyle w:val="Ttulo3"/>
        <w:spacing w:before="200"/>
      </w:pPr>
      <w:bookmarkStart w:id="4" w:name="_Toc234423715"/>
      <w:r>
        <w:t>Diagrama de componentes / arquitectura (capas)</w:t>
      </w:r>
      <w:bookmarkEnd w:id="4"/>
    </w:p>
    <w:p w14:paraId="2BB421C2" w14:textId="77777777" w:rsidR="008D61FE" w:rsidRDefault="00000000">
      <w:pPr>
        <w:spacing w:before="100" w:after="100"/>
        <w:jc w:val="center"/>
      </w:pPr>
      <w:r>
        <w:rPr>
          <w:noProof/>
        </w:rPr>
        <w:drawing>
          <wp:inline distT="0" distB="0" distL="0" distR="0" wp14:anchorId="71863630" wp14:editId="44D9BDCF">
            <wp:extent cx="5905500" cy="4476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76750"/>
                    </a:xfrm>
                    <a:prstGeom prst="rect">
                      <a:avLst/>
                    </a:prstGeom>
                  </pic:spPr>
                </pic:pic>
              </a:graphicData>
            </a:graphic>
          </wp:inline>
        </w:drawing>
      </w:r>
    </w:p>
    <w:p w14:paraId="387FE306" w14:textId="04BBF69B" w:rsidR="008D61FE" w:rsidRDefault="00000000">
      <w:pPr>
        <w:spacing w:after="260"/>
        <w:jc w:val="center"/>
        <w:rPr>
          <w:i/>
          <w:iCs/>
          <w:color w:val="595959"/>
          <w:sz w:val="18"/>
          <w:szCs w:val="18"/>
        </w:rPr>
      </w:pPr>
      <w:r>
        <w:rPr>
          <w:i/>
          <w:iCs/>
          <w:color w:val="595959"/>
          <w:sz w:val="18"/>
          <w:szCs w:val="18"/>
        </w:rPr>
        <w:t>Diagrama de componentes de la arquitectura en 4 capas.</w:t>
      </w:r>
    </w:p>
    <w:p w14:paraId="6060133A" w14:textId="77777777" w:rsidR="00814B1A" w:rsidRDefault="00814B1A">
      <w:pPr>
        <w:spacing w:after="260"/>
        <w:jc w:val="center"/>
        <w:rPr>
          <w:i/>
          <w:iCs/>
          <w:color w:val="595959"/>
          <w:sz w:val="18"/>
          <w:szCs w:val="18"/>
        </w:rPr>
      </w:pPr>
    </w:p>
    <w:p w14:paraId="6D75CC79" w14:textId="77777777" w:rsidR="00814B1A" w:rsidRDefault="00814B1A">
      <w:pPr>
        <w:spacing w:after="260"/>
        <w:jc w:val="center"/>
        <w:rPr>
          <w:i/>
          <w:iCs/>
          <w:color w:val="595959"/>
          <w:sz w:val="18"/>
          <w:szCs w:val="18"/>
        </w:rPr>
      </w:pPr>
    </w:p>
    <w:p w14:paraId="5AF6EB0E" w14:textId="77777777" w:rsidR="00814B1A" w:rsidRDefault="00814B1A">
      <w:pPr>
        <w:spacing w:after="260"/>
        <w:jc w:val="center"/>
        <w:rPr>
          <w:i/>
          <w:iCs/>
          <w:color w:val="595959"/>
          <w:sz w:val="18"/>
          <w:szCs w:val="18"/>
        </w:rPr>
      </w:pPr>
    </w:p>
    <w:p w14:paraId="2221CCE4" w14:textId="77777777" w:rsidR="00814B1A" w:rsidRDefault="00814B1A">
      <w:pPr>
        <w:spacing w:after="260"/>
        <w:jc w:val="center"/>
        <w:rPr>
          <w:i/>
          <w:iCs/>
          <w:color w:val="595959"/>
          <w:sz w:val="18"/>
          <w:szCs w:val="18"/>
        </w:rPr>
      </w:pPr>
    </w:p>
    <w:p w14:paraId="1E721526" w14:textId="77777777" w:rsidR="00814B1A" w:rsidRDefault="00814B1A">
      <w:pPr>
        <w:spacing w:after="260"/>
        <w:jc w:val="center"/>
        <w:rPr>
          <w:i/>
          <w:iCs/>
          <w:color w:val="595959"/>
          <w:sz w:val="18"/>
          <w:szCs w:val="18"/>
        </w:rPr>
      </w:pPr>
    </w:p>
    <w:p w14:paraId="35C32775" w14:textId="77777777" w:rsidR="00814B1A" w:rsidRDefault="00814B1A">
      <w:pPr>
        <w:spacing w:after="260"/>
        <w:jc w:val="center"/>
        <w:rPr>
          <w:i/>
          <w:iCs/>
          <w:color w:val="595959"/>
          <w:sz w:val="18"/>
          <w:szCs w:val="18"/>
        </w:rPr>
      </w:pPr>
    </w:p>
    <w:p w14:paraId="16F535A9" w14:textId="77777777" w:rsidR="00814B1A" w:rsidRDefault="00814B1A">
      <w:pPr>
        <w:spacing w:after="260"/>
        <w:jc w:val="center"/>
        <w:rPr>
          <w:i/>
          <w:iCs/>
          <w:color w:val="595959"/>
          <w:sz w:val="18"/>
          <w:szCs w:val="18"/>
        </w:rPr>
      </w:pPr>
    </w:p>
    <w:p w14:paraId="5EE5F914" w14:textId="77777777" w:rsidR="00814B1A" w:rsidRDefault="00814B1A">
      <w:pPr>
        <w:spacing w:after="260"/>
        <w:jc w:val="center"/>
      </w:pPr>
    </w:p>
    <w:p w14:paraId="1D3524F7" w14:textId="77777777" w:rsidR="008D61FE" w:rsidRDefault="00000000">
      <w:pPr>
        <w:pStyle w:val="Ttulo3"/>
        <w:spacing w:before="200"/>
      </w:pPr>
      <w:bookmarkStart w:id="5" w:name="_Toc234423716"/>
      <w:r>
        <w:lastRenderedPageBreak/>
        <w:t xml:space="preserve">Diagrama de clases — Módulos técnicos de BLL (Seguridad, </w:t>
      </w:r>
      <w:proofErr w:type="spellStart"/>
      <w:r>
        <w:t>Multi-idioma</w:t>
      </w:r>
      <w:proofErr w:type="spellEnd"/>
      <w:r>
        <w:t>, Bitácora, Encriptado)</w:t>
      </w:r>
      <w:bookmarkEnd w:id="5"/>
    </w:p>
    <w:p w14:paraId="1AD7CBA9" w14:textId="77777777" w:rsidR="008D61FE" w:rsidRDefault="00000000">
      <w:pPr>
        <w:spacing w:after="160"/>
        <w:jc w:val="both"/>
      </w:pPr>
      <w:r>
        <w:t>Se agrupó en un mismo diagrama toda la capa BLL correspondiente a los aspectos técnicos transversales del sistema, separada de las clases de negocio (que se muestran en un diagrama aparte, más abajo). Incluye: el patrón Composite completo (</w:t>
      </w:r>
      <w:proofErr w:type="spellStart"/>
      <w:r>
        <w:t>clsComponenteRol</w:t>
      </w:r>
      <w:proofErr w:type="spellEnd"/>
      <w:r>
        <w:t xml:space="preserve">, </w:t>
      </w:r>
      <w:proofErr w:type="spellStart"/>
      <w:r>
        <w:t>csRolSimple</w:t>
      </w:r>
      <w:proofErr w:type="spellEnd"/>
      <w:r>
        <w:t xml:space="preserve">, </w:t>
      </w:r>
      <w:proofErr w:type="spellStart"/>
      <w:r>
        <w:t>csRolGrupo</w:t>
      </w:r>
      <w:proofErr w:type="spellEnd"/>
      <w:r>
        <w:t xml:space="preserve">, </w:t>
      </w:r>
      <w:proofErr w:type="spellStart"/>
      <w:r>
        <w:t>clsRolBLL</w:t>
      </w:r>
      <w:proofErr w:type="spellEnd"/>
      <w:r>
        <w:t>) para la gestión de perfiles; Login y Singleton (</w:t>
      </w:r>
      <w:proofErr w:type="spellStart"/>
      <w:r>
        <w:t>clsUsuarioBLL</w:t>
      </w:r>
      <w:proofErr w:type="spellEnd"/>
      <w:r>
        <w:t xml:space="preserve">, </w:t>
      </w:r>
      <w:proofErr w:type="spellStart"/>
      <w:r>
        <w:t>clsSeguridadBLL</w:t>
      </w:r>
      <w:proofErr w:type="spellEnd"/>
      <w:r>
        <w:t xml:space="preserve">, </w:t>
      </w:r>
      <w:proofErr w:type="spellStart"/>
      <w:r>
        <w:t>clsSesionActual</w:t>
      </w:r>
      <w:proofErr w:type="spellEnd"/>
      <w:r>
        <w:t xml:space="preserve">); el patrón Observer para </w:t>
      </w:r>
      <w:proofErr w:type="spellStart"/>
      <w:r>
        <w:t>multi-idioma</w:t>
      </w:r>
      <w:proofErr w:type="spellEnd"/>
      <w:r>
        <w:t xml:space="preserve"> (</w:t>
      </w:r>
      <w:proofErr w:type="spellStart"/>
      <w:r>
        <w:t>clsGestorIdioma</w:t>
      </w:r>
      <w:proofErr w:type="spellEnd"/>
      <w:r>
        <w:t xml:space="preserve">, </w:t>
      </w:r>
      <w:proofErr w:type="spellStart"/>
      <w:r>
        <w:t>IObservadorIdioma</w:t>
      </w:r>
      <w:proofErr w:type="spellEnd"/>
      <w:r>
        <w:t>); Bitácora y Control de Cambios (</w:t>
      </w:r>
      <w:proofErr w:type="spellStart"/>
      <w:r>
        <w:t>clsBitacoraBLL</w:t>
      </w:r>
      <w:proofErr w:type="spellEnd"/>
      <w:r>
        <w:t xml:space="preserve">, </w:t>
      </w:r>
      <w:proofErr w:type="spellStart"/>
      <w:r>
        <w:t>clsControlCambiosBLL</w:t>
      </w:r>
      <w:proofErr w:type="spellEnd"/>
      <w:r>
        <w:t xml:space="preserve">, </w:t>
      </w:r>
      <w:proofErr w:type="spellStart"/>
      <w:r>
        <w:t>clsSerializador</w:t>
      </w:r>
      <w:proofErr w:type="spellEnd"/>
      <w:r>
        <w:t>); y Encriptado y Dígitos Verificadores (</w:t>
      </w:r>
      <w:proofErr w:type="spellStart"/>
      <w:r>
        <w:t>clsEncriptacion</w:t>
      </w:r>
      <w:proofErr w:type="spellEnd"/>
      <w:r>
        <w:t xml:space="preserve">, </w:t>
      </w:r>
      <w:proofErr w:type="spellStart"/>
      <w:r>
        <w:t>clsDigitoVerificador</w:t>
      </w:r>
      <w:proofErr w:type="spellEnd"/>
      <w:r>
        <w:t>).</w:t>
      </w:r>
    </w:p>
    <w:p w14:paraId="63ACC126" w14:textId="77777777" w:rsidR="008D61FE" w:rsidRDefault="00000000">
      <w:pPr>
        <w:spacing w:before="100" w:after="100"/>
        <w:jc w:val="center"/>
      </w:pPr>
      <w:r>
        <w:rPr>
          <w:noProof/>
        </w:rPr>
        <w:drawing>
          <wp:inline distT="0" distB="0" distL="0" distR="0" wp14:anchorId="7053771A" wp14:editId="07F0EFBB">
            <wp:extent cx="5905500" cy="4695825"/>
            <wp:effectExtent l="0" t="0" r="0" b="9525"/>
            <wp:docPr id="330445557" name="Imagen 33044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695825"/>
                    </a:xfrm>
                    <a:prstGeom prst="rect">
                      <a:avLst/>
                    </a:prstGeom>
                  </pic:spPr>
                </pic:pic>
              </a:graphicData>
            </a:graphic>
          </wp:inline>
        </w:drawing>
      </w:r>
    </w:p>
    <w:p w14:paraId="757AB5D4" w14:textId="77777777" w:rsidR="008D61FE" w:rsidRDefault="00000000">
      <w:pPr>
        <w:spacing w:after="260"/>
        <w:jc w:val="center"/>
        <w:rPr>
          <w:i/>
          <w:iCs/>
          <w:color w:val="595959"/>
          <w:sz w:val="18"/>
          <w:szCs w:val="18"/>
        </w:rPr>
      </w:pPr>
      <w:r>
        <w:rPr>
          <w:i/>
          <w:iCs/>
          <w:color w:val="595959"/>
          <w:sz w:val="18"/>
          <w:szCs w:val="18"/>
        </w:rPr>
        <w:t>Diagrama de clases de los módulos técnicos de BLL (Composite, Singleton, Observer, Bitácora/Control de Cambios, Encriptado/DVH).</w:t>
      </w:r>
    </w:p>
    <w:p w14:paraId="7158912F" w14:textId="77777777" w:rsidR="00814B1A" w:rsidRDefault="00814B1A">
      <w:pPr>
        <w:spacing w:after="260"/>
        <w:jc w:val="center"/>
        <w:rPr>
          <w:i/>
          <w:iCs/>
          <w:color w:val="595959"/>
          <w:sz w:val="18"/>
          <w:szCs w:val="18"/>
        </w:rPr>
      </w:pPr>
    </w:p>
    <w:p w14:paraId="7A3EBBB8" w14:textId="77777777" w:rsidR="00814B1A" w:rsidRDefault="00814B1A">
      <w:pPr>
        <w:spacing w:after="260"/>
        <w:jc w:val="center"/>
        <w:rPr>
          <w:i/>
          <w:iCs/>
          <w:color w:val="595959"/>
          <w:sz w:val="18"/>
          <w:szCs w:val="18"/>
        </w:rPr>
      </w:pPr>
    </w:p>
    <w:p w14:paraId="199423CF" w14:textId="77777777" w:rsidR="00814B1A" w:rsidRDefault="00814B1A">
      <w:pPr>
        <w:spacing w:after="260"/>
        <w:jc w:val="center"/>
        <w:rPr>
          <w:i/>
          <w:iCs/>
          <w:color w:val="595959"/>
          <w:sz w:val="18"/>
          <w:szCs w:val="18"/>
        </w:rPr>
      </w:pPr>
    </w:p>
    <w:p w14:paraId="5C1FF244" w14:textId="77777777" w:rsidR="00814B1A" w:rsidRDefault="00814B1A">
      <w:pPr>
        <w:spacing w:after="260"/>
        <w:jc w:val="center"/>
        <w:rPr>
          <w:i/>
          <w:iCs/>
          <w:color w:val="595959"/>
          <w:sz w:val="18"/>
          <w:szCs w:val="18"/>
        </w:rPr>
      </w:pPr>
    </w:p>
    <w:p w14:paraId="7F204330" w14:textId="77777777" w:rsidR="00814B1A" w:rsidRDefault="00814B1A">
      <w:pPr>
        <w:spacing w:after="260"/>
        <w:jc w:val="center"/>
      </w:pPr>
    </w:p>
    <w:p w14:paraId="7F9E7CD9" w14:textId="77777777" w:rsidR="008D61FE" w:rsidRDefault="00000000">
      <w:pPr>
        <w:pStyle w:val="Ttulo3"/>
        <w:spacing w:before="200"/>
      </w:pPr>
      <w:bookmarkStart w:id="6" w:name="_Toc234423717"/>
      <w:r>
        <w:lastRenderedPageBreak/>
        <w:t>Responsabilidades de las clases principales (T04)</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6343"/>
      </w:tblGrid>
      <w:tr w:rsidR="008D61FE" w14:paraId="2D962514" w14:textId="77777777">
        <w:tblPrEx>
          <w:tblCellMar>
            <w:top w:w="0" w:type="dxa"/>
            <w:bottom w:w="0" w:type="dxa"/>
          </w:tblCellMar>
        </w:tblPrEx>
        <w:tc>
          <w:tcPr>
            <w:tcW w:w="1500" w:type="pct"/>
            <w:shd w:val="clear" w:color="auto" w:fill="E7E6E6"/>
            <w:tcMar>
              <w:top w:w="60" w:type="dxa"/>
              <w:left w:w="100" w:type="dxa"/>
              <w:bottom w:w="60" w:type="dxa"/>
              <w:right w:w="100" w:type="dxa"/>
            </w:tcMar>
            <w:vAlign w:val="center"/>
          </w:tcPr>
          <w:p w14:paraId="7E289454" w14:textId="77777777" w:rsidR="008D61FE" w:rsidRDefault="00000000">
            <w:r>
              <w:rPr>
                <w:b/>
                <w:bCs/>
                <w:sz w:val="22"/>
                <w:szCs w:val="22"/>
              </w:rPr>
              <w:t>Clase</w:t>
            </w:r>
          </w:p>
        </w:tc>
        <w:tc>
          <w:tcPr>
            <w:tcW w:w="3500" w:type="pct"/>
            <w:shd w:val="clear" w:color="auto" w:fill="E7E6E6"/>
            <w:tcMar>
              <w:top w:w="60" w:type="dxa"/>
              <w:left w:w="100" w:type="dxa"/>
              <w:bottom w:w="60" w:type="dxa"/>
              <w:right w:w="100" w:type="dxa"/>
            </w:tcMar>
            <w:vAlign w:val="center"/>
          </w:tcPr>
          <w:p w14:paraId="75CF5253" w14:textId="77777777" w:rsidR="008D61FE" w:rsidRDefault="00000000">
            <w:r>
              <w:rPr>
                <w:b/>
                <w:bCs/>
                <w:sz w:val="22"/>
                <w:szCs w:val="22"/>
              </w:rPr>
              <w:t>Responsabilidad (hacer / conocer)</w:t>
            </w:r>
          </w:p>
        </w:tc>
      </w:tr>
      <w:tr w:rsidR="008D61FE" w14:paraId="3A51E7D5" w14:textId="77777777">
        <w:tblPrEx>
          <w:tblCellMar>
            <w:top w:w="0" w:type="dxa"/>
            <w:bottom w:w="0" w:type="dxa"/>
          </w:tblCellMar>
        </w:tblPrEx>
        <w:tc>
          <w:tcPr>
            <w:tcW w:w="1500" w:type="pct"/>
            <w:tcMar>
              <w:top w:w="60" w:type="dxa"/>
              <w:left w:w="100" w:type="dxa"/>
              <w:bottom w:w="60" w:type="dxa"/>
              <w:right w:w="100" w:type="dxa"/>
            </w:tcMar>
            <w:vAlign w:val="center"/>
          </w:tcPr>
          <w:p w14:paraId="74192B88" w14:textId="77777777" w:rsidR="008D61FE" w:rsidRDefault="00000000">
            <w:proofErr w:type="spellStart"/>
            <w:r>
              <w:rPr>
                <w:sz w:val="22"/>
                <w:szCs w:val="22"/>
              </w:rPr>
              <w:t>clsComponenteRol</w:t>
            </w:r>
            <w:proofErr w:type="spellEnd"/>
            <w:r>
              <w:rPr>
                <w:sz w:val="22"/>
                <w:szCs w:val="22"/>
              </w:rPr>
              <w:t xml:space="preserve"> (abstracta)</w:t>
            </w:r>
          </w:p>
        </w:tc>
        <w:tc>
          <w:tcPr>
            <w:tcW w:w="3500" w:type="pct"/>
            <w:tcMar>
              <w:top w:w="60" w:type="dxa"/>
              <w:left w:w="100" w:type="dxa"/>
              <w:bottom w:w="60" w:type="dxa"/>
              <w:right w:w="100" w:type="dxa"/>
            </w:tcMar>
            <w:vAlign w:val="center"/>
          </w:tcPr>
          <w:p w14:paraId="04A7F440" w14:textId="77777777" w:rsidR="008D61FE" w:rsidRDefault="00000000">
            <w:r>
              <w:rPr>
                <w:sz w:val="22"/>
                <w:szCs w:val="22"/>
              </w:rPr>
              <w:t>Conocer: Id y nombre de un permiso. Hacer: definir el contrato común (</w:t>
            </w:r>
            <w:proofErr w:type="spellStart"/>
            <w:r>
              <w:rPr>
                <w:sz w:val="22"/>
                <w:szCs w:val="22"/>
              </w:rPr>
              <w:t>ObtenerPermisos</w:t>
            </w:r>
            <w:proofErr w:type="spellEnd"/>
            <w:r>
              <w:rPr>
                <w:sz w:val="22"/>
                <w:szCs w:val="22"/>
              </w:rPr>
              <w:t>) que toda hoja o grupo debe cumplir.</w:t>
            </w:r>
          </w:p>
        </w:tc>
      </w:tr>
      <w:tr w:rsidR="008D61FE" w14:paraId="482962A7" w14:textId="77777777">
        <w:tblPrEx>
          <w:tblCellMar>
            <w:top w:w="0" w:type="dxa"/>
            <w:bottom w:w="0" w:type="dxa"/>
          </w:tblCellMar>
        </w:tblPrEx>
        <w:tc>
          <w:tcPr>
            <w:tcW w:w="1500" w:type="pct"/>
            <w:tcMar>
              <w:top w:w="60" w:type="dxa"/>
              <w:left w:w="100" w:type="dxa"/>
              <w:bottom w:w="60" w:type="dxa"/>
              <w:right w:w="100" w:type="dxa"/>
            </w:tcMar>
            <w:vAlign w:val="center"/>
          </w:tcPr>
          <w:p w14:paraId="7337B323" w14:textId="77777777" w:rsidR="008D61FE" w:rsidRDefault="00000000">
            <w:proofErr w:type="spellStart"/>
            <w:r>
              <w:rPr>
                <w:sz w:val="22"/>
                <w:szCs w:val="22"/>
              </w:rPr>
              <w:t>csRolSimple</w:t>
            </w:r>
            <w:proofErr w:type="spellEnd"/>
            <w:r>
              <w:rPr>
                <w:sz w:val="22"/>
                <w:szCs w:val="22"/>
              </w:rPr>
              <w:t xml:space="preserve"> (</w:t>
            </w:r>
            <w:proofErr w:type="spellStart"/>
            <w:r>
              <w:rPr>
                <w:sz w:val="22"/>
                <w:szCs w:val="22"/>
              </w:rPr>
              <w:t>Leaf</w:t>
            </w:r>
            <w:proofErr w:type="spellEnd"/>
            <w:r>
              <w:rPr>
                <w:sz w:val="22"/>
                <w:szCs w:val="22"/>
              </w:rPr>
              <w:t>)</w:t>
            </w:r>
          </w:p>
        </w:tc>
        <w:tc>
          <w:tcPr>
            <w:tcW w:w="3500" w:type="pct"/>
            <w:tcMar>
              <w:top w:w="60" w:type="dxa"/>
              <w:left w:w="100" w:type="dxa"/>
              <w:bottom w:w="60" w:type="dxa"/>
              <w:right w:w="100" w:type="dxa"/>
            </w:tcMar>
            <w:vAlign w:val="center"/>
          </w:tcPr>
          <w:p w14:paraId="3AE040F9" w14:textId="77777777" w:rsidR="008D61FE" w:rsidRDefault="00000000">
            <w:r>
              <w:rPr>
                <w:sz w:val="22"/>
                <w:szCs w:val="22"/>
              </w:rPr>
              <w:t>Conocer: su propio nombre. Hacer: devolverse a sí mismo como único permiso otorgado (no tiene hijos).</w:t>
            </w:r>
          </w:p>
        </w:tc>
      </w:tr>
      <w:tr w:rsidR="008D61FE" w14:paraId="7643BA79" w14:textId="77777777">
        <w:tblPrEx>
          <w:tblCellMar>
            <w:top w:w="0" w:type="dxa"/>
            <w:bottom w:w="0" w:type="dxa"/>
          </w:tblCellMar>
        </w:tblPrEx>
        <w:tc>
          <w:tcPr>
            <w:tcW w:w="1500" w:type="pct"/>
            <w:tcMar>
              <w:top w:w="60" w:type="dxa"/>
              <w:left w:w="100" w:type="dxa"/>
              <w:bottom w:w="60" w:type="dxa"/>
              <w:right w:w="100" w:type="dxa"/>
            </w:tcMar>
            <w:vAlign w:val="center"/>
          </w:tcPr>
          <w:p w14:paraId="76BA8478" w14:textId="77777777" w:rsidR="008D61FE" w:rsidRDefault="00000000">
            <w:proofErr w:type="spellStart"/>
            <w:r>
              <w:rPr>
                <w:sz w:val="22"/>
                <w:szCs w:val="22"/>
              </w:rPr>
              <w:t>csRolGrupo</w:t>
            </w:r>
            <w:proofErr w:type="spellEnd"/>
            <w:r>
              <w:rPr>
                <w:sz w:val="22"/>
                <w:szCs w:val="22"/>
              </w:rPr>
              <w:t xml:space="preserve"> (Composite)</w:t>
            </w:r>
          </w:p>
        </w:tc>
        <w:tc>
          <w:tcPr>
            <w:tcW w:w="3500" w:type="pct"/>
            <w:tcMar>
              <w:top w:w="60" w:type="dxa"/>
              <w:left w:w="100" w:type="dxa"/>
              <w:bottom w:w="60" w:type="dxa"/>
              <w:right w:w="100" w:type="dxa"/>
            </w:tcMar>
            <w:vAlign w:val="center"/>
          </w:tcPr>
          <w:p w14:paraId="6C78EDB2" w14:textId="77777777" w:rsidR="008D61FE" w:rsidRDefault="00000000">
            <w:r>
              <w:rPr>
                <w:sz w:val="22"/>
                <w:szCs w:val="22"/>
              </w:rPr>
              <w:t>Conocer: la lista de componentes hijos que agrupa. Hacer: agregar/quitar hijos, y calcular recursivamente el conjunto total de permisos que otorga (incluyendo los de sus subgrupos), evitando ciclos mediante un conjunto de nodos visitados.</w:t>
            </w:r>
          </w:p>
        </w:tc>
      </w:tr>
      <w:tr w:rsidR="008D61FE" w14:paraId="0F0933E1" w14:textId="77777777">
        <w:tblPrEx>
          <w:tblCellMar>
            <w:top w:w="0" w:type="dxa"/>
            <w:bottom w:w="0" w:type="dxa"/>
          </w:tblCellMar>
        </w:tblPrEx>
        <w:tc>
          <w:tcPr>
            <w:tcW w:w="1500" w:type="pct"/>
            <w:tcMar>
              <w:top w:w="60" w:type="dxa"/>
              <w:left w:w="100" w:type="dxa"/>
              <w:bottom w:w="60" w:type="dxa"/>
              <w:right w:w="100" w:type="dxa"/>
            </w:tcMar>
            <w:vAlign w:val="center"/>
          </w:tcPr>
          <w:p w14:paraId="1F55BB0E" w14:textId="77777777" w:rsidR="008D61FE" w:rsidRDefault="00000000">
            <w:proofErr w:type="spellStart"/>
            <w:r>
              <w:rPr>
                <w:sz w:val="22"/>
                <w:szCs w:val="22"/>
              </w:rPr>
              <w:t>clsRolBLL</w:t>
            </w:r>
            <w:proofErr w:type="spellEnd"/>
          </w:p>
        </w:tc>
        <w:tc>
          <w:tcPr>
            <w:tcW w:w="3500" w:type="pct"/>
            <w:tcMar>
              <w:top w:w="60" w:type="dxa"/>
              <w:left w:w="100" w:type="dxa"/>
              <w:bottom w:w="60" w:type="dxa"/>
              <w:right w:w="100" w:type="dxa"/>
            </w:tcMar>
            <w:vAlign w:val="center"/>
          </w:tcPr>
          <w:p w14:paraId="36F5CEBF" w14:textId="77777777" w:rsidR="008D61FE" w:rsidRDefault="00000000">
            <w:r>
              <w:rPr>
                <w:sz w:val="22"/>
                <w:szCs w:val="22"/>
              </w:rPr>
              <w:t>Hacer: construir el árbol completo desde la base de datos, buscar un nodo por Id, determinar si un usuario tiene un permiso dado, detectar si una asignación crearía un ciclo antes de guardarla.</w:t>
            </w:r>
          </w:p>
        </w:tc>
      </w:tr>
      <w:tr w:rsidR="008D61FE" w14:paraId="3840BDB9" w14:textId="77777777">
        <w:tblPrEx>
          <w:tblCellMar>
            <w:top w:w="0" w:type="dxa"/>
            <w:bottom w:w="0" w:type="dxa"/>
          </w:tblCellMar>
        </w:tblPrEx>
        <w:tc>
          <w:tcPr>
            <w:tcW w:w="1500" w:type="pct"/>
            <w:tcMar>
              <w:top w:w="60" w:type="dxa"/>
              <w:left w:w="100" w:type="dxa"/>
              <w:bottom w:w="60" w:type="dxa"/>
              <w:right w:w="100" w:type="dxa"/>
            </w:tcMar>
            <w:vAlign w:val="center"/>
          </w:tcPr>
          <w:p w14:paraId="6F1804F2" w14:textId="77777777" w:rsidR="008D61FE" w:rsidRDefault="00000000">
            <w:proofErr w:type="spellStart"/>
            <w:r>
              <w:rPr>
                <w:sz w:val="22"/>
                <w:szCs w:val="22"/>
              </w:rPr>
              <w:t>clsRolDAL</w:t>
            </w:r>
            <w:proofErr w:type="spellEnd"/>
          </w:p>
        </w:tc>
        <w:tc>
          <w:tcPr>
            <w:tcW w:w="3500" w:type="pct"/>
            <w:tcMar>
              <w:top w:w="60" w:type="dxa"/>
              <w:left w:w="100" w:type="dxa"/>
              <w:bottom w:w="60" w:type="dxa"/>
              <w:right w:w="100" w:type="dxa"/>
            </w:tcMar>
            <w:vAlign w:val="center"/>
          </w:tcPr>
          <w:p w14:paraId="07829953" w14:textId="77777777" w:rsidR="008D61FE" w:rsidRDefault="00000000">
            <w:r>
              <w:rPr>
                <w:sz w:val="22"/>
                <w:szCs w:val="22"/>
              </w:rPr>
              <w:t xml:space="preserve">Hacer: persistir y recuperar las relaciones Rol / </w:t>
            </w:r>
            <w:proofErr w:type="spellStart"/>
            <w:r>
              <w:rPr>
                <w:sz w:val="22"/>
                <w:szCs w:val="22"/>
              </w:rPr>
              <w:t>RolPermiso</w:t>
            </w:r>
            <w:proofErr w:type="spellEnd"/>
            <w:r>
              <w:rPr>
                <w:sz w:val="22"/>
                <w:szCs w:val="22"/>
              </w:rPr>
              <w:t xml:space="preserve"> / </w:t>
            </w:r>
            <w:proofErr w:type="spellStart"/>
            <w:r>
              <w:rPr>
                <w:sz w:val="22"/>
                <w:szCs w:val="22"/>
              </w:rPr>
              <w:t>UsuarioRol</w:t>
            </w:r>
            <w:proofErr w:type="spellEnd"/>
            <w:r>
              <w:rPr>
                <w:sz w:val="22"/>
                <w:szCs w:val="22"/>
              </w:rPr>
              <w:t xml:space="preserve"> contra SQL Server.</w:t>
            </w:r>
          </w:p>
        </w:tc>
      </w:tr>
      <w:tr w:rsidR="008D61FE" w14:paraId="18A6EC89" w14:textId="77777777">
        <w:tblPrEx>
          <w:tblCellMar>
            <w:top w:w="0" w:type="dxa"/>
            <w:bottom w:w="0" w:type="dxa"/>
          </w:tblCellMar>
        </w:tblPrEx>
        <w:tc>
          <w:tcPr>
            <w:tcW w:w="1500" w:type="pct"/>
            <w:tcMar>
              <w:top w:w="60" w:type="dxa"/>
              <w:left w:w="100" w:type="dxa"/>
              <w:bottom w:w="60" w:type="dxa"/>
              <w:right w:w="100" w:type="dxa"/>
            </w:tcMar>
            <w:vAlign w:val="center"/>
          </w:tcPr>
          <w:p w14:paraId="26BB415E" w14:textId="77777777" w:rsidR="008D61FE" w:rsidRDefault="00000000">
            <w:proofErr w:type="spellStart"/>
            <w:r>
              <w:rPr>
                <w:sz w:val="22"/>
                <w:szCs w:val="22"/>
              </w:rPr>
              <w:t>clsUsuarioBLL</w:t>
            </w:r>
            <w:proofErr w:type="spellEnd"/>
            <w:r>
              <w:rPr>
                <w:sz w:val="22"/>
                <w:szCs w:val="22"/>
              </w:rPr>
              <w:t xml:space="preserve"> / </w:t>
            </w:r>
            <w:proofErr w:type="spellStart"/>
            <w:r>
              <w:rPr>
                <w:sz w:val="22"/>
                <w:szCs w:val="22"/>
              </w:rPr>
              <w:t>clsUsuarioDAL</w:t>
            </w:r>
            <w:proofErr w:type="spellEnd"/>
          </w:p>
        </w:tc>
        <w:tc>
          <w:tcPr>
            <w:tcW w:w="3500" w:type="pct"/>
            <w:tcMar>
              <w:top w:w="60" w:type="dxa"/>
              <w:left w:w="100" w:type="dxa"/>
              <w:bottom w:w="60" w:type="dxa"/>
              <w:right w:w="100" w:type="dxa"/>
            </w:tcMar>
            <w:vAlign w:val="center"/>
          </w:tcPr>
          <w:p w14:paraId="78C780D9" w14:textId="77777777" w:rsidR="008D61FE" w:rsidRDefault="00000000">
            <w:r>
              <w:rPr>
                <w:sz w:val="22"/>
                <w:szCs w:val="22"/>
              </w:rPr>
              <w:t xml:space="preserve">Hacer: autenticar usuarios (Login, delegando el hash a </w:t>
            </w:r>
            <w:proofErr w:type="spellStart"/>
            <w:r>
              <w:rPr>
                <w:sz w:val="22"/>
                <w:szCs w:val="22"/>
              </w:rPr>
              <w:t>clsSeguridadBLL</w:t>
            </w:r>
            <w:proofErr w:type="spellEnd"/>
            <w:r>
              <w:rPr>
                <w:sz w:val="22"/>
                <w:szCs w:val="22"/>
              </w:rPr>
              <w:t>), gestionar altas/bajas lógicas de cuentas.</w:t>
            </w:r>
          </w:p>
        </w:tc>
      </w:tr>
    </w:tbl>
    <w:p w14:paraId="56CD063B" w14:textId="77777777" w:rsidR="008D61FE" w:rsidRDefault="00000000">
      <w:pPr>
        <w:pStyle w:val="Ttulo3"/>
        <w:spacing w:before="200"/>
      </w:pPr>
      <w:bookmarkStart w:id="7" w:name="_Toc234423718"/>
      <w:r>
        <w:t>Patrón Observer — detalle de implementación (</w:t>
      </w:r>
      <w:proofErr w:type="spellStart"/>
      <w:r>
        <w:t>Multi-idioma</w:t>
      </w:r>
      <w:proofErr w:type="spellEnd"/>
      <w:r>
        <w:t>)</w:t>
      </w:r>
      <w:bookmarkEnd w:id="7"/>
    </w:p>
    <w:p w14:paraId="1274E3B2" w14:textId="77777777" w:rsidR="008D61FE" w:rsidRDefault="00000000">
      <w:pPr>
        <w:spacing w:after="160"/>
        <w:jc w:val="both"/>
      </w:pPr>
      <w:r>
        <w:t xml:space="preserve">Las clases </w:t>
      </w:r>
      <w:proofErr w:type="spellStart"/>
      <w:r>
        <w:t>clsGestorIdioma</w:t>
      </w:r>
      <w:proofErr w:type="spellEnd"/>
      <w:r>
        <w:t xml:space="preserve"> e </w:t>
      </w:r>
      <w:proofErr w:type="spellStart"/>
      <w:r>
        <w:t>IObservadorIdioma</w:t>
      </w:r>
      <w:proofErr w:type="spellEnd"/>
      <w:r>
        <w:t xml:space="preserve"> ya están en el diagrama de clases anterior (BLL Técnico). </w:t>
      </w:r>
      <w:proofErr w:type="spellStart"/>
      <w:r>
        <w:t>clsGestorIdioma</w:t>
      </w:r>
      <w:proofErr w:type="spellEnd"/>
      <w:r>
        <w:t xml:space="preserve"> es el sujeto del patrón Observer: mantiene una lista de formularios suscriptos (los que implementan </w:t>
      </w:r>
      <w:proofErr w:type="spellStart"/>
      <w:r>
        <w:t>IObservadorIdioma</w:t>
      </w:r>
      <w:proofErr w:type="spellEnd"/>
      <w:r>
        <w:t>) y, cuando cambia el idioma activo, les avisa a todos para que refresquen sus textos. Ninguno de los dos lados conoce al otro directamente.</w:t>
      </w:r>
    </w:p>
    <w:p w14:paraId="294FEA79"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interface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IObservadorIdioma</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ActualizarIdioma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string</w:t>
      </w:r>
      <w:proofErr w:type="spellEnd"/>
      <w:r>
        <w:rPr>
          <w:rFonts w:ascii="Consolas" w:eastAsia="Consolas" w:hAnsi="Consolas" w:cs="Consolas"/>
          <w:sz w:val="18"/>
          <w:szCs w:val="18"/>
        </w:rPr>
        <w:t xml:space="preserve"> idioma);</w:t>
      </w:r>
      <w:r>
        <w:br/>
      </w:r>
      <w:r>
        <w:rPr>
          <w:rFonts w:ascii="Consolas" w:eastAsia="Consolas" w:hAnsi="Consolas" w:cs="Consolas"/>
          <w:sz w:val="18"/>
          <w:szCs w:val="18"/>
        </w:rPr>
        <w:t>}</w:t>
      </w:r>
      <w:r>
        <w:br/>
      </w:r>
      <w:r>
        <w:br/>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clsGestorIdioma</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List&lt;</w:t>
      </w:r>
      <w:proofErr w:type="spellStart"/>
      <w:r>
        <w:rPr>
          <w:rFonts w:ascii="Consolas" w:eastAsia="Consolas" w:hAnsi="Consolas" w:cs="Consolas"/>
          <w:sz w:val="18"/>
          <w:szCs w:val="18"/>
        </w:rPr>
        <w:t>IObservadorIdioma</w:t>
      </w:r>
      <w:proofErr w:type="spellEnd"/>
      <w:r>
        <w:rPr>
          <w:rFonts w:ascii="Consolas" w:eastAsia="Consolas" w:hAnsi="Consolas" w:cs="Consolas"/>
          <w:sz w:val="18"/>
          <w:szCs w:val="18"/>
        </w:rPr>
        <w:t xml:space="preserve">&gt; observadores = </w:t>
      </w:r>
      <w:proofErr w:type="gramStart"/>
      <w:r>
        <w:rPr>
          <w:rFonts w:ascii="Consolas" w:eastAsia="Consolas" w:hAnsi="Consolas" w:cs="Consolas"/>
          <w:sz w:val="18"/>
          <w:szCs w:val="18"/>
        </w:rPr>
        <w:t>new(</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Suscribir(</w:t>
      </w:r>
      <w:proofErr w:type="spellStart"/>
      <w:proofErr w:type="gramEnd"/>
      <w:r>
        <w:rPr>
          <w:rFonts w:ascii="Consolas" w:eastAsia="Consolas" w:hAnsi="Consolas" w:cs="Consolas"/>
          <w:sz w:val="18"/>
          <w:szCs w:val="18"/>
        </w:rPr>
        <w:t>IObservadorIdioma</w:t>
      </w:r>
      <w:proofErr w:type="spellEnd"/>
      <w:r>
        <w:rPr>
          <w:rFonts w:ascii="Consolas" w:eastAsia="Consolas" w:hAnsi="Consolas" w:cs="Consolas"/>
          <w:sz w:val="18"/>
          <w:szCs w:val="18"/>
        </w:rPr>
        <w:t xml:space="preserve"> o) =&gt; </w:t>
      </w:r>
      <w:proofErr w:type="spellStart"/>
      <w:proofErr w:type="gramStart"/>
      <w:r>
        <w:rPr>
          <w:rFonts w:ascii="Consolas" w:eastAsia="Consolas" w:hAnsi="Consolas" w:cs="Consolas"/>
          <w:sz w:val="18"/>
          <w:szCs w:val="18"/>
        </w:rPr>
        <w:t>observadores.Add</w:t>
      </w:r>
      <w:proofErr w:type="spellEnd"/>
      <w:proofErr w:type="gramEnd"/>
      <w:r>
        <w:rPr>
          <w:rFonts w:ascii="Consolas" w:eastAsia="Consolas" w:hAnsi="Consolas" w:cs="Consolas"/>
          <w:sz w:val="18"/>
          <w:szCs w:val="18"/>
        </w:rPr>
        <w:t>(o);</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Desuscribir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IObservadorIdioma</w:t>
      </w:r>
      <w:proofErr w:type="spellEnd"/>
      <w:r>
        <w:rPr>
          <w:rFonts w:ascii="Consolas" w:eastAsia="Consolas" w:hAnsi="Consolas" w:cs="Consolas"/>
          <w:sz w:val="18"/>
          <w:szCs w:val="18"/>
        </w:rPr>
        <w:t xml:space="preserve"> o) =&gt; </w:t>
      </w:r>
      <w:proofErr w:type="spellStart"/>
      <w:proofErr w:type="gramStart"/>
      <w:r>
        <w:rPr>
          <w:rFonts w:ascii="Consolas" w:eastAsia="Consolas" w:hAnsi="Consolas" w:cs="Consolas"/>
          <w:sz w:val="18"/>
          <w:szCs w:val="18"/>
        </w:rPr>
        <w:t>observadores.Remove</w:t>
      </w:r>
      <w:proofErr w:type="spellEnd"/>
      <w:proofErr w:type="gramEnd"/>
      <w:r>
        <w:rPr>
          <w:rFonts w:ascii="Consolas" w:eastAsia="Consolas" w:hAnsi="Consolas" w:cs="Consolas"/>
          <w:sz w:val="18"/>
          <w:szCs w:val="18"/>
        </w:rPr>
        <w:t>(o);</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CambiarIdioma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string</w:t>
      </w:r>
      <w:proofErr w:type="spellEnd"/>
      <w:r>
        <w:rPr>
          <w:rFonts w:ascii="Consolas" w:eastAsia="Consolas" w:hAnsi="Consolas" w:cs="Consolas"/>
          <w:sz w:val="18"/>
          <w:szCs w:val="18"/>
        </w:rPr>
        <w:t xml:space="preserve"> idioma)</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IdiomaActual = idioma;</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o </w:t>
      </w:r>
      <w:proofErr w:type="gramStart"/>
      <w:r>
        <w:rPr>
          <w:rFonts w:ascii="Consolas" w:eastAsia="Consolas" w:hAnsi="Consolas" w:cs="Consolas"/>
          <w:sz w:val="18"/>
          <w:szCs w:val="18"/>
        </w:rPr>
        <w:t>in observadores</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o.ActualizarIdioma</w:t>
      </w:r>
      <w:proofErr w:type="spellEnd"/>
      <w:proofErr w:type="gramEnd"/>
      <w:r>
        <w:rPr>
          <w:rFonts w:ascii="Consolas" w:eastAsia="Consolas" w:hAnsi="Consolas" w:cs="Consolas"/>
          <w:sz w:val="18"/>
          <w:szCs w:val="18"/>
        </w:rPr>
        <w:t>(idioma);</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w:t>
      </w:r>
    </w:p>
    <w:p w14:paraId="01505CB3" w14:textId="77777777" w:rsidR="00814B1A" w:rsidRDefault="00814B1A">
      <w:pPr>
        <w:pStyle w:val="Ttulo3"/>
        <w:spacing w:before="200"/>
      </w:pPr>
      <w:bookmarkStart w:id="8" w:name="_Toc234423719"/>
    </w:p>
    <w:p w14:paraId="543389C1" w14:textId="77777777" w:rsidR="00814B1A" w:rsidRDefault="00814B1A">
      <w:pPr>
        <w:pStyle w:val="Ttulo3"/>
        <w:spacing w:before="200"/>
      </w:pPr>
    </w:p>
    <w:p w14:paraId="54148370" w14:textId="77777777" w:rsidR="00814B1A" w:rsidRDefault="00814B1A">
      <w:pPr>
        <w:pStyle w:val="Ttulo3"/>
        <w:spacing w:before="200"/>
      </w:pPr>
    </w:p>
    <w:p w14:paraId="41555B1F" w14:textId="77777777" w:rsidR="00814B1A" w:rsidRDefault="00814B1A">
      <w:pPr>
        <w:pStyle w:val="Ttulo3"/>
        <w:spacing w:before="200"/>
      </w:pPr>
    </w:p>
    <w:p w14:paraId="79E2F061" w14:textId="59F75A4F" w:rsidR="008D61FE" w:rsidRDefault="00000000">
      <w:pPr>
        <w:pStyle w:val="Ttulo3"/>
        <w:spacing w:before="200"/>
      </w:pPr>
      <w:r>
        <w:lastRenderedPageBreak/>
        <w:t>Diagrama de clases — Gestiones de negocio (Paciente, Profesional, Especialidad, Turno)</w:t>
      </w:r>
      <w:bookmarkEnd w:id="8"/>
    </w:p>
    <w:p w14:paraId="122CC3EF" w14:textId="77777777" w:rsidR="008D61FE" w:rsidRDefault="00000000">
      <w:pPr>
        <w:spacing w:after="160"/>
        <w:jc w:val="both"/>
      </w:pPr>
      <w:r>
        <w:t>Se agrupan acá las clases de negocio propiamente dichas, separadas de los aspectos técnicos de los diagramas anteriores. Cada una sigue el mismo patrón: validaciones en los métodos de escritura, registro en Bitácora, y en Paciente/Profesional, el manejo del email encriptado (T03).</w:t>
      </w:r>
    </w:p>
    <w:p w14:paraId="5A6563B1" w14:textId="77777777" w:rsidR="008D61FE" w:rsidRDefault="00000000">
      <w:pPr>
        <w:spacing w:before="100" w:after="100"/>
        <w:jc w:val="center"/>
      </w:pPr>
      <w:r>
        <w:rPr>
          <w:noProof/>
        </w:rPr>
        <w:drawing>
          <wp:inline distT="0" distB="0" distL="0" distR="0" wp14:anchorId="0A264370" wp14:editId="78F5E5F8">
            <wp:extent cx="5715000" cy="2381250"/>
            <wp:effectExtent l="0" t="0" r="0" b="0"/>
            <wp:docPr id="1802349623" name="Imagen 180234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81250"/>
                    </a:xfrm>
                    <a:prstGeom prst="rect">
                      <a:avLst/>
                    </a:prstGeom>
                  </pic:spPr>
                </pic:pic>
              </a:graphicData>
            </a:graphic>
          </wp:inline>
        </w:drawing>
      </w:r>
    </w:p>
    <w:p w14:paraId="7EAE5C28" w14:textId="77777777" w:rsidR="008D61FE" w:rsidRDefault="00000000">
      <w:pPr>
        <w:spacing w:after="260"/>
        <w:jc w:val="center"/>
      </w:pPr>
      <w:r>
        <w:rPr>
          <w:i/>
          <w:iCs/>
          <w:color w:val="595959"/>
          <w:sz w:val="18"/>
          <w:szCs w:val="18"/>
        </w:rPr>
        <w:t>Diagrama de clases de las gestiones de negocio (Paciente, Profesional, Especialidad, Turno).</w:t>
      </w:r>
    </w:p>
    <w:p w14:paraId="02126917" w14:textId="77777777" w:rsidR="008D61FE" w:rsidRDefault="00000000">
      <w:pPr>
        <w:pStyle w:val="Ttulo3"/>
        <w:spacing w:before="200"/>
      </w:pPr>
      <w:bookmarkStart w:id="9" w:name="_Toc234423720"/>
      <w:r>
        <w:t xml:space="preserve">Diagrama de secuencia — T02. Login (ciclo completo: arranque / </w:t>
      </w:r>
      <w:proofErr w:type="spellStart"/>
      <w:r>
        <w:t>login</w:t>
      </w:r>
      <w:proofErr w:type="spellEnd"/>
      <w:r>
        <w:t xml:space="preserve"> / </w:t>
      </w:r>
      <w:proofErr w:type="spellStart"/>
      <w:r>
        <w:t>logout</w:t>
      </w:r>
      <w:proofErr w:type="spellEnd"/>
      <w:r>
        <w:t>)</w:t>
      </w:r>
      <w:bookmarkEnd w:id="9"/>
    </w:p>
    <w:p w14:paraId="175642E4" w14:textId="77777777" w:rsidR="008D61FE" w:rsidRDefault="00000000">
      <w:pPr>
        <w:spacing w:after="160"/>
        <w:jc w:val="both"/>
      </w:pPr>
      <w:r>
        <w:t>La consigna de T02 pide diferenciar explícitamente los procesos que corren en el arranque del sistema, el log-in, y el apagado (log-</w:t>
      </w:r>
      <w:proofErr w:type="spellStart"/>
      <w:r>
        <w:t>out</w:t>
      </w:r>
      <w:proofErr w:type="spellEnd"/>
      <w:r>
        <w:t>) — incluyendo permisos, auditoría y control de integridad. Por eso el diagrama de secuencia no se limita al intercambio de credenciales: muestra las 4 fases completas del ciclo de vida de una sesión.</w:t>
      </w:r>
    </w:p>
    <w:p w14:paraId="6350ECC3" w14:textId="77777777" w:rsidR="008D61FE" w:rsidRDefault="00000000">
      <w:pPr>
        <w:pStyle w:val="Prrafodelista"/>
        <w:numPr>
          <w:ilvl w:val="0"/>
          <w:numId w:val="1"/>
        </w:numPr>
        <w:spacing w:after="80"/>
      </w:pPr>
      <w:r>
        <w:t xml:space="preserve">Arranque: </w:t>
      </w:r>
      <w:proofErr w:type="spellStart"/>
      <w:proofErr w:type="gramStart"/>
      <w:r>
        <w:t>VerificarIntegridad</w:t>
      </w:r>
      <w:proofErr w:type="spellEnd"/>
      <w:r>
        <w:t>(</w:t>
      </w:r>
      <w:proofErr w:type="gramEnd"/>
      <w:r>
        <w:t xml:space="preserve">) (T07/T08) corre antes de mostrar cualquier ventana; si falla, la aplicación no llega a mostrar el </w:t>
      </w:r>
      <w:proofErr w:type="spellStart"/>
      <w:r>
        <w:t>login</w:t>
      </w:r>
      <w:proofErr w:type="spellEnd"/>
      <w:r>
        <w:t>.</w:t>
      </w:r>
    </w:p>
    <w:p w14:paraId="3297CDB5" w14:textId="77777777" w:rsidR="008D61FE" w:rsidRDefault="00000000">
      <w:pPr>
        <w:pStyle w:val="Prrafodelista"/>
        <w:numPr>
          <w:ilvl w:val="0"/>
          <w:numId w:val="1"/>
        </w:numPr>
        <w:spacing w:after="80"/>
      </w:pPr>
      <w:r>
        <w:t xml:space="preserve">Log-in: verificación de usuario y contraseña (delegada a </w:t>
      </w:r>
      <w:proofErr w:type="spellStart"/>
      <w:r>
        <w:t>clsSeguridadBLL</w:t>
      </w:r>
      <w:proofErr w:type="spellEnd"/>
      <w:r>
        <w:t xml:space="preserve">), registro en Bitácora, e inicio de sesión en el Singleton </w:t>
      </w:r>
      <w:proofErr w:type="spellStart"/>
      <w:r>
        <w:t>clsSesionActual</w:t>
      </w:r>
      <w:proofErr w:type="spellEnd"/>
      <w:r>
        <w:t>.</w:t>
      </w:r>
    </w:p>
    <w:p w14:paraId="04BB5C91" w14:textId="77777777" w:rsidR="008D61FE" w:rsidRDefault="00000000">
      <w:pPr>
        <w:pStyle w:val="Prrafodelista"/>
        <w:numPr>
          <w:ilvl w:val="0"/>
          <w:numId w:val="1"/>
        </w:numPr>
        <w:spacing w:after="80"/>
      </w:pPr>
      <w:proofErr w:type="spellStart"/>
      <w:r>
        <w:t>Post-login</w:t>
      </w:r>
      <w:proofErr w:type="spellEnd"/>
      <w:r>
        <w:t xml:space="preserve">: </w:t>
      </w:r>
      <w:proofErr w:type="spellStart"/>
      <w:r>
        <w:t>frmPrincipal</w:t>
      </w:r>
      <w:proofErr w:type="spellEnd"/>
      <w:r>
        <w:t xml:space="preserve"> consulta </w:t>
      </w:r>
      <w:proofErr w:type="spellStart"/>
      <w:r>
        <w:t>clsRolBLL.TienePermiso</w:t>
      </w:r>
      <w:proofErr w:type="spellEnd"/>
      <w:r>
        <w:t>() por cada opción de menú, para habilitar solo lo que el usuario tiene permitido (integración con T04).</w:t>
      </w:r>
    </w:p>
    <w:p w14:paraId="22DAE8EA" w14:textId="77777777" w:rsidR="008D61FE" w:rsidRDefault="00000000">
      <w:pPr>
        <w:pStyle w:val="Prrafodelista"/>
        <w:numPr>
          <w:ilvl w:val="0"/>
          <w:numId w:val="1"/>
        </w:numPr>
        <w:spacing w:after="80"/>
      </w:pPr>
      <w:r>
        <w:t>Log-</w:t>
      </w:r>
      <w:proofErr w:type="spellStart"/>
      <w:r>
        <w:t>out</w:t>
      </w:r>
      <w:proofErr w:type="spellEnd"/>
      <w:r>
        <w:t xml:space="preserve">: al cerrar </w:t>
      </w:r>
      <w:proofErr w:type="spellStart"/>
      <w:r>
        <w:t>frmPrincipal</w:t>
      </w:r>
      <w:proofErr w:type="spellEnd"/>
      <w:r>
        <w:t>, se finaliza el proceso completo — no hay cambio de usuario sin reiniciar la aplicación, ya que el Singleton vive durante todo el proceso.</w:t>
      </w:r>
    </w:p>
    <w:p w14:paraId="4326225D" w14:textId="77777777" w:rsidR="008D61FE" w:rsidRDefault="00000000">
      <w:pPr>
        <w:spacing w:before="100" w:after="100"/>
        <w:jc w:val="center"/>
      </w:pPr>
      <w:r>
        <w:rPr>
          <w:noProof/>
        </w:rPr>
        <w:lastRenderedPageBreak/>
        <w:drawing>
          <wp:inline distT="0" distB="0" distL="0" distR="0" wp14:anchorId="0C844379" wp14:editId="491D2D7B">
            <wp:extent cx="5334000" cy="4362450"/>
            <wp:effectExtent l="0" t="0" r="0" b="0"/>
            <wp:docPr id="1456867228" name="Imagen 145686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362450"/>
                    </a:xfrm>
                    <a:prstGeom prst="rect">
                      <a:avLst/>
                    </a:prstGeom>
                  </pic:spPr>
                </pic:pic>
              </a:graphicData>
            </a:graphic>
          </wp:inline>
        </w:drawing>
      </w:r>
    </w:p>
    <w:p w14:paraId="29011CF5" w14:textId="77777777" w:rsidR="008D61FE" w:rsidRDefault="00000000">
      <w:pPr>
        <w:spacing w:after="260"/>
        <w:jc w:val="center"/>
      </w:pPr>
      <w:r>
        <w:rPr>
          <w:i/>
          <w:iCs/>
          <w:color w:val="595959"/>
          <w:sz w:val="18"/>
          <w:szCs w:val="18"/>
        </w:rPr>
        <w:t xml:space="preserve">Diagrama de secuencia del ciclo completo: arranque, </w:t>
      </w:r>
      <w:proofErr w:type="spellStart"/>
      <w:r>
        <w:rPr>
          <w:i/>
          <w:iCs/>
          <w:color w:val="595959"/>
          <w:sz w:val="18"/>
          <w:szCs w:val="18"/>
        </w:rPr>
        <w:t>login</w:t>
      </w:r>
      <w:proofErr w:type="spellEnd"/>
      <w:r>
        <w:rPr>
          <w:i/>
          <w:iCs/>
          <w:color w:val="595959"/>
          <w:sz w:val="18"/>
          <w:szCs w:val="18"/>
        </w:rPr>
        <w:t xml:space="preserve">, </w:t>
      </w:r>
      <w:proofErr w:type="spellStart"/>
      <w:r>
        <w:rPr>
          <w:i/>
          <w:iCs/>
          <w:color w:val="595959"/>
          <w:sz w:val="18"/>
          <w:szCs w:val="18"/>
        </w:rPr>
        <w:t>post-login</w:t>
      </w:r>
      <w:proofErr w:type="spellEnd"/>
      <w:r>
        <w:rPr>
          <w:i/>
          <w:iCs/>
          <w:color w:val="595959"/>
          <w:sz w:val="18"/>
          <w:szCs w:val="18"/>
        </w:rPr>
        <w:t xml:space="preserve"> (permisos) y </w:t>
      </w:r>
      <w:proofErr w:type="spellStart"/>
      <w:r>
        <w:rPr>
          <w:i/>
          <w:iCs/>
          <w:color w:val="595959"/>
          <w:sz w:val="18"/>
          <w:szCs w:val="18"/>
        </w:rPr>
        <w:t>logout</w:t>
      </w:r>
      <w:proofErr w:type="spellEnd"/>
      <w:r>
        <w:rPr>
          <w:i/>
          <w:iCs/>
          <w:color w:val="595959"/>
          <w:sz w:val="18"/>
          <w:szCs w:val="18"/>
        </w:rPr>
        <w:t>.</w:t>
      </w:r>
    </w:p>
    <w:p w14:paraId="2AC0AE4F" w14:textId="77777777" w:rsidR="008D61FE" w:rsidRDefault="00000000">
      <w:r>
        <w:br w:type="page"/>
      </w:r>
    </w:p>
    <w:p w14:paraId="3CEBD53B" w14:textId="77777777" w:rsidR="008D61FE" w:rsidRDefault="00000000">
      <w:pPr>
        <w:pStyle w:val="Ttulo1"/>
        <w:spacing w:before="400" w:after="200"/>
      </w:pPr>
      <w:bookmarkStart w:id="10" w:name="_Toc234423721"/>
      <w:r>
        <w:lastRenderedPageBreak/>
        <w:t>G07. Modelo de datos parcial de todos los módulos implementados</w:t>
      </w:r>
      <w:bookmarkEnd w:id="10"/>
    </w:p>
    <w:p w14:paraId="3E600BAE" w14:textId="77777777" w:rsidR="008D61FE" w:rsidRDefault="00000000">
      <w:pPr>
        <w:spacing w:after="160"/>
        <w:jc w:val="both"/>
      </w:pPr>
      <w:r>
        <w:t xml:space="preserve">El DER completo, con lo técnico (Seguridad/Permisos, Bitácora, Dígitos Verificadores, </w:t>
      </w:r>
      <w:proofErr w:type="spellStart"/>
      <w:r>
        <w:t>Multi-idioma</w:t>
      </w:r>
      <w:proofErr w:type="spellEnd"/>
      <w:r>
        <w:t>) separado visualmente del negocio (Paciente, Profesional, Especialidad, Turno).</w:t>
      </w:r>
    </w:p>
    <w:p w14:paraId="05ACE47C" w14:textId="77777777" w:rsidR="008D61FE" w:rsidRDefault="00000000">
      <w:pPr>
        <w:spacing w:before="100" w:after="100"/>
        <w:jc w:val="center"/>
      </w:pPr>
      <w:r>
        <w:rPr>
          <w:noProof/>
        </w:rPr>
        <w:drawing>
          <wp:inline distT="0" distB="0" distL="0" distR="0" wp14:anchorId="7F66AE2F" wp14:editId="21352D7F">
            <wp:extent cx="6096000" cy="4572000"/>
            <wp:effectExtent l="0" t="0" r="0" b="0"/>
            <wp:docPr id="61142131" name="Imagen 6114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572000"/>
                    </a:xfrm>
                    <a:prstGeom prst="rect">
                      <a:avLst/>
                    </a:prstGeom>
                  </pic:spPr>
                </pic:pic>
              </a:graphicData>
            </a:graphic>
          </wp:inline>
        </w:drawing>
      </w:r>
    </w:p>
    <w:p w14:paraId="54C62D75" w14:textId="77777777" w:rsidR="008D61FE" w:rsidRDefault="00000000">
      <w:pPr>
        <w:spacing w:after="260"/>
        <w:jc w:val="center"/>
      </w:pPr>
      <w:r>
        <w:rPr>
          <w:i/>
          <w:iCs/>
          <w:color w:val="595959"/>
          <w:sz w:val="18"/>
          <w:szCs w:val="18"/>
        </w:rPr>
        <w:t>Diagrama de Entidad-Relación (DER), con todos los módulos desarrollados hasta esta entrega.</w:t>
      </w:r>
    </w:p>
    <w:p w14:paraId="51CAB520" w14:textId="77777777" w:rsidR="008D61FE" w:rsidRDefault="00000000">
      <w:pPr>
        <w:pStyle w:val="Ttulo3"/>
        <w:spacing w:before="200"/>
      </w:pPr>
      <w:bookmarkStart w:id="11" w:name="_Toc234423722"/>
      <w:r>
        <w:t>Notas sobre cardinalidad y modalidad</w:t>
      </w:r>
      <w:bookmarkEnd w:id="11"/>
    </w:p>
    <w:p w14:paraId="68935B5F" w14:textId="77777777" w:rsidR="008D61FE" w:rsidRDefault="00000000">
      <w:pPr>
        <w:pStyle w:val="Prrafodelista"/>
        <w:numPr>
          <w:ilvl w:val="0"/>
          <w:numId w:val="1"/>
        </w:numPr>
        <w:spacing w:after="80"/>
      </w:pPr>
      <w:r>
        <w:t xml:space="preserve">Usuario ↔ Rol: relación N:M resuelta por </w:t>
      </w:r>
      <w:proofErr w:type="spellStart"/>
      <w:r>
        <w:t>UsuarioRol</w:t>
      </w:r>
      <w:proofErr w:type="spellEnd"/>
      <w:r>
        <w:t xml:space="preserve"> (un usuario puede tener varios roles; un rol puede estar asignado a varios usuarios).</w:t>
      </w:r>
    </w:p>
    <w:p w14:paraId="7825480A" w14:textId="77777777" w:rsidR="008D61FE" w:rsidRDefault="00000000">
      <w:pPr>
        <w:pStyle w:val="Prrafodelista"/>
        <w:numPr>
          <w:ilvl w:val="0"/>
          <w:numId w:val="1"/>
        </w:numPr>
        <w:spacing w:after="80"/>
      </w:pPr>
      <w:r>
        <w:t xml:space="preserve">Rol ↔ Rol: </w:t>
      </w:r>
      <w:proofErr w:type="spellStart"/>
      <w:r>
        <w:t>auto-relación</w:t>
      </w:r>
      <w:proofErr w:type="spellEnd"/>
      <w:r>
        <w:t xml:space="preserve"> N:M resuelta por </w:t>
      </w:r>
      <w:proofErr w:type="spellStart"/>
      <w:r>
        <w:t>RolPermiso</w:t>
      </w:r>
      <w:proofErr w:type="spellEnd"/>
      <w:r>
        <w:t xml:space="preserve">, que es la que materializa el árbol Composite en la base de datos (un grupo puede contener </w:t>
      </w:r>
      <w:proofErr w:type="gramStart"/>
      <w:r>
        <w:t>1..</w:t>
      </w:r>
      <w:proofErr w:type="gramEnd"/>
      <w:r>
        <w:t xml:space="preserve">N permisos; un permiso puede pertenecer a </w:t>
      </w:r>
      <w:proofErr w:type="gramStart"/>
      <w:r>
        <w:t>0..</w:t>
      </w:r>
      <w:proofErr w:type="gramEnd"/>
      <w:r>
        <w:t>N grupos).</w:t>
      </w:r>
    </w:p>
    <w:p w14:paraId="4949A37D" w14:textId="77777777" w:rsidR="008D61FE" w:rsidRDefault="00000000">
      <w:pPr>
        <w:pStyle w:val="Prrafodelista"/>
        <w:numPr>
          <w:ilvl w:val="0"/>
          <w:numId w:val="1"/>
        </w:numPr>
        <w:spacing w:after="80"/>
      </w:pPr>
      <w:r>
        <w:t xml:space="preserve">Profesional → Especialidad: relación N:1 (un profesional tiene exactamente una especialidad; una especialidad puede tener </w:t>
      </w:r>
      <w:proofErr w:type="gramStart"/>
      <w:r>
        <w:t>0..</w:t>
      </w:r>
      <w:proofErr w:type="gramEnd"/>
      <w:r>
        <w:t>N profesionales).</w:t>
      </w:r>
    </w:p>
    <w:p w14:paraId="2911D5FE" w14:textId="77777777" w:rsidR="008D61FE" w:rsidRDefault="00000000">
      <w:pPr>
        <w:pStyle w:val="Prrafodelista"/>
        <w:numPr>
          <w:ilvl w:val="0"/>
          <w:numId w:val="1"/>
        </w:numPr>
        <w:spacing w:after="80"/>
      </w:pPr>
      <w:r>
        <w:t xml:space="preserve">Turno → Paciente / Turno → Profesional: ambas N:1 (un turno referencia exactamente un paciente y un profesional; cada uno puede tener </w:t>
      </w:r>
      <w:proofErr w:type="gramStart"/>
      <w:r>
        <w:t>0..</w:t>
      </w:r>
      <w:proofErr w:type="gramEnd"/>
      <w:r>
        <w:t>N turnos).</w:t>
      </w:r>
    </w:p>
    <w:p w14:paraId="2C4B341C" w14:textId="77777777" w:rsidR="008D61FE" w:rsidRDefault="00000000">
      <w:pPr>
        <w:pStyle w:val="Prrafodelista"/>
        <w:numPr>
          <w:ilvl w:val="0"/>
          <w:numId w:val="1"/>
        </w:numPr>
        <w:spacing w:after="80"/>
      </w:pPr>
      <w:proofErr w:type="spellStart"/>
      <w:r>
        <w:t>Bitacora</w:t>
      </w:r>
      <w:proofErr w:type="spellEnd"/>
      <w:r>
        <w:t xml:space="preserve"> → Usuario: N:1 (cada entrada de bitácora pertenece a un único usuario; un usuario puede generar </w:t>
      </w:r>
      <w:proofErr w:type="gramStart"/>
      <w:r>
        <w:t>0..</w:t>
      </w:r>
      <w:proofErr w:type="gramEnd"/>
      <w:r>
        <w:t>N entradas).</w:t>
      </w:r>
    </w:p>
    <w:p w14:paraId="5C1AF0E9" w14:textId="77777777" w:rsidR="008D61FE" w:rsidRDefault="00000000">
      <w:pPr>
        <w:pStyle w:val="Prrafodelista"/>
        <w:numPr>
          <w:ilvl w:val="0"/>
          <w:numId w:val="1"/>
        </w:numPr>
        <w:spacing w:after="80"/>
      </w:pPr>
      <w:proofErr w:type="spellStart"/>
      <w:r>
        <w:lastRenderedPageBreak/>
        <w:t>Traduccion</w:t>
      </w:r>
      <w:proofErr w:type="spellEnd"/>
      <w:r>
        <w:t xml:space="preserve"> → Idioma / </w:t>
      </w:r>
      <w:proofErr w:type="spellStart"/>
      <w:r>
        <w:t>Traduccion</w:t>
      </w:r>
      <w:proofErr w:type="spellEnd"/>
      <w:r>
        <w:t xml:space="preserve"> → </w:t>
      </w:r>
      <w:proofErr w:type="spellStart"/>
      <w:r>
        <w:t>TraduccionClave</w:t>
      </w:r>
      <w:proofErr w:type="spellEnd"/>
      <w:r>
        <w:t xml:space="preserve">: ambas N:1 (cada traducción pertenece a un idioma y a una clave; cada idioma/clave tiene </w:t>
      </w:r>
      <w:proofErr w:type="gramStart"/>
      <w:r>
        <w:t>0..</w:t>
      </w:r>
      <w:proofErr w:type="gramEnd"/>
      <w:r>
        <w:t>N traducciones asociadas).</w:t>
      </w:r>
    </w:p>
    <w:p w14:paraId="1098F337" w14:textId="77777777" w:rsidR="008D61FE" w:rsidRDefault="00000000">
      <w:r>
        <w:br w:type="page"/>
      </w:r>
    </w:p>
    <w:p w14:paraId="56B72CEB" w14:textId="77777777" w:rsidR="008D61FE" w:rsidRDefault="00000000">
      <w:pPr>
        <w:pStyle w:val="Ttulo1"/>
        <w:spacing w:before="400" w:after="200"/>
      </w:pPr>
      <w:bookmarkStart w:id="12" w:name="_Toc234423723"/>
      <w:r>
        <w:lastRenderedPageBreak/>
        <w:t>Documentos de Aspectos Técnicos</w:t>
      </w:r>
      <w:bookmarkEnd w:id="12"/>
    </w:p>
    <w:p w14:paraId="4C430617" w14:textId="77777777" w:rsidR="008D61FE" w:rsidRDefault="00000000">
      <w:pPr>
        <w:spacing w:after="160"/>
        <w:jc w:val="both"/>
      </w:pPr>
      <w:r>
        <w:t>Acá documento cada gestión técnica transversal del sistema: qué resuelve, cómo la implementé, y las decisiones de diseño que tomé en el camino. Sigo el orden del Plan de Entregas de la cátedra (T01 a T08).</w:t>
      </w:r>
    </w:p>
    <w:p w14:paraId="424D8E93" w14:textId="77777777" w:rsidR="008D61FE" w:rsidRDefault="00000000">
      <w:pPr>
        <w:pStyle w:val="Ttulo2"/>
        <w:spacing w:before="300" w:after="150"/>
      </w:pPr>
      <w:bookmarkStart w:id="13" w:name="_Toc234423724"/>
      <w:r>
        <w:t>T01. Arquitectura Base</w:t>
      </w:r>
      <w:bookmarkEnd w:id="13"/>
    </w:p>
    <w:p w14:paraId="34637EA9" w14:textId="77777777" w:rsidR="008D61FE" w:rsidRDefault="00000000">
      <w:pPr>
        <w:pStyle w:val="Ttulo3"/>
        <w:spacing w:before="200"/>
      </w:pPr>
      <w:bookmarkStart w:id="14" w:name="_Toc234423725"/>
      <w:r>
        <w:t>a. Objetivo</w:t>
      </w:r>
      <w:bookmarkEnd w:id="14"/>
    </w:p>
    <w:p w14:paraId="67FEEA64" w14:textId="77777777" w:rsidR="008D61FE" w:rsidRDefault="00000000">
      <w:pPr>
        <w:spacing w:after="160"/>
        <w:jc w:val="both"/>
      </w:pPr>
      <w:r>
        <w:t>Que la interfaz, la lógica de negocio y el acceso a datos queden separados en capas independientes, para poder tocar una sin que eso obligue a tocar las demás.</w:t>
      </w:r>
    </w:p>
    <w:p w14:paraId="3972E5BB" w14:textId="77777777" w:rsidR="008D61FE" w:rsidRDefault="00000000">
      <w:pPr>
        <w:pStyle w:val="Ttulo3"/>
        <w:spacing w:before="200"/>
      </w:pPr>
      <w:bookmarkStart w:id="15" w:name="_Toc234423726"/>
      <w:r>
        <w:t>b. Descripción detallada de cómo funciona</w:t>
      </w:r>
      <w:bookmarkEnd w:id="15"/>
    </w:p>
    <w:p w14:paraId="07E403E4" w14:textId="77777777" w:rsidR="008D61FE" w:rsidRDefault="00000000">
      <w:pPr>
        <w:spacing w:after="160"/>
        <w:jc w:val="both"/>
      </w:pPr>
      <w:r>
        <w:t>La solución tiene 4 proyectos (.</w:t>
      </w:r>
      <w:proofErr w:type="spellStart"/>
      <w:r>
        <w:t>csproj</w:t>
      </w:r>
      <w:proofErr w:type="spellEnd"/>
      <w:r>
        <w:t>) separados:</w:t>
      </w:r>
    </w:p>
    <w:p w14:paraId="5175E3D8" w14:textId="77777777" w:rsidR="008D61FE" w:rsidRDefault="00000000">
      <w:pPr>
        <w:pStyle w:val="Prrafodelista"/>
        <w:numPr>
          <w:ilvl w:val="0"/>
          <w:numId w:val="1"/>
        </w:numPr>
        <w:spacing w:after="80"/>
      </w:pPr>
      <w:r>
        <w:t xml:space="preserve">UI: los formularios Windows Forms. </w:t>
      </w:r>
      <w:proofErr w:type="spellStart"/>
      <w:r>
        <w:t>frmPrincipal</w:t>
      </w:r>
      <w:proofErr w:type="spellEnd"/>
      <w:r>
        <w:t xml:space="preserve"> es el contenedor MDI del que cuelgan todas las pantallas.</w:t>
      </w:r>
    </w:p>
    <w:p w14:paraId="32B2C124" w14:textId="77777777" w:rsidR="008D61FE" w:rsidRDefault="00000000">
      <w:pPr>
        <w:pStyle w:val="Prrafodelista"/>
        <w:numPr>
          <w:ilvl w:val="0"/>
          <w:numId w:val="1"/>
        </w:numPr>
        <w:spacing w:after="80"/>
      </w:pPr>
      <w:r>
        <w:t>BLL: la lógica de negocio y las validaciones. Es la única capa que UI puede referenciar directamente.</w:t>
      </w:r>
    </w:p>
    <w:p w14:paraId="0EA85C98" w14:textId="77777777" w:rsidR="008D61FE" w:rsidRDefault="00000000">
      <w:pPr>
        <w:pStyle w:val="Prrafodelista"/>
        <w:numPr>
          <w:ilvl w:val="0"/>
          <w:numId w:val="1"/>
        </w:numPr>
        <w:spacing w:after="80"/>
      </w:pPr>
      <w:r>
        <w:t xml:space="preserve">DAL: abre la conexión, ejecuta los comandos SQL parametrizados y mapea el resultado a objetos BE. No conoce nada de BLL — de hecho </w:t>
      </w:r>
      <w:proofErr w:type="spellStart"/>
      <w:r>
        <w:t>DAL.csproj</w:t>
      </w:r>
      <w:proofErr w:type="spellEnd"/>
      <w:r>
        <w:t xml:space="preserve"> solo referencia a </w:t>
      </w:r>
      <w:proofErr w:type="spellStart"/>
      <w:r>
        <w:t>BE.csproj</w:t>
      </w:r>
      <w:proofErr w:type="spellEnd"/>
      <w:r>
        <w:t xml:space="preserve">, así que ni siquiera podría </w:t>
      </w:r>
      <w:proofErr w:type="gramStart"/>
      <w:r>
        <w:t>acoplarse</w:t>
      </w:r>
      <w:proofErr w:type="gramEnd"/>
      <w:r>
        <w:t xml:space="preserve"> aunque quisiera.</w:t>
      </w:r>
    </w:p>
    <w:p w14:paraId="6BF4F6E0" w14:textId="77777777" w:rsidR="008D61FE" w:rsidRDefault="00000000">
      <w:pPr>
        <w:pStyle w:val="Prrafodelista"/>
        <w:numPr>
          <w:ilvl w:val="0"/>
          <w:numId w:val="1"/>
        </w:numPr>
        <w:spacing w:after="80"/>
      </w:pPr>
      <w:r>
        <w:t>BE: las entidades, sin comportamiento, solo propiedades. Las usan las tres capas de arriba.</w:t>
      </w:r>
    </w:p>
    <w:p w14:paraId="2FAFF067" w14:textId="77777777" w:rsidR="008D61FE" w:rsidRDefault="00000000">
      <w:pPr>
        <w:spacing w:after="160"/>
        <w:jc w:val="both"/>
      </w:pPr>
      <w:r>
        <w:t xml:space="preserve">Para leer datos, cada método del DAL abre una </w:t>
      </w:r>
      <w:proofErr w:type="spellStart"/>
      <w:r>
        <w:t>SqlConnection</w:t>
      </w:r>
      <w:proofErr w:type="spellEnd"/>
      <w:r>
        <w:t xml:space="preserve"> (siempre a través de </w:t>
      </w:r>
      <w:proofErr w:type="spellStart"/>
      <w:r>
        <w:t>clsConexionDAL</w:t>
      </w:r>
      <w:proofErr w:type="spellEnd"/>
      <w:r>
        <w:t xml:space="preserve">, que centraliza el </w:t>
      </w:r>
      <w:proofErr w:type="spellStart"/>
      <w:r>
        <w:t>string</w:t>
      </w:r>
      <w:proofErr w:type="spellEnd"/>
      <w:r>
        <w:t xml:space="preserve"> de conexión), ejecuta el comando y arma los objetos con un Mapear(</w:t>
      </w:r>
      <w:proofErr w:type="spellStart"/>
      <w:r>
        <w:t>dr</w:t>
      </w:r>
      <w:proofErr w:type="spellEnd"/>
      <w:r>
        <w:t>) privado. No usé ningún ORM — todo el mapeo es manual.</w:t>
      </w:r>
    </w:p>
    <w:p w14:paraId="0BA6712B" w14:textId="77777777" w:rsidR="008D61FE" w:rsidRDefault="00000000">
      <w:pPr>
        <w:spacing w:after="160"/>
        <w:jc w:val="both"/>
      </w:pPr>
      <w:r>
        <w:t xml:space="preserve">Para escribir, en cambio, cada método abre una transacción explícita y hace </w:t>
      </w:r>
      <w:proofErr w:type="spellStart"/>
      <w:r>
        <w:t>Commit</w:t>
      </w:r>
      <w:proofErr w:type="spellEnd"/>
      <w:r>
        <w:t xml:space="preserve"> o </w:t>
      </w:r>
      <w:proofErr w:type="spellStart"/>
      <w:r>
        <w:t>Rollback</w:t>
      </w:r>
      <w:proofErr w:type="spellEnd"/>
      <w:r>
        <w:t xml:space="preserve"> según el resultado:</w:t>
      </w:r>
    </w:p>
    <w:p w14:paraId="0B50389E"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SqlConnection</w:t>
      </w:r>
      <w:proofErr w:type="spellEnd"/>
      <w:r>
        <w:rPr>
          <w:rFonts w:ascii="Consolas" w:eastAsia="Consolas" w:hAnsi="Consolas" w:cs="Consolas"/>
          <w:sz w:val="18"/>
          <w:szCs w:val="18"/>
        </w:rPr>
        <w:t xml:space="preserve"> con = </w:t>
      </w:r>
      <w:proofErr w:type="spellStart"/>
      <w:r>
        <w:rPr>
          <w:rFonts w:ascii="Consolas" w:eastAsia="Consolas" w:hAnsi="Consolas" w:cs="Consolas"/>
          <w:sz w:val="18"/>
          <w:szCs w:val="18"/>
        </w:rPr>
        <w:t>clsConexionDAL.GetConnection</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con.Open</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SqlTransaction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con.BeginTransaction</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try</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SqlCommand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SqlCommand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"UPDATE Paciente SET Activo = 0 WHERE </w:t>
      </w:r>
      <w:proofErr w:type="spellStart"/>
      <w:r>
        <w:rPr>
          <w:rFonts w:ascii="Consolas" w:eastAsia="Consolas" w:hAnsi="Consolas" w:cs="Consolas"/>
          <w:sz w:val="18"/>
          <w:szCs w:val="18"/>
        </w:rPr>
        <w:t>IdPaciente</w:t>
      </w:r>
      <w:proofErr w:type="spellEnd"/>
      <w:r>
        <w:rPr>
          <w:rFonts w:ascii="Consolas" w:eastAsia="Consolas" w:hAnsi="Consolas" w:cs="Consolas"/>
          <w:sz w:val="18"/>
          <w:szCs w:val="18"/>
        </w:rPr>
        <w:t xml:space="preserve"> = @Id", con, </w:t>
      </w:r>
      <w:proofErr w:type="spellStart"/>
      <w:r>
        <w:rPr>
          <w:rFonts w:ascii="Consolas" w:eastAsia="Consolas" w:hAnsi="Consolas" w:cs="Consolas"/>
          <w:sz w:val="18"/>
          <w:szCs w:val="18"/>
        </w:rPr>
        <w:t>tran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cmd.Parameters.AddWithValue</w:t>
      </w:r>
      <w:proofErr w:type="spellEnd"/>
      <w:proofErr w:type="gramEnd"/>
      <w:r>
        <w:rPr>
          <w:rFonts w:ascii="Consolas" w:eastAsia="Consolas" w:hAnsi="Consolas" w:cs="Consolas"/>
          <w:sz w:val="18"/>
          <w:szCs w:val="18"/>
        </w:rPr>
        <w:t xml:space="preserve">("@Id", </w:t>
      </w:r>
      <w:proofErr w:type="spellStart"/>
      <w:r>
        <w:rPr>
          <w:rFonts w:ascii="Consolas" w:eastAsia="Consolas" w:hAnsi="Consolas" w:cs="Consolas"/>
          <w:sz w:val="18"/>
          <w:szCs w:val="18"/>
        </w:rPr>
        <w:t>idPaciente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cmd.ExecuteNonQuery</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tran.Commit</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catch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tran</w:t>
      </w:r>
      <w:proofErr w:type="gramEnd"/>
      <w:r>
        <w:rPr>
          <w:rFonts w:ascii="Consolas" w:eastAsia="Consolas" w:hAnsi="Consolas" w:cs="Consolas"/>
          <w:sz w:val="18"/>
          <w:szCs w:val="18"/>
        </w:rPr>
        <w:t>.</w:t>
      </w:r>
      <w:proofErr w:type="gramStart"/>
      <w:r>
        <w:rPr>
          <w:rFonts w:ascii="Consolas" w:eastAsia="Consolas" w:hAnsi="Consolas" w:cs="Consolas"/>
          <w:sz w:val="18"/>
          <w:szCs w:val="18"/>
        </w:rPr>
        <w:t>Rollback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w:t>
      </w:r>
    </w:p>
    <w:p w14:paraId="1F98CF81" w14:textId="77777777" w:rsidR="008D61FE" w:rsidRDefault="00000000">
      <w:pPr>
        <w:pStyle w:val="Ttulo3"/>
        <w:spacing w:before="200"/>
      </w:pPr>
      <w:bookmarkStart w:id="16" w:name="_Toc234423727"/>
      <w:r>
        <w:t>c. Diagrama de componentes</w:t>
      </w:r>
      <w:bookmarkEnd w:id="16"/>
    </w:p>
    <w:p w14:paraId="445D53FE" w14:textId="77777777" w:rsidR="008D61FE" w:rsidRDefault="00000000">
      <w:pPr>
        <w:spacing w:after="160"/>
        <w:jc w:val="both"/>
      </w:pPr>
      <w:r>
        <w:t>Está en la sección G06, junto con el resto de los diagramas de clases.</w:t>
      </w:r>
    </w:p>
    <w:p w14:paraId="4B6BFFBB" w14:textId="77777777" w:rsidR="008D61FE" w:rsidRDefault="00000000">
      <w:pPr>
        <w:pStyle w:val="Ttulo3"/>
        <w:spacing w:before="200"/>
      </w:pPr>
      <w:bookmarkStart w:id="17" w:name="_Toc234423728"/>
      <w:r>
        <w:t>Mapa de navegación de menús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2718"/>
        <w:gridCol w:w="4984"/>
      </w:tblGrid>
      <w:tr w:rsidR="008D61FE" w14:paraId="16CDC4C5" w14:textId="77777777">
        <w:tblPrEx>
          <w:tblCellMar>
            <w:top w:w="0" w:type="dxa"/>
            <w:bottom w:w="0" w:type="dxa"/>
          </w:tblCellMar>
        </w:tblPrEx>
        <w:tc>
          <w:tcPr>
            <w:tcW w:w="750" w:type="pct"/>
            <w:shd w:val="clear" w:color="auto" w:fill="E7E6E6"/>
            <w:tcMar>
              <w:top w:w="60" w:type="dxa"/>
              <w:left w:w="100" w:type="dxa"/>
              <w:bottom w:w="60" w:type="dxa"/>
              <w:right w:w="100" w:type="dxa"/>
            </w:tcMar>
            <w:vAlign w:val="center"/>
          </w:tcPr>
          <w:p w14:paraId="093E7537" w14:textId="77777777" w:rsidR="008D61FE" w:rsidRDefault="00000000">
            <w:r>
              <w:rPr>
                <w:b/>
                <w:bCs/>
                <w:sz w:val="22"/>
                <w:szCs w:val="22"/>
              </w:rPr>
              <w:t>Código</w:t>
            </w:r>
          </w:p>
        </w:tc>
        <w:tc>
          <w:tcPr>
            <w:tcW w:w="1500" w:type="pct"/>
            <w:shd w:val="clear" w:color="auto" w:fill="E7E6E6"/>
            <w:tcMar>
              <w:top w:w="60" w:type="dxa"/>
              <w:left w:w="100" w:type="dxa"/>
              <w:bottom w:w="60" w:type="dxa"/>
              <w:right w:w="100" w:type="dxa"/>
            </w:tcMar>
            <w:vAlign w:val="center"/>
          </w:tcPr>
          <w:p w14:paraId="3C236F03" w14:textId="77777777" w:rsidR="008D61FE" w:rsidRDefault="00000000">
            <w:r>
              <w:rPr>
                <w:b/>
                <w:bCs/>
                <w:sz w:val="22"/>
                <w:szCs w:val="22"/>
              </w:rPr>
              <w:t>GUI</w:t>
            </w:r>
          </w:p>
        </w:tc>
        <w:tc>
          <w:tcPr>
            <w:tcW w:w="2750" w:type="pct"/>
            <w:shd w:val="clear" w:color="auto" w:fill="E7E6E6"/>
            <w:tcMar>
              <w:top w:w="60" w:type="dxa"/>
              <w:left w:w="100" w:type="dxa"/>
              <w:bottom w:w="60" w:type="dxa"/>
              <w:right w:w="100" w:type="dxa"/>
            </w:tcMar>
            <w:vAlign w:val="center"/>
          </w:tcPr>
          <w:p w14:paraId="36668A20" w14:textId="77777777" w:rsidR="008D61FE" w:rsidRDefault="00000000">
            <w:r>
              <w:rPr>
                <w:b/>
                <w:bCs/>
                <w:sz w:val="22"/>
                <w:szCs w:val="22"/>
              </w:rPr>
              <w:t>Acceso desde</w:t>
            </w:r>
          </w:p>
        </w:tc>
      </w:tr>
      <w:tr w:rsidR="008D61FE" w14:paraId="6D599E6F" w14:textId="77777777">
        <w:tblPrEx>
          <w:tblCellMar>
            <w:top w:w="0" w:type="dxa"/>
            <w:bottom w:w="0" w:type="dxa"/>
          </w:tblCellMar>
        </w:tblPrEx>
        <w:tc>
          <w:tcPr>
            <w:tcW w:w="750" w:type="pct"/>
            <w:tcMar>
              <w:top w:w="60" w:type="dxa"/>
              <w:left w:w="100" w:type="dxa"/>
              <w:bottom w:w="60" w:type="dxa"/>
              <w:right w:w="100" w:type="dxa"/>
            </w:tcMar>
            <w:vAlign w:val="center"/>
          </w:tcPr>
          <w:p w14:paraId="6F02768E" w14:textId="77777777" w:rsidR="008D61FE" w:rsidRDefault="00000000">
            <w:r>
              <w:rPr>
                <w:sz w:val="22"/>
                <w:szCs w:val="22"/>
              </w:rPr>
              <w:lastRenderedPageBreak/>
              <w:t>M01</w:t>
            </w:r>
          </w:p>
        </w:tc>
        <w:tc>
          <w:tcPr>
            <w:tcW w:w="1500" w:type="pct"/>
            <w:tcMar>
              <w:top w:w="60" w:type="dxa"/>
              <w:left w:w="100" w:type="dxa"/>
              <w:bottom w:w="60" w:type="dxa"/>
              <w:right w:w="100" w:type="dxa"/>
            </w:tcMar>
            <w:vAlign w:val="center"/>
          </w:tcPr>
          <w:p w14:paraId="4C8B203E" w14:textId="77777777" w:rsidR="008D61FE" w:rsidRDefault="00000000">
            <w:proofErr w:type="spellStart"/>
            <w:r>
              <w:rPr>
                <w:sz w:val="22"/>
                <w:szCs w:val="22"/>
              </w:rPr>
              <w:t>frmLogin</w:t>
            </w:r>
            <w:proofErr w:type="spellEnd"/>
          </w:p>
        </w:tc>
        <w:tc>
          <w:tcPr>
            <w:tcW w:w="2750" w:type="pct"/>
            <w:tcMar>
              <w:top w:w="60" w:type="dxa"/>
              <w:left w:w="100" w:type="dxa"/>
              <w:bottom w:w="60" w:type="dxa"/>
              <w:right w:w="100" w:type="dxa"/>
            </w:tcMar>
            <w:vAlign w:val="center"/>
          </w:tcPr>
          <w:p w14:paraId="1060D1B4" w14:textId="77777777" w:rsidR="008D61FE" w:rsidRDefault="00000000">
            <w:r>
              <w:rPr>
                <w:sz w:val="22"/>
                <w:szCs w:val="22"/>
              </w:rPr>
              <w:t>Inicio de la aplicación</w:t>
            </w:r>
          </w:p>
        </w:tc>
      </w:tr>
      <w:tr w:rsidR="008D61FE" w14:paraId="70BCFA56" w14:textId="77777777">
        <w:tblPrEx>
          <w:tblCellMar>
            <w:top w:w="0" w:type="dxa"/>
            <w:bottom w:w="0" w:type="dxa"/>
          </w:tblCellMar>
        </w:tblPrEx>
        <w:tc>
          <w:tcPr>
            <w:tcW w:w="750" w:type="pct"/>
            <w:tcMar>
              <w:top w:w="60" w:type="dxa"/>
              <w:left w:w="100" w:type="dxa"/>
              <w:bottom w:w="60" w:type="dxa"/>
              <w:right w:w="100" w:type="dxa"/>
            </w:tcMar>
            <w:vAlign w:val="center"/>
          </w:tcPr>
          <w:p w14:paraId="2220036F" w14:textId="77777777" w:rsidR="008D61FE" w:rsidRDefault="00000000">
            <w:r>
              <w:rPr>
                <w:sz w:val="22"/>
                <w:szCs w:val="22"/>
              </w:rPr>
              <w:t>M02</w:t>
            </w:r>
          </w:p>
        </w:tc>
        <w:tc>
          <w:tcPr>
            <w:tcW w:w="1500" w:type="pct"/>
            <w:tcMar>
              <w:top w:w="60" w:type="dxa"/>
              <w:left w:w="100" w:type="dxa"/>
              <w:bottom w:w="60" w:type="dxa"/>
              <w:right w:w="100" w:type="dxa"/>
            </w:tcMar>
            <w:vAlign w:val="center"/>
          </w:tcPr>
          <w:p w14:paraId="41307D96" w14:textId="77777777" w:rsidR="008D61FE" w:rsidRDefault="00000000">
            <w:proofErr w:type="spellStart"/>
            <w:r>
              <w:rPr>
                <w:sz w:val="22"/>
                <w:szCs w:val="22"/>
              </w:rPr>
              <w:t>frmPrincipal</w:t>
            </w:r>
            <w:proofErr w:type="spellEnd"/>
            <w:r>
              <w:rPr>
                <w:sz w:val="22"/>
                <w:szCs w:val="22"/>
              </w:rPr>
              <w:t xml:space="preserve"> (MDI)</w:t>
            </w:r>
          </w:p>
        </w:tc>
        <w:tc>
          <w:tcPr>
            <w:tcW w:w="2750" w:type="pct"/>
            <w:tcMar>
              <w:top w:w="60" w:type="dxa"/>
              <w:left w:w="100" w:type="dxa"/>
              <w:bottom w:w="60" w:type="dxa"/>
              <w:right w:w="100" w:type="dxa"/>
            </w:tcMar>
            <w:vAlign w:val="center"/>
          </w:tcPr>
          <w:p w14:paraId="7C4EA92C" w14:textId="77777777" w:rsidR="008D61FE" w:rsidRDefault="00000000">
            <w:r>
              <w:rPr>
                <w:sz w:val="22"/>
                <w:szCs w:val="22"/>
              </w:rPr>
              <w:t>Login exitoso</w:t>
            </w:r>
          </w:p>
        </w:tc>
      </w:tr>
      <w:tr w:rsidR="008D61FE" w14:paraId="683014F4" w14:textId="77777777">
        <w:tblPrEx>
          <w:tblCellMar>
            <w:top w:w="0" w:type="dxa"/>
            <w:bottom w:w="0" w:type="dxa"/>
          </w:tblCellMar>
        </w:tblPrEx>
        <w:tc>
          <w:tcPr>
            <w:tcW w:w="750" w:type="pct"/>
            <w:tcMar>
              <w:top w:w="60" w:type="dxa"/>
              <w:left w:w="100" w:type="dxa"/>
              <w:bottom w:w="60" w:type="dxa"/>
              <w:right w:w="100" w:type="dxa"/>
            </w:tcMar>
            <w:vAlign w:val="center"/>
          </w:tcPr>
          <w:p w14:paraId="1CDCB11A" w14:textId="77777777" w:rsidR="008D61FE" w:rsidRDefault="00000000">
            <w:r>
              <w:rPr>
                <w:sz w:val="22"/>
                <w:szCs w:val="22"/>
              </w:rPr>
              <w:t>M02.01</w:t>
            </w:r>
          </w:p>
        </w:tc>
        <w:tc>
          <w:tcPr>
            <w:tcW w:w="1500" w:type="pct"/>
            <w:tcMar>
              <w:top w:w="60" w:type="dxa"/>
              <w:left w:w="100" w:type="dxa"/>
              <w:bottom w:w="60" w:type="dxa"/>
              <w:right w:w="100" w:type="dxa"/>
            </w:tcMar>
            <w:vAlign w:val="center"/>
          </w:tcPr>
          <w:p w14:paraId="5982EFA9" w14:textId="77777777" w:rsidR="008D61FE" w:rsidRDefault="00000000">
            <w:proofErr w:type="spellStart"/>
            <w:r>
              <w:rPr>
                <w:sz w:val="22"/>
                <w:szCs w:val="22"/>
              </w:rPr>
              <w:t>frmPacientes</w:t>
            </w:r>
            <w:proofErr w:type="spellEnd"/>
          </w:p>
        </w:tc>
        <w:tc>
          <w:tcPr>
            <w:tcW w:w="2750" w:type="pct"/>
            <w:tcMar>
              <w:top w:w="60" w:type="dxa"/>
              <w:left w:w="100" w:type="dxa"/>
              <w:bottom w:w="60" w:type="dxa"/>
              <w:right w:w="100" w:type="dxa"/>
            </w:tcMar>
            <w:vAlign w:val="center"/>
          </w:tcPr>
          <w:p w14:paraId="0F310F99" w14:textId="77777777" w:rsidR="008D61FE" w:rsidRDefault="00000000">
            <w:r>
              <w:rPr>
                <w:sz w:val="22"/>
                <w:szCs w:val="22"/>
              </w:rPr>
              <w:t>Menú Gestiones → Pacientes</w:t>
            </w:r>
          </w:p>
        </w:tc>
      </w:tr>
      <w:tr w:rsidR="008D61FE" w14:paraId="4890D05F" w14:textId="77777777">
        <w:tblPrEx>
          <w:tblCellMar>
            <w:top w:w="0" w:type="dxa"/>
            <w:bottom w:w="0" w:type="dxa"/>
          </w:tblCellMar>
        </w:tblPrEx>
        <w:tc>
          <w:tcPr>
            <w:tcW w:w="750" w:type="pct"/>
            <w:tcMar>
              <w:top w:w="60" w:type="dxa"/>
              <w:left w:w="100" w:type="dxa"/>
              <w:bottom w:w="60" w:type="dxa"/>
              <w:right w:w="100" w:type="dxa"/>
            </w:tcMar>
            <w:vAlign w:val="center"/>
          </w:tcPr>
          <w:p w14:paraId="17A0D392" w14:textId="77777777" w:rsidR="008D61FE" w:rsidRDefault="00000000">
            <w:r>
              <w:rPr>
                <w:sz w:val="22"/>
                <w:szCs w:val="22"/>
              </w:rPr>
              <w:t>M02.02</w:t>
            </w:r>
          </w:p>
        </w:tc>
        <w:tc>
          <w:tcPr>
            <w:tcW w:w="1500" w:type="pct"/>
            <w:tcMar>
              <w:top w:w="60" w:type="dxa"/>
              <w:left w:w="100" w:type="dxa"/>
              <w:bottom w:w="60" w:type="dxa"/>
              <w:right w:w="100" w:type="dxa"/>
            </w:tcMar>
            <w:vAlign w:val="center"/>
          </w:tcPr>
          <w:p w14:paraId="0FE15658" w14:textId="77777777" w:rsidR="008D61FE" w:rsidRDefault="00000000">
            <w:proofErr w:type="spellStart"/>
            <w:r>
              <w:rPr>
                <w:sz w:val="22"/>
                <w:szCs w:val="22"/>
              </w:rPr>
              <w:t>frmProfesional</w:t>
            </w:r>
            <w:proofErr w:type="spellEnd"/>
          </w:p>
        </w:tc>
        <w:tc>
          <w:tcPr>
            <w:tcW w:w="2750" w:type="pct"/>
            <w:tcMar>
              <w:top w:w="60" w:type="dxa"/>
              <w:left w:w="100" w:type="dxa"/>
              <w:bottom w:w="60" w:type="dxa"/>
              <w:right w:w="100" w:type="dxa"/>
            </w:tcMar>
            <w:vAlign w:val="center"/>
          </w:tcPr>
          <w:p w14:paraId="52BA1A53" w14:textId="77777777" w:rsidR="008D61FE" w:rsidRDefault="00000000">
            <w:r>
              <w:rPr>
                <w:sz w:val="22"/>
                <w:szCs w:val="22"/>
              </w:rPr>
              <w:t>Menú Gestiones → Profesionales</w:t>
            </w:r>
          </w:p>
        </w:tc>
      </w:tr>
      <w:tr w:rsidR="008D61FE" w14:paraId="73C8AF4D" w14:textId="77777777">
        <w:tblPrEx>
          <w:tblCellMar>
            <w:top w:w="0" w:type="dxa"/>
            <w:bottom w:w="0" w:type="dxa"/>
          </w:tblCellMar>
        </w:tblPrEx>
        <w:tc>
          <w:tcPr>
            <w:tcW w:w="750" w:type="pct"/>
            <w:tcMar>
              <w:top w:w="60" w:type="dxa"/>
              <w:left w:w="100" w:type="dxa"/>
              <w:bottom w:w="60" w:type="dxa"/>
              <w:right w:w="100" w:type="dxa"/>
            </w:tcMar>
            <w:vAlign w:val="center"/>
          </w:tcPr>
          <w:p w14:paraId="7696ADC4" w14:textId="77777777" w:rsidR="008D61FE" w:rsidRDefault="00000000">
            <w:r>
              <w:rPr>
                <w:sz w:val="22"/>
                <w:szCs w:val="22"/>
              </w:rPr>
              <w:t>M02.03</w:t>
            </w:r>
          </w:p>
        </w:tc>
        <w:tc>
          <w:tcPr>
            <w:tcW w:w="1500" w:type="pct"/>
            <w:tcMar>
              <w:top w:w="60" w:type="dxa"/>
              <w:left w:w="100" w:type="dxa"/>
              <w:bottom w:w="60" w:type="dxa"/>
              <w:right w:w="100" w:type="dxa"/>
            </w:tcMar>
            <w:vAlign w:val="center"/>
          </w:tcPr>
          <w:p w14:paraId="0D952F91" w14:textId="77777777" w:rsidR="008D61FE" w:rsidRDefault="00000000">
            <w:proofErr w:type="spellStart"/>
            <w:r>
              <w:rPr>
                <w:sz w:val="22"/>
                <w:szCs w:val="22"/>
              </w:rPr>
              <w:t>frmEspecialidad</w:t>
            </w:r>
            <w:proofErr w:type="spellEnd"/>
          </w:p>
        </w:tc>
        <w:tc>
          <w:tcPr>
            <w:tcW w:w="2750" w:type="pct"/>
            <w:tcMar>
              <w:top w:w="60" w:type="dxa"/>
              <w:left w:w="100" w:type="dxa"/>
              <w:bottom w:w="60" w:type="dxa"/>
              <w:right w:w="100" w:type="dxa"/>
            </w:tcMar>
            <w:vAlign w:val="center"/>
          </w:tcPr>
          <w:p w14:paraId="2F4E8ECA" w14:textId="77777777" w:rsidR="008D61FE" w:rsidRDefault="00000000">
            <w:r>
              <w:rPr>
                <w:sz w:val="22"/>
                <w:szCs w:val="22"/>
              </w:rPr>
              <w:t>Menú Gestiones → Especialidades</w:t>
            </w:r>
          </w:p>
        </w:tc>
      </w:tr>
      <w:tr w:rsidR="008D61FE" w14:paraId="666104D7" w14:textId="77777777">
        <w:tblPrEx>
          <w:tblCellMar>
            <w:top w:w="0" w:type="dxa"/>
            <w:bottom w:w="0" w:type="dxa"/>
          </w:tblCellMar>
        </w:tblPrEx>
        <w:tc>
          <w:tcPr>
            <w:tcW w:w="750" w:type="pct"/>
            <w:tcMar>
              <w:top w:w="60" w:type="dxa"/>
              <w:left w:w="100" w:type="dxa"/>
              <w:bottom w:w="60" w:type="dxa"/>
              <w:right w:w="100" w:type="dxa"/>
            </w:tcMar>
            <w:vAlign w:val="center"/>
          </w:tcPr>
          <w:p w14:paraId="74FA0798" w14:textId="77777777" w:rsidR="008D61FE" w:rsidRDefault="00000000">
            <w:r>
              <w:rPr>
                <w:sz w:val="22"/>
                <w:szCs w:val="22"/>
              </w:rPr>
              <w:t>M02.04</w:t>
            </w:r>
          </w:p>
        </w:tc>
        <w:tc>
          <w:tcPr>
            <w:tcW w:w="1500" w:type="pct"/>
            <w:tcMar>
              <w:top w:w="60" w:type="dxa"/>
              <w:left w:w="100" w:type="dxa"/>
              <w:bottom w:w="60" w:type="dxa"/>
              <w:right w:w="100" w:type="dxa"/>
            </w:tcMar>
            <w:vAlign w:val="center"/>
          </w:tcPr>
          <w:p w14:paraId="37023E57" w14:textId="77777777" w:rsidR="008D61FE" w:rsidRDefault="00000000">
            <w:proofErr w:type="spellStart"/>
            <w:r>
              <w:rPr>
                <w:sz w:val="22"/>
                <w:szCs w:val="22"/>
              </w:rPr>
              <w:t>frmTurnos</w:t>
            </w:r>
            <w:proofErr w:type="spellEnd"/>
          </w:p>
        </w:tc>
        <w:tc>
          <w:tcPr>
            <w:tcW w:w="2750" w:type="pct"/>
            <w:tcMar>
              <w:top w:w="60" w:type="dxa"/>
              <w:left w:w="100" w:type="dxa"/>
              <w:bottom w:w="60" w:type="dxa"/>
              <w:right w:w="100" w:type="dxa"/>
            </w:tcMar>
            <w:vAlign w:val="center"/>
          </w:tcPr>
          <w:p w14:paraId="6C1E6DA3" w14:textId="77777777" w:rsidR="008D61FE" w:rsidRDefault="00000000">
            <w:r>
              <w:rPr>
                <w:sz w:val="22"/>
                <w:szCs w:val="22"/>
              </w:rPr>
              <w:t>Menú Gestiones → Turnos</w:t>
            </w:r>
          </w:p>
        </w:tc>
      </w:tr>
      <w:tr w:rsidR="008D61FE" w14:paraId="45668EB6" w14:textId="77777777">
        <w:tblPrEx>
          <w:tblCellMar>
            <w:top w:w="0" w:type="dxa"/>
            <w:bottom w:w="0" w:type="dxa"/>
          </w:tblCellMar>
        </w:tblPrEx>
        <w:tc>
          <w:tcPr>
            <w:tcW w:w="750" w:type="pct"/>
            <w:tcMar>
              <w:top w:w="60" w:type="dxa"/>
              <w:left w:w="100" w:type="dxa"/>
              <w:bottom w:w="60" w:type="dxa"/>
              <w:right w:w="100" w:type="dxa"/>
            </w:tcMar>
            <w:vAlign w:val="center"/>
          </w:tcPr>
          <w:p w14:paraId="3303AB69" w14:textId="77777777" w:rsidR="008D61FE" w:rsidRDefault="00000000">
            <w:r>
              <w:rPr>
                <w:sz w:val="22"/>
                <w:szCs w:val="22"/>
              </w:rPr>
              <w:t>M02.05</w:t>
            </w:r>
          </w:p>
        </w:tc>
        <w:tc>
          <w:tcPr>
            <w:tcW w:w="1500" w:type="pct"/>
            <w:tcMar>
              <w:top w:w="60" w:type="dxa"/>
              <w:left w:w="100" w:type="dxa"/>
              <w:bottom w:w="60" w:type="dxa"/>
              <w:right w:w="100" w:type="dxa"/>
            </w:tcMar>
            <w:vAlign w:val="center"/>
          </w:tcPr>
          <w:p w14:paraId="2ED3A5ED" w14:textId="77777777" w:rsidR="008D61FE" w:rsidRDefault="00000000">
            <w:proofErr w:type="spellStart"/>
            <w:r>
              <w:rPr>
                <w:sz w:val="22"/>
                <w:szCs w:val="22"/>
              </w:rPr>
              <w:t>FrmRoles</w:t>
            </w:r>
            <w:proofErr w:type="spellEnd"/>
          </w:p>
        </w:tc>
        <w:tc>
          <w:tcPr>
            <w:tcW w:w="2750" w:type="pct"/>
            <w:tcMar>
              <w:top w:w="60" w:type="dxa"/>
              <w:left w:w="100" w:type="dxa"/>
              <w:bottom w:w="60" w:type="dxa"/>
              <w:right w:w="100" w:type="dxa"/>
            </w:tcMar>
            <w:vAlign w:val="center"/>
          </w:tcPr>
          <w:p w14:paraId="08913338" w14:textId="77777777" w:rsidR="008D61FE" w:rsidRDefault="00000000">
            <w:r>
              <w:rPr>
                <w:sz w:val="22"/>
                <w:szCs w:val="22"/>
              </w:rPr>
              <w:t>Menú Gestiones → Roles (pestañas Grupos / Usuarios)</w:t>
            </w:r>
          </w:p>
        </w:tc>
      </w:tr>
      <w:tr w:rsidR="008D61FE" w14:paraId="752D95CE" w14:textId="77777777">
        <w:tblPrEx>
          <w:tblCellMar>
            <w:top w:w="0" w:type="dxa"/>
            <w:bottom w:w="0" w:type="dxa"/>
          </w:tblCellMar>
        </w:tblPrEx>
        <w:tc>
          <w:tcPr>
            <w:tcW w:w="750" w:type="pct"/>
            <w:tcMar>
              <w:top w:w="60" w:type="dxa"/>
              <w:left w:w="100" w:type="dxa"/>
              <w:bottom w:w="60" w:type="dxa"/>
              <w:right w:w="100" w:type="dxa"/>
            </w:tcMar>
            <w:vAlign w:val="center"/>
          </w:tcPr>
          <w:p w14:paraId="0A7DABC5" w14:textId="77777777" w:rsidR="008D61FE" w:rsidRDefault="00000000">
            <w:r>
              <w:rPr>
                <w:sz w:val="22"/>
                <w:szCs w:val="22"/>
              </w:rPr>
              <w:t>M02.06</w:t>
            </w:r>
          </w:p>
        </w:tc>
        <w:tc>
          <w:tcPr>
            <w:tcW w:w="1500" w:type="pct"/>
            <w:tcMar>
              <w:top w:w="60" w:type="dxa"/>
              <w:left w:w="100" w:type="dxa"/>
              <w:bottom w:w="60" w:type="dxa"/>
              <w:right w:w="100" w:type="dxa"/>
            </w:tcMar>
            <w:vAlign w:val="center"/>
          </w:tcPr>
          <w:p w14:paraId="12335B44" w14:textId="77777777" w:rsidR="008D61FE" w:rsidRDefault="00000000">
            <w:proofErr w:type="spellStart"/>
            <w:r>
              <w:rPr>
                <w:sz w:val="22"/>
                <w:szCs w:val="22"/>
              </w:rPr>
              <w:t>frmIdiomas</w:t>
            </w:r>
            <w:proofErr w:type="spellEnd"/>
          </w:p>
        </w:tc>
        <w:tc>
          <w:tcPr>
            <w:tcW w:w="2750" w:type="pct"/>
            <w:tcMar>
              <w:top w:w="60" w:type="dxa"/>
              <w:left w:w="100" w:type="dxa"/>
              <w:bottom w:w="60" w:type="dxa"/>
              <w:right w:w="100" w:type="dxa"/>
            </w:tcMar>
            <w:vAlign w:val="center"/>
          </w:tcPr>
          <w:p w14:paraId="57410A1B" w14:textId="77777777" w:rsidR="008D61FE" w:rsidRDefault="00000000">
            <w:r>
              <w:rPr>
                <w:sz w:val="22"/>
                <w:szCs w:val="22"/>
              </w:rPr>
              <w:t xml:space="preserve">Menú Gestiones → Idiomas (pestañas </w:t>
            </w:r>
            <w:proofErr w:type="spellStart"/>
            <w:r>
              <w:rPr>
                <w:sz w:val="22"/>
                <w:szCs w:val="22"/>
              </w:rPr>
              <w:t>Languages</w:t>
            </w:r>
            <w:proofErr w:type="spellEnd"/>
            <w:r>
              <w:rPr>
                <w:sz w:val="22"/>
                <w:szCs w:val="22"/>
              </w:rPr>
              <w:t xml:space="preserve"> / </w:t>
            </w:r>
            <w:proofErr w:type="spellStart"/>
            <w:r>
              <w:rPr>
                <w:sz w:val="22"/>
                <w:szCs w:val="22"/>
              </w:rPr>
              <w:t>Translations</w:t>
            </w:r>
            <w:proofErr w:type="spellEnd"/>
            <w:r>
              <w:rPr>
                <w:sz w:val="22"/>
                <w:szCs w:val="22"/>
              </w:rPr>
              <w:t>)</w:t>
            </w:r>
          </w:p>
        </w:tc>
      </w:tr>
      <w:tr w:rsidR="008D61FE" w14:paraId="46DC21B9" w14:textId="77777777">
        <w:tblPrEx>
          <w:tblCellMar>
            <w:top w:w="0" w:type="dxa"/>
            <w:bottom w:w="0" w:type="dxa"/>
          </w:tblCellMar>
        </w:tblPrEx>
        <w:tc>
          <w:tcPr>
            <w:tcW w:w="750" w:type="pct"/>
            <w:tcMar>
              <w:top w:w="60" w:type="dxa"/>
              <w:left w:w="100" w:type="dxa"/>
              <w:bottom w:w="60" w:type="dxa"/>
              <w:right w:w="100" w:type="dxa"/>
            </w:tcMar>
            <w:vAlign w:val="center"/>
          </w:tcPr>
          <w:p w14:paraId="70D90488" w14:textId="77777777" w:rsidR="008D61FE" w:rsidRDefault="00000000">
            <w:r>
              <w:rPr>
                <w:sz w:val="22"/>
                <w:szCs w:val="22"/>
              </w:rPr>
              <w:t>M02.07</w:t>
            </w:r>
          </w:p>
        </w:tc>
        <w:tc>
          <w:tcPr>
            <w:tcW w:w="1500" w:type="pct"/>
            <w:tcMar>
              <w:top w:w="60" w:type="dxa"/>
              <w:left w:w="100" w:type="dxa"/>
              <w:bottom w:w="60" w:type="dxa"/>
              <w:right w:w="100" w:type="dxa"/>
            </w:tcMar>
            <w:vAlign w:val="center"/>
          </w:tcPr>
          <w:p w14:paraId="508FC99F" w14:textId="77777777" w:rsidR="008D61FE" w:rsidRDefault="00000000">
            <w:proofErr w:type="spellStart"/>
            <w:r>
              <w:rPr>
                <w:sz w:val="22"/>
                <w:szCs w:val="22"/>
              </w:rPr>
              <w:t>frmBitacora</w:t>
            </w:r>
            <w:proofErr w:type="spellEnd"/>
          </w:p>
        </w:tc>
        <w:tc>
          <w:tcPr>
            <w:tcW w:w="2750" w:type="pct"/>
            <w:tcMar>
              <w:top w:w="60" w:type="dxa"/>
              <w:left w:w="100" w:type="dxa"/>
              <w:bottom w:w="60" w:type="dxa"/>
              <w:right w:w="100" w:type="dxa"/>
            </w:tcMar>
            <w:vAlign w:val="center"/>
          </w:tcPr>
          <w:p w14:paraId="3736A81D" w14:textId="77777777" w:rsidR="008D61FE" w:rsidRDefault="00000000">
            <w:r>
              <w:rPr>
                <w:sz w:val="22"/>
                <w:szCs w:val="22"/>
              </w:rPr>
              <w:t>Menú Informes → Bitácora</w:t>
            </w:r>
          </w:p>
        </w:tc>
      </w:tr>
    </w:tbl>
    <w:p w14:paraId="06069119" w14:textId="77777777" w:rsidR="008D61FE" w:rsidRDefault="00000000">
      <w:pPr>
        <w:pStyle w:val="Ttulo3"/>
        <w:spacing w:before="200"/>
      </w:pPr>
      <w:bookmarkStart w:id="18" w:name="_Toc234423729"/>
      <w:r>
        <w:t>Pruebas unitarias de arquitectura</w:t>
      </w:r>
      <w:bookmarkEnd w:id="18"/>
    </w:p>
    <w:p w14:paraId="44F92C38" w14:textId="77777777" w:rsidR="008D61FE" w:rsidRDefault="00000000">
      <w:pPr>
        <w:spacing w:after="160"/>
        <w:jc w:val="both"/>
      </w:pPr>
      <w:r>
        <w:t>Armé un proyecto de pruebas aparte (</w:t>
      </w:r>
      <w:proofErr w:type="spellStart"/>
      <w:r>
        <w:t>PruebasUnitarias</w:t>
      </w:r>
      <w:proofErr w:type="spellEnd"/>
      <w:r>
        <w:t xml:space="preserve">, con </w:t>
      </w:r>
      <w:proofErr w:type="spellStart"/>
      <w:r>
        <w:t>MSTest</w:t>
      </w:r>
      <w:proofErr w:type="spellEnd"/>
      <w:r>
        <w:t xml:space="preserve">) con 13 </w:t>
      </w:r>
      <w:proofErr w:type="spellStart"/>
      <w:r>
        <w:t>tests</w:t>
      </w:r>
      <w:proofErr w:type="spellEnd"/>
      <w:r>
        <w:t>, en dos grupos:</w:t>
      </w:r>
    </w:p>
    <w:p w14:paraId="26224CC4" w14:textId="77777777" w:rsidR="008D61FE" w:rsidRDefault="00000000">
      <w:pPr>
        <w:pStyle w:val="Prrafodelista"/>
        <w:numPr>
          <w:ilvl w:val="0"/>
          <w:numId w:val="1"/>
        </w:numPr>
        <w:spacing w:after="80"/>
      </w:pPr>
      <w:r>
        <w:t xml:space="preserve">5 pruebas de arquitectura, que revisan por </w:t>
      </w:r>
      <w:proofErr w:type="spellStart"/>
      <w:r>
        <w:t>reflection</w:t>
      </w:r>
      <w:proofErr w:type="spellEnd"/>
      <w:r>
        <w:t xml:space="preserve"> los ensamblados compilados: que DAL no dependa de BLL ni de UI, que BE no dependa de nada, y que BLL sí dependa de </w:t>
      </w:r>
      <w:proofErr w:type="gramStart"/>
      <w:r>
        <w:t>DAL</w:t>
      </w:r>
      <w:proofErr w:type="gramEnd"/>
      <w:r>
        <w:t xml:space="preserve"> pero no de UI. Si algún día por error alguien mete una referencia cruzada, estas pruebas la detectan.</w:t>
      </w:r>
    </w:p>
    <w:p w14:paraId="0CE7CEAD" w14:textId="77777777" w:rsidR="008D61FE" w:rsidRDefault="00000000">
      <w:pPr>
        <w:pStyle w:val="Prrafodelista"/>
        <w:numPr>
          <w:ilvl w:val="0"/>
          <w:numId w:val="1"/>
        </w:numPr>
        <w:spacing w:after="80"/>
      </w:pPr>
      <w:r>
        <w:t xml:space="preserve">8 pruebas de lógica, que corren en memoria sin tocar la base: que el Composite arma bien el árbol de permisos y no se cuelga si alguien crea un ciclo entre grupos; que el DVH no cambia según el Id del registro; que el DNI manipulado se detecta; que AES es reversible y da un resultado distinto cada vez que se llama (por el IV aleatorio); y que </w:t>
      </w:r>
      <w:proofErr w:type="spellStart"/>
      <w:r>
        <w:t>clsSesionActual</w:t>
      </w:r>
      <w:proofErr w:type="spellEnd"/>
      <w:r>
        <w:t xml:space="preserve"> efectivamente devuelve siempre la misma instancia.</w:t>
      </w:r>
    </w:p>
    <w:p w14:paraId="33F083A9" w14:textId="77777777" w:rsidR="008D61FE" w:rsidRDefault="00000000">
      <w:pPr>
        <w:spacing w:after="160"/>
        <w:jc w:val="both"/>
      </w:pPr>
      <w:r>
        <w:t>Las 13 corren en un par de segundos y no necesitan conexión a SQL Server, así que las uso como chequeo rápido antes de cada entrega.</w:t>
      </w:r>
    </w:p>
    <w:p w14:paraId="2CF7C8CE" w14:textId="77777777" w:rsidR="008D61FE" w:rsidRDefault="00000000">
      <w:r>
        <w:br w:type="page"/>
      </w:r>
    </w:p>
    <w:p w14:paraId="38DF5B95" w14:textId="77777777" w:rsidR="008D61FE" w:rsidRDefault="00000000">
      <w:pPr>
        <w:pStyle w:val="Ttulo2"/>
        <w:spacing w:before="300" w:after="150"/>
      </w:pPr>
      <w:bookmarkStart w:id="19" w:name="_Toc234423730"/>
      <w:r>
        <w:lastRenderedPageBreak/>
        <w:t>T02. Gestión de Login/</w:t>
      </w:r>
      <w:proofErr w:type="spellStart"/>
      <w:r>
        <w:t>Logout</w:t>
      </w:r>
      <w:proofErr w:type="spellEnd"/>
      <w:r>
        <w:t xml:space="preserve"> y gestión de usuarios</w:t>
      </w:r>
      <w:bookmarkEnd w:id="19"/>
    </w:p>
    <w:p w14:paraId="6BC92750" w14:textId="77777777" w:rsidR="008D61FE" w:rsidRDefault="00000000">
      <w:pPr>
        <w:pStyle w:val="Ttulo3"/>
        <w:spacing w:before="200"/>
      </w:pPr>
      <w:bookmarkStart w:id="20" w:name="_Toc234423731"/>
      <w:r>
        <w:t>a. Objetivo</w:t>
      </w:r>
      <w:bookmarkEnd w:id="20"/>
    </w:p>
    <w:p w14:paraId="1EF60D25" w14:textId="77777777" w:rsidR="008D61FE" w:rsidRDefault="00000000">
      <w:pPr>
        <w:spacing w:after="160"/>
        <w:jc w:val="both"/>
      </w:pPr>
      <w:r>
        <w:t>Confirmar quién es el usuario antes de dejarlo entrar, y con qué permisos cuenta según los roles que tenga asignados.</w:t>
      </w:r>
    </w:p>
    <w:p w14:paraId="6062F944" w14:textId="77777777" w:rsidR="008D61FE" w:rsidRDefault="00000000">
      <w:pPr>
        <w:pStyle w:val="Ttulo3"/>
        <w:spacing w:before="200"/>
      </w:pPr>
      <w:bookmarkStart w:id="21" w:name="_Toc234423732"/>
      <w:r>
        <w:t>b. Descripción detallada de cómo funciona</w:t>
      </w:r>
      <w:bookmarkEnd w:id="21"/>
    </w:p>
    <w:p w14:paraId="500181B7" w14:textId="77777777" w:rsidR="008D61FE" w:rsidRDefault="00000000">
      <w:pPr>
        <w:spacing w:after="160"/>
        <w:jc w:val="both"/>
      </w:pPr>
      <w:r>
        <w:t>Cuando arranca la aplicación (</w:t>
      </w:r>
      <w:proofErr w:type="spellStart"/>
      <w:r>
        <w:t>Program.cs</w:t>
      </w:r>
      <w:proofErr w:type="spellEnd"/>
      <w:r>
        <w:t xml:space="preserve">), antes de mostrar cualquier ventana corre la verificación de integridad de la base (T07/T08). Si todo está bien, recién ahí se abre </w:t>
      </w:r>
      <w:proofErr w:type="spellStart"/>
      <w:r>
        <w:t>frmLogin</w:t>
      </w:r>
      <w:proofErr w:type="spellEnd"/>
      <w:r>
        <w:t xml:space="preserve"> de forma modal. El usuario pone su nombre y clave; </w:t>
      </w:r>
      <w:proofErr w:type="spellStart"/>
      <w:r>
        <w:t>clsUsuarioBLL.Login</w:t>
      </w:r>
      <w:proofErr w:type="spellEnd"/>
      <w:r>
        <w:t>() busca la cuenta (dejando afuera las dadas de baja) y compara el hash SHA-256 de la clave ingresada contra el guardado (T03). Cada intento, sea exitoso o no, queda registrado en la Bitácora.</w:t>
      </w:r>
    </w:p>
    <w:p w14:paraId="64DA256A" w14:textId="77777777" w:rsidR="008D61FE" w:rsidRDefault="00000000">
      <w:pPr>
        <w:spacing w:after="160"/>
        <w:jc w:val="both"/>
      </w:pPr>
      <w:r>
        <w:t xml:space="preserve">Si el </w:t>
      </w:r>
      <w:proofErr w:type="spellStart"/>
      <w:r>
        <w:t>login</w:t>
      </w:r>
      <w:proofErr w:type="spellEnd"/>
      <w:r>
        <w:t xml:space="preserve"> funciona, el usuario autenticado se guarda en </w:t>
      </w:r>
      <w:proofErr w:type="spellStart"/>
      <w:r>
        <w:t>clsSesionActual</w:t>
      </w:r>
      <w:proofErr w:type="spellEnd"/>
      <w:r>
        <w:t xml:space="preserve"> — el Singleton — para que cualquier pantalla pueda consultar quién está </w:t>
      </w:r>
      <w:proofErr w:type="spellStart"/>
      <w:r>
        <w:t>logueado</w:t>
      </w:r>
      <w:proofErr w:type="spellEnd"/>
      <w:r>
        <w:t xml:space="preserve"> sin que se lo tengan que pasar por parámetro. Recién ahí se abre </w:t>
      </w:r>
      <w:proofErr w:type="spellStart"/>
      <w:r>
        <w:t>frmPrincipal</w:t>
      </w:r>
      <w:proofErr w:type="spellEnd"/>
      <w:r>
        <w:t>, que en su evento Shown consulta los permisos del usuario y habilita o deshabilita cada menú y cada botón según el árbol de T04.</w:t>
      </w:r>
    </w:p>
    <w:p w14:paraId="1FDA4ED8" w14:textId="77777777" w:rsidR="008D61FE" w:rsidRDefault="00000000">
      <w:pPr>
        <w:spacing w:after="160"/>
        <w:jc w:val="both"/>
      </w:pPr>
      <w:r>
        <w:t xml:space="preserve">El </w:t>
      </w:r>
      <w:proofErr w:type="spellStart"/>
      <w:r>
        <w:t>logout</w:t>
      </w:r>
      <w:proofErr w:type="spellEnd"/>
      <w:r>
        <w:t xml:space="preserve"> es simplemente cerrar </w:t>
      </w:r>
      <w:proofErr w:type="spellStart"/>
      <w:r>
        <w:t>frmPrincipal</w:t>
      </w:r>
      <w:proofErr w:type="spellEnd"/>
      <w:r>
        <w:t xml:space="preserve">: termina el proceso y se acabó la sesión. No hay opción de cambiar de usuario sin reiniciar la </w:t>
      </w:r>
      <w:proofErr w:type="gramStart"/>
      <w:r>
        <w:t>app</w:t>
      </w:r>
      <w:proofErr w:type="gramEnd"/>
      <w:r>
        <w:t>.</w:t>
      </w:r>
    </w:p>
    <w:p w14:paraId="150F6733" w14:textId="77777777" w:rsidR="008D61FE" w:rsidRDefault="00000000">
      <w:pPr>
        <w:pStyle w:val="Ttulo3"/>
        <w:spacing w:before="200"/>
      </w:pPr>
      <w:bookmarkStart w:id="22" w:name="_Toc234423733"/>
      <w:r>
        <w:t>c. Diagrama de clases</w:t>
      </w:r>
      <w:bookmarkEnd w:id="22"/>
    </w:p>
    <w:p w14:paraId="0AF6C1E2"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clsSesionActual</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clsSesionActual</w:t>
      </w:r>
      <w:proofErr w:type="spellEnd"/>
      <w:r>
        <w:rPr>
          <w:rFonts w:ascii="Consolas" w:eastAsia="Consolas" w:hAnsi="Consolas" w:cs="Consolas"/>
          <w:sz w:val="18"/>
          <w:szCs w:val="18"/>
        </w:rPr>
        <w:t xml:space="preserve"> instancia;</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IdUsuario</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get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set</w:t>
      </w:r>
      <w:proofErr w:type="gramStart"/>
      <w:r>
        <w:rPr>
          <w:rFonts w:ascii="Consolas" w:eastAsia="Consolas" w:hAnsi="Consolas" w:cs="Consolas"/>
          <w:sz w:val="18"/>
          <w:szCs w:val="18"/>
        </w:rPr>
        <w:t>; }</w:t>
      </w:r>
      <w:proofErr w:type="gramEnd"/>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clsSesionActual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clsSesionActual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GetInstancia(</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 xml:space="preserve">) instancia = new </w:t>
      </w:r>
      <w:proofErr w:type="spellStart"/>
      <w:proofErr w:type="gramStart"/>
      <w:r>
        <w:rPr>
          <w:rFonts w:ascii="Consolas" w:eastAsia="Consolas" w:hAnsi="Consolas" w:cs="Consolas"/>
          <w:sz w:val="18"/>
          <w:szCs w:val="18"/>
        </w:rPr>
        <w:t>clsSesionActual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IniciarSesion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idUsuario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IdUsuario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idUsuario</w:t>
      </w:r>
      <w:proofErr w:type="spellEnd"/>
      <w:r>
        <w:rPr>
          <w:rFonts w:ascii="Consolas" w:eastAsia="Consolas" w:hAnsi="Consolas" w:cs="Consolas"/>
          <w:sz w:val="18"/>
          <w:szCs w:val="18"/>
        </w:rPr>
        <w:t>;</w:t>
      </w:r>
      <w:r>
        <w:br/>
      </w:r>
      <w:r>
        <w:rPr>
          <w:rFonts w:ascii="Consolas" w:eastAsia="Consolas" w:hAnsi="Consolas" w:cs="Consolas"/>
          <w:sz w:val="18"/>
          <w:szCs w:val="18"/>
        </w:rPr>
        <w:t>}</w:t>
      </w:r>
    </w:p>
    <w:p w14:paraId="3778B0FA" w14:textId="77777777" w:rsidR="008D61FE" w:rsidRDefault="00000000">
      <w:pPr>
        <w:spacing w:after="160"/>
        <w:jc w:val="both"/>
      </w:pPr>
      <w:r>
        <w:t xml:space="preserve">El constructor es privado y solo se puede llegar a la instancia por </w:t>
      </w:r>
      <w:proofErr w:type="gramStart"/>
      <w:r>
        <w:t>GetInstancia(</w:t>
      </w:r>
      <w:proofErr w:type="gramEnd"/>
      <w:r>
        <w:t xml:space="preserve">) — es el Singleton clásico, y evita andar pasando el usuario </w:t>
      </w:r>
      <w:proofErr w:type="spellStart"/>
      <w:r>
        <w:t>logueado</w:t>
      </w:r>
      <w:proofErr w:type="spellEnd"/>
      <w:r>
        <w:t xml:space="preserve"> de formulario en formulario.</w:t>
      </w:r>
    </w:p>
    <w:p w14:paraId="2C2A314D" w14:textId="77777777" w:rsidR="008D61FE" w:rsidRDefault="00000000">
      <w:pPr>
        <w:pStyle w:val="Ttulo3"/>
        <w:spacing w:before="200"/>
      </w:pPr>
      <w:bookmarkStart w:id="23" w:name="_Toc234423734"/>
      <w:r>
        <w:t>d. Diagrama de secuencia</w:t>
      </w:r>
      <w:bookmarkEnd w:id="23"/>
    </w:p>
    <w:p w14:paraId="69B21F93" w14:textId="77777777" w:rsidR="008D61FE" w:rsidRDefault="00000000">
      <w:pPr>
        <w:spacing w:after="160"/>
        <w:jc w:val="both"/>
      </w:pPr>
      <w:r>
        <w:t>Está en la sección G06.</w:t>
      </w:r>
    </w:p>
    <w:p w14:paraId="71724AFA" w14:textId="77777777" w:rsidR="008D61FE" w:rsidRDefault="00000000">
      <w:r>
        <w:br w:type="page"/>
      </w:r>
    </w:p>
    <w:p w14:paraId="48B34D55" w14:textId="77777777" w:rsidR="008D61FE" w:rsidRDefault="00000000">
      <w:pPr>
        <w:pStyle w:val="Ttulo2"/>
        <w:spacing w:before="300" w:after="150"/>
      </w:pPr>
      <w:bookmarkStart w:id="24" w:name="_Toc234423735"/>
      <w:r>
        <w:lastRenderedPageBreak/>
        <w:t>T03. Gestión de Encriptado</w:t>
      </w:r>
      <w:bookmarkEnd w:id="24"/>
    </w:p>
    <w:p w14:paraId="21AAA11A" w14:textId="77777777" w:rsidR="008D61FE" w:rsidRDefault="00000000">
      <w:pPr>
        <w:pStyle w:val="Ttulo3"/>
        <w:spacing w:before="200"/>
      </w:pPr>
      <w:bookmarkStart w:id="25" w:name="_Toc234423736"/>
      <w:r>
        <w:t>a. Objetivo</w:t>
      </w:r>
      <w:bookmarkEnd w:id="25"/>
    </w:p>
    <w:p w14:paraId="29F33983" w14:textId="77777777" w:rsidR="008D61FE" w:rsidRDefault="00000000">
      <w:pPr>
        <w:spacing w:after="160"/>
        <w:jc w:val="both"/>
      </w:pPr>
      <w:r>
        <w:t>Proteger los datos sensibles de la base: las contraseñas de los usuarios y los datos de contacto de pacientes y profesionales.</w:t>
      </w:r>
    </w:p>
    <w:p w14:paraId="72F232F9" w14:textId="77777777" w:rsidR="008D61FE" w:rsidRDefault="00000000">
      <w:pPr>
        <w:pStyle w:val="Ttulo3"/>
        <w:spacing w:before="200"/>
      </w:pPr>
      <w:bookmarkStart w:id="26" w:name="_Toc234423737"/>
      <w:r>
        <w:t>b. Descripción detallada de cómo funciona</w:t>
      </w:r>
      <w:bookmarkEnd w:id="26"/>
    </w:p>
    <w:p w14:paraId="509A793C" w14:textId="77777777" w:rsidR="008D61FE" w:rsidRDefault="00000000">
      <w:pPr>
        <w:spacing w:after="160"/>
        <w:jc w:val="both"/>
      </w:pPr>
      <w:r>
        <w:t>Usé dos mecanismos distintos, porque no son el mismo problema:</w:t>
      </w:r>
    </w:p>
    <w:p w14:paraId="5129D986" w14:textId="77777777" w:rsidR="008D61FE" w:rsidRDefault="00000000">
      <w:pPr>
        <w:pStyle w:val="Prrafodelista"/>
        <w:numPr>
          <w:ilvl w:val="0"/>
          <w:numId w:val="1"/>
        </w:numPr>
        <w:spacing w:after="80"/>
      </w:pPr>
      <w:r>
        <w:t xml:space="preserve">Para las contraseñas, hash de una vía (SHA-256). Nunca hace falta recuperar la contraseña original, solo comparar. </w:t>
      </w:r>
      <w:proofErr w:type="spellStart"/>
      <w:r>
        <w:t>clsSeguridadBLL.HashPassword</w:t>
      </w:r>
      <w:proofErr w:type="spellEnd"/>
      <w:r>
        <w:t xml:space="preserve">() calcula el hash al crear el usuario, y </w:t>
      </w:r>
      <w:proofErr w:type="spellStart"/>
      <w:proofErr w:type="gramStart"/>
      <w:r>
        <w:t>VerificarPassword</w:t>
      </w:r>
      <w:proofErr w:type="spellEnd"/>
      <w:r>
        <w:t>(</w:t>
      </w:r>
      <w:proofErr w:type="gramEnd"/>
      <w:r>
        <w:t>) recalcula el de la clave ingresada y la compara contra la guardada.</w:t>
      </w:r>
    </w:p>
    <w:p w14:paraId="4D8AC4A4" w14:textId="77777777" w:rsidR="008D61FE" w:rsidRDefault="00000000">
      <w:pPr>
        <w:pStyle w:val="Prrafodelista"/>
        <w:numPr>
          <w:ilvl w:val="0"/>
          <w:numId w:val="1"/>
        </w:numPr>
        <w:spacing w:after="80"/>
      </w:pPr>
      <w:r>
        <w:t>Para el email de Pacientes y Profesionales, cifrado simétrico reversible (AES-256) — porque a diferencia de la contraseña, el email sí hay que poder mostrarlo en pantalla.</w:t>
      </w:r>
    </w:p>
    <w:p w14:paraId="5FA6B50C" w14:textId="77777777" w:rsidR="008D61FE" w:rsidRDefault="00000000">
      <w:pPr>
        <w:spacing w:after="160"/>
        <w:jc w:val="both"/>
      </w:pPr>
      <w:proofErr w:type="spellStart"/>
      <w:r>
        <w:t>clsEncriptacion</w:t>
      </w:r>
      <w:proofErr w:type="spellEnd"/>
      <w:r>
        <w:t xml:space="preserve"> usa AES en modo CBC, con clave fija de 256 </w:t>
      </w:r>
      <w:proofErr w:type="gramStart"/>
      <w:r>
        <w:t>bits</w:t>
      </w:r>
      <w:proofErr w:type="gramEnd"/>
      <w:r>
        <w:t xml:space="preserve"> pero IV aleatorio en cada llamada (no fijo), porque el email no necesita buscarse por igualdad exacta en SQL — a diferencia del DNI, que por eso quedó sin encriptar. El IV va pegado adelante del texto cifrado, codificado todo junto en Base64, así al desencriptar se puede recuperar sin guardarlo aparte.</w:t>
      </w:r>
    </w:p>
    <w:p w14:paraId="197C75AA"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Encriptar(</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textoPlano</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(Aes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Aes.Create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aes.Key</w:t>
      </w:r>
      <w:proofErr w:type="spellEnd"/>
      <w:r>
        <w:rPr>
          <w:rFonts w:ascii="Consolas" w:eastAsia="Consolas" w:hAnsi="Consolas" w:cs="Consolas"/>
          <w:sz w:val="18"/>
          <w:szCs w:val="18"/>
        </w:rPr>
        <w:t xml:space="preserve"> = Key;           // 256 bits, fija</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aes.GenerateIV</w:t>
      </w:r>
      <w:proofErr w:type="spellEnd"/>
      <w:r>
        <w:rPr>
          <w:rFonts w:ascii="Consolas" w:eastAsia="Consolas" w:hAnsi="Consolas" w:cs="Consolas"/>
          <w:sz w:val="18"/>
          <w:szCs w:val="18"/>
        </w:rPr>
        <w:t>();        // aleatorio en cada llamada</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aes.Mode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CipherMode.CBC</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aes.Padding</w:t>
      </w:r>
      <w:proofErr w:type="spellEnd"/>
      <w:r>
        <w:rPr>
          <w:rFonts w:ascii="Consolas" w:eastAsia="Consolas" w:hAnsi="Consolas" w:cs="Consolas"/>
          <w:sz w:val="18"/>
          <w:szCs w:val="18"/>
        </w:rPr>
        <w:t xml:space="preserve"> = PaddingMode.PKCS7;</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encryptor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aes.CreateEncryptor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ms = new </w:t>
      </w:r>
      <w:proofErr w:type="spellStart"/>
      <w:r>
        <w:rPr>
          <w:rFonts w:ascii="Consolas" w:eastAsia="Consolas" w:hAnsi="Consolas" w:cs="Consolas"/>
          <w:sz w:val="18"/>
          <w:szCs w:val="18"/>
        </w:rPr>
        <w:t>MemoryStream</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ms.Write</w:t>
      </w:r>
      <w:proofErr w:type="spellEnd"/>
      <w:r>
        <w:rPr>
          <w:rFonts w:ascii="Consolas" w:eastAsia="Consolas" w:hAnsi="Consolas" w:cs="Consolas"/>
          <w:sz w:val="18"/>
          <w:szCs w:val="18"/>
        </w:rPr>
        <w:t>(</w:t>
      </w:r>
      <w:proofErr w:type="spellStart"/>
      <w:r>
        <w:rPr>
          <w:rFonts w:ascii="Consolas" w:eastAsia="Consolas" w:hAnsi="Consolas" w:cs="Consolas"/>
          <w:sz w:val="18"/>
          <w:szCs w:val="18"/>
        </w:rPr>
        <w:t>aes.IV</w:t>
      </w:r>
      <w:proofErr w:type="spellEnd"/>
      <w:r>
        <w:rPr>
          <w:rFonts w:ascii="Consolas" w:eastAsia="Consolas" w:hAnsi="Consolas" w:cs="Consolas"/>
          <w:sz w:val="18"/>
          <w:szCs w:val="18"/>
        </w:rPr>
        <w:t xml:space="preserve">, 0, </w:t>
      </w:r>
      <w:proofErr w:type="spellStart"/>
      <w:r>
        <w:rPr>
          <w:rFonts w:ascii="Consolas" w:eastAsia="Consolas" w:hAnsi="Consolas" w:cs="Consolas"/>
          <w:sz w:val="18"/>
          <w:szCs w:val="18"/>
        </w:rPr>
        <w:t>aes.IV.Length</w:t>
      </w:r>
      <w:proofErr w:type="spellEnd"/>
      <w:r>
        <w:rPr>
          <w:rFonts w:ascii="Consolas" w:eastAsia="Consolas" w:hAnsi="Consolas" w:cs="Consolas"/>
          <w:sz w:val="18"/>
          <w:szCs w:val="18"/>
        </w:rPr>
        <w:t>);   // IV al principio del blob</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cs</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CryptoStream</w:t>
      </w:r>
      <w:proofErr w:type="spellEnd"/>
      <w:r>
        <w:rPr>
          <w:rFonts w:ascii="Consolas" w:eastAsia="Consolas" w:hAnsi="Consolas" w:cs="Consolas"/>
          <w:sz w:val="18"/>
          <w:szCs w:val="18"/>
        </w:rPr>
        <w:t xml:space="preserve">(ms, </w:t>
      </w:r>
      <w:proofErr w:type="spellStart"/>
      <w:r>
        <w:rPr>
          <w:rFonts w:ascii="Consolas" w:eastAsia="Consolas" w:hAnsi="Consolas" w:cs="Consolas"/>
          <w:sz w:val="18"/>
          <w:szCs w:val="18"/>
        </w:rPr>
        <w:t>encryptor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CryptoStreamMode.Write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sw</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StreamWriter</w:t>
      </w:r>
      <w:proofErr w:type="spellEnd"/>
      <w:r>
        <w:rPr>
          <w:rFonts w:ascii="Consolas" w:eastAsia="Consolas" w:hAnsi="Consolas" w:cs="Consolas"/>
          <w:sz w:val="18"/>
          <w:szCs w:val="18"/>
        </w:rPr>
        <w:t>(</w:t>
      </w:r>
      <w:proofErr w:type="spellStart"/>
      <w:r>
        <w:rPr>
          <w:rFonts w:ascii="Consolas" w:eastAsia="Consolas" w:hAnsi="Consolas" w:cs="Consolas"/>
          <w:sz w:val="18"/>
          <w:szCs w:val="18"/>
        </w:rPr>
        <w:t>cs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sw.Write</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textoPlano</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Convert.ToBase64String(</w:t>
      </w:r>
      <w:proofErr w:type="spellStart"/>
      <w:r>
        <w:rPr>
          <w:rFonts w:ascii="Consolas" w:eastAsia="Consolas" w:hAnsi="Consolas" w:cs="Consolas"/>
          <w:sz w:val="18"/>
          <w:szCs w:val="18"/>
        </w:rPr>
        <w:t>ms.ToArray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56BAA83D" w14:textId="77777777" w:rsidR="008D61FE" w:rsidRDefault="00000000">
      <w:pPr>
        <w:spacing w:after="160"/>
        <w:jc w:val="both"/>
      </w:pPr>
      <w:r>
        <w:t>El cifrado y descifrado pasan enteramente por el BLL (</w:t>
      </w:r>
      <w:proofErr w:type="spellStart"/>
      <w:r>
        <w:t>clsPacienteBLL</w:t>
      </w:r>
      <w:proofErr w:type="spellEnd"/>
      <w:r>
        <w:t xml:space="preserve">, </w:t>
      </w:r>
      <w:proofErr w:type="spellStart"/>
      <w:r>
        <w:t>clsProfesionalBLL</w:t>
      </w:r>
      <w:proofErr w:type="spellEnd"/>
      <w:r>
        <w:t>), justo antes de mandarle el dato al DAL para guardar, y justo después de recibirlo del DAL para leer. El DAL nunca se entera de que el dato viaja cifrado. Y el dígito verificador (T07/T08) siempre se calcula sobre el valor real, nunca sobre el texto cifrado.</w:t>
      </w:r>
    </w:p>
    <w:p w14:paraId="51D50FD0" w14:textId="77777777" w:rsidR="008D61FE" w:rsidRDefault="00000000">
      <w:r>
        <w:br w:type="page"/>
      </w:r>
    </w:p>
    <w:p w14:paraId="75CC8EBA" w14:textId="77777777" w:rsidR="008D61FE" w:rsidRDefault="00000000">
      <w:pPr>
        <w:pStyle w:val="Ttulo2"/>
        <w:spacing w:before="300" w:after="150"/>
      </w:pPr>
      <w:bookmarkStart w:id="27" w:name="_Toc234423738"/>
      <w:r>
        <w:lastRenderedPageBreak/>
        <w:t>T04. Gestión de Perfiles de Usuario</w:t>
      </w:r>
      <w:bookmarkEnd w:id="27"/>
    </w:p>
    <w:p w14:paraId="438C728D" w14:textId="77777777" w:rsidR="008D61FE" w:rsidRDefault="00000000">
      <w:pPr>
        <w:pStyle w:val="Ttulo3"/>
        <w:spacing w:before="200"/>
      </w:pPr>
      <w:bookmarkStart w:id="28" w:name="_Toc234423739"/>
      <w:r>
        <w:t>a. Objetivo</w:t>
      </w:r>
      <w:bookmarkEnd w:id="28"/>
    </w:p>
    <w:p w14:paraId="7E136429" w14:textId="77777777" w:rsidR="008D61FE" w:rsidRDefault="00000000">
      <w:pPr>
        <w:spacing w:after="160"/>
        <w:jc w:val="both"/>
      </w:pPr>
      <w:r>
        <w:t>Poder asignar permisos a los usuarios de forma flexible, combinando permisos sueltos y grupos de permisos, sin tener que tocar código cada vez que aparece una combinación nueva.</w:t>
      </w:r>
    </w:p>
    <w:p w14:paraId="48F66A09" w14:textId="77777777" w:rsidR="008D61FE" w:rsidRDefault="00000000">
      <w:pPr>
        <w:pStyle w:val="Ttulo3"/>
        <w:spacing w:before="200"/>
      </w:pPr>
      <w:bookmarkStart w:id="29" w:name="_Toc234423740"/>
      <w:r>
        <w:t>b. Descripción detallada de cómo funciona</w:t>
      </w:r>
      <w:bookmarkEnd w:id="29"/>
    </w:p>
    <w:p w14:paraId="304EBFE6" w14:textId="77777777" w:rsidR="008D61FE" w:rsidRDefault="00000000">
      <w:pPr>
        <w:spacing w:after="160"/>
        <w:jc w:val="both"/>
      </w:pPr>
      <w:r>
        <w:t xml:space="preserve">Para esto usé el patrón Composite (diagrama en G06). Cada nodo del árbol de permisos es un </w:t>
      </w:r>
      <w:proofErr w:type="spellStart"/>
      <w:r>
        <w:t>clsComponenteRol</w:t>
      </w:r>
      <w:proofErr w:type="spellEnd"/>
      <w:r>
        <w:t>, que puede ser una hoja (</w:t>
      </w:r>
      <w:proofErr w:type="spellStart"/>
      <w:r>
        <w:t>csRolSimple</w:t>
      </w:r>
      <w:proofErr w:type="spellEnd"/>
      <w:r>
        <w:t xml:space="preserve"> — un permiso atómico como </w:t>
      </w:r>
      <w:proofErr w:type="spellStart"/>
      <w:r>
        <w:t>Pacientes.Agregar</w:t>
      </w:r>
      <w:proofErr w:type="spellEnd"/>
      <w:r>
        <w:t>) o un grupo (</w:t>
      </w:r>
      <w:proofErr w:type="spellStart"/>
      <w:r>
        <w:t>csRolGrupo</w:t>
      </w:r>
      <w:proofErr w:type="spellEnd"/>
      <w:r>
        <w:t xml:space="preserve"> — como </w:t>
      </w:r>
      <w:proofErr w:type="spellStart"/>
      <w:r>
        <w:t>GestionPacientes</w:t>
      </w:r>
      <w:proofErr w:type="spellEnd"/>
      <w:r>
        <w:t xml:space="preserve"> o Administrador, que a su vez agrupan otros nodos).</w:t>
      </w:r>
    </w:p>
    <w:p w14:paraId="5824B238" w14:textId="77777777" w:rsidR="008D61FE" w:rsidRDefault="00000000">
      <w:pPr>
        <w:spacing w:after="160"/>
        <w:jc w:val="both"/>
      </w:pPr>
      <w:r>
        <w:t xml:space="preserve">La relación padre-hijo vive en la tabla </w:t>
      </w:r>
      <w:proofErr w:type="spellStart"/>
      <w:r>
        <w:t>RolPermiso</w:t>
      </w:r>
      <w:proofErr w:type="spellEnd"/>
      <w:r>
        <w:t xml:space="preserve"> (una </w:t>
      </w:r>
      <w:proofErr w:type="spellStart"/>
      <w:r>
        <w:t>auto-relación</w:t>
      </w:r>
      <w:proofErr w:type="spellEnd"/>
      <w:r>
        <w:t xml:space="preserve"> N:M sobre Rol). </w:t>
      </w:r>
      <w:proofErr w:type="spellStart"/>
      <w:r>
        <w:t>clsRolBLL.GetArbol</w:t>
      </w:r>
      <w:proofErr w:type="spellEnd"/>
      <w:r>
        <w:t xml:space="preserve">() arma el árbol completo en memoria en dos pasadas: primero crea un nodo por cada fila de Rol, y después recorre </w:t>
      </w:r>
      <w:proofErr w:type="spellStart"/>
      <w:r>
        <w:t>RolPermiso</w:t>
      </w:r>
      <w:proofErr w:type="spellEnd"/>
      <w:r>
        <w:t xml:space="preserve"> conectando cada hijo con su grupo padre. La raíz siempre es el nodo "Sistema".</w:t>
      </w:r>
    </w:p>
    <w:p w14:paraId="12D5FC1E" w14:textId="77777777" w:rsidR="008D61FE" w:rsidRDefault="00000000">
      <w:pPr>
        <w:spacing w:after="160"/>
        <w:jc w:val="both"/>
      </w:pPr>
      <w:r>
        <w:t xml:space="preserve">Para saber si un usuario tiene un permiso, </w:t>
      </w:r>
      <w:proofErr w:type="spellStart"/>
      <w:proofErr w:type="gramStart"/>
      <w:r>
        <w:t>TienePermiso</w:t>
      </w:r>
      <w:proofErr w:type="spellEnd"/>
      <w:r>
        <w:t>(</w:t>
      </w:r>
      <w:proofErr w:type="spellStart"/>
      <w:proofErr w:type="gramEnd"/>
      <w:r>
        <w:t>idUsuario</w:t>
      </w:r>
      <w:proofErr w:type="spellEnd"/>
      <w:r>
        <w:t xml:space="preserve">, permiso) recorre los roles que tiene asignados y llama a </w:t>
      </w:r>
      <w:proofErr w:type="spellStart"/>
      <w:proofErr w:type="gramStart"/>
      <w:r>
        <w:t>ObtenerPermisos</w:t>
      </w:r>
      <w:proofErr w:type="spellEnd"/>
      <w:r>
        <w:t>(</w:t>
      </w:r>
      <w:proofErr w:type="gramEnd"/>
      <w:r>
        <w:t xml:space="preserve">) sobre cada uno — un método recursivo que, si es un grupo, junta los permisos de todos sus hijos. Lleva un </w:t>
      </w:r>
      <w:proofErr w:type="spellStart"/>
      <w:r>
        <w:t>HashSet</w:t>
      </w:r>
      <w:proofErr w:type="spellEnd"/>
      <w:r>
        <w:t xml:space="preserve"> de nodos ya visitados para no colgarse si en algún momento se arma un ciclo por error entre grupos (algo que efectivamente me pasó probando y quedó cubierto por </w:t>
      </w:r>
      <w:proofErr w:type="gramStart"/>
      <w:r>
        <w:t>un test</w:t>
      </w:r>
      <w:proofErr w:type="gramEnd"/>
      <w:r>
        <w:t>).</w:t>
      </w:r>
    </w:p>
    <w:p w14:paraId="3635C259" w14:textId="77777777" w:rsidR="008D61FE" w:rsidRDefault="00000000">
      <w:pPr>
        <w:spacing w:after="160"/>
        <w:jc w:val="both"/>
      </w:pPr>
      <w:r>
        <w:t xml:space="preserve">La pantalla de asignación usa un </w:t>
      </w:r>
      <w:proofErr w:type="spellStart"/>
      <w:r>
        <w:t>TreeView</w:t>
      </w:r>
      <w:proofErr w:type="spellEnd"/>
      <w:r>
        <w:t xml:space="preserve"> con </w:t>
      </w:r>
      <w:proofErr w:type="spellStart"/>
      <w:r>
        <w:t>checkboxes</w:t>
      </w:r>
      <w:proofErr w:type="spellEnd"/>
      <w:r>
        <w:t xml:space="preserve"> que se arma recursivamente desde el árbol. Antes de guardar, </w:t>
      </w:r>
      <w:proofErr w:type="spellStart"/>
      <w:proofErr w:type="gramStart"/>
      <w:r>
        <w:t>CrearianCiclo</w:t>
      </w:r>
      <w:proofErr w:type="spellEnd"/>
      <w:r>
        <w:t>(</w:t>
      </w:r>
      <w:proofErr w:type="spellStart"/>
      <w:proofErr w:type="gramEnd"/>
      <w:r>
        <w:t>idGrupo</w:t>
      </w:r>
      <w:proofErr w:type="spellEnd"/>
      <w:r>
        <w:t xml:space="preserve">, </w:t>
      </w:r>
      <w:proofErr w:type="spellStart"/>
      <w:r>
        <w:t>idPermisoNuevo</w:t>
      </w:r>
      <w:proofErr w:type="spellEnd"/>
      <w:r>
        <w:t>) chequea si el grupo destino ya es alcanzable desde el permiso que se quiere agregar — si es así, rechaza la operación (por ejemplo, el grupo A no puede contener a B si B ya contiene a A). Al guardar, borra todas las asignaciones previas del grupo y reinserta solo las que quedaron tildadas, para que lo que se ve en pantalla y lo que hay en la base nunca queden desincronizados.</w:t>
      </w:r>
    </w:p>
    <w:p w14:paraId="476D93B1" w14:textId="77777777" w:rsidR="008D61FE" w:rsidRDefault="00000000">
      <w:pPr>
        <w:spacing w:after="160"/>
        <w:jc w:val="both"/>
      </w:pPr>
      <w:r>
        <w:t>Así se ve la nomenclatura de permisos que terminé usando: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1812"/>
        <w:gridCol w:w="4077"/>
      </w:tblGrid>
      <w:tr w:rsidR="008D61FE" w14:paraId="47578DEC" w14:textId="77777777">
        <w:tblPrEx>
          <w:tblCellMar>
            <w:top w:w="0" w:type="dxa"/>
            <w:bottom w:w="0" w:type="dxa"/>
          </w:tblCellMar>
        </w:tblPrEx>
        <w:tc>
          <w:tcPr>
            <w:tcW w:w="1750" w:type="pct"/>
            <w:shd w:val="clear" w:color="auto" w:fill="E7E6E6"/>
            <w:tcMar>
              <w:top w:w="60" w:type="dxa"/>
              <w:left w:w="100" w:type="dxa"/>
              <w:bottom w:w="60" w:type="dxa"/>
              <w:right w:w="100" w:type="dxa"/>
            </w:tcMar>
            <w:vAlign w:val="center"/>
          </w:tcPr>
          <w:p w14:paraId="51C7D274" w14:textId="77777777" w:rsidR="008D61FE" w:rsidRDefault="00000000">
            <w:r>
              <w:rPr>
                <w:b/>
                <w:bCs/>
                <w:sz w:val="22"/>
                <w:szCs w:val="22"/>
              </w:rPr>
              <w:t>Código / Nombre</w:t>
            </w:r>
          </w:p>
        </w:tc>
        <w:tc>
          <w:tcPr>
            <w:tcW w:w="1000" w:type="pct"/>
            <w:shd w:val="clear" w:color="auto" w:fill="E7E6E6"/>
            <w:tcMar>
              <w:top w:w="60" w:type="dxa"/>
              <w:left w:w="100" w:type="dxa"/>
              <w:bottom w:w="60" w:type="dxa"/>
              <w:right w:w="100" w:type="dxa"/>
            </w:tcMar>
            <w:vAlign w:val="center"/>
          </w:tcPr>
          <w:p w14:paraId="79E18E38" w14:textId="77777777" w:rsidR="008D61FE" w:rsidRDefault="00000000">
            <w:r>
              <w:rPr>
                <w:b/>
                <w:bCs/>
                <w:sz w:val="22"/>
                <w:szCs w:val="22"/>
              </w:rPr>
              <w:t>Tipo</w:t>
            </w:r>
          </w:p>
        </w:tc>
        <w:tc>
          <w:tcPr>
            <w:tcW w:w="2250" w:type="pct"/>
            <w:shd w:val="clear" w:color="auto" w:fill="E7E6E6"/>
            <w:tcMar>
              <w:top w:w="60" w:type="dxa"/>
              <w:left w:w="100" w:type="dxa"/>
              <w:bottom w:w="60" w:type="dxa"/>
              <w:right w:w="100" w:type="dxa"/>
            </w:tcMar>
            <w:vAlign w:val="center"/>
          </w:tcPr>
          <w:p w14:paraId="5D19F1A1" w14:textId="77777777" w:rsidR="008D61FE" w:rsidRDefault="00000000">
            <w:r>
              <w:rPr>
                <w:b/>
                <w:bCs/>
                <w:sz w:val="22"/>
                <w:szCs w:val="22"/>
              </w:rPr>
              <w:t>Contenido</w:t>
            </w:r>
          </w:p>
        </w:tc>
      </w:tr>
      <w:tr w:rsidR="008D61FE" w14:paraId="52069EBF" w14:textId="77777777">
        <w:tblPrEx>
          <w:tblCellMar>
            <w:top w:w="0" w:type="dxa"/>
            <w:bottom w:w="0" w:type="dxa"/>
          </w:tblCellMar>
        </w:tblPrEx>
        <w:tc>
          <w:tcPr>
            <w:tcW w:w="1750" w:type="pct"/>
            <w:tcMar>
              <w:top w:w="60" w:type="dxa"/>
              <w:left w:w="100" w:type="dxa"/>
              <w:bottom w:w="60" w:type="dxa"/>
              <w:right w:w="100" w:type="dxa"/>
            </w:tcMar>
            <w:vAlign w:val="center"/>
          </w:tcPr>
          <w:p w14:paraId="04EC67D0" w14:textId="77777777" w:rsidR="008D61FE" w:rsidRDefault="00000000">
            <w:proofErr w:type="spellStart"/>
            <w:r>
              <w:rPr>
                <w:sz w:val="22"/>
                <w:szCs w:val="22"/>
              </w:rPr>
              <w:t>Pacientes.Ver</w:t>
            </w:r>
            <w:proofErr w:type="spellEnd"/>
            <w:r>
              <w:rPr>
                <w:sz w:val="22"/>
                <w:szCs w:val="22"/>
              </w:rPr>
              <w:t xml:space="preserve"> / Agregar / Modificar / Eliminar</w:t>
            </w:r>
          </w:p>
        </w:tc>
        <w:tc>
          <w:tcPr>
            <w:tcW w:w="1000" w:type="pct"/>
            <w:tcMar>
              <w:top w:w="60" w:type="dxa"/>
              <w:left w:w="100" w:type="dxa"/>
              <w:bottom w:w="60" w:type="dxa"/>
              <w:right w:w="100" w:type="dxa"/>
            </w:tcMar>
            <w:vAlign w:val="center"/>
          </w:tcPr>
          <w:p w14:paraId="7C573834" w14:textId="77777777" w:rsidR="008D61FE" w:rsidRDefault="00000000">
            <w:r>
              <w:rPr>
                <w:sz w:val="22"/>
                <w:szCs w:val="22"/>
              </w:rPr>
              <w:t>Atómico</w:t>
            </w:r>
          </w:p>
        </w:tc>
        <w:tc>
          <w:tcPr>
            <w:tcW w:w="2250" w:type="pct"/>
            <w:tcMar>
              <w:top w:w="60" w:type="dxa"/>
              <w:left w:w="100" w:type="dxa"/>
              <w:bottom w:w="60" w:type="dxa"/>
              <w:right w:w="100" w:type="dxa"/>
            </w:tcMar>
            <w:vAlign w:val="center"/>
          </w:tcPr>
          <w:p w14:paraId="39141216" w14:textId="77777777" w:rsidR="008D61FE" w:rsidRDefault="00000000">
            <w:r>
              <w:rPr>
                <w:sz w:val="22"/>
                <w:szCs w:val="22"/>
              </w:rPr>
              <w:t>—</w:t>
            </w:r>
          </w:p>
        </w:tc>
      </w:tr>
      <w:tr w:rsidR="008D61FE" w14:paraId="3E68BE76" w14:textId="77777777">
        <w:tblPrEx>
          <w:tblCellMar>
            <w:top w:w="0" w:type="dxa"/>
            <w:bottom w:w="0" w:type="dxa"/>
          </w:tblCellMar>
        </w:tblPrEx>
        <w:tc>
          <w:tcPr>
            <w:tcW w:w="1750" w:type="pct"/>
            <w:tcMar>
              <w:top w:w="60" w:type="dxa"/>
              <w:left w:w="100" w:type="dxa"/>
              <w:bottom w:w="60" w:type="dxa"/>
              <w:right w:w="100" w:type="dxa"/>
            </w:tcMar>
            <w:vAlign w:val="center"/>
          </w:tcPr>
          <w:p w14:paraId="6304ED89" w14:textId="77777777" w:rsidR="008D61FE" w:rsidRDefault="00000000">
            <w:proofErr w:type="spellStart"/>
            <w:r>
              <w:rPr>
                <w:sz w:val="22"/>
                <w:szCs w:val="22"/>
              </w:rPr>
              <w:t>GestionPacientes</w:t>
            </w:r>
            <w:proofErr w:type="spellEnd"/>
          </w:p>
        </w:tc>
        <w:tc>
          <w:tcPr>
            <w:tcW w:w="1000" w:type="pct"/>
            <w:tcMar>
              <w:top w:w="60" w:type="dxa"/>
              <w:left w:w="100" w:type="dxa"/>
              <w:bottom w:w="60" w:type="dxa"/>
              <w:right w:w="100" w:type="dxa"/>
            </w:tcMar>
            <w:vAlign w:val="center"/>
          </w:tcPr>
          <w:p w14:paraId="4F198D0A" w14:textId="77777777" w:rsidR="008D61FE" w:rsidRDefault="00000000">
            <w:r>
              <w:rPr>
                <w:sz w:val="22"/>
                <w:szCs w:val="22"/>
              </w:rPr>
              <w:t>Compuesto</w:t>
            </w:r>
          </w:p>
        </w:tc>
        <w:tc>
          <w:tcPr>
            <w:tcW w:w="2250" w:type="pct"/>
            <w:tcMar>
              <w:top w:w="60" w:type="dxa"/>
              <w:left w:w="100" w:type="dxa"/>
              <w:bottom w:w="60" w:type="dxa"/>
              <w:right w:w="100" w:type="dxa"/>
            </w:tcMar>
            <w:vAlign w:val="center"/>
          </w:tcPr>
          <w:p w14:paraId="2244A488" w14:textId="77777777" w:rsidR="008D61FE" w:rsidRDefault="00000000">
            <w:proofErr w:type="spellStart"/>
            <w:r>
              <w:rPr>
                <w:sz w:val="22"/>
                <w:szCs w:val="22"/>
              </w:rPr>
              <w:t>Pacientes.Ver</w:t>
            </w:r>
            <w:proofErr w:type="spellEnd"/>
            <w:r>
              <w:rPr>
                <w:sz w:val="22"/>
                <w:szCs w:val="22"/>
              </w:rPr>
              <w:t xml:space="preserve">, </w:t>
            </w:r>
            <w:proofErr w:type="spellStart"/>
            <w:r>
              <w:rPr>
                <w:sz w:val="22"/>
                <w:szCs w:val="22"/>
              </w:rPr>
              <w:t>Pacientes.Agregar</w:t>
            </w:r>
            <w:proofErr w:type="spellEnd"/>
            <w:r>
              <w:rPr>
                <w:sz w:val="22"/>
                <w:szCs w:val="22"/>
              </w:rPr>
              <w:t xml:space="preserve">, </w:t>
            </w:r>
            <w:proofErr w:type="spellStart"/>
            <w:r>
              <w:rPr>
                <w:sz w:val="22"/>
                <w:szCs w:val="22"/>
              </w:rPr>
              <w:t>Pacientes.Modificar</w:t>
            </w:r>
            <w:proofErr w:type="spellEnd"/>
            <w:r>
              <w:rPr>
                <w:sz w:val="22"/>
                <w:szCs w:val="22"/>
              </w:rPr>
              <w:t xml:space="preserve">, </w:t>
            </w:r>
            <w:proofErr w:type="spellStart"/>
            <w:r>
              <w:rPr>
                <w:sz w:val="22"/>
                <w:szCs w:val="22"/>
              </w:rPr>
              <w:t>Pacientes.Eliminar</w:t>
            </w:r>
            <w:proofErr w:type="spellEnd"/>
          </w:p>
        </w:tc>
      </w:tr>
      <w:tr w:rsidR="008D61FE" w14:paraId="61EB677A" w14:textId="77777777">
        <w:tblPrEx>
          <w:tblCellMar>
            <w:top w:w="0" w:type="dxa"/>
            <w:bottom w:w="0" w:type="dxa"/>
          </w:tblCellMar>
        </w:tblPrEx>
        <w:tc>
          <w:tcPr>
            <w:tcW w:w="1750" w:type="pct"/>
            <w:tcMar>
              <w:top w:w="60" w:type="dxa"/>
              <w:left w:w="100" w:type="dxa"/>
              <w:bottom w:w="60" w:type="dxa"/>
              <w:right w:w="100" w:type="dxa"/>
            </w:tcMar>
            <w:vAlign w:val="center"/>
          </w:tcPr>
          <w:p w14:paraId="535F9287" w14:textId="77777777" w:rsidR="008D61FE" w:rsidRDefault="00000000">
            <w:r>
              <w:rPr>
                <w:sz w:val="22"/>
                <w:szCs w:val="22"/>
              </w:rPr>
              <w:t>Administrador</w:t>
            </w:r>
          </w:p>
        </w:tc>
        <w:tc>
          <w:tcPr>
            <w:tcW w:w="1000" w:type="pct"/>
            <w:tcMar>
              <w:top w:w="60" w:type="dxa"/>
              <w:left w:w="100" w:type="dxa"/>
              <w:bottom w:w="60" w:type="dxa"/>
              <w:right w:w="100" w:type="dxa"/>
            </w:tcMar>
            <w:vAlign w:val="center"/>
          </w:tcPr>
          <w:p w14:paraId="148520D5" w14:textId="77777777" w:rsidR="008D61FE" w:rsidRDefault="00000000">
            <w:r>
              <w:rPr>
                <w:sz w:val="22"/>
                <w:szCs w:val="22"/>
              </w:rPr>
              <w:t>Compuesto</w:t>
            </w:r>
          </w:p>
        </w:tc>
        <w:tc>
          <w:tcPr>
            <w:tcW w:w="2250" w:type="pct"/>
            <w:tcMar>
              <w:top w:w="60" w:type="dxa"/>
              <w:left w:w="100" w:type="dxa"/>
              <w:bottom w:w="60" w:type="dxa"/>
              <w:right w:w="100" w:type="dxa"/>
            </w:tcMar>
            <w:vAlign w:val="center"/>
          </w:tcPr>
          <w:p w14:paraId="52495269" w14:textId="77777777" w:rsidR="008D61FE" w:rsidRDefault="00000000">
            <w:proofErr w:type="spellStart"/>
            <w:r>
              <w:rPr>
                <w:sz w:val="22"/>
                <w:szCs w:val="22"/>
              </w:rPr>
              <w:t>GestionPacientes</w:t>
            </w:r>
            <w:proofErr w:type="spellEnd"/>
            <w:r>
              <w:rPr>
                <w:sz w:val="22"/>
                <w:szCs w:val="22"/>
              </w:rPr>
              <w:t xml:space="preserve">, </w:t>
            </w:r>
            <w:proofErr w:type="spellStart"/>
            <w:r>
              <w:rPr>
                <w:sz w:val="22"/>
                <w:szCs w:val="22"/>
              </w:rPr>
              <w:t>GestionProfesionales</w:t>
            </w:r>
            <w:proofErr w:type="spellEnd"/>
            <w:r>
              <w:rPr>
                <w:sz w:val="22"/>
                <w:szCs w:val="22"/>
              </w:rPr>
              <w:t xml:space="preserve">, </w:t>
            </w:r>
            <w:proofErr w:type="spellStart"/>
            <w:r>
              <w:rPr>
                <w:sz w:val="22"/>
                <w:szCs w:val="22"/>
              </w:rPr>
              <w:t>GestionEspecialidades</w:t>
            </w:r>
            <w:proofErr w:type="spellEnd"/>
            <w:r>
              <w:rPr>
                <w:sz w:val="22"/>
                <w:szCs w:val="22"/>
              </w:rPr>
              <w:t xml:space="preserve">, </w:t>
            </w:r>
            <w:proofErr w:type="spellStart"/>
            <w:r>
              <w:rPr>
                <w:sz w:val="22"/>
                <w:szCs w:val="22"/>
              </w:rPr>
              <w:t>GestionTurnos</w:t>
            </w:r>
            <w:proofErr w:type="spellEnd"/>
            <w:r>
              <w:rPr>
                <w:sz w:val="22"/>
                <w:szCs w:val="22"/>
              </w:rPr>
              <w:t xml:space="preserve">, </w:t>
            </w:r>
            <w:proofErr w:type="spellStart"/>
            <w:r>
              <w:rPr>
                <w:sz w:val="22"/>
                <w:szCs w:val="22"/>
              </w:rPr>
              <w:t>GestionUsuarios</w:t>
            </w:r>
            <w:proofErr w:type="spellEnd"/>
            <w:r>
              <w:rPr>
                <w:sz w:val="22"/>
                <w:szCs w:val="22"/>
              </w:rPr>
              <w:t xml:space="preserve">, </w:t>
            </w:r>
            <w:proofErr w:type="spellStart"/>
            <w:r>
              <w:rPr>
                <w:sz w:val="22"/>
                <w:szCs w:val="22"/>
              </w:rPr>
              <w:t>GestionRoles</w:t>
            </w:r>
            <w:proofErr w:type="spellEnd"/>
            <w:r>
              <w:rPr>
                <w:sz w:val="22"/>
                <w:szCs w:val="22"/>
              </w:rPr>
              <w:t xml:space="preserve">, </w:t>
            </w:r>
            <w:proofErr w:type="spellStart"/>
            <w:r>
              <w:rPr>
                <w:sz w:val="22"/>
                <w:szCs w:val="22"/>
              </w:rPr>
              <w:t>GestionBitacora</w:t>
            </w:r>
            <w:proofErr w:type="spellEnd"/>
          </w:p>
        </w:tc>
      </w:tr>
    </w:tbl>
    <w:p w14:paraId="1EED8B4A" w14:textId="77777777" w:rsidR="008D61FE" w:rsidRDefault="00000000">
      <w:pPr>
        <w:pStyle w:val="Ttulo3"/>
        <w:spacing w:before="200"/>
      </w:pPr>
      <w:bookmarkStart w:id="30" w:name="_Toc234423741"/>
      <w:r>
        <w:t>Caso de uso técnico — Asignar Permisos a un Grupo (Rol)</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6796"/>
      </w:tblGrid>
      <w:tr w:rsidR="008D61FE" w14:paraId="79703054" w14:textId="77777777">
        <w:tblPrEx>
          <w:tblCellMar>
            <w:top w:w="0" w:type="dxa"/>
            <w:bottom w:w="0" w:type="dxa"/>
          </w:tblCellMar>
        </w:tblPrEx>
        <w:tc>
          <w:tcPr>
            <w:tcW w:w="1250" w:type="pct"/>
            <w:shd w:val="clear" w:color="auto" w:fill="E7E6E6"/>
            <w:tcMar>
              <w:top w:w="60" w:type="dxa"/>
              <w:left w:w="100" w:type="dxa"/>
              <w:bottom w:w="60" w:type="dxa"/>
              <w:right w:w="100" w:type="dxa"/>
            </w:tcMar>
            <w:vAlign w:val="center"/>
          </w:tcPr>
          <w:p w14:paraId="1A0552CD" w14:textId="77777777" w:rsidR="008D61FE" w:rsidRDefault="00000000">
            <w:r>
              <w:rPr>
                <w:b/>
                <w:bCs/>
                <w:sz w:val="22"/>
                <w:szCs w:val="22"/>
              </w:rPr>
              <w:t>Campo</w:t>
            </w:r>
          </w:p>
        </w:tc>
        <w:tc>
          <w:tcPr>
            <w:tcW w:w="3750" w:type="pct"/>
            <w:shd w:val="clear" w:color="auto" w:fill="E7E6E6"/>
            <w:tcMar>
              <w:top w:w="60" w:type="dxa"/>
              <w:left w:w="100" w:type="dxa"/>
              <w:bottom w:w="60" w:type="dxa"/>
              <w:right w:w="100" w:type="dxa"/>
            </w:tcMar>
            <w:vAlign w:val="center"/>
          </w:tcPr>
          <w:p w14:paraId="59464FCC" w14:textId="77777777" w:rsidR="008D61FE" w:rsidRDefault="00000000">
            <w:r>
              <w:rPr>
                <w:b/>
                <w:bCs/>
                <w:sz w:val="22"/>
                <w:szCs w:val="22"/>
              </w:rPr>
              <w:t>Detalle</w:t>
            </w:r>
          </w:p>
        </w:tc>
      </w:tr>
      <w:tr w:rsidR="008D61FE" w14:paraId="31031D21" w14:textId="77777777">
        <w:tblPrEx>
          <w:tblCellMar>
            <w:top w:w="0" w:type="dxa"/>
            <w:bottom w:w="0" w:type="dxa"/>
          </w:tblCellMar>
        </w:tblPrEx>
        <w:tc>
          <w:tcPr>
            <w:tcW w:w="1250" w:type="pct"/>
            <w:tcMar>
              <w:top w:w="60" w:type="dxa"/>
              <w:left w:w="100" w:type="dxa"/>
              <w:bottom w:w="60" w:type="dxa"/>
              <w:right w:w="100" w:type="dxa"/>
            </w:tcMar>
            <w:vAlign w:val="center"/>
          </w:tcPr>
          <w:p w14:paraId="5FFB03F2" w14:textId="77777777" w:rsidR="008D61FE" w:rsidRDefault="00000000">
            <w:r>
              <w:rPr>
                <w:sz w:val="22"/>
                <w:szCs w:val="22"/>
              </w:rPr>
              <w:t>Actor principal</w:t>
            </w:r>
          </w:p>
        </w:tc>
        <w:tc>
          <w:tcPr>
            <w:tcW w:w="3750" w:type="pct"/>
            <w:tcMar>
              <w:top w:w="60" w:type="dxa"/>
              <w:left w:w="100" w:type="dxa"/>
              <w:bottom w:w="60" w:type="dxa"/>
              <w:right w:w="100" w:type="dxa"/>
            </w:tcMar>
            <w:vAlign w:val="center"/>
          </w:tcPr>
          <w:p w14:paraId="3BD33773" w14:textId="77777777" w:rsidR="008D61FE" w:rsidRDefault="00000000">
            <w:r>
              <w:rPr>
                <w:sz w:val="22"/>
                <w:szCs w:val="22"/>
              </w:rPr>
              <w:t>Administrador</w:t>
            </w:r>
          </w:p>
        </w:tc>
      </w:tr>
      <w:tr w:rsidR="008D61FE" w14:paraId="713A508C" w14:textId="77777777">
        <w:tblPrEx>
          <w:tblCellMar>
            <w:top w:w="0" w:type="dxa"/>
            <w:bottom w:w="0" w:type="dxa"/>
          </w:tblCellMar>
        </w:tblPrEx>
        <w:tc>
          <w:tcPr>
            <w:tcW w:w="1250" w:type="pct"/>
            <w:tcMar>
              <w:top w:w="60" w:type="dxa"/>
              <w:left w:w="100" w:type="dxa"/>
              <w:bottom w:w="60" w:type="dxa"/>
              <w:right w:w="100" w:type="dxa"/>
            </w:tcMar>
            <w:vAlign w:val="center"/>
          </w:tcPr>
          <w:p w14:paraId="5F815979" w14:textId="77777777" w:rsidR="008D61FE" w:rsidRDefault="00000000">
            <w:r>
              <w:rPr>
                <w:sz w:val="22"/>
                <w:szCs w:val="22"/>
              </w:rPr>
              <w:lastRenderedPageBreak/>
              <w:t>Precondición</w:t>
            </w:r>
          </w:p>
        </w:tc>
        <w:tc>
          <w:tcPr>
            <w:tcW w:w="3750" w:type="pct"/>
            <w:tcMar>
              <w:top w:w="60" w:type="dxa"/>
              <w:left w:w="100" w:type="dxa"/>
              <w:bottom w:w="60" w:type="dxa"/>
              <w:right w:w="100" w:type="dxa"/>
            </w:tcMar>
            <w:vAlign w:val="center"/>
          </w:tcPr>
          <w:p w14:paraId="005252AC" w14:textId="77777777" w:rsidR="008D61FE" w:rsidRDefault="00000000">
            <w:r>
              <w:rPr>
                <w:sz w:val="22"/>
                <w:szCs w:val="22"/>
              </w:rPr>
              <w:t xml:space="preserve">El administrador tiene el permiso </w:t>
            </w:r>
            <w:proofErr w:type="spellStart"/>
            <w:r>
              <w:rPr>
                <w:sz w:val="22"/>
                <w:szCs w:val="22"/>
              </w:rPr>
              <w:t>Roles.Asignar</w:t>
            </w:r>
            <w:proofErr w:type="spellEnd"/>
          </w:p>
        </w:tc>
      </w:tr>
      <w:tr w:rsidR="008D61FE" w14:paraId="496748A4" w14:textId="77777777">
        <w:tblPrEx>
          <w:tblCellMar>
            <w:top w:w="0" w:type="dxa"/>
            <w:bottom w:w="0" w:type="dxa"/>
          </w:tblCellMar>
        </w:tblPrEx>
        <w:tc>
          <w:tcPr>
            <w:tcW w:w="1250" w:type="pct"/>
            <w:tcMar>
              <w:top w:w="60" w:type="dxa"/>
              <w:left w:w="100" w:type="dxa"/>
              <w:bottom w:w="60" w:type="dxa"/>
              <w:right w:w="100" w:type="dxa"/>
            </w:tcMar>
            <w:vAlign w:val="center"/>
          </w:tcPr>
          <w:p w14:paraId="6530F050" w14:textId="77777777" w:rsidR="008D61FE" w:rsidRDefault="00000000">
            <w:r>
              <w:rPr>
                <w:sz w:val="22"/>
                <w:szCs w:val="22"/>
              </w:rPr>
              <w:t>Flujo principal</w:t>
            </w:r>
          </w:p>
        </w:tc>
        <w:tc>
          <w:tcPr>
            <w:tcW w:w="3750" w:type="pct"/>
            <w:tcMar>
              <w:top w:w="60" w:type="dxa"/>
              <w:left w:w="100" w:type="dxa"/>
              <w:bottom w:w="60" w:type="dxa"/>
              <w:right w:w="100" w:type="dxa"/>
            </w:tcMar>
            <w:vAlign w:val="center"/>
          </w:tcPr>
          <w:p w14:paraId="2180130B" w14:textId="77777777" w:rsidR="008D61FE" w:rsidRDefault="00000000">
            <w:r>
              <w:rPr>
                <w:sz w:val="22"/>
                <w:szCs w:val="22"/>
              </w:rPr>
              <w:t>1) Selecciona un grupo (rol) de la lista. 2) Marca/desmarca permisos en el árbol interactivo. 3) Confirma. 4) El sistema valida que la asignación no genere un ciclo en la jerarquía, borra las asignaciones previas del grupo, y guarda las nuevas.</w:t>
            </w:r>
          </w:p>
        </w:tc>
      </w:tr>
      <w:tr w:rsidR="008D61FE" w14:paraId="26C92C11" w14:textId="77777777">
        <w:tblPrEx>
          <w:tblCellMar>
            <w:top w:w="0" w:type="dxa"/>
            <w:bottom w:w="0" w:type="dxa"/>
          </w:tblCellMar>
        </w:tblPrEx>
        <w:tc>
          <w:tcPr>
            <w:tcW w:w="1250" w:type="pct"/>
            <w:tcMar>
              <w:top w:w="60" w:type="dxa"/>
              <w:left w:w="100" w:type="dxa"/>
              <w:bottom w:w="60" w:type="dxa"/>
              <w:right w:w="100" w:type="dxa"/>
            </w:tcMar>
            <w:vAlign w:val="center"/>
          </w:tcPr>
          <w:p w14:paraId="1A5A8589" w14:textId="77777777" w:rsidR="008D61FE" w:rsidRDefault="00000000">
            <w:r>
              <w:rPr>
                <w:sz w:val="22"/>
                <w:szCs w:val="22"/>
              </w:rPr>
              <w:t>Flujo alternativo</w:t>
            </w:r>
          </w:p>
        </w:tc>
        <w:tc>
          <w:tcPr>
            <w:tcW w:w="3750" w:type="pct"/>
            <w:tcMar>
              <w:top w:w="60" w:type="dxa"/>
              <w:left w:w="100" w:type="dxa"/>
              <w:bottom w:w="60" w:type="dxa"/>
              <w:right w:w="100" w:type="dxa"/>
            </w:tcMar>
            <w:vAlign w:val="center"/>
          </w:tcPr>
          <w:p w14:paraId="1DC196F6" w14:textId="77777777" w:rsidR="008D61FE" w:rsidRDefault="00000000">
            <w:r>
              <w:rPr>
                <w:sz w:val="22"/>
                <w:szCs w:val="22"/>
              </w:rPr>
              <w:t xml:space="preserve">3a) Si la asignación </w:t>
            </w:r>
            <w:proofErr w:type="gramStart"/>
            <w:r>
              <w:rPr>
                <w:sz w:val="22"/>
                <w:szCs w:val="22"/>
              </w:rPr>
              <w:t>generaría</w:t>
            </w:r>
            <w:proofErr w:type="gramEnd"/>
            <w:r>
              <w:rPr>
                <w:sz w:val="22"/>
                <w:szCs w:val="22"/>
              </w:rPr>
              <w:t xml:space="preserve"> un ciclo, el sistema rechaza la operación con un mensaje explicativo.</w:t>
            </w:r>
          </w:p>
        </w:tc>
      </w:tr>
      <w:tr w:rsidR="008D61FE" w14:paraId="0DFD74E7" w14:textId="77777777">
        <w:tblPrEx>
          <w:tblCellMar>
            <w:top w:w="0" w:type="dxa"/>
            <w:bottom w:w="0" w:type="dxa"/>
          </w:tblCellMar>
        </w:tblPrEx>
        <w:tc>
          <w:tcPr>
            <w:tcW w:w="1250" w:type="pct"/>
            <w:tcMar>
              <w:top w:w="60" w:type="dxa"/>
              <w:left w:w="100" w:type="dxa"/>
              <w:bottom w:w="60" w:type="dxa"/>
              <w:right w:w="100" w:type="dxa"/>
            </w:tcMar>
            <w:vAlign w:val="center"/>
          </w:tcPr>
          <w:p w14:paraId="0EAC53B5" w14:textId="77777777" w:rsidR="008D61FE" w:rsidRDefault="00000000">
            <w:r>
              <w:rPr>
                <w:sz w:val="22"/>
                <w:szCs w:val="22"/>
              </w:rPr>
              <w:t>Postcondición</w:t>
            </w:r>
          </w:p>
        </w:tc>
        <w:tc>
          <w:tcPr>
            <w:tcW w:w="3750" w:type="pct"/>
            <w:tcMar>
              <w:top w:w="60" w:type="dxa"/>
              <w:left w:w="100" w:type="dxa"/>
              <w:bottom w:w="60" w:type="dxa"/>
              <w:right w:w="100" w:type="dxa"/>
            </w:tcMar>
            <w:vAlign w:val="center"/>
          </w:tcPr>
          <w:p w14:paraId="0413FDD5" w14:textId="77777777" w:rsidR="008D61FE" w:rsidRDefault="00000000">
            <w:r>
              <w:rPr>
                <w:sz w:val="22"/>
                <w:szCs w:val="22"/>
              </w:rPr>
              <w:t>El grupo queda con el nuevo conjunto de permisos directos; el cambio queda auditado en Bitácora con el detalle de antes/después.</w:t>
            </w:r>
          </w:p>
        </w:tc>
      </w:tr>
    </w:tbl>
    <w:p w14:paraId="4F7A6EF3" w14:textId="77777777" w:rsidR="008D61FE" w:rsidRDefault="00000000">
      <w:r>
        <w:br w:type="page"/>
      </w:r>
    </w:p>
    <w:p w14:paraId="26FF407D" w14:textId="77777777" w:rsidR="008D61FE" w:rsidRDefault="00000000">
      <w:pPr>
        <w:pStyle w:val="Ttulo2"/>
        <w:spacing w:before="300" w:after="150"/>
      </w:pPr>
      <w:bookmarkStart w:id="31" w:name="_Toc234423742"/>
      <w:r>
        <w:lastRenderedPageBreak/>
        <w:t>T05. Gestión de Múltiples Idiomas</w:t>
      </w:r>
      <w:bookmarkEnd w:id="31"/>
    </w:p>
    <w:p w14:paraId="2959B794" w14:textId="77777777" w:rsidR="008D61FE" w:rsidRDefault="00000000">
      <w:pPr>
        <w:pStyle w:val="Ttulo3"/>
        <w:spacing w:before="200"/>
      </w:pPr>
      <w:bookmarkStart w:id="32" w:name="_Toc234423743"/>
      <w:r>
        <w:t>a. Objetivo</w:t>
      </w:r>
      <w:bookmarkEnd w:id="32"/>
    </w:p>
    <w:p w14:paraId="71E47D22" w14:textId="77777777" w:rsidR="008D61FE" w:rsidRDefault="00000000">
      <w:pPr>
        <w:spacing w:after="160"/>
        <w:jc w:val="both"/>
      </w:pPr>
      <w:r>
        <w:t xml:space="preserve">Que la interfaz cambie de idioma en el momento, sin reiniciar la </w:t>
      </w:r>
      <w:proofErr w:type="gramStart"/>
      <w:r>
        <w:t>app</w:t>
      </w:r>
      <w:proofErr w:type="gramEnd"/>
      <w:r>
        <w:t>, y sin que cada formulario tenga que saber cómo funciona la traducción.</w:t>
      </w:r>
    </w:p>
    <w:p w14:paraId="65A16F6B" w14:textId="77777777" w:rsidR="008D61FE" w:rsidRDefault="00000000">
      <w:pPr>
        <w:pStyle w:val="Ttulo3"/>
        <w:spacing w:before="200"/>
      </w:pPr>
      <w:bookmarkStart w:id="33" w:name="_Toc234423744"/>
      <w:r>
        <w:t>b. Descripción detallada de cómo funciona</w:t>
      </w:r>
      <w:bookmarkEnd w:id="33"/>
    </w:p>
    <w:p w14:paraId="7D3C55A0" w14:textId="77777777" w:rsidR="008D61FE" w:rsidRDefault="00000000">
      <w:pPr>
        <w:spacing w:after="160"/>
        <w:jc w:val="both"/>
      </w:pPr>
      <w:r>
        <w:t>Usé el patrón Observer (diagrama en G06). Descarté a propósito los .</w:t>
      </w:r>
      <w:proofErr w:type="spellStart"/>
      <w:r>
        <w:t>resx</w:t>
      </w:r>
      <w:proofErr w:type="spellEnd"/>
      <w:r>
        <w:t xml:space="preserve"> por idioma, porque agregar un idioma nuevo hubiera significado recompilar la aplicación.</w:t>
      </w:r>
    </w:p>
    <w:p w14:paraId="0EADE1B3" w14:textId="77777777" w:rsidR="008D61FE" w:rsidRDefault="00000000">
      <w:pPr>
        <w:spacing w:after="160"/>
        <w:jc w:val="both"/>
      </w:pPr>
      <w:r>
        <w:t>El modelo separa la clave de traducción (</w:t>
      </w:r>
      <w:proofErr w:type="spellStart"/>
      <w:r>
        <w:t>TraduccionClave</w:t>
      </w:r>
      <w:proofErr w:type="spellEnd"/>
      <w:r>
        <w:t xml:space="preserve">, por </w:t>
      </w:r>
      <w:proofErr w:type="gramStart"/>
      <w:r>
        <w:t>ejemplo</w:t>
      </w:r>
      <w:proofErr w:type="gramEnd"/>
      <w:r>
        <w:t xml:space="preserve"> </w:t>
      </w:r>
      <w:proofErr w:type="spellStart"/>
      <w:r>
        <w:t>btnAgregar</w:t>
      </w:r>
      <w:proofErr w:type="spellEnd"/>
      <w:r>
        <w:t>) del texto en cada idioma (</w:t>
      </w:r>
      <w:proofErr w:type="spellStart"/>
      <w:r>
        <w:t>Traduccion</w:t>
      </w:r>
      <w:proofErr w:type="spellEnd"/>
      <w:r>
        <w:t xml:space="preserve">, con FK a Idioma y a </w:t>
      </w:r>
      <w:proofErr w:type="spellStart"/>
      <w:r>
        <w:t>TraduccionClave</w:t>
      </w:r>
      <w:proofErr w:type="spellEnd"/>
      <w:r>
        <w:t xml:space="preserve"> — ver G07). Cada formulario que se traduce implementa </w:t>
      </w:r>
      <w:proofErr w:type="spellStart"/>
      <w:r>
        <w:t>IObservadorIdioma</w:t>
      </w:r>
      <w:proofErr w:type="spellEnd"/>
      <w:r>
        <w:t xml:space="preserve"> y se suscribe a </w:t>
      </w:r>
      <w:proofErr w:type="spellStart"/>
      <w:r>
        <w:t>clsGestorIdioma</w:t>
      </w:r>
      <w:proofErr w:type="spellEnd"/>
      <w:r>
        <w:t xml:space="preserve"> al mostrarse, </w:t>
      </w:r>
      <w:proofErr w:type="spellStart"/>
      <w:r>
        <w:t>desuscribiéndose</w:t>
      </w:r>
      <w:proofErr w:type="spellEnd"/>
      <w:r>
        <w:t xml:space="preserve"> al cerrar para no dejar referencias colgadas.</w:t>
      </w:r>
    </w:p>
    <w:p w14:paraId="3FB84C32" w14:textId="77777777" w:rsidR="008D61FE" w:rsidRDefault="00000000">
      <w:pPr>
        <w:spacing w:after="160"/>
        <w:jc w:val="both"/>
      </w:pPr>
      <w:proofErr w:type="spellStart"/>
      <w:r>
        <w:t>frmIdiomas</w:t>
      </w:r>
      <w:proofErr w:type="spellEnd"/>
      <w:r>
        <w:t xml:space="preserve"> tiene un escáner por </w:t>
      </w:r>
      <w:proofErr w:type="spellStart"/>
      <w:r>
        <w:t>reflection</w:t>
      </w:r>
      <w:proofErr w:type="spellEnd"/>
      <w:r>
        <w:t xml:space="preserve"> que recorre todos los Form del ensamblado UI (con </w:t>
      </w:r>
      <w:proofErr w:type="spellStart"/>
      <w:r>
        <w:t>Activator.CreateInstance</w:t>
      </w:r>
      <w:proofErr w:type="spellEnd"/>
      <w:r>
        <w:t xml:space="preserve">), instancia cada uno y extrae los Button, Label, </w:t>
      </w:r>
      <w:proofErr w:type="spellStart"/>
      <w:r>
        <w:t>GroupBox</w:t>
      </w:r>
      <w:proofErr w:type="spellEnd"/>
      <w:r>
        <w:t xml:space="preserve">, </w:t>
      </w:r>
      <w:proofErr w:type="spellStart"/>
      <w:r>
        <w:t>TabPage</w:t>
      </w:r>
      <w:proofErr w:type="spellEnd"/>
      <w:r>
        <w:t xml:space="preserve"> e ítems de menú, generando las claves que falten en </w:t>
      </w:r>
      <w:proofErr w:type="spellStart"/>
      <w:r>
        <w:t>TraduccionClave</w:t>
      </w:r>
      <w:proofErr w:type="spellEnd"/>
      <w:r>
        <w:t xml:space="preserve"> y una fila vacía en </w:t>
      </w:r>
      <w:proofErr w:type="spellStart"/>
      <w:r>
        <w:t>Traduccion</w:t>
      </w:r>
      <w:proofErr w:type="spellEnd"/>
      <w:r>
        <w:t xml:space="preserve"> por cada idioma existente. Así, si agrego un idioma nuevo o aparece una clave nueva, quedan sincronizados solos, sin que tenga que ir formulario por formulario a mano.</w:t>
      </w:r>
    </w:p>
    <w:p w14:paraId="1C4FEE89" w14:textId="77777777" w:rsidR="008D61FE" w:rsidRDefault="00000000">
      <w:pPr>
        <w:spacing w:after="160"/>
        <w:jc w:val="both"/>
      </w:pPr>
      <w:r>
        <w:t>Como completar la traducción de cada clave en cada idioma es un trabajo que se hace de a poco, Traducir(clave) resuelve en 3 pasos: si el idioma activo tiene esa clave con texto, la devuelve; si está vacía, cae al diccionario de inglés; y si tampoco está ahí, devuelve la clave sin traducir como último recurso. También agregué un aviso: si al cambiar de idioma quedan claves sin completar, se lo informa al usuario para que sepa que esos textos van a aparecer en inglés y no piense que es un error del sistema.</w:t>
      </w:r>
    </w:p>
    <w:p w14:paraId="417EC57A" w14:textId="77777777" w:rsidR="008D61FE" w:rsidRDefault="00000000">
      <w:r>
        <w:br w:type="page"/>
      </w:r>
    </w:p>
    <w:p w14:paraId="376AACA4" w14:textId="77777777" w:rsidR="008D61FE" w:rsidRDefault="00000000">
      <w:pPr>
        <w:pStyle w:val="Ttulo2"/>
        <w:spacing w:before="300" w:after="150"/>
      </w:pPr>
      <w:bookmarkStart w:id="34" w:name="_Toc234423745"/>
      <w:r>
        <w:lastRenderedPageBreak/>
        <w:t>T06. Gestión de Bitácora y Control de Cambios</w:t>
      </w:r>
      <w:bookmarkEnd w:id="34"/>
    </w:p>
    <w:p w14:paraId="126DE8D2" w14:textId="77777777" w:rsidR="008D61FE" w:rsidRDefault="00000000">
      <w:pPr>
        <w:pStyle w:val="Ttulo3"/>
        <w:spacing w:before="200"/>
      </w:pPr>
      <w:bookmarkStart w:id="35" w:name="_Toc234423746"/>
      <w:r>
        <w:t>T06a. Gestión de Bitácora</w:t>
      </w:r>
      <w:bookmarkEnd w:id="35"/>
    </w:p>
    <w:p w14:paraId="1D898094" w14:textId="77777777" w:rsidR="008D61FE" w:rsidRDefault="00000000">
      <w:pPr>
        <w:spacing w:after="160"/>
        <w:jc w:val="both"/>
      </w:pPr>
      <w:r>
        <w:rPr>
          <w:b/>
          <w:bCs/>
        </w:rPr>
        <w:t>Objetivo: dejar registrada toda operación relevante que haga un usuario, para poder auditar la actividad del sistema.</w:t>
      </w:r>
    </w:p>
    <w:p w14:paraId="3F1681C3" w14:textId="77777777" w:rsidR="008D61FE" w:rsidRDefault="00000000">
      <w:pPr>
        <w:spacing w:after="160"/>
        <w:jc w:val="both"/>
      </w:pPr>
      <w:r>
        <w:t>Cada método de escritura de las capas de negocio (</w:t>
      </w:r>
      <w:proofErr w:type="spellStart"/>
      <w:r>
        <w:t>Insert</w:t>
      </w:r>
      <w:proofErr w:type="spellEnd"/>
      <w:r>
        <w:t>/</w:t>
      </w:r>
      <w:proofErr w:type="spellStart"/>
      <w:r>
        <w:t>Update</w:t>
      </w:r>
      <w:proofErr w:type="spellEnd"/>
      <w:r>
        <w:t xml:space="preserve">/Delete/Restaurar en </w:t>
      </w:r>
      <w:proofErr w:type="spellStart"/>
      <w:r>
        <w:t>clsPacienteBLL</w:t>
      </w:r>
      <w:proofErr w:type="spellEnd"/>
      <w:r>
        <w:t xml:space="preserve">, </w:t>
      </w:r>
      <w:proofErr w:type="spellStart"/>
      <w:r>
        <w:t>clsProfesionalBLL</w:t>
      </w:r>
      <w:proofErr w:type="spellEnd"/>
      <w:r>
        <w:t xml:space="preserve">, </w:t>
      </w:r>
      <w:proofErr w:type="spellStart"/>
      <w:r>
        <w:t>clsEspecialidadBLL</w:t>
      </w:r>
      <w:proofErr w:type="spellEnd"/>
      <w:r>
        <w:t xml:space="preserve">, </w:t>
      </w:r>
      <w:proofErr w:type="spellStart"/>
      <w:r>
        <w:t>clsTurnosBLL</w:t>
      </w:r>
      <w:proofErr w:type="spellEnd"/>
      <w:r>
        <w:t xml:space="preserve">, </w:t>
      </w:r>
      <w:proofErr w:type="spellStart"/>
      <w:r>
        <w:t>clsUsuarioBLL</w:t>
      </w:r>
      <w:proofErr w:type="spellEnd"/>
      <w:r>
        <w:t xml:space="preserve">, </w:t>
      </w:r>
      <w:proofErr w:type="spellStart"/>
      <w:r>
        <w:t>clsRolBLL</w:t>
      </w:r>
      <w:proofErr w:type="spellEnd"/>
      <w:r>
        <w:t xml:space="preserve">) arma, después de llamar al DAL, un </w:t>
      </w:r>
      <w:proofErr w:type="spellStart"/>
      <w:r>
        <w:t>clsBitacoraBE</w:t>
      </w:r>
      <w:proofErr w:type="spellEnd"/>
      <w:r>
        <w:t xml:space="preserve"> con la fecha y hora (las pone </w:t>
      </w:r>
      <w:proofErr w:type="spellStart"/>
      <w:r>
        <w:t>clsBitacoraBLL.Registrar</w:t>
      </w:r>
      <w:proofErr w:type="spellEnd"/>
      <w:r>
        <w:t xml:space="preserve">), el usuario de </w:t>
      </w:r>
      <w:proofErr w:type="spellStart"/>
      <w:r>
        <w:t>clsSesionActual</w:t>
      </w:r>
      <w:proofErr w:type="spellEnd"/>
      <w:r>
        <w:t>, un nombre de actividad en español bajo la misma convención en todos lados (Alta/Baja/Modificación de &lt;Entidad&gt;), y un campo de información libre que en las modificaciones detalla el antes y el después del cambio. Con esos 5 campos cubro lo mínimo que pide la consigna.</w:t>
      </w:r>
    </w:p>
    <w:p w14:paraId="5D7CE111" w14:textId="77777777" w:rsidR="008D61FE" w:rsidRDefault="00000000">
      <w:pPr>
        <w:spacing w:after="160"/>
        <w:jc w:val="both"/>
      </w:pPr>
      <w:proofErr w:type="spellStart"/>
      <w:r>
        <w:t>frmBitacora</w:t>
      </w:r>
      <w:proofErr w:type="spellEnd"/>
      <w:r>
        <w:t xml:space="preserve"> permite buscar combinando fecha, usuario y actividad al mismo tiempo, con una consulta donde cada filtro se ignora si no se especificó:</w:t>
      </w:r>
    </w:p>
    <w:p w14:paraId="1AD3311B"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 xml:space="preserve">SELECT * FROM </w:t>
      </w:r>
      <w:proofErr w:type="spellStart"/>
      <w:r>
        <w:rPr>
          <w:rFonts w:ascii="Consolas" w:eastAsia="Consolas" w:hAnsi="Consolas" w:cs="Consolas"/>
          <w:sz w:val="18"/>
          <w:szCs w:val="18"/>
        </w:rPr>
        <w:t>Bitacora</w:t>
      </w:r>
      <w:proofErr w:type="spellEnd"/>
      <w:r>
        <w:br/>
      </w:r>
      <w:r>
        <w:rPr>
          <w:rFonts w:ascii="Consolas" w:eastAsia="Consolas" w:hAnsi="Consolas" w:cs="Consolas"/>
          <w:sz w:val="18"/>
          <w:szCs w:val="18"/>
        </w:rPr>
        <w:t>WHERE (@FechaDesde IS NULL OR Fecha &gt;= @FechaDesde)</w:t>
      </w:r>
      <w:r>
        <w:br/>
      </w:r>
      <w:r>
        <w:rPr>
          <w:rFonts w:ascii="Consolas" w:eastAsia="Consolas" w:hAnsi="Consolas" w:cs="Consolas"/>
          <w:sz w:val="18"/>
          <w:szCs w:val="18"/>
        </w:rPr>
        <w:t xml:space="preserve">  AND (@FechaHasta IS NULL OR Fecha &lt;= @FechaHasta)</w:t>
      </w:r>
      <w:r>
        <w:br/>
      </w:r>
      <w:r>
        <w:rPr>
          <w:rFonts w:ascii="Consolas" w:eastAsia="Consolas" w:hAnsi="Consolas" w:cs="Consolas"/>
          <w:sz w:val="18"/>
          <w:szCs w:val="18"/>
        </w:rPr>
        <w:t xml:space="preserve">  AND (@UsuarioId IS NULL OR </w:t>
      </w:r>
      <w:proofErr w:type="spellStart"/>
      <w:r>
        <w:rPr>
          <w:rFonts w:ascii="Consolas" w:eastAsia="Consolas" w:hAnsi="Consolas" w:cs="Consolas"/>
          <w:sz w:val="18"/>
          <w:szCs w:val="18"/>
        </w:rPr>
        <w:t>UsuarioId</w:t>
      </w:r>
      <w:proofErr w:type="spellEnd"/>
      <w:r>
        <w:rPr>
          <w:rFonts w:ascii="Consolas" w:eastAsia="Consolas" w:hAnsi="Consolas" w:cs="Consolas"/>
          <w:sz w:val="18"/>
          <w:szCs w:val="18"/>
        </w:rPr>
        <w:t xml:space="preserve"> = @UsuarioId)</w:t>
      </w:r>
      <w:r>
        <w:br/>
      </w:r>
      <w:r>
        <w:rPr>
          <w:rFonts w:ascii="Consolas" w:eastAsia="Consolas" w:hAnsi="Consolas" w:cs="Consolas"/>
          <w:sz w:val="18"/>
          <w:szCs w:val="18"/>
        </w:rPr>
        <w:t xml:space="preserve">  AND (@Actividad IS NULL OR Actividad = @Actividad)</w:t>
      </w:r>
      <w:r>
        <w:br/>
      </w:r>
      <w:r>
        <w:rPr>
          <w:rFonts w:ascii="Consolas" w:eastAsia="Consolas" w:hAnsi="Consolas" w:cs="Consolas"/>
          <w:sz w:val="18"/>
          <w:szCs w:val="18"/>
        </w:rPr>
        <w:t>ORDER BY Fecha DESC</w:t>
      </w:r>
    </w:p>
    <w:p w14:paraId="330F89D0" w14:textId="77777777" w:rsidR="008D61FE" w:rsidRDefault="00000000">
      <w:pPr>
        <w:spacing w:after="160"/>
        <w:jc w:val="both"/>
      </w:pPr>
      <w:r>
        <w:t xml:space="preserve">También agregué manejo de excepciones en todas las capas BLL: si algo falla de forma inesperada (por ejemplo, la conexión a la base), </w:t>
      </w:r>
      <w:proofErr w:type="spellStart"/>
      <w:r>
        <w:t>clsBitacoraBLL.RegistrarError</w:t>
      </w:r>
      <w:proofErr w:type="spellEnd"/>
      <w:r>
        <w:t>(origen, ex) deja constancia en la Bitácora con la actividad "Error del Sistema" y el mensaje de la excepción, antes de devolver un resultado controlado. Así ninguna excepción llega cruda a la interfaz, y de paso queda un rastro de cuándo y por qué falló algo.</w:t>
      </w:r>
    </w:p>
    <w:p w14:paraId="7626C275" w14:textId="77777777" w:rsidR="008D61FE" w:rsidRDefault="00000000">
      <w:pPr>
        <w:pStyle w:val="Ttulo3"/>
        <w:spacing w:before="200"/>
      </w:pPr>
      <w:bookmarkStart w:id="36" w:name="_Toc234423747"/>
      <w:r>
        <w:t>T06b. Control de Cambios</w:t>
      </w:r>
      <w:bookmarkEnd w:id="36"/>
    </w:p>
    <w:p w14:paraId="47FEF0CC" w14:textId="77777777" w:rsidR="008D61FE" w:rsidRDefault="00000000">
      <w:pPr>
        <w:spacing w:after="160"/>
        <w:jc w:val="both"/>
      </w:pPr>
      <w:r>
        <w:rPr>
          <w:b/>
          <w:bCs/>
        </w:rPr>
        <w:t>Objetivo: poder responder "quién, cuándo y qué" se modificó, con la posibilidad de volver a un estado anterior.</w:t>
      </w:r>
    </w:p>
    <w:p w14:paraId="1A68AA56" w14:textId="77777777" w:rsidR="008D61FE" w:rsidRDefault="00000000">
      <w:pPr>
        <w:spacing w:after="160"/>
        <w:jc w:val="both"/>
      </w:pPr>
      <w:r>
        <w:t>Lo resolví en dos frentes distintos, según el tipo de cambio.</w:t>
      </w:r>
    </w:p>
    <w:p w14:paraId="3C5B721F" w14:textId="77777777" w:rsidR="008D61FE" w:rsidRDefault="00000000">
      <w:pPr>
        <w:spacing w:after="160"/>
        <w:jc w:val="both"/>
      </w:pPr>
      <w:r>
        <w:t>Para las bajas, con borrado lógico: Usuario, Paciente, Profesional y Especialidad tienen un campo Activo (bit). Eliminar no borra la fila, la marca Activo = 0, y las consultas normales la filtran (</w:t>
      </w:r>
      <w:proofErr w:type="spellStart"/>
      <w:r>
        <w:t>GetAll</w:t>
      </w:r>
      <w:proofErr w:type="spellEnd"/>
      <w:r>
        <w:t xml:space="preserve"> trae solo WHERE Activo = 1), sin perder ningún dato ni ninguna relación. Hay una pantalla de "Ver eliminados" que lista lo dado de baja, con un botón Restaurar que revierte la baja y recupera el registro tal cual estaba.</w:t>
      </w:r>
    </w:p>
    <w:p w14:paraId="1B35D0AD" w14:textId="77777777" w:rsidR="008D61FE" w:rsidRDefault="00000000">
      <w:pPr>
        <w:spacing w:after="160"/>
        <w:jc w:val="both"/>
      </w:pPr>
      <w:r>
        <w:t xml:space="preserve">Para las ediciones, con serialización del estado anterior: justo antes de aplicar un </w:t>
      </w:r>
      <w:proofErr w:type="spellStart"/>
      <w:r>
        <w:t>Update</w:t>
      </w:r>
      <w:proofErr w:type="spellEnd"/>
      <w:r>
        <w:t xml:space="preserve"> sobre un Paciente, </w:t>
      </w:r>
      <w:proofErr w:type="spellStart"/>
      <w:r>
        <w:t>clsControlCambiosBLL.RegistrarCambioPaciente</w:t>
      </w:r>
      <w:proofErr w:type="spellEnd"/>
      <w:r>
        <w:t xml:space="preserve">() toma el objeto completo tal como está en ese momento y lo serializa a XML, guardando el </w:t>
      </w:r>
      <w:proofErr w:type="spellStart"/>
      <w:r>
        <w:t>snapshot</w:t>
      </w:r>
      <w:proofErr w:type="spellEnd"/>
      <w:r>
        <w:t xml:space="preserve"> en una tabla nueva, </w:t>
      </w:r>
      <w:proofErr w:type="spellStart"/>
      <w:r>
        <w:t>ControlCambios</w:t>
      </w:r>
      <w:proofErr w:type="spellEnd"/>
      <w:r>
        <w:t xml:space="preserve"> (Tabla, IdRegistro, </w:t>
      </w:r>
      <w:proofErr w:type="spellStart"/>
      <w:r>
        <w:t>FechaCambio</w:t>
      </w:r>
      <w:proofErr w:type="spellEnd"/>
      <w:r>
        <w:t xml:space="preserve">, </w:t>
      </w:r>
      <w:proofErr w:type="spellStart"/>
      <w:r>
        <w:t>UsuarioId</w:t>
      </w:r>
      <w:proofErr w:type="spellEnd"/>
      <w:r>
        <w:t xml:space="preserve">, </w:t>
      </w:r>
      <w:proofErr w:type="spellStart"/>
      <w:r>
        <w:t>DatosAnteriores</w:t>
      </w:r>
      <w:proofErr w:type="spellEnd"/>
      <w:r>
        <w:t>, Restaurado). A diferencia del texto de la Bitácora, acá guardo el objeto entero y tipado, no un resumen — eso es lo que permite reconstruirlo después.</w:t>
      </w:r>
    </w:p>
    <w:p w14:paraId="7A934646"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clsSerializador</w:t>
      </w:r>
      <w:proofErr w:type="spellEnd"/>
      <w:r>
        <w:br/>
      </w:r>
      <w:r>
        <w:rPr>
          <w:rFonts w:ascii="Consolas" w:eastAsia="Consolas" w:hAnsi="Consolas" w:cs="Consolas"/>
          <w:sz w:val="18"/>
          <w:szCs w:val="18"/>
        </w:rPr>
        <w:t>{</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Serializar&lt;T&gt;(T objeto)</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serializer</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XmlSerializer</w:t>
      </w:r>
      <w:proofErr w:type="spellEnd"/>
      <w:r>
        <w:rPr>
          <w:rFonts w:ascii="Consolas" w:eastAsia="Consolas" w:hAnsi="Consolas" w:cs="Consolas"/>
          <w:sz w:val="18"/>
          <w:szCs w:val="18"/>
        </w:rPr>
        <w:t>(</w:t>
      </w:r>
      <w:proofErr w:type="spellStart"/>
      <w:r>
        <w:rPr>
          <w:rFonts w:ascii="Consolas" w:eastAsia="Consolas" w:hAnsi="Consolas" w:cs="Consolas"/>
          <w:sz w:val="18"/>
          <w:szCs w:val="18"/>
        </w:rPr>
        <w:t>typeof</w:t>
      </w:r>
      <w:proofErr w:type="spellEnd"/>
      <w:r>
        <w:rPr>
          <w:rFonts w:ascii="Consolas" w:eastAsia="Consolas" w:hAnsi="Consolas" w:cs="Consolas"/>
          <w:sz w:val="18"/>
          <w:szCs w:val="18"/>
        </w:rPr>
        <w:t>(T));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sw</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StringWriter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serializer.Serialize</w:t>
      </w:r>
      <w:proofErr w:type="spellEnd"/>
      <w:r>
        <w:rPr>
          <w:rFonts w:ascii="Consolas" w:eastAsia="Consolas" w:hAnsi="Consolas" w:cs="Consolas"/>
          <w:sz w:val="18"/>
          <w:szCs w:val="18"/>
        </w:rPr>
        <w:t>(</w:t>
      </w:r>
      <w:proofErr w:type="spellStart"/>
      <w:r>
        <w:rPr>
          <w:rFonts w:ascii="Consolas" w:eastAsia="Consolas" w:hAnsi="Consolas" w:cs="Consolas"/>
          <w:sz w:val="18"/>
          <w:szCs w:val="18"/>
        </w:rPr>
        <w:t>sw</w:t>
      </w:r>
      <w:proofErr w:type="spellEnd"/>
      <w:r>
        <w:rPr>
          <w:rFonts w:ascii="Consolas" w:eastAsia="Consolas" w:hAnsi="Consolas" w:cs="Consolas"/>
          <w:sz w:val="18"/>
          <w:szCs w:val="18"/>
        </w:rPr>
        <w:t>, objeto);</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sw.ToString</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T </w:t>
      </w:r>
      <w:proofErr w:type="spellStart"/>
      <w:r>
        <w:rPr>
          <w:rFonts w:ascii="Consolas" w:eastAsia="Consolas" w:hAnsi="Consolas" w:cs="Consolas"/>
          <w:sz w:val="18"/>
          <w:szCs w:val="18"/>
        </w:rPr>
        <w:t>Deserializar</w:t>
      </w:r>
      <w:proofErr w:type="spellEnd"/>
      <w:r>
        <w:rPr>
          <w:rFonts w:ascii="Consolas" w:eastAsia="Consolas" w:hAnsi="Consolas" w:cs="Consolas"/>
          <w:sz w:val="18"/>
          <w:szCs w:val="18"/>
        </w:rPr>
        <w:t>&lt;T&gt;(</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xml</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serializer</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XmlSerializer</w:t>
      </w:r>
      <w:proofErr w:type="spellEnd"/>
      <w:r>
        <w:rPr>
          <w:rFonts w:ascii="Consolas" w:eastAsia="Consolas" w:hAnsi="Consolas" w:cs="Consolas"/>
          <w:sz w:val="18"/>
          <w:szCs w:val="18"/>
        </w:rPr>
        <w:t>(</w:t>
      </w:r>
      <w:proofErr w:type="spellStart"/>
      <w:r>
        <w:rPr>
          <w:rFonts w:ascii="Consolas" w:eastAsia="Consolas" w:hAnsi="Consolas" w:cs="Consolas"/>
          <w:sz w:val="18"/>
          <w:szCs w:val="18"/>
        </w:rPr>
        <w:t>typeof</w:t>
      </w:r>
      <w:proofErr w:type="spellEnd"/>
      <w:r>
        <w:rPr>
          <w:rFonts w:ascii="Consolas" w:eastAsia="Consolas" w:hAnsi="Consolas" w:cs="Consolas"/>
          <w:sz w:val="18"/>
          <w:szCs w:val="18"/>
        </w:rPr>
        <w:t>(T));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sr = new </w:t>
      </w:r>
      <w:proofErr w:type="spellStart"/>
      <w:r>
        <w:rPr>
          <w:rFonts w:ascii="Consolas" w:eastAsia="Consolas" w:hAnsi="Consolas" w:cs="Consolas"/>
          <w:sz w:val="18"/>
          <w:szCs w:val="18"/>
        </w:rPr>
        <w:t>StringReader</w:t>
      </w:r>
      <w:proofErr w:type="spellEnd"/>
      <w:r>
        <w:rPr>
          <w:rFonts w:ascii="Consolas" w:eastAsia="Consolas" w:hAnsi="Consolas" w:cs="Consolas"/>
          <w:sz w:val="18"/>
          <w:szCs w:val="18"/>
        </w:rPr>
        <w:t>(</w:t>
      </w:r>
      <w:proofErr w:type="spellStart"/>
      <w:r>
        <w:rPr>
          <w:rFonts w:ascii="Consolas" w:eastAsia="Consolas" w:hAnsi="Consolas" w:cs="Consolas"/>
          <w:sz w:val="18"/>
          <w:szCs w:val="18"/>
        </w:rPr>
        <w:t>xml</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w:t>
      </w:r>
      <w:proofErr w:type="spellStart"/>
      <w:r>
        <w:rPr>
          <w:rFonts w:ascii="Consolas" w:eastAsia="Consolas" w:hAnsi="Consolas" w:cs="Consolas"/>
          <w:sz w:val="18"/>
          <w:szCs w:val="18"/>
        </w:rPr>
        <w:t>serializer.Deserialize</w:t>
      </w:r>
      <w:proofErr w:type="spellEnd"/>
      <w:r>
        <w:rPr>
          <w:rFonts w:ascii="Consolas" w:eastAsia="Consolas" w:hAnsi="Consolas" w:cs="Consolas"/>
          <w:sz w:val="18"/>
          <w:szCs w:val="18"/>
        </w:rPr>
        <w:t>(sr);</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7EFBEBEE" w14:textId="77777777" w:rsidR="008D61FE" w:rsidRDefault="00000000">
      <w:pPr>
        <w:spacing w:after="160"/>
        <w:jc w:val="both"/>
      </w:pPr>
      <w:r>
        <w:t xml:space="preserve">La pantalla </w:t>
      </w:r>
      <w:proofErr w:type="spellStart"/>
      <w:r>
        <w:t>frmHistorialCambios</w:t>
      </w:r>
      <w:proofErr w:type="spellEnd"/>
      <w:r>
        <w:t xml:space="preserve"> (se abre desde "Ver Historial" en la ficha de un paciente) lista los cambios de ese paciente, comparando cada </w:t>
      </w:r>
      <w:proofErr w:type="spellStart"/>
      <w:r>
        <w:t>snapshot</w:t>
      </w:r>
      <w:proofErr w:type="spellEnd"/>
      <w:r>
        <w:t xml:space="preserve"> viejo contra el estado actual y armando un resumen legible campo por campo (por ejemplo, Teléfono: "1122334455" → "1158471020"), sin que el usuario tenga que leer el XML. Desde ahí, Restaurar </w:t>
      </w:r>
      <w:proofErr w:type="spellStart"/>
      <w:r>
        <w:t>deserializa</w:t>
      </w:r>
      <w:proofErr w:type="spellEnd"/>
      <w:r>
        <w:t xml:space="preserve"> el </w:t>
      </w:r>
      <w:proofErr w:type="spellStart"/>
      <w:r>
        <w:t>snapshot</w:t>
      </w:r>
      <w:proofErr w:type="spellEnd"/>
      <w:r>
        <w:t xml:space="preserve"> elegido, reconstruye el objeto y lo guarda con un </w:t>
      </w:r>
      <w:proofErr w:type="spellStart"/>
      <w:r>
        <w:t>Update</w:t>
      </w:r>
      <w:proofErr w:type="spellEnd"/>
      <w:r>
        <w:t xml:space="preserve"> normal — el registro vuelve exactamente al estado de ese momento. Cada restauración marca el registro como Restaurado y queda auditada en Bitácora.</w:t>
      </w:r>
    </w:p>
    <w:p w14:paraId="2196F715" w14:textId="77777777" w:rsidR="008D61FE" w:rsidRDefault="00000000">
      <w:pPr>
        <w:spacing w:after="160"/>
        <w:jc w:val="both"/>
      </w:pPr>
      <w:r>
        <w:t>Esta misma serialización XML es la que uso para cubrir el requisito de Serialización: en vez de armar un archivo suelto sin ningún uso real, la apliqué a resolver el problema concreto de reconstruir el historial de una entidad.</w:t>
      </w:r>
    </w:p>
    <w:p w14:paraId="3791B094" w14:textId="77777777" w:rsidR="008D61FE" w:rsidRDefault="00000000">
      <w:pPr>
        <w:spacing w:after="160"/>
        <w:jc w:val="both"/>
      </w:pPr>
      <w:r>
        <w:t xml:space="preserve">Por ahora esto está implementado sobre Paciente, como entidad de referencia (mismo criterio que usé en Dígitos Verificadores: concentrar el control en la entidad más sensible). El mismo esquema — tabla </w:t>
      </w:r>
      <w:proofErr w:type="spellStart"/>
      <w:r>
        <w:t>ControlCambios</w:t>
      </w:r>
      <w:proofErr w:type="spellEnd"/>
      <w:r>
        <w:t xml:space="preserve"> genérica por Tabla + IdRegistro, más un método de registro y uno de restauración por entidad — se puede replicar directo a Profesional y Especialidad.</w:t>
      </w:r>
    </w:p>
    <w:p w14:paraId="6B2FF056" w14:textId="77777777" w:rsidR="008D61FE" w:rsidRDefault="00000000">
      <w:r>
        <w:br w:type="page"/>
      </w:r>
    </w:p>
    <w:p w14:paraId="2923F387" w14:textId="77777777" w:rsidR="008D61FE" w:rsidRDefault="00000000">
      <w:pPr>
        <w:pStyle w:val="Ttulo2"/>
        <w:spacing w:before="300" w:after="150"/>
      </w:pPr>
      <w:bookmarkStart w:id="37" w:name="_Toc234423748"/>
      <w:r>
        <w:lastRenderedPageBreak/>
        <w:t>T07 / T08. Gestión de Dígitos Verificadores</w:t>
      </w:r>
      <w:bookmarkEnd w:id="37"/>
    </w:p>
    <w:p w14:paraId="63424540" w14:textId="77777777" w:rsidR="008D61FE" w:rsidRDefault="00000000">
      <w:pPr>
        <w:spacing w:after="160"/>
        <w:jc w:val="both"/>
      </w:pPr>
      <w:proofErr w:type="gramStart"/>
      <w:r>
        <w:t>Los documento</w:t>
      </w:r>
      <w:proofErr w:type="gramEnd"/>
      <w:r>
        <w:t xml:space="preserve"> juntos porque son el mismo módulo en dos momentos: T07 lo implementé en la 2° Entrega (cálculo y verificación básica), y en esta 3° Entrega (T08) corregí un error de diseño en la fórmula del DVH y lo integré con el encriptado de T03.</w:t>
      </w:r>
    </w:p>
    <w:p w14:paraId="0067A5D6" w14:textId="77777777" w:rsidR="008D61FE" w:rsidRDefault="00000000">
      <w:pPr>
        <w:pStyle w:val="Ttulo3"/>
        <w:spacing w:before="200"/>
      </w:pPr>
      <w:bookmarkStart w:id="38" w:name="_Toc234423749"/>
      <w:r>
        <w:t>a. Objetivo</w:t>
      </w:r>
      <w:bookmarkEnd w:id="38"/>
    </w:p>
    <w:p w14:paraId="2351A057" w14:textId="77777777" w:rsidR="008D61FE" w:rsidRDefault="00000000">
      <w:pPr>
        <w:spacing w:after="160"/>
        <w:jc w:val="both"/>
      </w:pPr>
      <w:r>
        <w:t xml:space="preserve">Detectar si alguien tocó los datos de la base por fuera del sistema — por </w:t>
      </w:r>
      <w:proofErr w:type="gramStart"/>
      <w:r>
        <w:t>ejemplo</w:t>
      </w:r>
      <w:proofErr w:type="gramEnd"/>
      <w:r>
        <w:t xml:space="preserve"> con un UPDATE directo en SQL — ya sea agregando o quitando registros, o intercambiando valores de posición.</w:t>
      </w:r>
    </w:p>
    <w:p w14:paraId="0D80F9C9" w14:textId="77777777" w:rsidR="008D61FE" w:rsidRDefault="00000000">
      <w:pPr>
        <w:pStyle w:val="Ttulo3"/>
        <w:spacing w:before="200"/>
      </w:pPr>
      <w:bookmarkStart w:id="39" w:name="_Toc234423750"/>
      <w:r>
        <w:t>b. Descripción detallada de cómo funciona</w:t>
      </w:r>
      <w:bookmarkEnd w:id="39"/>
    </w:p>
    <w:p w14:paraId="27FB3D28" w14:textId="77777777" w:rsidR="008D61FE" w:rsidRDefault="00000000">
      <w:pPr>
        <w:spacing w:after="160"/>
        <w:jc w:val="both"/>
      </w:pPr>
      <w:r>
        <w:t>Lo apliqué sobre Paciente, que es donde están los datos más sensibles.</w:t>
      </w:r>
    </w:p>
    <w:p w14:paraId="6C65F6A7" w14:textId="77777777" w:rsidR="008D61FE" w:rsidRDefault="00000000">
      <w:pPr>
        <w:spacing w:after="160"/>
        <w:jc w:val="both"/>
      </w:pPr>
      <w:r>
        <w:t>El DVH (dígito verificador horizontal) vive en un atributo de cada fila de Paciente. Se calcula recorriendo los atributos en un orden fijo (Nombre, Apellido, DNI, Teléfono, Email, Fecha de Nacimiento, Obra Social): para cada carácter se suma su código ASCII multiplicado por la posición del carácter y por la posición del atributo, y el total se reduce con módulo 97. Al entrar tanto la posición del carácter como la del atributo en la cuenta, no solo se detecta si cambió un dato — también se detecta si se intercambiaron dos entre sí.</w:t>
      </w:r>
    </w:p>
    <w:p w14:paraId="1EB45DAE" w14:textId="77777777" w:rsidR="008D61FE" w:rsidRDefault="00000000">
      <w:pPr>
        <w:pBdr>
          <w:top w:val="single" w:sz="2" w:space="0" w:color="CCCCCC"/>
          <w:left w:val="single" w:sz="2" w:space="0" w:color="CCCCCC"/>
          <w:bottom w:val="single" w:sz="2" w:space="0" w:color="CCCCCC"/>
          <w:right w:val="single" w:sz="2" w:space="0" w:color="CCCCCC"/>
        </w:pBdr>
        <w:shd w:val="clear" w:color="auto" w:fill="F2F2F2"/>
        <w:spacing w:after="16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CalcularDVH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clsPacienteBE</w:t>
      </w:r>
      <w:proofErr w:type="spellEnd"/>
      <w:r>
        <w:rPr>
          <w:rFonts w:ascii="Consolas" w:eastAsia="Consolas" w:hAnsi="Consolas" w:cs="Consolas"/>
          <w:sz w:val="18"/>
          <w:szCs w:val="18"/>
        </w:rPr>
        <w:t xml:space="preserve"> paciente)</w:t>
      </w:r>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suma = 0;</w:t>
      </w:r>
      <w:r>
        <w:br/>
      </w:r>
      <w:r>
        <w:rPr>
          <w:rFonts w:ascii="Consolas" w:eastAsia="Consolas" w:hAnsi="Consolas" w:cs="Consolas"/>
          <w:sz w:val="18"/>
          <w:szCs w:val="18"/>
        </w:rPr>
        <w:t xml:space="preserve">    List&lt;</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&gt; valores = </w:t>
      </w:r>
      <w:proofErr w:type="gramStart"/>
      <w:r>
        <w:rPr>
          <w:rFonts w:ascii="Consolas" w:eastAsia="Consolas" w:hAnsi="Consolas" w:cs="Consolas"/>
          <w:sz w:val="18"/>
          <w:szCs w:val="18"/>
        </w:rPr>
        <w:t>new(</w:t>
      </w:r>
      <w:proofErr w:type="gram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paciente.Nombre</w:t>
      </w:r>
      <w:proofErr w:type="spellEnd"/>
      <w:proofErr w:type="gram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paciente.Apellido</w:t>
      </w:r>
      <w:proofErr w:type="spellEnd"/>
      <w:proofErr w:type="gram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paciente.DNI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paciente.Telefono</w:t>
      </w:r>
      <w:proofErr w:type="spellEnd"/>
      <w:proofErr w:type="gramEnd"/>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paciente.Email</w:t>
      </w:r>
      <w:proofErr w:type="spellEnd"/>
      <w:proofErr w:type="gramEnd"/>
      <w:r>
        <w:rPr>
          <w:rFonts w:ascii="Consolas" w:eastAsia="Consolas" w:hAnsi="Consolas" w:cs="Consolas"/>
          <w:sz w:val="18"/>
          <w:szCs w:val="18"/>
        </w:rPr>
        <w:t xml:space="preserve"> ?? "",</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paciente.FechaNacimiento.ToString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yyyyMMdd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paciente.ObraSocial</w:t>
      </w:r>
      <w:proofErr w:type="spellEnd"/>
      <w:proofErr w:type="gramEnd"/>
      <w:r>
        <w:rPr>
          <w:rFonts w:ascii="Consolas" w:eastAsia="Consolas" w:hAnsi="Consolas" w:cs="Consolas"/>
          <w:sz w:val="18"/>
          <w:szCs w:val="18"/>
        </w:rPr>
        <w:t xml:space="preserve"> ??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posAtributo</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valor </w:t>
      </w:r>
      <w:proofErr w:type="gramStart"/>
      <w:r>
        <w:rPr>
          <w:rFonts w:ascii="Consolas" w:eastAsia="Consolas" w:hAnsi="Consolas" w:cs="Consolas"/>
          <w:sz w:val="18"/>
          <w:szCs w:val="18"/>
        </w:rPr>
        <w:t>in valores</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posCaracter</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w:t>
      </w:r>
      <w:proofErr w:type="spellEnd"/>
      <w:r>
        <w:rPr>
          <w:rFonts w:ascii="Consolas" w:eastAsia="Consolas" w:hAnsi="Consolas" w:cs="Consolas"/>
          <w:sz w:val="18"/>
          <w:szCs w:val="18"/>
        </w:rPr>
        <w:t xml:space="preserve"> c in valor) </w:t>
      </w:r>
      <w:proofErr w:type="gramStart"/>
      <w:r>
        <w:rPr>
          <w:rFonts w:ascii="Consolas" w:eastAsia="Consolas" w:hAnsi="Consolas" w:cs="Consolas"/>
          <w:sz w:val="18"/>
          <w:szCs w:val="18"/>
        </w:rPr>
        <w:t>{ suma</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)c * </w:t>
      </w:r>
      <w:proofErr w:type="spellStart"/>
      <w:r>
        <w:rPr>
          <w:rFonts w:ascii="Consolas" w:eastAsia="Consolas" w:hAnsi="Consolas" w:cs="Consolas"/>
          <w:sz w:val="18"/>
          <w:szCs w:val="18"/>
        </w:rPr>
        <w:t>posCaracter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posAtributo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posCaracter</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posAtributo</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suma % 97;</w:t>
      </w:r>
      <w:r>
        <w:br/>
      </w:r>
      <w:r>
        <w:rPr>
          <w:rFonts w:ascii="Consolas" w:eastAsia="Consolas" w:hAnsi="Consolas" w:cs="Consolas"/>
          <w:sz w:val="18"/>
          <w:szCs w:val="18"/>
        </w:rPr>
        <w:t>}</w:t>
      </w:r>
    </w:p>
    <w:p w14:paraId="087A9D2D" w14:textId="77777777" w:rsidR="008D61FE" w:rsidRDefault="00000000">
      <w:pPr>
        <w:spacing w:after="160"/>
        <w:jc w:val="both"/>
      </w:pPr>
      <w:r>
        <w:t xml:space="preserve">El </w:t>
      </w:r>
      <w:proofErr w:type="spellStart"/>
      <w:r>
        <w:t>IdPersona</w:t>
      </w:r>
      <w:proofErr w:type="spellEnd"/>
      <w:r>
        <w:t xml:space="preserve"> quedó afuera de la fórmula a propósito: al insertar un paciente, la base todavía no le asignó el Id (es IDENTITY), así </w:t>
      </w:r>
      <w:proofErr w:type="gramStart"/>
      <w:r>
        <w:t>que</w:t>
      </w:r>
      <w:proofErr w:type="gramEnd"/>
      <w:r>
        <w:t xml:space="preserve"> si lo incluía, el DVH calculado al guardar nunca iba a coincidir con el recalculado al leer. Lo detecté probando durante esta entrega y lo corregí ahí. El email, como está cifrado con AES, se desencripta antes de calcular el DVH — si no, el dígito dependería del texto cifrado, que cambia solo en cada operación por el IV aleatorio.</w:t>
      </w:r>
    </w:p>
    <w:p w14:paraId="62EC8D54" w14:textId="77777777" w:rsidR="008D61FE" w:rsidRDefault="00000000">
      <w:pPr>
        <w:spacing w:after="160"/>
        <w:jc w:val="both"/>
      </w:pPr>
      <w:r>
        <w:t xml:space="preserve">El DVV (dígito verificador vertical) se guarda aparte, en una tabla </w:t>
      </w:r>
      <w:proofErr w:type="spellStart"/>
      <w:r>
        <w:t>DigitoVerificador</w:t>
      </w:r>
      <w:proofErr w:type="spellEnd"/>
      <w:r>
        <w:t xml:space="preserve"> (Tabla, DVV, </w:t>
      </w:r>
      <w:proofErr w:type="spellStart"/>
      <w:r>
        <w:t>FechaCalculo</w:t>
      </w:r>
      <w:proofErr w:type="spellEnd"/>
      <w:r>
        <w:t>) que también forma parte del DER (G07). Es la suma de todos los DVH de los pacientes activos, módulo 97 — si alguien agrega o borra un registro por fuera del sistema, esta suma cambia y lo detecta. Usé Tabla como clave para que el mismo mecanismo sirva, en el futuro, para otras entidades sin cambiar el esquema.</w:t>
      </w:r>
    </w:p>
    <w:p w14:paraId="27F6C262" w14:textId="77777777" w:rsidR="008D61FE" w:rsidRDefault="00000000">
      <w:pPr>
        <w:pStyle w:val="Ttulo3"/>
        <w:spacing w:before="200"/>
      </w:pPr>
      <w:bookmarkStart w:id="40" w:name="_Toc234423751"/>
      <w:r>
        <w:lastRenderedPageBreak/>
        <w:t>Verificación de integridad y restauración</w:t>
      </w:r>
      <w:bookmarkEnd w:id="40"/>
    </w:p>
    <w:p w14:paraId="408BEE89" w14:textId="77777777" w:rsidR="008D61FE" w:rsidRDefault="00000000">
      <w:pPr>
        <w:spacing w:after="160"/>
        <w:jc w:val="both"/>
      </w:pPr>
      <w:r>
        <w:t xml:space="preserve">Al arrancar la </w:t>
      </w:r>
      <w:proofErr w:type="gramStart"/>
      <w:r>
        <w:t>app</w:t>
      </w:r>
      <w:proofErr w:type="gramEnd"/>
      <w:r>
        <w:t xml:space="preserve">, antes del </w:t>
      </w:r>
      <w:proofErr w:type="spellStart"/>
      <w:r>
        <w:t>login</w:t>
      </w:r>
      <w:proofErr w:type="spellEnd"/>
      <w:r>
        <w:t xml:space="preserve">, </w:t>
      </w:r>
      <w:proofErr w:type="spellStart"/>
      <w:proofErr w:type="gramStart"/>
      <w:r>
        <w:t>VerificarIntegridad</w:t>
      </w:r>
      <w:proofErr w:type="spellEnd"/>
      <w:r>
        <w:t>(</w:t>
      </w:r>
      <w:proofErr w:type="gramEnd"/>
      <w:r>
        <w:t xml:space="preserve">) recorre los pacientes activos, recalcula el DVH de cada uno y lo compara contra el guardado, y después compara el DVV recalculado contra el de la tabla. Si algo no coincide, se avisa y no se deja pasar a la pantalla de </w:t>
      </w:r>
      <w:proofErr w:type="spellStart"/>
      <w:r>
        <w:t>login</w:t>
      </w:r>
      <w:proofErr w:type="spellEnd"/>
      <w:r>
        <w:t>.</w:t>
      </w:r>
    </w:p>
    <w:p w14:paraId="534ADBCE" w14:textId="77777777" w:rsidR="008D61FE" w:rsidRDefault="00000000">
      <w:pPr>
        <w:spacing w:after="160"/>
        <w:jc w:val="both"/>
      </w:pPr>
      <w:r>
        <w:t>El recálculo (</w:t>
      </w:r>
      <w:proofErr w:type="spellStart"/>
      <w:r>
        <w:t>RecalcularTodos</w:t>
      </w:r>
      <w:proofErr w:type="spellEnd"/>
      <w:r>
        <w:t xml:space="preserve">) es una acción manual del menú, restringida al permiso </w:t>
      </w:r>
      <w:proofErr w:type="spellStart"/>
      <w:r>
        <w:t>Sistema.Mantenimiento</w:t>
      </w:r>
      <w:proofErr w:type="spellEnd"/>
      <w:r>
        <w:t xml:space="preserve"> — nunca corre solo. Si corriera automáticamente en cada arranque, la verificación no serviría para nada: cualquier manipulación externa quedaría "corregida" antes de poder detectarla. De </w:t>
      </w:r>
      <w:proofErr w:type="gramStart"/>
      <w:r>
        <w:t>hecho</w:t>
      </w:r>
      <w:proofErr w:type="gramEnd"/>
      <w:r>
        <w:t xml:space="preserve"> tuve este problema al principio: tenía el recálculo enganchado en el arranque, y por eso la verificación nunca fallaba. Al recalcular, se actualiza el DVH de cada paciente y el DVV agregado, y la operación queda registrada en Bitácora.</w:t>
      </w:r>
    </w:p>
    <w:p w14:paraId="79DF4619" w14:textId="77777777" w:rsidR="008D61FE" w:rsidRDefault="00000000">
      <w:pPr>
        <w:spacing w:after="160"/>
        <w:jc w:val="both"/>
      </w:pPr>
      <w:r>
        <w:t>Como Paciente no se arma a partir de varias tablas (Profesional tiene su propia tabla física completa, no comparten una tabla "Persona" en común), no tuve que resolver el problema de integridad distribuida entre tablas relacionadas para esta entidad.</w:t>
      </w:r>
    </w:p>
    <w:p w14:paraId="05912C3D" w14:textId="77777777" w:rsidR="008D61FE" w:rsidRDefault="00000000">
      <w:r>
        <w:br w:type="page"/>
      </w:r>
    </w:p>
    <w:p w14:paraId="2D5ADD14" w14:textId="77777777" w:rsidR="008D61FE" w:rsidRDefault="00000000">
      <w:pPr>
        <w:pStyle w:val="Ttulo1"/>
        <w:spacing w:before="400" w:after="200"/>
      </w:pPr>
      <w:bookmarkStart w:id="41" w:name="_Toc234423752"/>
      <w:r>
        <w:lastRenderedPageBreak/>
        <w:t>Evaluación y Retrospectiva</w:t>
      </w:r>
      <w:bookmarkEnd w:id="41"/>
    </w:p>
    <w:p w14:paraId="11E01598" w14:textId="77777777" w:rsidR="008D61FE" w:rsidRDefault="00000000">
      <w:pPr>
        <w:spacing w:after="160"/>
        <w:jc w:val="both"/>
      </w:pPr>
      <w:r>
        <w:t>Autoevaluación del estado del proyecto respecto de los 10 criterios definidos por la cátedra para el cierre de Ingeniería de Software, al momento de esta versión de la carpeta: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718"/>
        <w:gridCol w:w="5618"/>
      </w:tblGrid>
      <w:tr w:rsidR="008D61FE" w14:paraId="6BFC851E" w14:textId="77777777">
        <w:tblPrEx>
          <w:tblCellMar>
            <w:top w:w="0" w:type="dxa"/>
            <w:bottom w:w="0" w:type="dxa"/>
          </w:tblCellMar>
        </w:tblPrEx>
        <w:tc>
          <w:tcPr>
            <w:tcW w:w="400" w:type="pct"/>
            <w:shd w:val="clear" w:color="auto" w:fill="E7E6E6"/>
            <w:tcMar>
              <w:top w:w="60" w:type="dxa"/>
              <w:left w:w="100" w:type="dxa"/>
              <w:bottom w:w="60" w:type="dxa"/>
              <w:right w:w="100" w:type="dxa"/>
            </w:tcMar>
            <w:vAlign w:val="center"/>
          </w:tcPr>
          <w:p w14:paraId="5CA92D14" w14:textId="77777777" w:rsidR="008D61FE" w:rsidRDefault="00000000">
            <w:r>
              <w:rPr>
                <w:b/>
                <w:bCs/>
                <w:sz w:val="22"/>
                <w:szCs w:val="22"/>
              </w:rPr>
              <w:t>#</w:t>
            </w:r>
          </w:p>
        </w:tc>
        <w:tc>
          <w:tcPr>
            <w:tcW w:w="1500" w:type="pct"/>
            <w:shd w:val="clear" w:color="auto" w:fill="E7E6E6"/>
            <w:tcMar>
              <w:top w:w="60" w:type="dxa"/>
              <w:left w:w="100" w:type="dxa"/>
              <w:bottom w:w="60" w:type="dxa"/>
              <w:right w:w="100" w:type="dxa"/>
            </w:tcMar>
            <w:vAlign w:val="center"/>
          </w:tcPr>
          <w:p w14:paraId="61332F55" w14:textId="77777777" w:rsidR="008D61FE" w:rsidRDefault="00000000">
            <w:r>
              <w:rPr>
                <w:b/>
                <w:bCs/>
                <w:sz w:val="22"/>
                <w:szCs w:val="22"/>
              </w:rPr>
              <w:t>Criterio</w:t>
            </w:r>
          </w:p>
        </w:tc>
        <w:tc>
          <w:tcPr>
            <w:tcW w:w="3100" w:type="pct"/>
            <w:shd w:val="clear" w:color="auto" w:fill="E7E6E6"/>
            <w:tcMar>
              <w:top w:w="60" w:type="dxa"/>
              <w:left w:w="100" w:type="dxa"/>
              <w:bottom w:w="60" w:type="dxa"/>
              <w:right w:w="100" w:type="dxa"/>
            </w:tcMar>
            <w:vAlign w:val="center"/>
          </w:tcPr>
          <w:p w14:paraId="03ABAC45" w14:textId="77777777" w:rsidR="008D61FE" w:rsidRDefault="00000000">
            <w:r>
              <w:rPr>
                <w:b/>
                <w:bCs/>
                <w:sz w:val="22"/>
                <w:szCs w:val="22"/>
              </w:rPr>
              <w:t>Autoevaluación</w:t>
            </w:r>
          </w:p>
        </w:tc>
      </w:tr>
      <w:tr w:rsidR="008D61FE" w14:paraId="72D68135" w14:textId="77777777">
        <w:tblPrEx>
          <w:tblCellMar>
            <w:top w:w="0" w:type="dxa"/>
            <w:bottom w:w="0" w:type="dxa"/>
          </w:tblCellMar>
        </w:tblPrEx>
        <w:tc>
          <w:tcPr>
            <w:tcW w:w="400" w:type="pct"/>
            <w:tcMar>
              <w:top w:w="60" w:type="dxa"/>
              <w:left w:w="100" w:type="dxa"/>
              <w:bottom w:w="60" w:type="dxa"/>
              <w:right w:w="100" w:type="dxa"/>
            </w:tcMar>
            <w:vAlign w:val="center"/>
          </w:tcPr>
          <w:p w14:paraId="518BB6A0" w14:textId="77777777" w:rsidR="008D61FE" w:rsidRDefault="00000000">
            <w:r>
              <w:rPr>
                <w:sz w:val="22"/>
                <w:szCs w:val="22"/>
              </w:rPr>
              <w:t>1</w:t>
            </w:r>
          </w:p>
        </w:tc>
        <w:tc>
          <w:tcPr>
            <w:tcW w:w="1500" w:type="pct"/>
            <w:tcMar>
              <w:top w:w="60" w:type="dxa"/>
              <w:left w:w="100" w:type="dxa"/>
              <w:bottom w:w="60" w:type="dxa"/>
              <w:right w:w="100" w:type="dxa"/>
            </w:tcMar>
            <w:vAlign w:val="center"/>
          </w:tcPr>
          <w:p w14:paraId="77E9F329" w14:textId="77777777" w:rsidR="008D61FE" w:rsidRDefault="00000000">
            <w:r>
              <w:rPr>
                <w:sz w:val="22"/>
                <w:szCs w:val="22"/>
              </w:rPr>
              <w:t>Arquitectura diseñada</w:t>
            </w:r>
          </w:p>
        </w:tc>
        <w:tc>
          <w:tcPr>
            <w:tcW w:w="3100" w:type="pct"/>
            <w:tcMar>
              <w:top w:w="60" w:type="dxa"/>
              <w:left w:w="100" w:type="dxa"/>
              <w:bottom w:w="60" w:type="dxa"/>
              <w:right w:w="100" w:type="dxa"/>
            </w:tcMar>
            <w:vAlign w:val="center"/>
          </w:tcPr>
          <w:p w14:paraId="65226055" w14:textId="77777777" w:rsidR="008D61FE" w:rsidRDefault="00000000">
            <w:r>
              <w:rPr>
                <w:sz w:val="22"/>
                <w:szCs w:val="22"/>
              </w:rPr>
              <w:t xml:space="preserve">Cumplido. 4 capas (UI/BLL/DAL/BE) con dependencias unidireccionales, criterios POO aplicados (ver T01), sin </w:t>
            </w:r>
            <w:proofErr w:type="spellStart"/>
            <w:r>
              <w:rPr>
                <w:sz w:val="22"/>
                <w:szCs w:val="22"/>
              </w:rPr>
              <w:t>frameworks</w:t>
            </w:r>
            <w:proofErr w:type="spellEnd"/>
            <w:r>
              <w:rPr>
                <w:sz w:val="22"/>
                <w:szCs w:val="22"/>
              </w:rPr>
              <w:t xml:space="preserve"> de persistencia de terceros. Verificado además con pruebas unitarias automatizadas.</w:t>
            </w:r>
          </w:p>
        </w:tc>
      </w:tr>
      <w:tr w:rsidR="008D61FE" w14:paraId="1AB1DE5C" w14:textId="77777777">
        <w:tblPrEx>
          <w:tblCellMar>
            <w:top w:w="0" w:type="dxa"/>
            <w:bottom w:w="0" w:type="dxa"/>
          </w:tblCellMar>
        </w:tblPrEx>
        <w:tc>
          <w:tcPr>
            <w:tcW w:w="400" w:type="pct"/>
            <w:tcMar>
              <w:top w:w="60" w:type="dxa"/>
              <w:left w:w="100" w:type="dxa"/>
              <w:bottom w:w="60" w:type="dxa"/>
              <w:right w:w="100" w:type="dxa"/>
            </w:tcMar>
            <w:vAlign w:val="center"/>
          </w:tcPr>
          <w:p w14:paraId="2A27B069" w14:textId="77777777" w:rsidR="008D61FE" w:rsidRDefault="00000000">
            <w:r>
              <w:rPr>
                <w:sz w:val="22"/>
                <w:szCs w:val="22"/>
              </w:rPr>
              <w:t>2</w:t>
            </w:r>
          </w:p>
        </w:tc>
        <w:tc>
          <w:tcPr>
            <w:tcW w:w="1500" w:type="pct"/>
            <w:tcMar>
              <w:top w:w="60" w:type="dxa"/>
              <w:left w:w="100" w:type="dxa"/>
              <w:bottom w:w="60" w:type="dxa"/>
              <w:right w:w="100" w:type="dxa"/>
            </w:tcMar>
            <w:vAlign w:val="center"/>
          </w:tcPr>
          <w:p w14:paraId="4FA7842F" w14:textId="77777777" w:rsidR="008D61FE" w:rsidRDefault="00000000">
            <w:r>
              <w:rPr>
                <w:sz w:val="22"/>
                <w:szCs w:val="22"/>
              </w:rPr>
              <w:t>Balanceo Diagramas de Clases</w:t>
            </w:r>
          </w:p>
        </w:tc>
        <w:tc>
          <w:tcPr>
            <w:tcW w:w="3100" w:type="pct"/>
            <w:tcMar>
              <w:top w:w="60" w:type="dxa"/>
              <w:left w:w="100" w:type="dxa"/>
              <w:bottom w:w="60" w:type="dxa"/>
              <w:right w:w="100" w:type="dxa"/>
            </w:tcMar>
            <w:vAlign w:val="center"/>
          </w:tcPr>
          <w:p w14:paraId="6886E952" w14:textId="77777777" w:rsidR="008D61FE" w:rsidRDefault="00000000">
            <w:r>
              <w:rPr>
                <w:sz w:val="22"/>
                <w:szCs w:val="22"/>
              </w:rPr>
              <w:t>Cumplido para los módulos técnicos documentados (T02, T04, T05, T06b). El diagrama de arquitectura y el de Composite reflejan exactamente las clases e interfaces del código fuente actual.</w:t>
            </w:r>
          </w:p>
        </w:tc>
      </w:tr>
      <w:tr w:rsidR="008D61FE" w14:paraId="7205DA25" w14:textId="77777777">
        <w:tblPrEx>
          <w:tblCellMar>
            <w:top w:w="0" w:type="dxa"/>
            <w:bottom w:w="0" w:type="dxa"/>
          </w:tblCellMar>
        </w:tblPrEx>
        <w:tc>
          <w:tcPr>
            <w:tcW w:w="400" w:type="pct"/>
            <w:tcMar>
              <w:top w:w="60" w:type="dxa"/>
              <w:left w:w="100" w:type="dxa"/>
              <w:bottom w:w="60" w:type="dxa"/>
              <w:right w:w="100" w:type="dxa"/>
            </w:tcMar>
            <w:vAlign w:val="center"/>
          </w:tcPr>
          <w:p w14:paraId="34AC34A8" w14:textId="77777777" w:rsidR="008D61FE" w:rsidRDefault="00000000">
            <w:r>
              <w:rPr>
                <w:sz w:val="22"/>
                <w:szCs w:val="22"/>
              </w:rPr>
              <w:t>3</w:t>
            </w:r>
          </w:p>
        </w:tc>
        <w:tc>
          <w:tcPr>
            <w:tcW w:w="1500" w:type="pct"/>
            <w:tcMar>
              <w:top w:w="60" w:type="dxa"/>
              <w:left w:w="100" w:type="dxa"/>
              <w:bottom w:w="60" w:type="dxa"/>
              <w:right w:w="100" w:type="dxa"/>
            </w:tcMar>
            <w:vAlign w:val="center"/>
          </w:tcPr>
          <w:p w14:paraId="4D6CE493" w14:textId="77777777" w:rsidR="008D61FE" w:rsidRDefault="00000000">
            <w:r>
              <w:rPr>
                <w:sz w:val="22"/>
                <w:szCs w:val="22"/>
              </w:rPr>
              <w:t>Balanceo DER</w:t>
            </w:r>
          </w:p>
        </w:tc>
        <w:tc>
          <w:tcPr>
            <w:tcW w:w="3100" w:type="pct"/>
            <w:tcMar>
              <w:top w:w="60" w:type="dxa"/>
              <w:left w:w="100" w:type="dxa"/>
              <w:bottom w:w="60" w:type="dxa"/>
              <w:right w:w="100" w:type="dxa"/>
            </w:tcMar>
            <w:vAlign w:val="center"/>
          </w:tcPr>
          <w:p w14:paraId="6589C98C" w14:textId="77777777" w:rsidR="008D61FE" w:rsidRDefault="00000000">
            <w:r>
              <w:rPr>
                <w:sz w:val="22"/>
                <w:szCs w:val="22"/>
              </w:rPr>
              <w:t xml:space="preserve">Cumplido. El DER de G07 fue construido en base al esquema real de la base de datos utilizada por el sistema en ejecución (incluye la tabla </w:t>
            </w:r>
            <w:proofErr w:type="spellStart"/>
            <w:r>
              <w:rPr>
                <w:sz w:val="22"/>
                <w:szCs w:val="22"/>
              </w:rPr>
              <w:t>ControlCambios</w:t>
            </w:r>
            <w:proofErr w:type="spellEnd"/>
            <w:r>
              <w:rPr>
                <w:sz w:val="22"/>
                <w:szCs w:val="22"/>
              </w:rPr>
              <w:t xml:space="preserve"> agregada en esta entrega).</w:t>
            </w:r>
          </w:p>
        </w:tc>
      </w:tr>
      <w:tr w:rsidR="008D61FE" w14:paraId="11571B0D" w14:textId="77777777">
        <w:tblPrEx>
          <w:tblCellMar>
            <w:top w:w="0" w:type="dxa"/>
            <w:bottom w:w="0" w:type="dxa"/>
          </w:tblCellMar>
        </w:tblPrEx>
        <w:tc>
          <w:tcPr>
            <w:tcW w:w="400" w:type="pct"/>
            <w:tcMar>
              <w:top w:w="60" w:type="dxa"/>
              <w:left w:w="100" w:type="dxa"/>
              <w:bottom w:w="60" w:type="dxa"/>
              <w:right w:w="100" w:type="dxa"/>
            </w:tcMar>
            <w:vAlign w:val="center"/>
          </w:tcPr>
          <w:p w14:paraId="658EB8EC" w14:textId="77777777" w:rsidR="008D61FE" w:rsidRDefault="00000000">
            <w:r>
              <w:rPr>
                <w:sz w:val="22"/>
                <w:szCs w:val="22"/>
              </w:rPr>
              <w:t>4</w:t>
            </w:r>
          </w:p>
        </w:tc>
        <w:tc>
          <w:tcPr>
            <w:tcW w:w="1500" w:type="pct"/>
            <w:tcMar>
              <w:top w:w="60" w:type="dxa"/>
              <w:left w:w="100" w:type="dxa"/>
              <w:bottom w:w="60" w:type="dxa"/>
              <w:right w:w="100" w:type="dxa"/>
            </w:tcMar>
            <w:vAlign w:val="center"/>
          </w:tcPr>
          <w:p w14:paraId="2F591CC3" w14:textId="77777777" w:rsidR="008D61FE" w:rsidRDefault="00000000">
            <w:r>
              <w:rPr>
                <w:sz w:val="22"/>
                <w:szCs w:val="22"/>
              </w:rPr>
              <w:t>Balanceo Casos de Uso</w:t>
            </w:r>
          </w:p>
        </w:tc>
        <w:tc>
          <w:tcPr>
            <w:tcW w:w="3100" w:type="pct"/>
            <w:tcMar>
              <w:top w:w="60" w:type="dxa"/>
              <w:left w:w="100" w:type="dxa"/>
              <w:bottom w:w="60" w:type="dxa"/>
              <w:right w:w="100" w:type="dxa"/>
            </w:tcMar>
            <w:vAlign w:val="center"/>
          </w:tcPr>
          <w:p w14:paraId="08B13551" w14:textId="77777777" w:rsidR="008D61FE" w:rsidRDefault="00000000">
            <w:r>
              <w:rPr>
                <w:sz w:val="22"/>
                <w:szCs w:val="22"/>
              </w:rPr>
              <w:t>Cumplido para los casos de uso técnicos documentados (Login en T02, Asignar Permisos en T04). Los casos de uso de procesos de negocio completos corresponden a Trabajo de Diploma (N01/N02), fuera del alcance de esta materia.</w:t>
            </w:r>
          </w:p>
        </w:tc>
      </w:tr>
      <w:tr w:rsidR="008D61FE" w14:paraId="01D018CA" w14:textId="77777777">
        <w:tblPrEx>
          <w:tblCellMar>
            <w:top w:w="0" w:type="dxa"/>
            <w:bottom w:w="0" w:type="dxa"/>
          </w:tblCellMar>
        </w:tblPrEx>
        <w:tc>
          <w:tcPr>
            <w:tcW w:w="400" w:type="pct"/>
            <w:tcMar>
              <w:top w:w="60" w:type="dxa"/>
              <w:left w:w="100" w:type="dxa"/>
              <w:bottom w:w="60" w:type="dxa"/>
              <w:right w:w="100" w:type="dxa"/>
            </w:tcMar>
            <w:vAlign w:val="center"/>
          </w:tcPr>
          <w:p w14:paraId="55B58528" w14:textId="77777777" w:rsidR="008D61FE" w:rsidRDefault="00000000">
            <w:r>
              <w:rPr>
                <w:sz w:val="22"/>
                <w:szCs w:val="22"/>
              </w:rPr>
              <w:t>5</w:t>
            </w:r>
          </w:p>
        </w:tc>
        <w:tc>
          <w:tcPr>
            <w:tcW w:w="1500" w:type="pct"/>
            <w:tcMar>
              <w:top w:w="60" w:type="dxa"/>
              <w:left w:w="100" w:type="dxa"/>
              <w:bottom w:w="60" w:type="dxa"/>
              <w:right w:w="100" w:type="dxa"/>
            </w:tcMar>
            <w:vAlign w:val="center"/>
          </w:tcPr>
          <w:p w14:paraId="2FC23BA7" w14:textId="77777777" w:rsidR="008D61FE" w:rsidRDefault="00000000">
            <w:r>
              <w:rPr>
                <w:sz w:val="22"/>
                <w:szCs w:val="22"/>
              </w:rPr>
              <w:t>Balanceo Diagramas de Secuencia</w:t>
            </w:r>
          </w:p>
        </w:tc>
        <w:tc>
          <w:tcPr>
            <w:tcW w:w="3100" w:type="pct"/>
            <w:tcMar>
              <w:top w:w="60" w:type="dxa"/>
              <w:left w:w="100" w:type="dxa"/>
              <w:bottom w:w="60" w:type="dxa"/>
              <w:right w:w="100" w:type="dxa"/>
            </w:tcMar>
            <w:vAlign w:val="center"/>
          </w:tcPr>
          <w:p w14:paraId="497753A1" w14:textId="77777777" w:rsidR="008D61FE" w:rsidRDefault="00000000">
            <w:r>
              <w:rPr>
                <w:sz w:val="22"/>
                <w:szCs w:val="22"/>
              </w:rPr>
              <w:t xml:space="preserve">Cumplido para el diagrama de secuencia de Login (T02), que refleja la interacción real entre </w:t>
            </w:r>
            <w:proofErr w:type="spellStart"/>
            <w:r>
              <w:rPr>
                <w:sz w:val="22"/>
                <w:szCs w:val="22"/>
              </w:rPr>
              <w:t>frmLogin</w:t>
            </w:r>
            <w:proofErr w:type="spellEnd"/>
            <w:r>
              <w:rPr>
                <w:sz w:val="22"/>
                <w:szCs w:val="22"/>
              </w:rPr>
              <w:t xml:space="preserve">, </w:t>
            </w:r>
            <w:proofErr w:type="spellStart"/>
            <w:r>
              <w:rPr>
                <w:sz w:val="22"/>
                <w:szCs w:val="22"/>
              </w:rPr>
              <w:t>clsUsuarioBLL</w:t>
            </w:r>
            <w:proofErr w:type="spellEnd"/>
            <w:r>
              <w:rPr>
                <w:sz w:val="22"/>
                <w:szCs w:val="22"/>
              </w:rPr>
              <w:t xml:space="preserve">, </w:t>
            </w:r>
            <w:proofErr w:type="spellStart"/>
            <w:r>
              <w:rPr>
                <w:sz w:val="22"/>
                <w:szCs w:val="22"/>
              </w:rPr>
              <w:t>clsSeguridadBLL</w:t>
            </w:r>
            <w:proofErr w:type="spellEnd"/>
            <w:r>
              <w:rPr>
                <w:sz w:val="22"/>
                <w:szCs w:val="22"/>
              </w:rPr>
              <w:t xml:space="preserve"> y </w:t>
            </w:r>
            <w:proofErr w:type="spellStart"/>
            <w:r>
              <w:rPr>
                <w:sz w:val="22"/>
                <w:szCs w:val="22"/>
              </w:rPr>
              <w:t>clsSesionActual</w:t>
            </w:r>
            <w:proofErr w:type="spellEnd"/>
            <w:r>
              <w:rPr>
                <w:sz w:val="22"/>
                <w:szCs w:val="22"/>
              </w:rPr>
              <w:t>.</w:t>
            </w:r>
          </w:p>
        </w:tc>
      </w:tr>
      <w:tr w:rsidR="008D61FE" w14:paraId="1CFAE083" w14:textId="77777777">
        <w:tblPrEx>
          <w:tblCellMar>
            <w:top w:w="0" w:type="dxa"/>
            <w:bottom w:w="0" w:type="dxa"/>
          </w:tblCellMar>
        </w:tblPrEx>
        <w:tc>
          <w:tcPr>
            <w:tcW w:w="400" w:type="pct"/>
            <w:tcMar>
              <w:top w:w="60" w:type="dxa"/>
              <w:left w:w="100" w:type="dxa"/>
              <w:bottom w:w="60" w:type="dxa"/>
              <w:right w:w="100" w:type="dxa"/>
            </w:tcMar>
            <w:vAlign w:val="center"/>
          </w:tcPr>
          <w:p w14:paraId="2753B3EF" w14:textId="77777777" w:rsidR="008D61FE" w:rsidRDefault="00000000">
            <w:r>
              <w:rPr>
                <w:sz w:val="22"/>
                <w:szCs w:val="22"/>
              </w:rPr>
              <w:t>6</w:t>
            </w:r>
          </w:p>
        </w:tc>
        <w:tc>
          <w:tcPr>
            <w:tcW w:w="1500" w:type="pct"/>
            <w:tcMar>
              <w:top w:w="60" w:type="dxa"/>
              <w:left w:w="100" w:type="dxa"/>
              <w:bottom w:w="60" w:type="dxa"/>
              <w:right w:w="100" w:type="dxa"/>
            </w:tcMar>
            <w:vAlign w:val="center"/>
          </w:tcPr>
          <w:p w14:paraId="512A944B" w14:textId="77777777" w:rsidR="008D61FE" w:rsidRDefault="00000000">
            <w:r>
              <w:rPr>
                <w:sz w:val="22"/>
                <w:szCs w:val="22"/>
              </w:rPr>
              <w:t>Interfaz de Usuario</w:t>
            </w:r>
          </w:p>
        </w:tc>
        <w:tc>
          <w:tcPr>
            <w:tcW w:w="3100" w:type="pct"/>
            <w:tcMar>
              <w:top w:w="60" w:type="dxa"/>
              <w:left w:w="100" w:type="dxa"/>
              <w:bottom w:w="60" w:type="dxa"/>
              <w:right w:w="100" w:type="dxa"/>
            </w:tcMar>
            <w:vAlign w:val="center"/>
          </w:tcPr>
          <w:p w14:paraId="6987E220" w14:textId="77777777" w:rsidR="008D61FE" w:rsidRDefault="00000000">
            <w:r>
              <w:rPr>
                <w:sz w:val="22"/>
                <w:szCs w:val="22"/>
              </w:rPr>
              <w:t>Windows Forms MDI, con habilitación/</w:t>
            </w:r>
            <w:proofErr w:type="spellStart"/>
            <w:r>
              <w:rPr>
                <w:sz w:val="22"/>
                <w:szCs w:val="22"/>
              </w:rPr>
              <w:t>deshabilitación</w:t>
            </w:r>
            <w:proofErr w:type="spellEnd"/>
            <w:r>
              <w:rPr>
                <w:sz w:val="22"/>
                <w:szCs w:val="22"/>
              </w:rPr>
              <w:t xml:space="preserve"> dinámica de menús y botones según los permisos del usuario autenticado (integración T02 + T04), y pantallas de historial/restauración de datos (T06b).</w:t>
            </w:r>
          </w:p>
        </w:tc>
      </w:tr>
      <w:tr w:rsidR="008D61FE" w14:paraId="69868193" w14:textId="77777777">
        <w:tblPrEx>
          <w:tblCellMar>
            <w:top w:w="0" w:type="dxa"/>
            <w:bottom w:w="0" w:type="dxa"/>
          </w:tblCellMar>
        </w:tblPrEx>
        <w:tc>
          <w:tcPr>
            <w:tcW w:w="400" w:type="pct"/>
            <w:tcMar>
              <w:top w:w="60" w:type="dxa"/>
              <w:left w:w="100" w:type="dxa"/>
              <w:bottom w:w="60" w:type="dxa"/>
              <w:right w:w="100" w:type="dxa"/>
            </w:tcMar>
            <w:vAlign w:val="center"/>
          </w:tcPr>
          <w:p w14:paraId="5F83B0DE" w14:textId="77777777" w:rsidR="008D61FE" w:rsidRDefault="00000000">
            <w:r>
              <w:rPr>
                <w:sz w:val="22"/>
                <w:szCs w:val="22"/>
              </w:rPr>
              <w:t>6</w:t>
            </w:r>
          </w:p>
        </w:tc>
        <w:tc>
          <w:tcPr>
            <w:tcW w:w="1500" w:type="pct"/>
            <w:tcMar>
              <w:top w:w="60" w:type="dxa"/>
              <w:left w:w="100" w:type="dxa"/>
              <w:bottom w:w="60" w:type="dxa"/>
              <w:right w:w="100" w:type="dxa"/>
            </w:tcMar>
            <w:vAlign w:val="center"/>
          </w:tcPr>
          <w:p w14:paraId="5A252617" w14:textId="77777777" w:rsidR="008D61FE" w:rsidRDefault="00000000">
            <w:r>
              <w:rPr>
                <w:sz w:val="22"/>
                <w:szCs w:val="22"/>
              </w:rPr>
              <w:t>Correcto manejo de excepciones</w:t>
            </w:r>
          </w:p>
        </w:tc>
        <w:tc>
          <w:tcPr>
            <w:tcW w:w="3100" w:type="pct"/>
            <w:tcMar>
              <w:top w:w="60" w:type="dxa"/>
              <w:left w:w="100" w:type="dxa"/>
              <w:bottom w:w="60" w:type="dxa"/>
              <w:right w:w="100" w:type="dxa"/>
            </w:tcMar>
            <w:vAlign w:val="center"/>
          </w:tcPr>
          <w:p w14:paraId="5E331A58" w14:textId="77777777" w:rsidR="008D61FE" w:rsidRDefault="00000000">
            <w:r>
              <w:rPr>
                <w:sz w:val="22"/>
                <w:szCs w:val="22"/>
              </w:rPr>
              <w:t>Cumplido. Todos los métodos de escritura de las capas BLL usan try/catch, y tanto las operaciones normales como los errores no esperados quedan registrados en la Bitácora (</w:t>
            </w:r>
            <w:proofErr w:type="spellStart"/>
            <w:r>
              <w:rPr>
                <w:sz w:val="22"/>
                <w:szCs w:val="22"/>
              </w:rPr>
              <w:t>clsBitacoraBLL.RegistrarError</w:t>
            </w:r>
            <w:proofErr w:type="spellEnd"/>
            <w:r>
              <w:rPr>
                <w:sz w:val="22"/>
                <w:szCs w:val="22"/>
              </w:rPr>
              <w:t>), verificado con pruebas unitarias.</w:t>
            </w:r>
          </w:p>
        </w:tc>
      </w:tr>
      <w:tr w:rsidR="008D61FE" w14:paraId="2AB0731C" w14:textId="77777777">
        <w:tblPrEx>
          <w:tblCellMar>
            <w:top w:w="0" w:type="dxa"/>
            <w:bottom w:w="0" w:type="dxa"/>
          </w:tblCellMar>
        </w:tblPrEx>
        <w:tc>
          <w:tcPr>
            <w:tcW w:w="400" w:type="pct"/>
            <w:tcMar>
              <w:top w:w="60" w:type="dxa"/>
              <w:left w:w="100" w:type="dxa"/>
              <w:bottom w:w="60" w:type="dxa"/>
              <w:right w:w="100" w:type="dxa"/>
            </w:tcMar>
            <w:vAlign w:val="center"/>
          </w:tcPr>
          <w:p w14:paraId="6825DBE9" w14:textId="77777777" w:rsidR="008D61FE" w:rsidRDefault="00000000">
            <w:r>
              <w:rPr>
                <w:sz w:val="22"/>
                <w:szCs w:val="22"/>
              </w:rPr>
              <w:t>7</w:t>
            </w:r>
          </w:p>
        </w:tc>
        <w:tc>
          <w:tcPr>
            <w:tcW w:w="1500" w:type="pct"/>
            <w:tcMar>
              <w:top w:w="60" w:type="dxa"/>
              <w:left w:w="100" w:type="dxa"/>
              <w:bottom w:w="60" w:type="dxa"/>
              <w:right w:w="100" w:type="dxa"/>
            </w:tcMar>
            <w:vAlign w:val="center"/>
          </w:tcPr>
          <w:p w14:paraId="0F726EFC" w14:textId="77777777" w:rsidR="008D61FE" w:rsidRDefault="00000000">
            <w:r>
              <w:rPr>
                <w:sz w:val="22"/>
                <w:szCs w:val="22"/>
              </w:rPr>
              <w:t>Calidad de código y capacidad para POO</w:t>
            </w:r>
          </w:p>
        </w:tc>
        <w:tc>
          <w:tcPr>
            <w:tcW w:w="3100" w:type="pct"/>
            <w:tcMar>
              <w:top w:w="60" w:type="dxa"/>
              <w:left w:w="100" w:type="dxa"/>
              <w:bottom w:w="60" w:type="dxa"/>
              <w:right w:w="100" w:type="dxa"/>
            </w:tcMar>
            <w:vAlign w:val="center"/>
          </w:tcPr>
          <w:p w14:paraId="34187E42" w14:textId="77777777" w:rsidR="008D61FE" w:rsidRDefault="00000000">
            <w:r>
              <w:rPr>
                <w:sz w:val="22"/>
                <w:szCs w:val="22"/>
              </w:rPr>
              <w:t>Patrones Composite (T04), Observer (T05) y Singleton (T02) aplicados correctamente y verificados con pruebas unitarias; separación de responsabilidades por capa; validaciones centralizadas en BLL.</w:t>
            </w:r>
          </w:p>
        </w:tc>
      </w:tr>
      <w:tr w:rsidR="008D61FE" w14:paraId="33FD680B" w14:textId="77777777">
        <w:tblPrEx>
          <w:tblCellMar>
            <w:top w:w="0" w:type="dxa"/>
            <w:bottom w:w="0" w:type="dxa"/>
          </w:tblCellMar>
        </w:tblPrEx>
        <w:tc>
          <w:tcPr>
            <w:tcW w:w="400" w:type="pct"/>
            <w:tcMar>
              <w:top w:w="60" w:type="dxa"/>
              <w:left w:w="100" w:type="dxa"/>
              <w:bottom w:w="60" w:type="dxa"/>
              <w:right w:w="100" w:type="dxa"/>
            </w:tcMar>
            <w:vAlign w:val="center"/>
          </w:tcPr>
          <w:p w14:paraId="4E3CB770" w14:textId="77777777" w:rsidR="008D61FE" w:rsidRDefault="00000000">
            <w:r>
              <w:rPr>
                <w:sz w:val="22"/>
                <w:szCs w:val="22"/>
              </w:rPr>
              <w:t>8</w:t>
            </w:r>
          </w:p>
        </w:tc>
        <w:tc>
          <w:tcPr>
            <w:tcW w:w="1500" w:type="pct"/>
            <w:tcMar>
              <w:top w:w="60" w:type="dxa"/>
              <w:left w:w="100" w:type="dxa"/>
              <w:bottom w:w="60" w:type="dxa"/>
              <w:right w:w="100" w:type="dxa"/>
            </w:tcMar>
            <w:vAlign w:val="center"/>
          </w:tcPr>
          <w:p w14:paraId="0A561B5B" w14:textId="77777777" w:rsidR="008D61FE" w:rsidRDefault="00000000">
            <w:r>
              <w:rPr>
                <w:sz w:val="22"/>
                <w:szCs w:val="22"/>
              </w:rPr>
              <w:t>Diseño de base de datos</w:t>
            </w:r>
          </w:p>
        </w:tc>
        <w:tc>
          <w:tcPr>
            <w:tcW w:w="3100" w:type="pct"/>
            <w:tcMar>
              <w:top w:w="60" w:type="dxa"/>
              <w:left w:w="100" w:type="dxa"/>
              <w:bottom w:w="60" w:type="dxa"/>
              <w:right w:w="100" w:type="dxa"/>
            </w:tcMar>
            <w:vAlign w:val="center"/>
          </w:tcPr>
          <w:p w14:paraId="24643978" w14:textId="77777777" w:rsidR="008D61FE" w:rsidRDefault="00000000">
            <w:r>
              <w:rPr>
                <w:sz w:val="22"/>
                <w:szCs w:val="22"/>
              </w:rPr>
              <w:t>Normalizado a 3FN, integridad referencial mediante FK, ver G07.</w:t>
            </w:r>
          </w:p>
        </w:tc>
      </w:tr>
      <w:tr w:rsidR="008D61FE" w14:paraId="2002D5F4" w14:textId="77777777">
        <w:tblPrEx>
          <w:tblCellMar>
            <w:top w:w="0" w:type="dxa"/>
            <w:bottom w:w="0" w:type="dxa"/>
          </w:tblCellMar>
        </w:tblPrEx>
        <w:tc>
          <w:tcPr>
            <w:tcW w:w="400" w:type="pct"/>
            <w:tcMar>
              <w:top w:w="60" w:type="dxa"/>
              <w:left w:w="100" w:type="dxa"/>
              <w:bottom w:w="60" w:type="dxa"/>
              <w:right w:w="100" w:type="dxa"/>
            </w:tcMar>
            <w:vAlign w:val="center"/>
          </w:tcPr>
          <w:p w14:paraId="1B8D315C" w14:textId="77777777" w:rsidR="008D61FE" w:rsidRDefault="00000000">
            <w:r>
              <w:rPr>
                <w:sz w:val="22"/>
                <w:szCs w:val="22"/>
              </w:rPr>
              <w:t>9</w:t>
            </w:r>
          </w:p>
        </w:tc>
        <w:tc>
          <w:tcPr>
            <w:tcW w:w="1500" w:type="pct"/>
            <w:tcMar>
              <w:top w:w="60" w:type="dxa"/>
              <w:left w:w="100" w:type="dxa"/>
              <w:bottom w:w="60" w:type="dxa"/>
              <w:right w:w="100" w:type="dxa"/>
            </w:tcMar>
            <w:vAlign w:val="center"/>
          </w:tcPr>
          <w:p w14:paraId="12AB5537" w14:textId="77777777" w:rsidR="008D61FE" w:rsidRDefault="00000000">
            <w:r>
              <w:rPr>
                <w:sz w:val="22"/>
                <w:szCs w:val="22"/>
              </w:rPr>
              <w:t>Presentación general</w:t>
            </w:r>
          </w:p>
        </w:tc>
        <w:tc>
          <w:tcPr>
            <w:tcW w:w="3100" w:type="pct"/>
            <w:tcMar>
              <w:top w:w="60" w:type="dxa"/>
              <w:left w:w="100" w:type="dxa"/>
              <w:bottom w:w="60" w:type="dxa"/>
              <w:right w:w="100" w:type="dxa"/>
            </w:tcMar>
            <w:vAlign w:val="center"/>
          </w:tcPr>
          <w:p w14:paraId="51F0DAB3" w14:textId="77777777" w:rsidR="008D61FE" w:rsidRDefault="00000000">
            <w:r>
              <w:rPr>
                <w:sz w:val="22"/>
                <w:szCs w:val="22"/>
              </w:rPr>
              <w:t>Este documento, siguiendo la estructura y numeración (T01-T08, G06, G07) del Plan de Entregas IS de la cátedra.</w:t>
            </w:r>
          </w:p>
        </w:tc>
      </w:tr>
    </w:tbl>
    <w:p w14:paraId="27D6ABB6" w14:textId="77777777" w:rsidR="00BF5445" w:rsidRDefault="00BF5445"/>
    <w:sectPr w:rsidR="00BF5445">
      <w:headerReference w:type="default" r:id="rId12"/>
      <w:footerReference w:type="default" r:id="rId13"/>
      <w:pgSz w:w="11906" w:h="16838"/>
      <w:pgMar w:top="2268" w:right="1134" w:bottom="85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3606" w14:textId="77777777" w:rsidR="00BF5445" w:rsidRDefault="00BF5445">
      <w:r>
        <w:separator/>
      </w:r>
    </w:p>
  </w:endnote>
  <w:endnote w:type="continuationSeparator" w:id="0">
    <w:p w14:paraId="23FEAF4A" w14:textId="77777777" w:rsidR="00BF5445" w:rsidRDefault="00BF5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6959" w14:textId="77777777" w:rsidR="008D61FE"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814B1A">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814B1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2537" w14:textId="77777777" w:rsidR="00BF5445" w:rsidRDefault="00BF5445">
      <w:r>
        <w:separator/>
      </w:r>
    </w:p>
  </w:footnote>
  <w:footnote w:type="continuationSeparator" w:id="0">
    <w:p w14:paraId="264671A6" w14:textId="77777777" w:rsidR="00BF5445" w:rsidRDefault="00BF5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1938" w14:textId="77777777" w:rsidR="008D61FE" w:rsidRDefault="00000000">
    <w:pPr>
      <w:jc w:val="center"/>
    </w:pPr>
    <w:r>
      <w:rPr>
        <w:color w:val="595959"/>
        <w:sz w:val="16"/>
        <w:szCs w:val="16"/>
      </w:rPr>
      <w:t>Universidad Abierta Interamericana — Facultad de Tecnología Informática — Ingeniería de Software</w:t>
    </w:r>
  </w:p>
  <w:p w14:paraId="0946439A" w14:textId="77777777" w:rsidR="008D61FE" w:rsidRDefault="00000000">
    <w:pPr>
      <w:jc w:val="center"/>
    </w:pPr>
    <w:r>
      <w:rPr>
        <w:color w:val="595959"/>
        <w:sz w:val="16"/>
        <w:szCs w:val="16"/>
      </w:rPr>
      <w:t>Campus 095 UAI - Castelar, 3° "A", Turno Noche — Año de cursada 2026 — TurnoSync, 3° Entrega (final)</w:t>
    </w:r>
  </w:p>
  <w:p w14:paraId="679C1EA5" w14:textId="77777777" w:rsidR="008D61FE" w:rsidRDefault="00000000">
    <w:pPr>
      <w:jc w:val="center"/>
    </w:pPr>
    <w:r>
      <w:rPr>
        <w:color w:val="595959"/>
        <w:sz w:val="16"/>
        <w:szCs w:val="16"/>
      </w:rPr>
      <w:t>Federico Mendez — Legajo B00019353-T1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33443"/>
    <w:multiLevelType w:val="hybridMultilevel"/>
    <w:tmpl w:val="8CF63CE8"/>
    <w:lvl w:ilvl="0" w:tplc="064003D6">
      <w:start w:val="1"/>
      <w:numFmt w:val="bullet"/>
      <w:lvlText w:val="●"/>
      <w:lvlJc w:val="left"/>
      <w:pPr>
        <w:ind w:left="720" w:hanging="360"/>
      </w:pPr>
    </w:lvl>
    <w:lvl w:ilvl="1" w:tplc="618CB0C8">
      <w:start w:val="1"/>
      <w:numFmt w:val="bullet"/>
      <w:lvlText w:val="○"/>
      <w:lvlJc w:val="left"/>
      <w:pPr>
        <w:ind w:left="1440" w:hanging="360"/>
      </w:pPr>
    </w:lvl>
    <w:lvl w:ilvl="2" w:tplc="88A21D9A">
      <w:start w:val="1"/>
      <w:numFmt w:val="bullet"/>
      <w:lvlText w:val="■"/>
      <w:lvlJc w:val="left"/>
      <w:pPr>
        <w:ind w:left="2160" w:hanging="360"/>
      </w:pPr>
    </w:lvl>
    <w:lvl w:ilvl="3" w:tplc="04E8B546">
      <w:start w:val="1"/>
      <w:numFmt w:val="bullet"/>
      <w:lvlText w:val="●"/>
      <w:lvlJc w:val="left"/>
      <w:pPr>
        <w:ind w:left="2880" w:hanging="360"/>
      </w:pPr>
    </w:lvl>
    <w:lvl w:ilvl="4" w:tplc="E4FC55F0">
      <w:start w:val="1"/>
      <w:numFmt w:val="bullet"/>
      <w:lvlText w:val="○"/>
      <w:lvlJc w:val="left"/>
      <w:pPr>
        <w:ind w:left="3600" w:hanging="360"/>
      </w:pPr>
    </w:lvl>
    <w:lvl w:ilvl="5" w:tplc="674A214A">
      <w:start w:val="1"/>
      <w:numFmt w:val="bullet"/>
      <w:lvlText w:val="■"/>
      <w:lvlJc w:val="left"/>
      <w:pPr>
        <w:ind w:left="4320" w:hanging="360"/>
      </w:pPr>
    </w:lvl>
    <w:lvl w:ilvl="6" w:tplc="934425E8">
      <w:start w:val="1"/>
      <w:numFmt w:val="bullet"/>
      <w:lvlText w:val="●"/>
      <w:lvlJc w:val="left"/>
      <w:pPr>
        <w:ind w:left="5040" w:hanging="360"/>
      </w:pPr>
    </w:lvl>
    <w:lvl w:ilvl="7" w:tplc="A85C4632">
      <w:start w:val="1"/>
      <w:numFmt w:val="bullet"/>
      <w:lvlText w:val="●"/>
      <w:lvlJc w:val="left"/>
      <w:pPr>
        <w:ind w:left="5760" w:hanging="360"/>
      </w:pPr>
    </w:lvl>
    <w:lvl w:ilvl="8" w:tplc="4D30B3FC">
      <w:start w:val="1"/>
      <w:numFmt w:val="bullet"/>
      <w:lvlText w:val="●"/>
      <w:lvlJc w:val="left"/>
      <w:pPr>
        <w:ind w:left="6480" w:hanging="360"/>
      </w:pPr>
    </w:lvl>
  </w:abstractNum>
  <w:num w:numId="1" w16cid:durableId="1045176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FE"/>
    <w:rsid w:val="00051FDF"/>
    <w:rsid w:val="00686701"/>
    <w:rsid w:val="00814B1A"/>
    <w:rsid w:val="008D61FE"/>
    <w:rsid w:val="00BF54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0CB8"/>
  <w15:docId w15:val="{D8ED8B3B-9619-4414-B9AB-1912C0AE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000000"/>
      <w:sz w:val="28"/>
      <w:szCs w:val="28"/>
    </w:rPr>
  </w:style>
  <w:style w:type="paragraph" w:styleId="Ttulo2">
    <w:name w:val="heading 2"/>
    <w:uiPriority w:val="9"/>
    <w:unhideWhenUsed/>
    <w:qFormat/>
    <w:pPr>
      <w:spacing w:before="200" w:after="120"/>
      <w:outlineLvl w:val="1"/>
    </w:pPr>
    <w:rPr>
      <w:b/>
      <w:bCs/>
      <w:color w:val="000000"/>
      <w:sz w:val="26"/>
      <w:szCs w:val="26"/>
    </w:rPr>
  </w:style>
  <w:style w:type="paragraph" w:styleId="Ttulo3">
    <w:name w:val="heading 3"/>
    <w:uiPriority w:val="9"/>
    <w:unhideWhenUsed/>
    <w:qFormat/>
    <w:pPr>
      <w:spacing w:before="16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4B1A"/>
    <w:pPr>
      <w:spacing w:after="100"/>
    </w:pPr>
  </w:style>
  <w:style w:type="paragraph" w:styleId="TDC3">
    <w:name w:val="toc 3"/>
    <w:basedOn w:val="Normal"/>
    <w:next w:val="Normal"/>
    <w:autoRedefine/>
    <w:uiPriority w:val="39"/>
    <w:unhideWhenUsed/>
    <w:rsid w:val="00814B1A"/>
    <w:pPr>
      <w:spacing w:after="100"/>
      <w:ind w:left="480"/>
    </w:pPr>
  </w:style>
  <w:style w:type="paragraph" w:styleId="TDC2">
    <w:name w:val="toc 2"/>
    <w:basedOn w:val="Normal"/>
    <w:next w:val="Normal"/>
    <w:autoRedefine/>
    <w:uiPriority w:val="39"/>
    <w:unhideWhenUsed/>
    <w:rsid w:val="00814B1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5358</Words>
  <Characters>29472</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 Mendez</cp:lastModifiedBy>
  <cp:revision>3</cp:revision>
  <cp:lastPrinted>2026-07-08T20:31:00Z</cp:lastPrinted>
  <dcterms:created xsi:type="dcterms:W3CDTF">2026-07-08T20:16:00Z</dcterms:created>
  <dcterms:modified xsi:type="dcterms:W3CDTF">2026-07-08T20:31:00Z</dcterms:modified>
</cp:coreProperties>
</file>