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Immigrant Quebec</w:t>
      </w:r>
      <w:r/>
    </w:p>
    <w:p w14:paraId="61A16F6E">
      <w:pPr>
        <w:pBdr/>
        <w:spacing/>
        <w:ind/>
        <w:rPr/>
      </w:pPr>
      <w:r/>
      <w:r/>
      <w:r/>
    </w:p>
    <w:p w14:paraId="4BA90B3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Expérience internationale Canada (EIC) : PVT, Jeunes professionnels et stages - Immigrant Québec</w:t>
      </w:r>
      <w:r/>
    </w:p>
    <w:p w14:paraId="6065F19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Respect de votre vie privée</w:t>
      </w:r>
      <w:r/>
    </w:p>
    <w:p w14:paraId="71E768B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En cliquant sur « Accepter les cookies », vous consentez le stockage de cookies sur votre appareil pour améliorer la navigation sur le site, analyser son utilisation et contribuer à nos efforts de marketing.</w:t>
      </w:r>
      <w:r/>
    </w:p>
    <w:p w14:paraId="4AFCC4B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Cookies strictement nécessaires [x] 1 Cookies strictement nécessaires Toujours activé</w:t>
      </w:r>
      <w:r/>
    </w:p>
    <w:p w14:paraId="57A1DCD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Ces cookies sont nécessaires au fonctionnement du site Web et ne peuvent pas être désactivés dans nos systèmes. Ils sont généralement établis en tant que réponse à des actions que vous avez effectuées et qui constituent une demande de services, telles que </w:t>
      </w:r>
      <w:r>
        <w:rPr>
          <w:rFonts w:ascii="Times" w:hAnsi="Times" w:eastAsia="Times" w:cs="Times"/>
          <w:color w:val="000000"/>
          <w:sz w:val="24"/>
        </w:rPr>
        <w:t xml:space="preserve">la définition de vos préférences en matière de confidentialité, la connexion ou le remplissage de formulaires. Vous pouvez configurer votre navigateur afin de bloquer ou être informé de l'existence de ces cookies, mais certaines parties du site Web peuvent</w:t>
      </w:r>
      <w:r>
        <w:rPr>
          <w:rFonts w:ascii="Times" w:hAnsi="Times" w:eastAsia="Times" w:cs="Times"/>
          <w:color w:val="000000"/>
          <w:sz w:val="24"/>
        </w:rPr>
        <w:t xml:space="preserve"> être affectées. Ces cookies ne stockent aucune information d'identification personnelle.</w:t>
      </w:r>
      <w:r/>
    </w:p>
    <w:p w14:paraId="202EA07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Cookies de fonctionnalité [-] 1 Cookies de fonctionnalité</w:t>
      </w:r>
      <w:r/>
    </w:p>
    <w:p w14:paraId="3413938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Ces cookies permettent d'améliorer et de personnaliser les fonctionnalités du site Web. Ils peuvent être activés par nos équipes, ou par des tiers dont les services sont utilisés sur les pages de notre site Web. Si vous n'acceptez pas ces cookies, une part</w:t>
      </w:r>
      <w:r>
        <w:rPr>
          <w:rFonts w:ascii="Times" w:hAnsi="Times" w:eastAsia="Times" w:cs="Times"/>
          <w:color w:val="000000"/>
          <w:sz w:val="24"/>
        </w:rPr>
        <w:t xml:space="preserve">ie ou la totalité de ces services risquent de ne pas fonctionner correctement.</w:t>
      </w:r>
      <w:r/>
    </w:p>
    <w:p w14:paraId="25225A6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Cookies de performance [x] 1 Cookies de performance</w:t>
      </w:r>
      <w:r/>
    </w:p>
    <w:p w14:paraId="2B12E87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 stockage ou l'accès technique qui est utilisé exclusivement à des fins statistiques. Ces cookies nous permettent de déterminer le nombre de visites et les sources du trafic, afin de mesurer et d'améliorer les performances de notre site Web. Ils nous aid</w:t>
      </w:r>
      <w:r>
        <w:rPr>
          <w:rFonts w:ascii="Times" w:hAnsi="Times" w:eastAsia="Times" w:cs="Times"/>
          <w:color w:val="000000"/>
          <w:sz w:val="24"/>
        </w:rPr>
        <w:t xml:space="preserve">ent également à identifier les pages les plus / moins visitées et d'évaluer comment les visiteurs naviguent sur le site Web. Toutes les informations collectées par ces cookies sont agrégées et donc anonymisées. Si vous n'acceptez pas ces cookies, nous ne s</w:t>
      </w:r>
      <w:r>
        <w:rPr>
          <w:rFonts w:ascii="Times" w:hAnsi="Times" w:eastAsia="Times" w:cs="Times"/>
          <w:color w:val="000000"/>
          <w:sz w:val="24"/>
        </w:rPr>
        <w:t xml:space="preserve">erons pas informé de votre visite sur notre site.</w:t>
      </w:r>
      <w:r/>
    </w:p>
    <w:p w14:paraId="558AA3B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Cookies pour une publicité ciblée [-] 1 Cookies pour une publicité ciblée</w:t>
      </w:r>
      <w:r/>
    </w:p>
    <w:p w14:paraId="0C34F9E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Ces cookies peuvent être mis en place au sein de notre site Web par nos partenaires publicitaires. Ils peuvent être utilisés par ces sociétés pour établir un profil de vos intérêts et vous proposer des publicités pertinentes sur d'autres sites Web. Ils ne </w:t>
      </w:r>
      <w:r>
        <w:rPr>
          <w:rFonts w:ascii="Times" w:hAnsi="Times" w:eastAsia="Times" w:cs="Times"/>
          <w:color w:val="000000"/>
          <w:sz w:val="24"/>
        </w:rPr>
        <w:t xml:space="preserve">stockent pas directement des données personnelles, mais sont basés sur l'identification unique de votre navigateur et de votre appareil Internet. Si vous n'autorisez pas ces cookies, votre publicité sera moins ciblée.</w:t>
      </w:r>
      <w:r/>
    </w:p>
    <w:p w14:paraId="31CD59D0">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9" w:tooltip="https://www.google.com/url?sa=E&amp;q=https%3A%2F%2Fimmigrantquebec.com%2Ffr%2Freussir-votre-installation%2Flogement%2Flouer-appartement-maison%2F%23cmplz-manage-consent-container" w:history="1">
        <w:r>
          <w:rPr>
            <w:rStyle w:val="187"/>
            <w:rFonts w:ascii="Times" w:hAnsi="Times" w:eastAsia="Times" w:cs="Times"/>
            <w:color w:val="0000ee"/>
            <w:sz w:val="24"/>
            <w:u w:val="single"/>
          </w:rPr>
          <w:t xml:space="preserve">Gérer les options</w:t>
        </w:r>
      </w:hyperlink>
      <w:r/>
      <w:r/>
    </w:p>
    <w:p w14:paraId="069F39A7">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0" w:tooltip="https://www.google.com/url?sa=E&amp;q=https%3A%2F%2Fimmigrantquebec.com%2Ffr%2Freussir-votre-installation%2Flogement%2Flouer-appartement-maison%2F%23cmplz-cookies-overview" w:history="1">
        <w:r>
          <w:rPr>
            <w:rStyle w:val="187"/>
            <w:rFonts w:ascii="Times" w:hAnsi="Times" w:eastAsia="Times" w:cs="Times"/>
            <w:color w:val="0000ee"/>
            <w:sz w:val="24"/>
            <w:u w:val="single"/>
          </w:rPr>
          <w:t xml:space="preserve">Gérer les services</w:t>
        </w:r>
      </w:hyperlink>
      <w:r/>
      <w:r/>
    </w:p>
    <w:p w14:paraId="7DCD173F">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1" w:tooltip="https://www.google.com/url?sa=E&amp;q=https%3A%2F%2Fimmigrantquebec.com%2Ffr%2Freussir-votre-installation%2Flogement%2Flouer-appartement-maison%2F%23cmplz-tcf-wrapper" w:history="1">
        <w:r>
          <w:rPr>
            <w:rStyle w:val="187"/>
            <w:rFonts w:ascii="Times" w:hAnsi="Times" w:eastAsia="Times" w:cs="Times"/>
            <w:color w:val="0000ee"/>
            <w:sz w:val="24"/>
            <w:u w:val="single"/>
          </w:rPr>
          <w:t xml:space="preserve">Gérer {vendor_count} fournisseurs</w:t>
        </w:r>
      </w:hyperlink>
      <w:r/>
      <w:r/>
    </w:p>
    <w:p w14:paraId="6FC12F29">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2" w:tooltip="https://www.google.com/url?sa=E&amp;q=https%3A%2F%2Fcookiedatabase.org%2Ftcf%2Fpurposes%2F" w:history="1">
        <w:r>
          <w:rPr>
            <w:rStyle w:val="187"/>
            <w:rFonts w:ascii="Times" w:hAnsi="Times" w:eastAsia="Times" w:cs="Times"/>
            <w:color w:val="0000ee"/>
            <w:sz w:val="24"/>
            <w:u w:val="single"/>
          </w:rPr>
          <w:t xml:space="preserve">En savoir plus sur ces finalités</w:t>
        </w:r>
      </w:hyperlink>
      <w:r/>
      <w:r/>
    </w:p>
    <w:p w14:paraId="0DAE7B3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Accepter les cookies Refuser Paramètres des cookies Enregistrer les préférences </w:t>
      </w:r>
      <w:hyperlink r:id="rId13" w:tooltip="https://www.google.com/url?sa=E&amp;q=https%3A%2F%2Fimmigrantquebec.com%2Ffr%2Freussir-votre-installation%2Flogement%2Flouer-appartement-maison%2F%23cmplz-manage-consent-container" w:history="1">
        <w:r>
          <w:rPr>
            <w:rStyle w:val="187"/>
            <w:rFonts w:ascii="Times" w:hAnsi="Times" w:eastAsia="Times" w:cs="Times"/>
            <w:color w:val="0000ee"/>
            <w:sz w:val="24"/>
            <w:u w:val="single"/>
          </w:rPr>
          <w:t xml:space="preserve">Paramètres des cookies</w:t>
        </w:r>
      </w:hyperlink>
      <w:r/>
      <w:r/>
    </w:p>
    <w:p w14:paraId="1A74D4F0">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4" w:tooltip="https://www.google.com/url?sa=E&amp;q=https%3A%2F%2Fimmigrantquebec.com%2Ffr%2Fpolitique-de-confidentialite%2F" w:history="1">
        <w:r>
          <w:rPr>
            <w:rStyle w:val="187"/>
            <w:rFonts w:ascii="Times" w:hAnsi="Times" w:eastAsia="Times" w:cs="Times"/>
            <w:color w:val="0000ee"/>
            <w:sz w:val="24"/>
            <w:u w:val="single"/>
          </w:rPr>
          <w:t xml:space="preserve">Politique de confidentialité</w:t>
        </w:r>
      </w:hyperlink>
      <w:r/>
      <w:r/>
    </w:p>
    <w:p w14:paraId="2A39C47B">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5" w:tooltip="https://www.google.com/url?sa=E&amp;q=https%3A%2F%2Fimmigrantquebec.com%2Ffr%2Fpreparer%2Fimmigrer-s-expatrier-permis-et-visas%2Feic-pvt-jeunes-professionnels-stages%2F" w:history="1">
        <w:r>
          <w:rPr>
            <w:rStyle w:val="187"/>
            <w:rFonts w:ascii="Times" w:hAnsi="Times" w:eastAsia="Times" w:cs="Times"/>
            <w:color w:val="0000ee"/>
            <w:sz w:val="24"/>
            <w:u w:val="single"/>
          </w:rPr>
          <w:t xml:space="preserve">{title}</w:t>
        </w:r>
      </w:hyperlink>
      <w:r/>
      <w:r/>
    </w:p>
    <w:p w14:paraId="1D85805B">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6" w:tooltip="https://www.google.com/url?sa=E&amp;q=https%3A%2F%2Fimmigrantquebec.com%2Ffr%2Fpreparer%2Fimmigrer-s-expatrier-permis-et-visas%2Feic-pvt-jeunes-professionnels-stages%2F%23genesis-mobile-nav-primary" w:history="1">
        <w:r>
          <w:rPr>
            <w:rStyle w:val="187"/>
            <w:rFonts w:ascii="Times" w:hAnsi="Times" w:eastAsia="Times" w:cs="Times"/>
            <w:color w:val="0000ee"/>
            <w:sz w:val="24"/>
            <w:u w:val="single"/>
          </w:rPr>
          <w:t xml:space="preserve">Passer à la navigation principale</w:t>
        </w:r>
      </w:hyperlink>
      <w:r/>
      <w:r/>
    </w:p>
    <w:p w14:paraId="3838791F">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7" w:tooltip="https://www.google.com/url?sa=E&amp;q=https%3A%2F%2Fimmigrantquebec.com%2Ffr%2Fpreparer%2Fimmigrer-s-expatrier-permis-et-visas%2Feic-pvt-jeunes-professionnels-stages%2F%23genesis-content" w:history="1">
        <w:r>
          <w:rPr>
            <w:rStyle w:val="187"/>
            <w:rFonts w:ascii="Times" w:hAnsi="Times" w:eastAsia="Times" w:cs="Times"/>
            <w:color w:val="0000ee"/>
            <w:sz w:val="24"/>
            <w:u w:val="single"/>
          </w:rPr>
          <w:t xml:space="preserve">Passer au contenu principal</w:t>
        </w:r>
      </w:hyperlink>
      <w:r/>
      <w:r/>
    </w:p>
    <w:p w14:paraId="6F10AF95">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8" w:tooltip="https://www.google.com/url?sa=E&amp;q=https%3A%2F%2Fimmigrantquebec.com%2Ffr%2Fpreparer%2Fimmigrer-s-expatrier-permis-et-visas%2Feic-pvt-jeunes-professionnels-stages%2F%23genesis-sidebar-primary" w:history="1">
        <w:r>
          <w:rPr>
            <w:rStyle w:val="187"/>
            <w:rFonts w:ascii="Times" w:hAnsi="Times" w:eastAsia="Times" w:cs="Times"/>
            <w:color w:val="0000ee"/>
            <w:sz w:val="24"/>
            <w:u w:val="single"/>
          </w:rPr>
          <w:t xml:space="preserve">Passer à la barre latérale principale</w:t>
        </w:r>
      </w:hyperlink>
      <w:r/>
      <w:r/>
    </w:p>
    <w:p w14:paraId="76020342">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19" w:tooltip="https://www.google.com/url?sa=E&amp;q=https%3A%2F%2Fimmigrantquebec.com%2Ffr%2Fpreparer%2Fimmigrer-s-expatrier-permis-et-visas%2Feic-pvt-jeunes-professionnels-stages%2F%23genesis-footer-widgets" w:history="1">
        <w:r>
          <w:rPr>
            <w:rStyle w:val="187"/>
            <w:rFonts w:ascii="Times" w:hAnsi="Times" w:eastAsia="Times" w:cs="Times"/>
            <w:color w:val="0000ee"/>
            <w:sz w:val="24"/>
            <w:u w:val="single"/>
          </w:rPr>
          <w:t xml:space="preserve">Passer au pied de page</w:t>
        </w:r>
      </w:hyperlink>
      <w:r/>
      <w:r/>
    </w:p>
    <w:p w14:paraId="40700AB2">
      <w:pPr>
        <w:pBdr>
          <w:top w:val="none" w:color="000000" w:sz="4" w:space="0"/>
          <w:left w:val="none" w:color="000000" w:sz="4" w:space="0"/>
          <w:bottom w:val="none" w:color="000000" w:sz="4" w:space="0"/>
          <w:right w:val="none" w:color="000000" w:sz="4" w:space="0"/>
        </w:pBdr>
        <w:spacing/>
        <w:ind w:right="0" w:firstLine="0" w:left="0"/>
        <w:rPr/>
      </w:pPr>
      <w:r/>
      <w:hyperlink r:id="rId20" w:tooltip="https://www.google.com/url?sa=E&amp;q=https%3A%2F%2Fimmigrantquebec.com%2Ffr%2F" w:history="1">
        <w:r>
          <w:rPr>
            <w:rStyle w:val="187"/>
            <w:rFonts w:ascii="Times" w:hAnsi="Times" w:eastAsia="Times" w:cs="Times"/>
            <w:color w:val="0000ee"/>
            <w:sz w:val="24"/>
            <w:u w:val="single"/>
          </w:rPr>
          <w:t xml:space="preserve">Immigrant Québec</w:t>
        </w:r>
      </w:hyperlink>
      <w:r/>
      <w:r/>
    </w:p>
    <w:p w14:paraId="1E65B95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Immigrer, vivre, travailler et étudier au Québec, Canada     </w:t>
      </w:r>
      <w:r/>
    </w:p>
    <w:p w14:paraId="6322917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Search</w:t>
      </w:r>
      <w:r/>
    </w:p>
    <w:p w14:paraId="1C0846C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Rechercher dans ce site Web </w:t>
      </w:r>
      <w:r/>
    </w:p>
    <w:p w14:paraId="35B0379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Menu</w:t>
      </w:r>
      <w:r/>
    </w:p>
    <w:p w14:paraId="2F2E450D">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21" w:tooltip="https://www.google.com/url?sa=E&amp;q=https%3A%2F%2Fimmigrantquebec.com%2Ffr%2Factualites%2F" w:history="1">
        <w:r>
          <w:rPr>
            <w:rStyle w:val="187"/>
            <w:rFonts w:ascii="Times" w:hAnsi="Times" w:eastAsia="Times" w:cs="Times"/>
            <w:color w:val="0000ee"/>
            <w:sz w:val="24"/>
            <w:u w:val="single"/>
          </w:rPr>
          <w:t xml:space="preserve">Actualités Nos derniers articles</w:t>
        </w:r>
      </w:hyperlink>
      <w:r>
        <w:rPr>
          <w:rFonts w:ascii="Times" w:hAnsi="Times" w:eastAsia="Times" w:cs="Times"/>
          <w:color w:val="000000"/>
          <w:sz w:val="24"/>
        </w:rPr>
        <w:t xml:space="preserve"> Submenu</w:t>
      </w:r>
      <w:r/>
    </w:p>
    <w:p w14:paraId="37AF3F5A">
      <w:pPr>
        <w:pStyle w:val="668"/>
        <w:numPr>
          <w:ilvl w:val="1"/>
          <w:numId w:val="2"/>
        </w:numPr>
        <w:pBdr>
          <w:top w:val="none" w:color="000000" w:sz="4" w:space="0"/>
          <w:left w:val="none" w:color="000000" w:sz="4" w:space="0"/>
          <w:bottom w:val="none" w:color="000000" w:sz="4" w:space="0"/>
          <w:right w:val="none" w:color="000000" w:sz="4" w:space="0"/>
        </w:pBdr>
        <w:spacing/>
        <w:ind w:right="0"/>
        <w:rPr/>
      </w:pPr>
      <w:r/>
      <w:hyperlink r:id="rId22" w:tooltip="https://www.google.com/url?sa=E&amp;q=https%3A%2F%2Fimmigrantquebec.com%2Ffr%2Factualites%2F" w:history="1">
        <w:r>
          <w:rPr>
            <w:rStyle w:val="187"/>
            <w:rFonts w:ascii="Times" w:hAnsi="Times" w:eastAsia="Times" w:cs="Times"/>
            <w:color w:val="0000ee"/>
            <w:sz w:val="24"/>
            <w:u w:val="single"/>
          </w:rPr>
          <w:t xml:space="preserve">Actualités</w:t>
        </w:r>
      </w:hyperlink>
      <w:r/>
      <w:r/>
    </w:p>
    <w:p w14:paraId="6BDBF8D2">
      <w:pPr>
        <w:pStyle w:val="668"/>
        <w:numPr>
          <w:ilvl w:val="1"/>
          <w:numId w:val="2"/>
        </w:numPr>
        <w:pBdr>
          <w:top w:val="none" w:color="000000" w:sz="4" w:space="0"/>
          <w:left w:val="none" w:color="000000" w:sz="4" w:space="0"/>
          <w:bottom w:val="none" w:color="000000" w:sz="4" w:space="0"/>
          <w:right w:val="none" w:color="000000" w:sz="4" w:space="0"/>
        </w:pBdr>
        <w:spacing/>
        <w:ind w:right="0"/>
        <w:rPr/>
      </w:pPr>
      <w:r/>
      <w:hyperlink r:id="rId23" w:tooltip="https://www.google.com/url?sa=E&amp;q=https%3A%2F%2Fimmigrantquebec.com%2Ffr%2Fconseils-d-experts%2F" w:history="1">
        <w:r>
          <w:rPr>
            <w:rStyle w:val="187"/>
            <w:rFonts w:ascii="Times" w:hAnsi="Times" w:eastAsia="Times" w:cs="Times"/>
            <w:color w:val="0000ee"/>
            <w:sz w:val="24"/>
            <w:u w:val="single"/>
          </w:rPr>
          <w:t xml:space="preserve">Conseils d'experts</w:t>
        </w:r>
      </w:hyperlink>
      <w:r/>
      <w:r/>
    </w:p>
    <w:p w14:paraId="251710F7">
      <w:pPr>
        <w:pStyle w:val="668"/>
        <w:numPr>
          <w:ilvl w:val="1"/>
          <w:numId w:val="2"/>
        </w:numPr>
        <w:pBdr>
          <w:top w:val="none" w:color="000000" w:sz="4" w:space="0"/>
          <w:left w:val="none" w:color="000000" w:sz="4" w:space="0"/>
          <w:bottom w:val="none" w:color="000000" w:sz="4" w:space="0"/>
          <w:right w:val="none" w:color="000000" w:sz="4" w:space="0"/>
        </w:pBdr>
        <w:spacing/>
        <w:ind w:right="0"/>
        <w:rPr/>
      </w:pPr>
      <w:r/>
      <w:hyperlink r:id="rId24" w:tooltip="https://www.google.com/url?sa=E&amp;q=https%3A%2F%2Fimmigrantquebec.com%2Ffr%2Fbulletins-de-limmigration%2F" w:history="1">
        <w:r>
          <w:rPr>
            <w:rStyle w:val="187"/>
            <w:rFonts w:ascii="Times" w:hAnsi="Times" w:eastAsia="Times" w:cs="Times"/>
            <w:color w:val="0000ee"/>
            <w:sz w:val="24"/>
            <w:u w:val="single"/>
          </w:rPr>
          <w:t xml:space="preserve">Bulletins de l'immigration</w:t>
        </w:r>
      </w:hyperlink>
      <w:r/>
      <w:r/>
    </w:p>
    <w:p w14:paraId="6A9FFE48">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25" w:tooltip="https://www.google.com/url?sa=E&amp;q=https%3A%2F%2Fimmigrantquebec.com%2Ffr%2Fpreparer%2Fimmigrer-s-expatrier-permis-et-visas%2Feic-pvt-jeunes-professionnels-stages%2F" w:history="1">
        <w:r>
          <w:rPr>
            <w:rStyle w:val="187"/>
            <w:rFonts w:ascii="Times" w:hAnsi="Times" w:eastAsia="Times" w:cs="Times"/>
            <w:color w:val="0000ee"/>
            <w:sz w:val="24"/>
            <w:u w:val="single"/>
          </w:rPr>
          <w:t xml:space="preserve">Préparer votre projet d'immigration</w:t>
        </w:r>
      </w:hyperlink>
      <w:r>
        <w:rPr>
          <w:rFonts w:ascii="Times" w:hAnsi="Times" w:eastAsia="Times" w:cs="Times"/>
          <w:color w:val="000000"/>
          <w:sz w:val="24"/>
        </w:rPr>
        <w:t xml:space="preserve"> Submenu</w:t>
      </w:r>
      <w:r/>
    </w:p>
    <w:p w14:paraId="25B727D4">
      <w:pPr>
        <w:pStyle w:val="668"/>
        <w:numPr>
          <w:ilvl w:val="1"/>
          <w:numId w:val="3"/>
        </w:numPr>
        <w:pBdr>
          <w:top w:val="none" w:color="000000" w:sz="4" w:space="0"/>
          <w:left w:val="none" w:color="000000" w:sz="4" w:space="0"/>
          <w:bottom w:val="none" w:color="000000" w:sz="4" w:space="0"/>
          <w:right w:val="none" w:color="000000" w:sz="4" w:space="0"/>
        </w:pBdr>
        <w:spacing/>
        <w:ind w:right="0"/>
        <w:rPr/>
      </w:pPr>
      <w:r/>
      <w:hyperlink r:id="rId26" w:tooltip="https://www.google.com/url?sa=E&amp;q=https%3A%2F%2Fimmigrantquebec.com%2Ffr%2Fpreparer%2Fcomprendre-le-quebec%2F" w:history="1">
        <w:r>
          <w:rPr>
            <w:rStyle w:val="187"/>
            <w:rFonts w:ascii="Times" w:hAnsi="Times" w:eastAsia="Times" w:cs="Times"/>
            <w:color w:val="0000ee"/>
            <w:sz w:val="24"/>
            <w:u w:val="single"/>
          </w:rPr>
          <w:t xml:space="preserve">Comprendre le Québec</w:t>
        </w:r>
      </w:hyperlink>
      <w:r/>
      <w:r/>
    </w:p>
    <w:p w14:paraId="29431491">
      <w:pPr>
        <w:pStyle w:val="668"/>
        <w:numPr>
          <w:ilvl w:val="1"/>
          <w:numId w:val="3"/>
        </w:numPr>
        <w:pBdr>
          <w:top w:val="none" w:color="000000" w:sz="4" w:space="0"/>
          <w:left w:val="none" w:color="000000" w:sz="4" w:space="0"/>
          <w:bottom w:val="none" w:color="000000" w:sz="4" w:space="0"/>
          <w:right w:val="none" w:color="000000" w:sz="4" w:space="0"/>
        </w:pBdr>
        <w:spacing/>
        <w:ind w:right="0"/>
        <w:rPr/>
      </w:pPr>
      <w:r/>
      <w:hyperlink r:id="rId27" w:tooltip="https://www.google.com/url?sa=E&amp;q=https%3A%2F%2Fimmigrantquebec.com%2Ffr%2Fpreparer%2Fimmigrer-s-expatrier-permis-et-visas%2F" w:history="1">
        <w:r>
          <w:rPr>
            <w:rStyle w:val="187"/>
            <w:rFonts w:ascii="Times" w:hAnsi="Times" w:eastAsia="Times" w:cs="Times"/>
            <w:color w:val="0000ee"/>
            <w:sz w:val="24"/>
            <w:u w:val="single"/>
          </w:rPr>
          <w:t xml:space="preserve">Immigrer, s'expatrier : permis et visas</w:t>
        </w:r>
      </w:hyperlink>
      <w:r/>
      <w:r/>
    </w:p>
    <w:p w14:paraId="325F72BE">
      <w:pPr>
        <w:pStyle w:val="668"/>
        <w:numPr>
          <w:ilvl w:val="1"/>
          <w:numId w:val="3"/>
        </w:numPr>
        <w:pBdr>
          <w:top w:val="none" w:color="000000" w:sz="4" w:space="0"/>
          <w:left w:val="none" w:color="000000" w:sz="4" w:space="0"/>
          <w:bottom w:val="none" w:color="000000" w:sz="4" w:space="0"/>
          <w:right w:val="none" w:color="000000" w:sz="4" w:space="0"/>
        </w:pBdr>
        <w:spacing/>
        <w:ind w:right="0"/>
        <w:rPr/>
      </w:pPr>
      <w:r/>
      <w:hyperlink r:id="rId28" w:tooltip="https://www.google.com/url?sa=E&amp;q=https%3A%2F%2Fimmigrantquebec.com%2Ffr%2Fpreparer%2Fetudier-au-quebec%2F" w:history="1">
        <w:r>
          <w:rPr>
            <w:rStyle w:val="187"/>
            <w:rFonts w:ascii="Times" w:hAnsi="Times" w:eastAsia="Times" w:cs="Times"/>
            <w:color w:val="0000ee"/>
            <w:sz w:val="24"/>
            <w:u w:val="single"/>
          </w:rPr>
          <w:t xml:space="preserve">Étudier au Québec</w:t>
        </w:r>
      </w:hyperlink>
      <w:r/>
      <w:r/>
    </w:p>
    <w:p w14:paraId="4D997DAD">
      <w:pPr>
        <w:pStyle w:val="668"/>
        <w:numPr>
          <w:ilvl w:val="1"/>
          <w:numId w:val="3"/>
        </w:numPr>
        <w:pBdr>
          <w:top w:val="none" w:color="000000" w:sz="4" w:space="0"/>
          <w:left w:val="none" w:color="000000" w:sz="4" w:space="0"/>
          <w:bottom w:val="none" w:color="000000" w:sz="4" w:space="0"/>
          <w:right w:val="none" w:color="000000" w:sz="4" w:space="0"/>
        </w:pBdr>
        <w:spacing/>
        <w:ind w:right="0"/>
        <w:rPr/>
      </w:pPr>
      <w:r/>
      <w:hyperlink r:id="rId29" w:tooltip="https://www.google.com/url?sa=E&amp;q=https%3A%2F%2Fimmigrantquebec.com%2Ffr%2Fpreparer%2Fou-s-installer-au-quebec%2F" w:history="1">
        <w:r>
          <w:rPr>
            <w:rStyle w:val="187"/>
            <w:rFonts w:ascii="Times" w:hAnsi="Times" w:eastAsia="Times" w:cs="Times"/>
            <w:color w:val="0000ee"/>
            <w:sz w:val="24"/>
            <w:u w:val="single"/>
          </w:rPr>
          <w:t xml:space="preserve">Où s'installer au Québec ?</w:t>
        </w:r>
      </w:hyperlink>
      <w:r/>
      <w:r/>
    </w:p>
    <w:p w14:paraId="602AAC3F">
      <w:pPr>
        <w:pStyle w:val="668"/>
        <w:numPr>
          <w:ilvl w:val="1"/>
          <w:numId w:val="3"/>
        </w:numPr>
        <w:pBdr>
          <w:top w:val="none" w:color="000000" w:sz="4" w:space="0"/>
          <w:left w:val="none" w:color="000000" w:sz="4" w:space="0"/>
          <w:bottom w:val="none" w:color="000000" w:sz="4" w:space="0"/>
          <w:right w:val="none" w:color="000000" w:sz="4" w:space="0"/>
        </w:pBdr>
        <w:spacing/>
        <w:ind w:right="0"/>
        <w:rPr/>
      </w:pPr>
      <w:r/>
      <w:hyperlink r:id="rId30" w:tooltip="https://www.google.com/url?sa=E&amp;q=https%3A%2F%2Fimmigrantquebec.com%2Ffr%2Fpreparer%2Fvoyage-de-prospection%2Fvoyage-de-prospection%2F" w:history="1">
        <w:r>
          <w:rPr>
            <w:rStyle w:val="187"/>
            <w:rFonts w:ascii="Times" w:hAnsi="Times" w:eastAsia="Times" w:cs="Times"/>
            <w:color w:val="0000ee"/>
            <w:sz w:val="24"/>
            <w:u w:val="single"/>
          </w:rPr>
          <w:t xml:space="preserve">Voyage de prospection</w:t>
        </w:r>
      </w:hyperlink>
      <w:r/>
      <w:r/>
    </w:p>
    <w:p w14:paraId="4EE984C6">
      <w:pPr>
        <w:pStyle w:val="668"/>
        <w:numPr>
          <w:ilvl w:val="1"/>
          <w:numId w:val="3"/>
        </w:numPr>
        <w:pBdr>
          <w:top w:val="none" w:color="000000" w:sz="4" w:space="0"/>
          <w:left w:val="none" w:color="000000" w:sz="4" w:space="0"/>
          <w:bottom w:val="none" w:color="000000" w:sz="4" w:space="0"/>
          <w:right w:val="none" w:color="000000" w:sz="4" w:space="0"/>
        </w:pBdr>
        <w:spacing/>
        <w:ind w:right="0"/>
        <w:rPr/>
      </w:pPr>
      <w:r/>
      <w:hyperlink r:id="rId31" w:tooltip="https://www.google.com/url?sa=E&amp;q=https%3A%2F%2Fimmigrantquebec.com%2Ffr%2Fpreparer%2Fcout-de-la-vie%2Fcout-vie-quebec%2F" w:history="1">
        <w:r>
          <w:rPr>
            <w:rStyle w:val="187"/>
            <w:rFonts w:ascii="Times" w:hAnsi="Times" w:eastAsia="Times" w:cs="Times"/>
            <w:color w:val="0000ee"/>
            <w:sz w:val="24"/>
            <w:u w:val="single"/>
          </w:rPr>
          <w:t xml:space="preserve">Le coût de la vie au Québec</w:t>
        </w:r>
      </w:hyperlink>
      <w:r/>
      <w:r/>
    </w:p>
    <w:p w14:paraId="6E9E3280">
      <w:pPr>
        <w:pStyle w:val="668"/>
        <w:numPr>
          <w:ilvl w:val="1"/>
          <w:numId w:val="3"/>
        </w:numPr>
        <w:pBdr>
          <w:top w:val="none" w:color="000000" w:sz="4" w:space="0"/>
          <w:left w:val="none" w:color="000000" w:sz="4" w:space="0"/>
          <w:bottom w:val="none" w:color="000000" w:sz="4" w:space="0"/>
          <w:right w:val="none" w:color="000000" w:sz="4" w:space="0"/>
        </w:pBdr>
        <w:spacing/>
        <w:ind w:right="0"/>
        <w:rPr/>
      </w:pPr>
      <w:r/>
      <w:hyperlink r:id="rId32" w:tooltip="https://www.google.com/url?sa=E&amp;q=https%3A%2F%2Fimmigrantquebec.com%2Ffr%2Fpreparer%2Fcalcul-du-budget%2Fcalcul-budget%2F" w:history="1">
        <w:r>
          <w:rPr>
            <w:rStyle w:val="187"/>
            <w:rFonts w:ascii="Times" w:hAnsi="Times" w:eastAsia="Times" w:cs="Times"/>
            <w:color w:val="0000ee"/>
            <w:sz w:val="24"/>
            <w:u w:val="single"/>
          </w:rPr>
          <w:t xml:space="preserve">Calcul du budget</w:t>
        </w:r>
      </w:hyperlink>
      <w:r/>
      <w:r/>
    </w:p>
    <w:p w14:paraId="3F297F3E">
      <w:pPr>
        <w:pStyle w:val="668"/>
        <w:numPr>
          <w:ilvl w:val="1"/>
          <w:numId w:val="3"/>
        </w:numPr>
        <w:pBdr>
          <w:top w:val="none" w:color="000000" w:sz="4" w:space="0"/>
          <w:left w:val="none" w:color="000000" w:sz="4" w:space="0"/>
          <w:bottom w:val="none" w:color="000000" w:sz="4" w:space="0"/>
          <w:right w:val="none" w:color="000000" w:sz="4" w:space="0"/>
        </w:pBdr>
        <w:spacing/>
        <w:ind w:right="0"/>
        <w:rPr/>
      </w:pPr>
      <w:r/>
      <w:hyperlink r:id="rId33" w:tooltip="https://www.google.com/url?sa=E&amp;q=https%3A%2F%2Fimmigrantquebec.com%2Ffr%2Fpreparer%2Fdemenagement-et-relocalisation%2Fdemenager-quebec%2F" w:history="1">
        <w:r>
          <w:rPr>
            <w:rStyle w:val="187"/>
            <w:rFonts w:ascii="Times" w:hAnsi="Times" w:eastAsia="Times" w:cs="Times"/>
            <w:color w:val="0000ee"/>
            <w:sz w:val="24"/>
            <w:u w:val="single"/>
          </w:rPr>
          <w:t xml:space="preserve">Déménager au Québec</w:t>
        </w:r>
      </w:hyperlink>
      <w:r/>
      <w:r/>
    </w:p>
    <w:p w14:paraId="6501C469">
      <w:pPr>
        <w:pStyle w:val="668"/>
        <w:numPr>
          <w:ilvl w:val="1"/>
          <w:numId w:val="3"/>
        </w:numPr>
        <w:pBdr>
          <w:top w:val="none" w:color="000000" w:sz="4" w:space="0"/>
          <w:left w:val="none" w:color="000000" w:sz="4" w:space="0"/>
          <w:bottom w:val="none" w:color="000000" w:sz="4" w:space="0"/>
          <w:right w:val="none" w:color="000000" w:sz="4" w:space="0"/>
        </w:pBdr>
        <w:spacing/>
        <w:ind w:right="0"/>
        <w:rPr/>
      </w:pPr>
      <w:r/>
      <w:hyperlink r:id="rId34" w:tooltip="https://www.google.com/url?sa=E&amp;q=https%3A%2F%2Fimmigrantquebec.com%2Ffr%2Fpreparer%2Fpremier-logement%2Fpremier-hebergement%2F" w:history="1">
        <w:r>
          <w:rPr>
            <w:rStyle w:val="187"/>
            <w:rFonts w:ascii="Times" w:hAnsi="Times" w:eastAsia="Times" w:cs="Times"/>
            <w:color w:val="0000ee"/>
            <w:sz w:val="24"/>
            <w:u w:val="single"/>
          </w:rPr>
          <w:t xml:space="preserve">Premier logement</w:t>
        </w:r>
      </w:hyperlink>
      <w:r/>
      <w:r/>
    </w:p>
    <w:p w14:paraId="435EC832">
      <w:pPr>
        <w:pStyle w:val="668"/>
        <w:numPr>
          <w:ilvl w:val="1"/>
          <w:numId w:val="3"/>
        </w:numPr>
        <w:pBdr>
          <w:top w:val="none" w:color="000000" w:sz="4" w:space="0"/>
          <w:left w:val="none" w:color="000000" w:sz="4" w:space="0"/>
          <w:bottom w:val="none" w:color="000000" w:sz="4" w:space="0"/>
          <w:right w:val="none" w:color="000000" w:sz="4" w:space="0"/>
        </w:pBdr>
        <w:spacing/>
        <w:ind w:right="0"/>
        <w:rPr/>
      </w:pPr>
      <w:r/>
      <w:hyperlink r:id="rId35" w:tooltip="https://www.google.com/url?sa=E&amp;q=https%3A%2F%2Fimmigrantquebec.com%2Ffr%2Fpreparer%2Farivee-a-l-aeroport%2Fformalites-entree%2F" w:history="1">
        <w:r>
          <w:rPr>
            <w:rStyle w:val="187"/>
            <w:rFonts w:ascii="Times" w:hAnsi="Times" w:eastAsia="Times" w:cs="Times"/>
            <w:color w:val="0000ee"/>
            <w:sz w:val="24"/>
            <w:u w:val="single"/>
          </w:rPr>
          <w:t xml:space="preserve">Arrivée à l'aéroport</w:t>
        </w:r>
      </w:hyperlink>
      <w:r/>
      <w:r/>
    </w:p>
    <w:p w14:paraId="39B2683F">
      <w:pPr>
        <w:pStyle w:val="668"/>
        <w:numPr>
          <w:ilvl w:val="1"/>
          <w:numId w:val="3"/>
        </w:numPr>
        <w:pBdr>
          <w:top w:val="none" w:color="000000" w:sz="4" w:space="0"/>
          <w:left w:val="none" w:color="000000" w:sz="4" w:space="0"/>
          <w:bottom w:val="none" w:color="000000" w:sz="4" w:space="0"/>
          <w:right w:val="none" w:color="000000" w:sz="4" w:space="0"/>
        </w:pBdr>
        <w:spacing/>
        <w:ind w:right="0"/>
        <w:rPr/>
      </w:pPr>
      <w:r/>
      <w:hyperlink r:id="rId36" w:tooltip="https://www.google.com/url?sa=E&amp;q=https%3A%2F%2Fimmigrantquebec.com%2Ffr%2Fpreparer%2Fse-rendre-dans-sa-ville-de-destination%2Fse-rendre-ville-destination%2F" w:history="1">
        <w:r>
          <w:rPr>
            <w:rStyle w:val="187"/>
            <w:rFonts w:ascii="Times" w:hAnsi="Times" w:eastAsia="Times" w:cs="Times"/>
            <w:color w:val="0000ee"/>
            <w:sz w:val="24"/>
            <w:u w:val="single"/>
          </w:rPr>
          <w:t xml:space="preserve">Se rendre dans sa ville de destination</w:t>
        </w:r>
      </w:hyperlink>
      <w:r/>
      <w:r/>
    </w:p>
    <w:p w14:paraId="060E0AAD">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37" w:tooltip="https://www.google.com/url?sa=E&amp;q=https%3A%2F%2Fimmigrantquebec.com%2Ffr%2Fpreparer%2Fimmigrer-s-expatrier-permis-et-visas%2Feic-pvt-jeunes-professionnels-stages%2F" w:history="1">
        <w:r>
          <w:rPr>
            <w:rStyle w:val="187"/>
            <w:rFonts w:ascii="Times" w:hAnsi="Times" w:eastAsia="Times" w:cs="Times"/>
            <w:color w:val="0000ee"/>
            <w:sz w:val="24"/>
            <w:u w:val="single"/>
          </w:rPr>
          <w:t xml:space="preserve">Réussir votre installation</w:t>
        </w:r>
      </w:hyperlink>
      <w:r>
        <w:rPr>
          <w:rFonts w:ascii="Times" w:hAnsi="Times" w:eastAsia="Times" w:cs="Times"/>
          <w:color w:val="000000"/>
          <w:sz w:val="24"/>
        </w:rPr>
        <w:t xml:space="preserve"> Submenu</w:t>
      </w:r>
      <w:r/>
    </w:p>
    <w:p w14:paraId="4E0A96B9">
      <w:pPr>
        <w:pStyle w:val="668"/>
        <w:numPr>
          <w:ilvl w:val="1"/>
          <w:numId w:val="4"/>
        </w:numPr>
        <w:pBdr>
          <w:top w:val="none" w:color="000000" w:sz="4" w:space="0"/>
          <w:left w:val="none" w:color="000000" w:sz="4" w:space="0"/>
          <w:bottom w:val="none" w:color="000000" w:sz="4" w:space="0"/>
          <w:right w:val="none" w:color="000000" w:sz="4" w:space="0"/>
        </w:pBdr>
        <w:spacing/>
        <w:ind w:right="0"/>
        <w:rPr/>
      </w:pPr>
      <w:r/>
      <w:hyperlink r:id="rId38" w:tooltip="https://www.google.com/url?sa=E&amp;q=https%3A%2F%2Fimmigrantquebec.com%2Ffr%2Freussir-votre-installation%2Fvivre-a-montreal%2F" w:history="1">
        <w:r>
          <w:rPr>
            <w:rStyle w:val="187"/>
            <w:rFonts w:ascii="Times" w:hAnsi="Times" w:eastAsia="Times" w:cs="Times"/>
            <w:color w:val="0000ee"/>
            <w:sz w:val="24"/>
            <w:u w:val="single"/>
          </w:rPr>
          <w:t xml:space="preserve">Vivre à Montréal</w:t>
        </w:r>
      </w:hyperlink>
      <w:r/>
      <w:r/>
    </w:p>
    <w:p w14:paraId="08CDF8A5">
      <w:pPr>
        <w:pStyle w:val="668"/>
        <w:numPr>
          <w:ilvl w:val="1"/>
          <w:numId w:val="4"/>
        </w:numPr>
        <w:pBdr>
          <w:top w:val="none" w:color="000000" w:sz="4" w:space="0"/>
          <w:left w:val="none" w:color="000000" w:sz="4" w:space="0"/>
          <w:bottom w:val="none" w:color="000000" w:sz="4" w:space="0"/>
          <w:right w:val="none" w:color="000000" w:sz="4" w:space="0"/>
        </w:pBdr>
        <w:spacing/>
        <w:ind w:right="0"/>
        <w:rPr/>
      </w:pPr>
      <w:r/>
      <w:hyperlink r:id="rId39" w:tooltip="https://www.google.com/url?sa=E&amp;q=https%3A%2F%2Fimmigrantquebec.com%2Ffr%2Freussir-votre-installation%2Fvivre-a-quebec%2F" w:history="1">
        <w:r>
          <w:rPr>
            <w:rStyle w:val="187"/>
            <w:rFonts w:ascii="Times" w:hAnsi="Times" w:eastAsia="Times" w:cs="Times"/>
            <w:color w:val="0000ee"/>
            <w:sz w:val="24"/>
            <w:u w:val="single"/>
          </w:rPr>
          <w:t xml:space="preserve">Vivre à Québec</w:t>
        </w:r>
      </w:hyperlink>
      <w:r/>
      <w:r/>
    </w:p>
    <w:p w14:paraId="3CFE9C40">
      <w:pPr>
        <w:pStyle w:val="668"/>
        <w:numPr>
          <w:ilvl w:val="1"/>
          <w:numId w:val="4"/>
        </w:numPr>
        <w:pBdr>
          <w:top w:val="none" w:color="000000" w:sz="4" w:space="0"/>
          <w:left w:val="none" w:color="000000" w:sz="4" w:space="0"/>
          <w:bottom w:val="none" w:color="000000" w:sz="4" w:space="0"/>
          <w:right w:val="none" w:color="000000" w:sz="4" w:space="0"/>
        </w:pBdr>
        <w:spacing/>
        <w:ind w:right="0"/>
        <w:rPr/>
      </w:pPr>
      <w:r/>
      <w:hyperlink r:id="rId40" w:tooltip="https://www.google.com/url?sa=E&amp;q=https%3A%2F%2Fimmigrantquebec.com%2Ffr%2Freussir-votre-installation%2Fdemarches-des-premiers-jours%2F" w:history="1">
        <w:r>
          <w:rPr>
            <w:rStyle w:val="187"/>
            <w:rFonts w:ascii="Times" w:hAnsi="Times" w:eastAsia="Times" w:cs="Times"/>
            <w:color w:val="0000ee"/>
            <w:sz w:val="24"/>
            <w:u w:val="single"/>
          </w:rPr>
          <w:t xml:space="preserve">Démarches des premiers jours</w:t>
        </w:r>
      </w:hyperlink>
      <w:r/>
      <w:r/>
    </w:p>
    <w:p w14:paraId="2E707034">
      <w:pPr>
        <w:pStyle w:val="668"/>
        <w:numPr>
          <w:ilvl w:val="1"/>
          <w:numId w:val="4"/>
        </w:numPr>
        <w:pBdr>
          <w:top w:val="none" w:color="000000" w:sz="4" w:space="0"/>
          <w:left w:val="none" w:color="000000" w:sz="4" w:space="0"/>
          <w:bottom w:val="none" w:color="000000" w:sz="4" w:space="0"/>
          <w:right w:val="none" w:color="000000" w:sz="4" w:space="0"/>
        </w:pBdr>
        <w:spacing/>
        <w:ind w:right="0"/>
        <w:rPr/>
      </w:pPr>
      <w:r/>
      <w:hyperlink r:id="rId41" w:tooltip="https://www.google.com/url?sa=E&amp;q=https%3A%2F%2Fimmigrantquebec.com%2Ffr%2Freussir-votre-installation%2Fmagasins-et-achats%2F" w:history="1">
        <w:r>
          <w:rPr>
            <w:rStyle w:val="187"/>
            <w:rFonts w:ascii="Times" w:hAnsi="Times" w:eastAsia="Times" w:cs="Times"/>
            <w:color w:val="0000ee"/>
            <w:sz w:val="24"/>
            <w:u w:val="single"/>
          </w:rPr>
          <w:t xml:space="preserve">Magasins et achats</w:t>
        </w:r>
      </w:hyperlink>
      <w:r/>
      <w:r/>
    </w:p>
    <w:p w14:paraId="736973C3">
      <w:pPr>
        <w:pStyle w:val="668"/>
        <w:numPr>
          <w:ilvl w:val="1"/>
          <w:numId w:val="4"/>
        </w:numPr>
        <w:pBdr>
          <w:top w:val="none" w:color="000000" w:sz="4" w:space="0"/>
          <w:left w:val="none" w:color="000000" w:sz="4" w:space="0"/>
          <w:bottom w:val="none" w:color="000000" w:sz="4" w:space="0"/>
          <w:right w:val="none" w:color="000000" w:sz="4" w:space="0"/>
        </w:pBdr>
        <w:spacing/>
        <w:ind w:right="0"/>
        <w:rPr/>
      </w:pPr>
      <w:r/>
      <w:hyperlink r:id="rId42" w:tooltip="https://www.google.com/url?sa=E&amp;q=https%3A%2F%2Fimmigrantquebec.com%2Ffr%2Freussir-votre-installation%2Flogement%2F" w:history="1">
        <w:r>
          <w:rPr>
            <w:rStyle w:val="187"/>
            <w:rFonts w:ascii="Times" w:hAnsi="Times" w:eastAsia="Times" w:cs="Times"/>
            <w:color w:val="0000ee"/>
            <w:sz w:val="24"/>
            <w:u w:val="single"/>
          </w:rPr>
          <w:t xml:space="preserve">Logement</w:t>
        </w:r>
      </w:hyperlink>
      <w:r/>
      <w:r/>
    </w:p>
    <w:p w14:paraId="3C5A0AC2">
      <w:pPr>
        <w:pStyle w:val="668"/>
        <w:numPr>
          <w:ilvl w:val="1"/>
          <w:numId w:val="4"/>
        </w:numPr>
        <w:pBdr>
          <w:top w:val="none" w:color="000000" w:sz="4" w:space="0"/>
          <w:left w:val="none" w:color="000000" w:sz="4" w:space="0"/>
          <w:bottom w:val="none" w:color="000000" w:sz="4" w:space="0"/>
          <w:right w:val="none" w:color="000000" w:sz="4" w:space="0"/>
        </w:pBdr>
        <w:spacing/>
        <w:ind w:right="0"/>
        <w:rPr/>
      </w:pPr>
      <w:r/>
      <w:hyperlink r:id="rId43" w:tooltip="https://www.google.com/url?sa=E&amp;q=https%3A%2F%2Fimmigrantquebec.com%2Ffr%2Freussir-votre-installation%2Ffinances-personnelles%2Ffinances-banques-argent%2F" w:history="1">
        <w:r>
          <w:rPr>
            <w:rStyle w:val="187"/>
            <w:rFonts w:ascii="Times" w:hAnsi="Times" w:eastAsia="Times" w:cs="Times"/>
            <w:color w:val="0000ee"/>
            <w:sz w:val="24"/>
            <w:u w:val="single"/>
          </w:rPr>
          <w:t xml:space="preserve">Finances personnelles</w:t>
        </w:r>
      </w:hyperlink>
      <w:r/>
      <w:r/>
    </w:p>
    <w:p w14:paraId="7D940B65">
      <w:pPr>
        <w:pStyle w:val="668"/>
        <w:numPr>
          <w:ilvl w:val="1"/>
          <w:numId w:val="4"/>
        </w:numPr>
        <w:pBdr>
          <w:top w:val="none" w:color="000000" w:sz="4" w:space="0"/>
          <w:left w:val="none" w:color="000000" w:sz="4" w:space="0"/>
          <w:bottom w:val="none" w:color="000000" w:sz="4" w:space="0"/>
          <w:right w:val="none" w:color="000000" w:sz="4" w:space="0"/>
        </w:pBdr>
        <w:spacing/>
        <w:ind w:right="0"/>
        <w:rPr/>
      </w:pPr>
      <w:r/>
      <w:hyperlink r:id="rId44" w:tooltip="https://www.google.com/url?sa=E&amp;q=https%3A%2F%2Fimmigrantquebec.com%2Ffr%2Freussir-votre-installation%2Ftelephonie-et-internet%2Ftelephone-internet%2F" w:history="1">
        <w:r>
          <w:rPr>
            <w:rStyle w:val="187"/>
            <w:rFonts w:ascii="Times" w:hAnsi="Times" w:eastAsia="Times" w:cs="Times"/>
            <w:color w:val="0000ee"/>
            <w:sz w:val="24"/>
            <w:u w:val="single"/>
          </w:rPr>
          <w:t xml:space="preserve">Téléphonie et Internet</w:t>
        </w:r>
      </w:hyperlink>
      <w:r/>
      <w:r/>
    </w:p>
    <w:p w14:paraId="1473C5AB">
      <w:pPr>
        <w:pStyle w:val="668"/>
        <w:numPr>
          <w:ilvl w:val="1"/>
          <w:numId w:val="4"/>
        </w:numPr>
        <w:pBdr>
          <w:top w:val="none" w:color="000000" w:sz="4" w:space="0"/>
          <w:left w:val="none" w:color="000000" w:sz="4" w:space="0"/>
          <w:bottom w:val="none" w:color="000000" w:sz="4" w:space="0"/>
          <w:right w:val="none" w:color="000000" w:sz="4" w:space="0"/>
        </w:pBdr>
        <w:spacing/>
        <w:ind w:right="0"/>
        <w:rPr/>
      </w:pPr>
      <w:r/>
      <w:hyperlink r:id="rId45" w:tooltip="https://www.google.com/url?sa=E&amp;q=https%3A%2F%2Fimmigrantquebec.com%2Ffr%2Freussir-votre-installation%2Fautomobile-et-conduite%2F" w:history="1">
        <w:r>
          <w:rPr>
            <w:rStyle w:val="187"/>
            <w:rFonts w:ascii="Times" w:hAnsi="Times" w:eastAsia="Times" w:cs="Times"/>
            <w:color w:val="0000ee"/>
            <w:sz w:val="24"/>
            <w:u w:val="single"/>
          </w:rPr>
          <w:t xml:space="preserve">Automobile et conduite</w:t>
        </w:r>
      </w:hyperlink>
      <w:r/>
      <w:r/>
    </w:p>
    <w:p w14:paraId="2285B596">
      <w:pPr>
        <w:pStyle w:val="668"/>
        <w:numPr>
          <w:ilvl w:val="1"/>
          <w:numId w:val="4"/>
        </w:numPr>
        <w:pBdr>
          <w:top w:val="none" w:color="000000" w:sz="4" w:space="0"/>
          <w:left w:val="none" w:color="000000" w:sz="4" w:space="0"/>
          <w:bottom w:val="none" w:color="000000" w:sz="4" w:space="0"/>
          <w:right w:val="none" w:color="000000" w:sz="4" w:space="0"/>
        </w:pBdr>
        <w:spacing/>
        <w:ind w:right="0"/>
        <w:rPr/>
      </w:pPr>
      <w:r/>
      <w:hyperlink r:id="rId46" w:tooltip="https://www.google.com/url?sa=E&amp;q=https%3A%2F%2Fimmigrantquebec.com%2Ffr%2Freussir-votre-installation%2Fsante%2F" w:history="1">
        <w:r>
          <w:rPr>
            <w:rStyle w:val="187"/>
            <w:rFonts w:ascii="Times" w:hAnsi="Times" w:eastAsia="Times" w:cs="Times"/>
            <w:color w:val="0000ee"/>
            <w:sz w:val="24"/>
            <w:u w:val="single"/>
          </w:rPr>
          <w:t xml:space="preserve">Santé</w:t>
        </w:r>
      </w:hyperlink>
      <w:r/>
      <w:r/>
    </w:p>
    <w:p w14:paraId="34876504">
      <w:pPr>
        <w:pStyle w:val="668"/>
        <w:numPr>
          <w:ilvl w:val="1"/>
          <w:numId w:val="4"/>
        </w:numPr>
        <w:pBdr>
          <w:top w:val="none" w:color="000000" w:sz="4" w:space="0"/>
          <w:left w:val="none" w:color="000000" w:sz="4" w:space="0"/>
          <w:bottom w:val="none" w:color="000000" w:sz="4" w:space="0"/>
          <w:right w:val="none" w:color="000000" w:sz="4" w:space="0"/>
        </w:pBdr>
        <w:spacing/>
        <w:ind w:right="0"/>
        <w:rPr/>
      </w:pPr>
      <w:r/>
      <w:hyperlink r:id="rId47" w:tooltip="https://www.google.com/url?sa=E&amp;q=https%3A%2F%2Fimmigrantquebec.com%2Ffr%2Freussir-votre-installation%2Ffamille%2F" w:history="1">
        <w:r>
          <w:rPr>
            <w:rStyle w:val="187"/>
            <w:rFonts w:ascii="Times" w:hAnsi="Times" w:eastAsia="Times" w:cs="Times"/>
            <w:color w:val="0000ee"/>
            <w:sz w:val="24"/>
            <w:u w:val="single"/>
          </w:rPr>
          <w:t xml:space="preserve">Famille</w:t>
        </w:r>
      </w:hyperlink>
      <w:r/>
      <w:r/>
    </w:p>
    <w:p w14:paraId="2647D160">
      <w:pPr>
        <w:pStyle w:val="668"/>
        <w:numPr>
          <w:ilvl w:val="1"/>
          <w:numId w:val="4"/>
        </w:numPr>
        <w:pBdr>
          <w:top w:val="none" w:color="000000" w:sz="4" w:space="0"/>
          <w:left w:val="none" w:color="000000" w:sz="4" w:space="0"/>
          <w:bottom w:val="none" w:color="000000" w:sz="4" w:space="0"/>
          <w:right w:val="none" w:color="000000" w:sz="4" w:space="0"/>
        </w:pBdr>
        <w:spacing/>
        <w:ind w:right="0"/>
        <w:rPr/>
      </w:pPr>
      <w:r/>
      <w:hyperlink r:id="rId48" w:tooltip="https://www.google.com/url?sa=E&amp;q=https%3A%2F%2Fimmigrantquebec.com%2Ffr%2Freussir-votre-installation%2Fsysteme-scolaire%2F" w:history="1">
        <w:r>
          <w:rPr>
            <w:rStyle w:val="187"/>
            <w:rFonts w:ascii="Times" w:hAnsi="Times" w:eastAsia="Times" w:cs="Times"/>
            <w:color w:val="0000ee"/>
            <w:sz w:val="24"/>
            <w:u w:val="single"/>
          </w:rPr>
          <w:t xml:space="preserve">Système scolaire</w:t>
        </w:r>
      </w:hyperlink>
      <w:r/>
      <w:r/>
    </w:p>
    <w:p w14:paraId="78F248D4">
      <w:pPr>
        <w:pStyle w:val="668"/>
        <w:numPr>
          <w:ilvl w:val="1"/>
          <w:numId w:val="4"/>
        </w:numPr>
        <w:pBdr>
          <w:top w:val="none" w:color="000000" w:sz="4" w:space="0"/>
          <w:left w:val="none" w:color="000000" w:sz="4" w:space="0"/>
          <w:bottom w:val="none" w:color="000000" w:sz="4" w:space="0"/>
          <w:right w:val="none" w:color="000000" w:sz="4" w:space="0"/>
        </w:pBdr>
        <w:spacing/>
        <w:ind w:right="0"/>
        <w:rPr/>
      </w:pPr>
      <w:r/>
      <w:hyperlink r:id="rId49" w:tooltip="https://www.google.com/url?sa=E&amp;q=https%3A%2F%2Fimmigrantquebec.com%2Ffr%2Freussir-votre-installation%2Femploi%2F" w:history="1">
        <w:r>
          <w:rPr>
            <w:rStyle w:val="187"/>
            <w:rFonts w:ascii="Times" w:hAnsi="Times" w:eastAsia="Times" w:cs="Times"/>
            <w:color w:val="0000ee"/>
            <w:sz w:val="24"/>
            <w:u w:val="single"/>
          </w:rPr>
          <w:t xml:space="preserve">Emploi</w:t>
        </w:r>
      </w:hyperlink>
      <w:r/>
      <w:r/>
    </w:p>
    <w:p w14:paraId="396634CF">
      <w:pPr>
        <w:pStyle w:val="668"/>
        <w:numPr>
          <w:ilvl w:val="1"/>
          <w:numId w:val="4"/>
        </w:numPr>
        <w:pBdr>
          <w:top w:val="none" w:color="000000" w:sz="4" w:space="0"/>
          <w:left w:val="none" w:color="000000" w:sz="4" w:space="0"/>
          <w:bottom w:val="none" w:color="000000" w:sz="4" w:space="0"/>
          <w:right w:val="none" w:color="000000" w:sz="4" w:space="0"/>
        </w:pBdr>
        <w:spacing/>
        <w:ind w:right="0"/>
        <w:rPr/>
      </w:pPr>
      <w:r/>
      <w:hyperlink r:id="rId50" w:tooltip="https://www.google.com/url?sa=E&amp;q=https%3A%2F%2Fimmigrantquebec.com%2Ffr%2Freussir-votre-installation%2Fentrepreneuriat%2F" w:history="1">
        <w:r>
          <w:rPr>
            <w:rStyle w:val="187"/>
            <w:rFonts w:ascii="Times" w:hAnsi="Times" w:eastAsia="Times" w:cs="Times"/>
            <w:color w:val="0000ee"/>
            <w:sz w:val="24"/>
            <w:u w:val="single"/>
          </w:rPr>
          <w:t xml:space="preserve">Entrepreneuriat</w:t>
        </w:r>
      </w:hyperlink>
      <w:r/>
      <w:r/>
    </w:p>
    <w:p w14:paraId="63339A45">
      <w:pPr>
        <w:pStyle w:val="668"/>
        <w:numPr>
          <w:ilvl w:val="1"/>
          <w:numId w:val="4"/>
        </w:numPr>
        <w:pBdr>
          <w:top w:val="none" w:color="000000" w:sz="4" w:space="0"/>
          <w:left w:val="none" w:color="000000" w:sz="4" w:space="0"/>
          <w:bottom w:val="none" w:color="000000" w:sz="4" w:space="0"/>
          <w:right w:val="none" w:color="000000" w:sz="4" w:space="0"/>
        </w:pBdr>
        <w:spacing/>
        <w:ind w:right="0"/>
        <w:rPr/>
      </w:pPr>
      <w:r/>
      <w:hyperlink r:id="rId51" w:tooltip="https://www.google.com/url?sa=E&amp;q=https%3A%2F%2Fimmigrantquebec.com%2Ffr%2Freussir-votre-installation%2Fetudes-et-formation-pour-adultes%2F" w:history="1">
        <w:r>
          <w:rPr>
            <w:rStyle w:val="187"/>
            <w:rFonts w:ascii="Times" w:hAnsi="Times" w:eastAsia="Times" w:cs="Times"/>
            <w:color w:val="0000ee"/>
            <w:sz w:val="24"/>
            <w:u w:val="single"/>
          </w:rPr>
          <w:t xml:space="preserve">Études et formation pour adultes</w:t>
        </w:r>
      </w:hyperlink>
      <w:r/>
      <w:r/>
    </w:p>
    <w:p w14:paraId="687D5264">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52" w:tooltip="https://www.google.com/url?sa=E&amp;q=https%3A%2F%2Fimmigrantquebec.com%2Ffr%2Fpreparer%2Fimmigrer-s-expatrier-permis-et-visas%2Feic-pvt-jeunes-professionnels-stages%2F" w:history="1">
        <w:r>
          <w:rPr>
            <w:rStyle w:val="187"/>
            <w:rFonts w:ascii="Times" w:hAnsi="Times" w:eastAsia="Times" w:cs="Times"/>
            <w:color w:val="0000ee"/>
            <w:sz w:val="24"/>
            <w:u w:val="single"/>
          </w:rPr>
          <w:t xml:space="preserve">Consulter nos outils d'information</w:t>
        </w:r>
      </w:hyperlink>
      <w:r>
        <w:rPr>
          <w:rFonts w:ascii="Times" w:hAnsi="Times" w:eastAsia="Times" w:cs="Times"/>
          <w:color w:val="000000"/>
          <w:sz w:val="24"/>
        </w:rPr>
        <w:t xml:space="preserve"> Submenu</w:t>
      </w:r>
      <w:r/>
    </w:p>
    <w:p w14:paraId="4CEBDF8F">
      <w:pPr>
        <w:pStyle w:val="668"/>
        <w:numPr>
          <w:ilvl w:val="1"/>
          <w:numId w:val="5"/>
        </w:numPr>
        <w:pBdr>
          <w:top w:val="none" w:color="000000" w:sz="4" w:space="0"/>
          <w:left w:val="none" w:color="000000" w:sz="4" w:space="0"/>
          <w:bottom w:val="none" w:color="000000" w:sz="4" w:space="0"/>
          <w:right w:val="none" w:color="000000" w:sz="4" w:space="0"/>
        </w:pBdr>
        <w:spacing/>
        <w:ind w:right="0"/>
        <w:rPr/>
      </w:pPr>
      <w:r/>
      <w:hyperlink r:id="rId53" w:tooltip="https://www.google.com/url?sa=E&amp;q=https%3A%2F%2Fimmigrantquebec.com%2Ffr%2Fguides%2F" w:history="1">
        <w:r>
          <w:rPr>
            <w:rStyle w:val="187"/>
            <w:rFonts w:ascii="Times" w:hAnsi="Times" w:eastAsia="Times" w:cs="Times"/>
            <w:color w:val="0000ee"/>
            <w:sz w:val="24"/>
            <w:u w:val="single"/>
          </w:rPr>
          <w:t xml:space="preserve">Guides</w:t>
        </w:r>
      </w:hyperlink>
      <w:r/>
      <w:r/>
    </w:p>
    <w:p w14:paraId="3B0F30D0">
      <w:pPr>
        <w:pStyle w:val="668"/>
        <w:numPr>
          <w:ilvl w:val="1"/>
          <w:numId w:val="5"/>
        </w:numPr>
        <w:pBdr>
          <w:top w:val="none" w:color="000000" w:sz="4" w:space="0"/>
          <w:left w:val="none" w:color="000000" w:sz="4" w:space="0"/>
          <w:bottom w:val="none" w:color="000000" w:sz="4" w:space="0"/>
          <w:right w:val="none" w:color="000000" w:sz="4" w:space="0"/>
        </w:pBdr>
        <w:spacing/>
        <w:ind w:right="0"/>
        <w:rPr/>
      </w:pPr>
      <w:r/>
      <w:hyperlink r:id="rId54" w:tooltip="https://www.google.com/url?sa=E&amp;q=https%3A%2F%2Fimmigrantquebec.com%2Ffr%2Ffiches-recapitulatives%2F" w:history="1">
        <w:r>
          <w:rPr>
            <w:rStyle w:val="187"/>
            <w:rFonts w:ascii="Times" w:hAnsi="Times" w:eastAsia="Times" w:cs="Times"/>
            <w:color w:val="0000ee"/>
            <w:sz w:val="24"/>
            <w:u w:val="single"/>
          </w:rPr>
          <w:t xml:space="preserve">Fiches récapitulatives</w:t>
        </w:r>
      </w:hyperlink>
      <w:r/>
      <w:r/>
    </w:p>
    <w:p w14:paraId="6FC0EC96">
      <w:pPr>
        <w:pStyle w:val="668"/>
        <w:numPr>
          <w:ilvl w:val="1"/>
          <w:numId w:val="5"/>
        </w:numPr>
        <w:pBdr>
          <w:top w:val="none" w:color="000000" w:sz="4" w:space="0"/>
          <w:left w:val="none" w:color="000000" w:sz="4" w:space="0"/>
          <w:bottom w:val="none" w:color="000000" w:sz="4" w:space="0"/>
          <w:right w:val="none" w:color="000000" w:sz="4" w:space="0"/>
        </w:pBdr>
        <w:spacing/>
        <w:ind w:right="0"/>
        <w:rPr/>
      </w:pPr>
      <w:r/>
      <w:hyperlink r:id="rId55" w:tooltip="https://www.google.com/url?sa=E&amp;q=https%3A%2F%2Fimmigrantquebec.com%2Ffr%2Finfolettre%2F" w:history="1">
        <w:r>
          <w:rPr>
            <w:rStyle w:val="187"/>
            <w:rFonts w:ascii="Times" w:hAnsi="Times" w:eastAsia="Times" w:cs="Times"/>
            <w:color w:val="0000ee"/>
            <w:sz w:val="24"/>
            <w:u w:val="single"/>
          </w:rPr>
          <w:t xml:space="preserve">Infolettre</w:t>
        </w:r>
      </w:hyperlink>
      <w:r/>
      <w:r/>
    </w:p>
    <w:p w14:paraId="3E3CE5D5">
      <w:pPr>
        <w:pStyle w:val="668"/>
        <w:numPr>
          <w:ilvl w:val="1"/>
          <w:numId w:val="5"/>
        </w:numPr>
        <w:pBdr>
          <w:top w:val="none" w:color="000000" w:sz="4" w:space="0"/>
          <w:left w:val="none" w:color="000000" w:sz="4" w:space="0"/>
          <w:bottom w:val="none" w:color="000000" w:sz="4" w:space="0"/>
          <w:right w:val="none" w:color="000000" w:sz="4" w:space="0"/>
        </w:pBdr>
        <w:spacing/>
        <w:ind w:right="0"/>
        <w:rPr/>
      </w:pPr>
      <w:r/>
      <w:hyperlink r:id="rId56" w:tooltip="https://www.google.com/url?sa=E&amp;q=https%3A%2F%2Fimmigrantquebec.com%2Ffr%2Fwebinaires%2F" w:history="1">
        <w:r>
          <w:rPr>
            <w:rStyle w:val="187"/>
            <w:rFonts w:ascii="Times" w:hAnsi="Times" w:eastAsia="Times" w:cs="Times"/>
            <w:color w:val="0000ee"/>
            <w:sz w:val="24"/>
            <w:u w:val="single"/>
          </w:rPr>
          <w:t xml:space="preserve">Webinaires</w:t>
        </w:r>
      </w:hyperlink>
      <w:r/>
      <w:r/>
    </w:p>
    <w:p w14:paraId="56434F0F">
      <w:pPr>
        <w:pStyle w:val="668"/>
        <w:numPr>
          <w:ilvl w:val="1"/>
          <w:numId w:val="5"/>
        </w:numPr>
        <w:pBdr>
          <w:top w:val="none" w:color="000000" w:sz="4" w:space="0"/>
          <w:left w:val="none" w:color="000000" w:sz="4" w:space="0"/>
          <w:bottom w:val="none" w:color="000000" w:sz="4" w:space="0"/>
          <w:right w:val="none" w:color="000000" w:sz="4" w:space="0"/>
        </w:pBdr>
        <w:spacing/>
        <w:ind w:right="0"/>
        <w:rPr/>
      </w:pPr>
      <w:r/>
      <w:hyperlink r:id="rId57" w:tooltip="https://www.google.com/url?sa=E&amp;q=https%3A%2F%2Fwww.salonimmigration.com%2F" w:history="1">
        <w:r>
          <w:rPr>
            <w:rStyle w:val="187"/>
            <w:rFonts w:ascii="Times" w:hAnsi="Times" w:eastAsia="Times" w:cs="Times"/>
            <w:color w:val="0000ee"/>
            <w:sz w:val="24"/>
            <w:u w:val="single"/>
          </w:rPr>
          <w:t xml:space="preserve">Salon de l'immigration</w:t>
        </w:r>
      </w:hyperlink>
      <w:r/>
      <w:r/>
    </w:p>
    <w:p w14:paraId="415EB652">
      <w:pPr>
        <w:pStyle w:val="668"/>
        <w:numPr>
          <w:ilvl w:val="1"/>
          <w:numId w:val="5"/>
        </w:numPr>
        <w:pBdr>
          <w:top w:val="none" w:color="000000" w:sz="4" w:space="0"/>
          <w:left w:val="none" w:color="000000" w:sz="4" w:space="0"/>
          <w:bottom w:val="none" w:color="000000" w:sz="4" w:space="0"/>
          <w:right w:val="none" w:color="000000" w:sz="4" w:space="0"/>
        </w:pBdr>
        <w:spacing/>
        <w:ind w:right="0"/>
        <w:rPr/>
      </w:pPr>
      <w:r/>
      <w:hyperlink r:id="rId58" w:tooltip="https://www.google.com/url?sa=E&amp;q=https%3A%2F%2Fimmigrantquebec.com%2Ffr%2Fbalado-podcast%2F" w:history="1">
        <w:r>
          <w:rPr>
            <w:rStyle w:val="187"/>
            <w:rFonts w:ascii="Times" w:hAnsi="Times" w:eastAsia="Times" w:cs="Times"/>
            <w:color w:val="0000ee"/>
            <w:sz w:val="24"/>
            <w:u w:val="single"/>
          </w:rPr>
          <w:t xml:space="preserve">Balado (podcast)</w:t>
        </w:r>
      </w:hyperlink>
      <w:r/>
      <w:r/>
    </w:p>
    <w:p w14:paraId="6E78D2F2">
      <w:pPr>
        <w:pStyle w:val="668"/>
        <w:numPr>
          <w:ilvl w:val="1"/>
          <w:numId w:val="5"/>
        </w:numPr>
        <w:pBdr>
          <w:top w:val="none" w:color="000000" w:sz="4" w:space="0"/>
          <w:left w:val="none" w:color="000000" w:sz="4" w:space="0"/>
          <w:bottom w:val="none" w:color="000000" w:sz="4" w:space="0"/>
          <w:right w:val="none" w:color="000000" w:sz="4" w:space="0"/>
        </w:pBdr>
        <w:spacing/>
        <w:ind w:right="0"/>
        <w:rPr/>
      </w:pPr>
      <w:r/>
      <w:hyperlink r:id="rId59" w:tooltip="https://www.google.com/url?sa=E&amp;q=https%3A%2F%2Fimmigrantquebec.com%2Ffr%2Fevenements%2F" w:history="1">
        <w:r>
          <w:rPr>
            <w:rStyle w:val="187"/>
            <w:rFonts w:ascii="Times" w:hAnsi="Times" w:eastAsia="Times" w:cs="Times"/>
            <w:color w:val="0000ee"/>
            <w:sz w:val="24"/>
            <w:u w:val="single"/>
          </w:rPr>
          <w:t xml:space="preserve">Événements</w:t>
        </w:r>
      </w:hyperlink>
      <w:r/>
      <w:r/>
    </w:p>
    <w:p w14:paraId="5805EBEE">
      <w:pPr>
        <w:pStyle w:val="668"/>
        <w:numPr>
          <w:ilvl w:val="0"/>
          <w:numId w:val="1"/>
        </w:numPr>
        <w:pBdr>
          <w:top w:val="none" w:color="000000" w:sz="4" w:space="0"/>
          <w:left w:val="none" w:color="000000" w:sz="4" w:space="0"/>
          <w:bottom w:val="none" w:color="000000" w:sz="4" w:space="0"/>
          <w:right w:val="none" w:color="000000" w:sz="4" w:space="0"/>
        </w:pBdr>
        <w:spacing/>
        <w:ind w:right="0"/>
        <w:rPr/>
      </w:pPr>
      <w:r/>
      <w:hyperlink r:id="rId60" w:tooltip="https://www.google.com/url?sa=E&amp;q=https%3A%2F%2Fimmigrantquebec.com%2Ffr%2Fpreparer%2Fimmigrer-s-expatrier-permis-et-visas%2Feic-pvt-jeunes-professionnels-stages%2F" w:history="1">
        <w:r>
          <w:rPr>
            <w:rStyle w:val="187"/>
            <w:rFonts w:ascii="Times" w:hAnsi="Times" w:eastAsia="Times" w:cs="Times"/>
            <w:color w:val="0000ee"/>
            <w:sz w:val="24"/>
            <w:u w:val="single"/>
          </w:rPr>
          <w:t xml:space="preserve">Identifier qui peut vous aider</w:t>
        </w:r>
      </w:hyperlink>
      <w:r>
        <w:rPr>
          <w:rFonts w:ascii="Times" w:hAnsi="Times" w:eastAsia="Times" w:cs="Times"/>
          <w:color w:val="000000"/>
          <w:sz w:val="24"/>
        </w:rPr>
        <w:t xml:space="preserve"> Submenu</w:t>
      </w:r>
      <w:r/>
    </w:p>
    <w:p w14:paraId="7EBFA291">
      <w:pPr>
        <w:pStyle w:val="668"/>
        <w:numPr>
          <w:ilvl w:val="1"/>
          <w:numId w:val="6"/>
        </w:numPr>
        <w:pBdr>
          <w:top w:val="none" w:color="000000" w:sz="4" w:space="0"/>
          <w:left w:val="none" w:color="000000" w:sz="4" w:space="0"/>
          <w:bottom w:val="none" w:color="000000" w:sz="4" w:space="0"/>
          <w:right w:val="none" w:color="000000" w:sz="4" w:space="0"/>
        </w:pBdr>
        <w:spacing/>
        <w:ind w:right="0"/>
        <w:rPr/>
      </w:pPr>
      <w:r/>
      <w:hyperlink r:id="rId61" w:tooltip="https://www.google.com/url?sa=E&amp;q=https%3A%2F%2Fimmigrantquebec.com%2Ffr%2Fcarte-interactive-des-ressources%2F" w:history="1">
        <w:r>
          <w:rPr>
            <w:rStyle w:val="187"/>
            <w:rFonts w:ascii="Times" w:hAnsi="Times" w:eastAsia="Times" w:cs="Times"/>
            <w:color w:val="0000ee"/>
            <w:sz w:val="24"/>
            <w:u w:val="single"/>
          </w:rPr>
          <w:t xml:space="preserve">Carte interactive des ressources</w:t>
        </w:r>
      </w:hyperlink>
      <w:r/>
      <w:r/>
    </w:p>
    <w:p w14:paraId="767DED00">
      <w:pPr>
        <w:pStyle w:val="668"/>
        <w:numPr>
          <w:ilvl w:val="1"/>
          <w:numId w:val="6"/>
        </w:numPr>
        <w:pBdr>
          <w:top w:val="none" w:color="000000" w:sz="4" w:space="0"/>
          <w:left w:val="none" w:color="000000" w:sz="4" w:space="0"/>
          <w:bottom w:val="none" w:color="000000" w:sz="4" w:space="0"/>
          <w:right w:val="none" w:color="000000" w:sz="4" w:space="0"/>
        </w:pBdr>
        <w:spacing/>
        <w:ind w:right="0"/>
        <w:rPr/>
      </w:pPr>
      <w:r/>
      <w:hyperlink r:id="rId62" w:tooltip="https://www.google.com/url?sa=E&amp;q=https%3A%2F%2Fimmigrantquebec.com%2Ffr%2Fliste-des-partenaires%2F" w:history="1">
        <w:r>
          <w:rPr>
            <w:rStyle w:val="187"/>
            <w:rFonts w:ascii="Times" w:hAnsi="Times" w:eastAsia="Times" w:cs="Times"/>
            <w:color w:val="0000ee"/>
            <w:sz w:val="24"/>
            <w:u w:val="single"/>
          </w:rPr>
          <w:t xml:space="preserve">Liste des ressources</w:t>
        </w:r>
      </w:hyperlink>
      <w:r/>
      <w:r/>
    </w:p>
    <w:p w14:paraId="06367BF1">
      <w:pPr>
        <w:pBdr>
          <w:top w:val="none" w:color="000000" w:sz="4" w:space="0"/>
          <w:left w:val="none" w:color="000000" w:sz="4" w:space="0"/>
          <w:bottom w:val="none" w:color="000000" w:sz="4" w:space="0"/>
          <w:right w:val="none" w:color="000000" w:sz="4" w:space="0"/>
        </w:pBdr>
        <w:spacing/>
        <w:ind w:right="0" w:firstLine="0" w:left="0"/>
        <w:rPr/>
      </w:pPr>
      <w:r/>
      <w:hyperlink r:id="rId63" w:tooltip="https://www.google.com/url?sa=E&amp;q=https%3A%2F%2Fimmigrantquebec.com%2Ffr%2F" w:history="1">
        <w:r>
          <w:rPr>
            <w:rStyle w:val="187"/>
            <w:rFonts w:ascii="Times" w:hAnsi="Times" w:eastAsia="Times" w:cs="Times"/>
            <w:color w:val="0000ee"/>
            <w:sz w:val="24"/>
            <w:u w:val="single"/>
          </w:rPr>
          <w:t xml:space="preserve">Accueil</w:t>
        </w:r>
      </w:hyperlink>
      <w:r>
        <w:rPr>
          <w:rFonts w:ascii="Times" w:hAnsi="Times" w:eastAsia="Times" w:cs="Times"/>
          <w:color w:val="000000"/>
          <w:sz w:val="24"/>
        </w:rPr>
        <w:t xml:space="preserve"> » </w:t>
      </w:r>
      <w:hyperlink r:id="rId64" w:tooltip="https://www.google.com/url?sa=E&amp;q=https%3A%2F%2Fimmigrantquebec.com%2Ffr%2Fpreparer%2F" w:history="1">
        <w:r>
          <w:rPr>
            <w:rStyle w:val="187"/>
            <w:rFonts w:ascii="Times" w:hAnsi="Times" w:eastAsia="Times" w:cs="Times"/>
            <w:color w:val="0000ee"/>
            <w:sz w:val="24"/>
            <w:u w:val="single"/>
          </w:rPr>
          <w:t xml:space="preserve">Préparer votre projet d'immigration</w:t>
        </w:r>
      </w:hyperlink>
      <w:r>
        <w:rPr>
          <w:rFonts w:ascii="Times" w:hAnsi="Times" w:eastAsia="Times" w:cs="Times"/>
          <w:color w:val="000000"/>
          <w:sz w:val="24"/>
        </w:rPr>
        <w:t xml:space="preserve"> » </w:t>
      </w:r>
      <w:hyperlink r:id="rId65" w:tooltip="https://www.google.com/url?sa=E&amp;q=https%3A%2F%2Fimmigrantquebec.com%2Ffr%2Fpreparer%2Fimmigrer-s-expatrier-permis-et-visas%2F" w:history="1">
        <w:r>
          <w:rPr>
            <w:rStyle w:val="187"/>
            <w:rFonts w:ascii="Times" w:hAnsi="Times" w:eastAsia="Times" w:cs="Times"/>
            <w:color w:val="0000ee"/>
            <w:sz w:val="24"/>
            <w:u w:val="single"/>
          </w:rPr>
          <w:t xml:space="preserve">Immigrer, s'expatrier : permis et visas</w:t>
        </w:r>
      </w:hyperlink>
      <w:r>
        <w:rPr>
          <w:rFonts w:ascii="Times" w:hAnsi="Times" w:eastAsia="Times" w:cs="Times"/>
          <w:color w:val="000000"/>
          <w:sz w:val="24"/>
        </w:rPr>
        <w:t xml:space="preserve"> » Expérience internationale Canada (EIC) : PVT, Jeunes professionnels et stages</w:t>
      </w:r>
      <w:r/>
    </w:p>
    <w:p w14:paraId="13F941C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Expérience internationale Canada (EIC) : PVT, Jeunes professionnels et stages</w:t>
      </w:r>
      <w:r/>
    </w:p>
    <w:p w14:paraId="2FF9127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programmes de </w:t>
      </w:r>
      <w:hyperlink r:id="rId66" w:tooltip="https://www.google.com/url?sa=E&amp;q=https%3A%2F%2Fimmigrantquebec.com%2Ffr%2Fconseils-d-experts%2Fle-match-dimpro-un-theatre-tres-quebecois%2F" w:history="1">
        <w:r>
          <w:rPr>
            <w:rStyle w:val="187"/>
            <w:rFonts w:ascii="Times" w:hAnsi="Times" w:eastAsia="Times" w:cs="Times"/>
            <w:color w:val="0000ee"/>
            <w:sz w:val="24"/>
            <w:u w:val="single"/>
          </w:rPr>
          <w:t xml:space="preserve">l'Expérience internationale Canada</w:t>
        </w:r>
      </w:hyperlink>
      <w:r>
        <w:rPr>
          <w:rFonts w:ascii="Times" w:hAnsi="Times" w:eastAsia="Times" w:cs="Times"/>
          <w:color w:val="000000"/>
          <w:sz w:val="24"/>
        </w:rPr>
        <w:t xml:space="preserve"> (EIC) s'adresse aux jeunes âgés de 18 à 29, 30 ou 35 ans (selon leur nationalité) souhaitant voyager et/ou acquérir une expérience professionnelle au Canada. Elle permet à ces personnes d'obtenir un permis de travail dispensé d'EIMT dans le cadre du PMI d</w:t>
      </w:r>
      <w:r>
        <w:rPr>
          <w:rFonts w:ascii="Times" w:hAnsi="Times" w:eastAsia="Times" w:cs="Times"/>
          <w:color w:val="000000"/>
          <w:sz w:val="24"/>
        </w:rPr>
        <w:t xml:space="preserve">ans le cadre d'accords bilatéraux entre le gouvernement du Canada et des gouvernements étrangers ou par l'intermédiaire d'une organisation reconnue au titre d'EIC.</w:t>
      </w:r>
      <w:r/>
    </w:p>
    <w:p w14:paraId="0094CC7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autorisations pour séjourner et travailler au Canada sont temporaires. Les personnes bénéficiant d'un permis d'une catégorie prévue par EIC doivent quitter le sol canadien lors de l'échéance de leur permis ou se tourner vers d'autres dispositifs d'immi</w:t>
      </w:r>
      <w:r>
        <w:rPr>
          <w:rFonts w:ascii="Times" w:hAnsi="Times" w:eastAsia="Times" w:cs="Times"/>
          <w:color w:val="000000"/>
          <w:sz w:val="24"/>
        </w:rPr>
        <w:t xml:space="preserve">gration temporaire ou permanente. Selon leur nationalité, les candidats peuvent, ou non, participer plusieurs fois à EIC. Il convient donc de se renseigner sur les possibles évolutions des accords bilatéraux, pays par pays.</w:t>
      </w:r>
      <w:r/>
    </w:p>
    <w:p w14:paraId="71DAD5B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Chaque année, un nombre restreint de places est disponible dans chaque catégorie EIC. Lorsqu'elles sont épuisées, il faut attendre l'année suivante pour postuler. L'initiative EIC n'est pas exclusive au Québec : il s'agit d'un programme du gouvernement féd</w:t>
      </w:r>
      <w:r>
        <w:rPr>
          <w:rFonts w:ascii="Times" w:hAnsi="Times" w:eastAsia="Times" w:cs="Times"/>
          <w:color w:val="000000"/>
          <w:sz w:val="24"/>
        </w:rPr>
        <w:t xml:space="preserve">éral. En y participant, vous pouvez voyager et/ou travailler partout au Canada.</w:t>
      </w:r>
      <w:r/>
    </w:p>
    <w:p w14:paraId="06B739E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Les conditions d'admission</w:t>
      </w:r>
      <w:r/>
    </w:p>
    <w:p w14:paraId="7B25CD1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 participer à l'EIC, il est obligatoire :</w:t>
      </w:r>
      <w:r/>
    </w:p>
    <w:p w14:paraId="076EF1F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d'entrer dans la tranche d'âge requise lors du dépôt de la demande,</w:t>
      </w:r>
      <w:r/>
    </w:p>
    <w:p w14:paraId="21F08FB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d'être citoyen d'un pays participant et (pour certains pays seulement) y résider habituellement,</w:t>
      </w:r>
      <w:r/>
    </w:p>
    <w:p w14:paraId="22CB480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d'être titulaire d'un passeport valide pendant toute la durée du séjour prévu au Canada,</w:t>
      </w:r>
      <w:r/>
    </w:p>
    <w:p w14:paraId="78F04EF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d'avoir une assurance maladie/hospitalisation/rapatriement valide pour la durée du séjour (à présenter à un agent d'immigration lors de votre arrivée au Canada),</w:t>
      </w:r>
      <w:r/>
    </w:p>
    <w:p w14:paraId="31A4B0D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de vous être soumis, si nécessaire, à une visite médicale et/ou à la collecte de vos données biométriques,</w:t>
      </w:r>
      <w:r/>
    </w:p>
    <w:p w14:paraId="2FA07EC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de disposer d'économies suffisantes pour subvenir à vos besoins en début de séjour (l'équivalent de 2 500 $ CAN).</w:t>
      </w:r>
      <w:r/>
    </w:p>
    <w:p w14:paraId="20DF757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Les pays participants</w:t>
      </w:r>
      <w:r/>
    </w:p>
    <w:p w14:paraId="20687B5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ressortissants des pays suivants peuvent participer à l'Expérience Internationale Canada (EIC) :</w:t>
      </w:r>
      <w:r/>
    </w:p>
    <w:p w14:paraId="02479E0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Allemagne, Andorre, Australie, Autriche, Belgique, Canada, Chili, République de Corée, Costa Rica, Croatie, Danemark, Espagne, Estonie, Finlande, France, Grèce, Hong Kong, Irlande, Islande, Italie, Japon, Lettonie, Lituanie, Luxembourg, Norvège, Nouvelle- </w:t>
      </w:r>
      <w:r>
        <w:rPr>
          <w:rFonts w:ascii="Times" w:hAnsi="Times" w:eastAsia="Times" w:cs="Times"/>
          <w:color w:val="000000"/>
          <w:sz w:val="24"/>
        </w:rPr>
        <w:t xml:space="preserve">Zélande, Pays-Bas, Pologne, Portugal, République tchèque, Royaume-Uni, Saint-Marin, Slovaquie, Slovénie, Suède, Suisse et Taïwan.</w:t>
      </w:r>
      <w:r/>
    </w:p>
    <w:p w14:paraId="62A27B8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EIC est composée de plusieurs catégories : le PVT, le permis Jeunes professionnels et le permis Stages coop international.</w:t>
      </w:r>
      <w:r/>
    </w:p>
    <w:p w14:paraId="309FFEA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Attention :</w:t>
      </w:r>
      <w:r>
        <w:rPr>
          <w:rFonts w:ascii="Times" w:hAnsi="Times" w:eastAsia="Times" w:cs="Times"/>
          <w:color w:val="000000"/>
          <w:sz w:val="24"/>
        </w:rPr>
        <w:t xml:space="preserve"> Toutes ne sont pas effectives dans chacun des pays. Consultez le site d'Immigration, Réfugiés et Citoyenneté Canada pour connaître les options possibles pour chaque nationalité.</w:t>
      </w:r>
      <w:r/>
    </w:p>
    <w:p w14:paraId="0783B3A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Les trois catégories d'EIC</w:t>
      </w:r>
      <w:r/>
    </w:p>
    <w:p w14:paraId="38F5B51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Vacances-Travail (PVT)</w:t>
      </w:r>
      <w:r/>
    </w:p>
    <w:p w14:paraId="4C7FD3E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 dispositif s'adresse aux personnes souhaitant voyager et travailler au Canada pendant au maximum un an, voire deux pour certains pays (c'est le cas, notamment, des Français). Une offre d'emploi n'est pas exigée pour postuler au PVT, puisque les travaill</w:t>
      </w:r>
      <w:r>
        <w:rPr>
          <w:rFonts w:ascii="Times" w:hAnsi="Times" w:eastAsia="Times" w:cs="Times"/>
          <w:color w:val="000000"/>
          <w:sz w:val="24"/>
        </w:rPr>
        <w:t xml:space="preserve">eurs qui présentent une demande au titre de cette catégorie obtiennent un permis de travail ouvert. Les PVTistes pourront donc travailler pour un ou plusieurs employeurs au Canada.</w:t>
      </w:r>
      <w:r/>
    </w:p>
    <w:p w14:paraId="49312C7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Jeunes professionnels</w:t>
      </w:r>
      <w:r/>
    </w:p>
    <w:p w14:paraId="45A0208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 dispositif s'adresse aux personnes désireuses de se perfectionner dans leur domaine de compétences. Il est nécessaire d'avoir trouvé un emploi au Canada pour en bénéficier, car on ne peut être lié qu'à une seule entreprise durant la durée d'un contrat d</w:t>
      </w:r>
      <w:r>
        <w:rPr>
          <w:rFonts w:ascii="Times" w:hAnsi="Times" w:eastAsia="Times" w:cs="Times"/>
          <w:color w:val="000000"/>
          <w:sz w:val="24"/>
        </w:rPr>
        <w:t xml:space="preserve">e travail qui ne pourra excéder 24 mois (durée plus courte pour beaucoup de pays). Le salaire hebdomadaire doit correspondre, au moins, au salaire minimum de la province ou du territoire de l'emploi, calculé sur une base de travail à temps plein.</w:t>
      </w:r>
      <w:r/>
    </w:p>
    <w:p w14:paraId="07794B1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L'emploi que vous allez occuper doit correspondre aux études que vous avez faites ou à une expérience professionnelle dans le domaine, sous peine de voir votre demande de participation refusée.</w:t>
      </w:r>
      <w:r/>
    </w:p>
    <w:p w14:paraId="7E53C17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L'emploi qui vous est offert doit s'inscrire dans votre perfectionnement professionnel. Pour ce faire, l'emploi doit correspondre à la catégorie de formation, d'études, d'expérience et de responsabilités (FEER) 0, 1, 2 ou 3 de la </w:t>
      </w:r>
      <w:hyperlink r:id="rId67" w:tooltip="https://www.google.com/url?sa=E&amp;q=https%3A%2F%2Fwww.canada.ca%2Ffr%2Fimmigration-refugies-citoyennete%2Fservices%2Fimmigrer-canada%2Fentree-express%2Fadmissibilite%2Ftrouver-classification-nationale-professions.html" w:history="1">
        <w:r>
          <w:rPr>
            <w:rStyle w:val="187"/>
            <w:rFonts w:ascii="Times" w:hAnsi="Times" w:eastAsia="Times" w:cs="Times"/>
            <w:color w:val="0000ee"/>
            <w:sz w:val="24"/>
            <w:u w:val="single"/>
          </w:rPr>
          <w:t xml:space="preserve">Classification nationale des professions (CNP) 2021</w:t>
        </w:r>
      </w:hyperlink>
      <w:r>
        <w:rPr>
          <w:rFonts w:ascii="Times" w:hAnsi="Times" w:eastAsia="Times" w:cs="Times"/>
          <w:color w:val="000000"/>
          <w:sz w:val="24"/>
        </w:rPr>
        <w:t xml:space="preserve">.</w:t>
      </w:r>
      <w:r/>
    </w:p>
    <w:p w14:paraId="1294B5D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Noter qu'un emploi correspondant à la catégorie FEER 4 peut être admissible s'il est dans votre domaine d'études. Lorsque vous faites votre demande, vous devez soumettre votre titre d'études postsecondaires (diplôme, certificat et grade).</w:t>
      </w:r>
      <w:r/>
    </w:p>
    <w:p w14:paraId="3437EEB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Stages coop international</w:t>
      </w:r>
      <w:r/>
    </w:p>
    <w:p w14:paraId="37DF5C2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 dispositif de 12 mois maximum (24 mois pour les Australiens et 6 mois pour les Autrichiens) concerne les personnes souhaitant faire un stage pratique au Canada, dans le cadre de leurs études ou de leurs formations professionnelles. Au Canada, il est obl</w:t>
      </w:r>
      <w:r>
        <w:rPr>
          <w:rFonts w:ascii="Times" w:hAnsi="Times" w:eastAsia="Times" w:cs="Times"/>
          <w:color w:val="000000"/>
          <w:sz w:val="24"/>
        </w:rPr>
        <w:t xml:space="preserve">igatoire d'obtenir un permis de travail pour faire un stage, rémunéré ou non, quelle qu'en soit sa durée.</w:t>
      </w:r>
      <w:r/>
    </w:p>
    <w:p w14:paraId="125CF22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Les étapes de soumission des dossiers</w:t>
      </w:r>
      <w:r/>
    </w:p>
    <w:p w14:paraId="527E86E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participation à l'initiative EIC et la soumission de votre demande se fait en ligne, sur une interface unique depuis le site d'IRCC. Le processus se déroule en quatre phases.</w:t>
      </w:r>
      <w:r/>
    </w:p>
    <w:p w14:paraId="5BC4053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1. Évaluer son éligibilité à EIC et rejoindre un ou plusieurs bassins</w:t>
      </w:r>
      <w:r/>
    </w:p>
    <w:p w14:paraId="5D7BE8A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Cette première étape sert à déterminer votre admissibilité au programme. Vous pouvez créer votre profil EIC sur le site d'Immigration, Réfugiés et Citoyenneté Canada (IRCC). Vous ferez alors partie d'un bassin de candidats. Si vous le souhaitez, et si vous</w:t>
      </w:r>
      <w:r>
        <w:rPr>
          <w:rFonts w:ascii="Times" w:hAnsi="Times" w:eastAsia="Times" w:cs="Times"/>
          <w:color w:val="000000"/>
          <w:sz w:val="24"/>
        </w:rPr>
        <w:t xml:space="preserve"> êtes éligible, vous pouvez intégrer plusieurs bassins (PVT, JP ou Stage coop). Une fois cette première étape franchie, vous devez attendre que le gouvernement du Canada vous envoie une invitation à présenter une demande de permis de travail, sur votre com</w:t>
      </w:r>
      <w:r>
        <w:rPr>
          <w:rFonts w:ascii="Times" w:hAnsi="Times" w:eastAsia="Times" w:cs="Times"/>
          <w:color w:val="000000"/>
          <w:sz w:val="24"/>
        </w:rPr>
        <w:t xml:space="preserve">pte.</w:t>
      </w:r>
      <w:r/>
    </w:p>
    <w:p w14:paraId="1DCD103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Vous n'avez aucune garantie de recevoir une invitation : plusieurs rondes d'invitations auront lieu, jusqu'à épuisement du quota. Pour les PVT, les places seront attribuées par tirage au sort tout au long de l'année. Pour les Jeunes Professionnels et les S</w:t>
      </w:r>
      <w:r>
        <w:rPr>
          <w:rFonts w:ascii="Times" w:hAnsi="Times" w:eastAsia="Times" w:cs="Times"/>
          <w:color w:val="000000"/>
          <w:sz w:val="24"/>
        </w:rPr>
        <w:t xml:space="preserve">tages, les places seront attribuées en fonction des demandes reçues.</w:t>
      </w:r>
      <w:r/>
    </w:p>
    <w:p w14:paraId="6064134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Vérifiez le </w:t>
      </w:r>
      <w:hyperlink r:id="rId68" w:tooltip="https://www.google.com/url?sa=E&amp;q=https%3A%2F%2Fircc.canada.ca%2Ffrancais%2Ftravailler%2Feic%2Fselection.asp" w:history="1">
        <w:r>
          <w:rPr>
            <w:rStyle w:val="187"/>
            <w:rFonts w:ascii="Times" w:hAnsi="Times" w:eastAsia="Times" w:cs="Times"/>
            <w:color w:val="0000ee"/>
            <w:sz w:val="24"/>
            <w:u w:val="single"/>
          </w:rPr>
          <w:t xml:space="preserve">calendrier d'ouverture des bassins</w:t>
        </w:r>
      </w:hyperlink>
      <w:r>
        <w:rPr>
          <w:rFonts w:ascii="Times" w:hAnsi="Times" w:eastAsia="Times" w:cs="Times"/>
          <w:color w:val="000000"/>
          <w:sz w:val="24"/>
        </w:rPr>
        <w:t xml:space="preserve"> pour surveiller le début prévisible des rondes d'invitation.</w:t>
      </w:r>
      <w:r/>
    </w:p>
    <w:p w14:paraId="4DCB2C6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2. Accepter l'invitation et présenter une demande de permis de travail</w:t>
      </w:r>
      <w:r/>
    </w:p>
    <w:p w14:paraId="36908B7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réception d'une invitation sur votre compte IRCC déclenche automatiquement une série de comptes à rebours.</w:t>
      </w:r>
      <w:r/>
    </w:p>
    <w:p w14:paraId="16E7DBF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 commencer, vous aurez </w:t>
      </w:r>
      <w:r>
        <w:rPr>
          <w:rFonts w:ascii="Times" w:hAnsi="Times" w:eastAsia="Times" w:cs="Times"/>
          <w:b/>
          <w:color w:val="000000"/>
          <w:sz w:val="24"/>
        </w:rPr>
        <w:t xml:space="preserve">10 jours pour accepter ou décliner cette invitation</w:t>
      </w:r>
      <w:r>
        <w:rPr>
          <w:rFonts w:ascii="Times" w:hAnsi="Times" w:eastAsia="Times" w:cs="Times"/>
          <w:color w:val="000000"/>
          <w:sz w:val="24"/>
        </w:rPr>
        <w:t xml:space="preserve">. Vous pouvez décider de décliner l'invitation et rejoindre votre bassin pour une prochaine fois. En revanche, si vous laissez passer ce délai sans acter votre choix, vous serez retiré automatiquement du bassin.</w:t>
      </w:r>
      <w:r/>
    </w:p>
    <w:p w14:paraId="62BE478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À compter du jour où vous acceptez l'invitation, vous disposez alors de </w:t>
      </w:r>
      <w:r>
        <w:rPr>
          <w:rFonts w:ascii="Times" w:hAnsi="Times" w:eastAsia="Times" w:cs="Times"/>
          <w:b/>
          <w:color w:val="000000"/>
          <w:sz w:val="24"/>
        </w:rPr>
        <w:t xml:space="preserve">20 jours pour soumettre votre demande de permis de travail</w:t>
      </w:r>
      <w:r>
        <w:rPr>
          <w:rFonts w:ascii="Times" w:hAnsi="Times" w:eastAsia="Times" w:cs="Times"/>
          <w:color w:val="000000"/>
          <w:sz w:val="24"/>
        </w:rPr>
        <w:t xml:space="preserve">.</w:t>
      </w:r>
      <w:r/>
    </w:p>
    <w:p w14:paraId="21A71BA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C'est au cours de cette étape que vous devrez téléverser sur votre compte IRCC l'ensemble des documents et justificatifs exigés, y compris, si requis dans votre cas, les certificats de police et d'examen médical. Vous devrez également payer les frais deman</w:t>
      </w:r>
      <w:r>
        <w:rPr>
          <w:rFonts w:ascii="Times" w:hAnsi="Times" w:eastAsia="Times" w:cs="Times"/>
          <w:color w:val="000000"/>
          <w:sz w:val="24"/>
        </w:rPr>
        <w:t xml:space="preserve">dés, d'un montant de 179,75 $ CAN. À cette somme s'ajoutent 100 $ CAN pour une demande de permis de travail ouvert (PVTistes seulement).</w:t>
      </w:r>
      <w:r/>
    </w:p>
    <w:p w14:paraId="06770E8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IMPORTANT :</w:t>
      </w:r>
      <w:r>
        <w:rPr>
          <w:rFonts w:ascii="Times" w:hAnsi="Times" w:eastAsia="Times" w:cs="Times"/>
          <w:color w:val="000000"/>
          <w:sz w:val="24"/>
        </w:rPr>
        <w:t xml:space="preserve"> Pour les catégories Jeunes professionnels et Stage Coop, c'est durant cette période que votre employeur doit s'acquitter des frais de conformité (230 $ CAN). Il vous fournira alors un numéro d'offre d'emploi que vous devrez renseigner à l'appui de votre d</w:t>
      </w:r>
      <w:r>
        <w:rPr>
          <w:rFonts w:ascii="Times" w:hAnsi="Times" w:eastAsia="Times" w:cs="Times"/>
          <w:color w:val="000000"/>
          <w:sz w:val="24"/>
        </w:rPr>
        <w:t xml:space="preserve">emande.</w:t>
      </w:r>
      <w:r/>
    </w:p>
    <w:p w14:paraId="5FC1D3F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3. Biométrie</w:t>
      </w:r>
      <w:r/>
    </w:p>
    <w:p w14:paraId="6B1F406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Dans le cas où vous devriez </w:t>
      </w:r>
      <w:hyperlink r:id="rId69" w:tooltip="https://www.google.com/url?sa=E&amp;q=https%3A%2F%2Fwww.canada.ca%2Ffr%2Fimmigration-refugies-citoyennete%2Fcampagnes%2Fbiometrie.html" w:history="1">
        <w:r>
          <w:rPr>
            <w:rStyle w:val="187"/>
            <w:rFonts w:ascii="Times" w:hAnsi="Times" w:eastAsia="Times" w:cs="Times"/>
            <w:color w:val="0000ee"/>
            <w:sz w:val="24"/>
            <w:u w:val="single"/>
          </w:rPr>
          <w:t xml:space="preserve">fournir vos données biométriques</w:t>
        </w:r>
      </w:hyperlink>
      <w:r>
        <w:rPr>
          <w:rFonts w:ascii="Times" w:hAnsi="Times" w:eastAsia="Times" w:cs="Times"/>
          <w:color w:val="000000"/>
          <w:sz w:val="24"/>
        </w:rPr>
        <w:t xml:space="preserve">, une lettre d'instructions vous sera envoyée sur votre compte IRCC dans les 24 h après soumission de votre demande, afin de vous guider dans les étapes de collecte.</w:t>
      </w:r>
      <w:r/>
    </w:p>
    <w:p w14:paraId="2D41353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Dès lors, vous aurez 30 jours pour les transmettre à un centre de réception des demandes de visa (CRDV). Il vous en coûtera un 85 $ CAN additionnel.</w:t>
      </w:r>
      <w:r/>
    </w:p>
    <w:p w14:paraId="7AEFA17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4. Traitement de la demande et émission de la lettre d'introduction</w:t>
      </w:r>
      <w:r/>
    </w:p>
    <w:p w14:paraId="0AAF20B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L'évaluation de la demande commence au jour où vous signez électroniquement votre demande de permis de travail ou, si vous êtes soumis à la biométrie, à la date où vous transmettez vos données à un CRDV.</w:t>
      </w:r>
      <w:r/>
    </w:p>
    <w:p w14:paraId="20B1CDA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délais de traitement peuvent varier de 3 semaines à 56 jours.</w:t>
      </w:r>
      <w:r/>
    </w:p>
    <w:p w14:paraId="409825D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Si votre demande est acceptée, vous recevrez une lettre d'introduction à présenter à un agent des services frontaliers, à votre arrivée au Canada.</w:t>
      </w:r>
      <w:r/>
    </w:p>
    <w:p w14:paraId="5133696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IRCC met à votre disposition </w:t>
      </w:r>
      <w:hyperlink r:id="rId70" w:tooltip="https://www.google.com/url?sa=E&amp;q=https%3A%2F%2Fwww.canada.ca%2Ffr%2Fimmigration-refugies-citoyennete%2Fservices%2Ftravailler-canada%2Feic%2Fapercu-procedure-demande.html" w:history="1">
        <w:r>
          <w:rPr>
            <w:rStyle w:val="187"/>
            <w:rFonts w:ascii="Times" w:hAnsi="Times" w:eastAsia="Times" w:cs="Times"/>
            <w:color w:val="0000ee"/>
            <w:sz w:val="24"/>
            <w:u w:val="single"/>
          </w:rPr>
          <w:t xml:space="preserve">un guide vidéo</w:t>
        </w:r>
      </w:hyperlink>
      <w:r>
        <w:rPr>
          <w:rFonts w:ascii="Times" w:hAnsi="Times" w:eastAsia="Times" w:cs="Times"/>
          <w:color w:val="000000"/>
          <w:sz w:val="24"/>
        </w:rPr>
        <w:t xml:space="preserve"> de procédure pour vous aider dans vos démarches, ainsi qu'un aperçu complet du processus de demande.</w:t>
      </w:r>
      <w:r/>
    </w:p>
    <w:p w14:paraId="1BF2581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Formalités à l'entrée au Canada</w:t>
      </w:r>
      <w:r/>
    </w:p>
    <w:p w14:paraId="65F0365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Lors de </w:t>
      </w:r>
      <w:hyperlink r:id="rId71" w:tooltip="https://www.google.com/url?sa=E&amp;q=https%3A%2F%2Fimmigrantquebec.com%2Ffr%2Fpreparer%2Farivee-a-l-aeroport%2Fformalites-entree" w:history="1">
        <w:r>
          <w:rPr>
            <w:rStyle w:val="187"/>
            <w:rFonts w:ascii="Times" w:hAnsi="Times" w:eastAsia="Times" w:cs="Times"/>
            <w:color w:val="0000ee"/>
            <w:sz w:val="24"/>
            <w:u w:val="single"/>
          </w:rPr>
          <w:t xml:space="preserve">votre arrivée au Canada</w:t>
        </w:r>
      </w:hyperlink>
      <w:r>
        <w:rPr>
          <w:rFonts w:ascii="Times" w:hAnsi="Times" w:eastAsia="Times" w:cs="Times"/>
          <w:color w:val="000000"/>
          <w:sz w:val="24"/>
        </w:rPr>
        <w:t xml:space="preserve">, vous devrez remettre à un agent de l'immigration :</w:t>
      </w:r>
      <w:r/>
    </w:p>
    <w:p w14:paraId="7446BD1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la lettre d'introduction que IRCC vous a envoyée,</w:t>
      </w:r>
      <w:r/>
    </w:p>
    <w:p w14:paraId="0180312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votre passeport valide pendant toute la durée de votre séjour,</w:t>
      </w:r>
      <w:r/>
    </w:p>
    <w:p w14:paraId="16A95BC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la preuve d'assurance maladie hospitalisation/rapatriement valide pendant toute la durée de votre séjour,</w:t>
      </w:r>
      <w:r/>
    </w:p>
    <w:p w14:paraId="2B71C87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un relevé de compte datant de moins d'une semaine, incluant de quoi payer un billet d'avion retour si vous ne l'avez pas déjà.</w:t>
      </w:r>
      <w:r/>
    </w:p>
    <w:p w14:paraId="07AFA67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L'agent vous délivrera alors votre permis de travail. Avant de quitter le bureau d'immigration, vérifiez avec minutie l'exactitude des informations qui y figurent (nom, prénom, date de validité, nom de l'employeur le cas échéant, etc.).</w:t>
      </w:r>
      <w:r/>
    </w:p>
    <w:p w14:paraId="3A4E962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Dernière démarche à faire une fois installé : vous devez demander votre numéro d'assurance sociale (NAS), obligatoire pour pouvoir commencer à travailler.</w:t>
      </w:r>
      <w:r/>
    </w:p>
    <w:p w14:paraId="4460D0F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Et votre famille ?</w:t>
      </w:r>
      <w:r/>
    </w:p>
    <w:p w14:paraId="1072C5D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Si votre conjoint vient avec vous au Canada, il doit obtenir un statut qui lui est propre : travailleur (en obtenant son propre permis), étudiant ou simple visiteur. En fonction de son pays de citoyenneté, il est en effet possible que votre conjoint doive </w:t>
      </w:r>
      <w:r>
        <w:rPr>
          <w:rFonts w:ascii="Times" w:hAnsi="Times" w:eastAsia="Times" w:cs="Times"/>
          <w:color w:val="000000"/>
          <w:sz w:val="24"/>
        </w:rPr>
        <w:t xml:space="preserve">demander un permis de résident temporaire, qu'il souhaite travailler ou non.</w:t>
      </w:r>
      <w:r/>
    </w:p>
    <w:p w14:paraId="7398254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Vos enfants peuvent également vous accompagner, mais devront obtenir un statut qui leur est propre.</w:t>
      </w:r>
      <w:r/>
    </w:p>
    <w:p w14:paraId="6EEC2D1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S'ils ont plus de 6 ans, ils devront être scolarisés et doivent, de ce fait, faire une demande de sélection temporaire pour études auprès du MIFI et obtenir un permis d'études.</w:t>
      </w:r>
      <w:r/>
    </w:p>
    <w:p w14:paraId="3472185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Selon les cas, les membres de votre famille devront eux aussi fournir leurs données biométriques. Il en coûtera 170 $ CAN pour un foyer de deux personnes et plus.</w:t>
      </w:r>
      <w:r/>
    </w:p>
    <w:p w14:paraId="7BDF3B4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Rester au Québec après votre PVT</w:t>
      </w:r>
      <w:r/>
    </w:p>
    <w:p w14:paraId="6B8EA04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N'attendez pas le dernier jour de votre PVT pour vous préoccuper des possibilités qui s'offrent à vous pour poursuivre votre vie au Canada. Consultez notre rubrique pour connaître les modalités existantes pour </w:t>
      </w:r>
      <w:hyperlink r:id="rId72" w:tooltip="https://www.google.com/url?sa=E&amp;q=https%3A%2F%2Fimmigrantquebec.com%2Ffr%2Fpreparer%2Fimmigrer-sexpatrier-permis-visas%2Frester-quebec-apres-permis-temporaire" w:history="1">
        <w:r>
          <w:rPr>
            <w:rStyle w:val="187"/>
            <w:rFonts w:ascii="Times" w:hAnsi="Times" w:eastAsia="Times" w:cs="Times"/>
            <w:color w:val="0000ee"/>
            <w:sz w:val="24"/>
            <w:u w:val="single"/>
          </w:rPr>
          <w:t xml:space="preserve">rester au Québec et au Canada</w:t>
        </w:r>
      </w:hyperlink>
      <w:r>
        <w:rPr>
          <w:rFonts w:ascii="Times" w:hAnsi="Times" w:eastAsia="Times" w:cs="Times"/>
          <w:color w:val="000000"/>
          <w:sz w:val="24"/>
        </w:rPr>
        <w:t xml:space="preserve"> après une expérience temporaire.</w:t>
      </w:r>
      <w:r/>
    </w:p>
    <w:p w14:paraId="795086D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 lire également</w:t>
      </w:r>
      <w:r/>
    </w:p>
    <w:p w14:paraId="53937482">
      <w:pPr>
        <w:pBdr>
          <w:top w:val="none" w:color="000000" w:sz="4" w:space="0"/>
          <w:left w:val="none" w:color="000000" w:sz="4" w:space="0"/>
          <w:bottom w:val="none" w:color="000000" w:sz="4" w:space="0"/>
          <w:right w:val="none" w:color="000000" w:sz="4" w:space="0"/>
        </w:pBdr>
        <w:spacing/>
        <w:ind w:right="0" w:firstLine="0" w:left="0"/>
        <w:rPr/>
      </w:pPr>
      <w:r/>
      <w:hyperlink r:id="rId73" w:tooltip="https://www.google.com/url?sa=E&amp;q=https%3A%2F%2Fimmigrantquebec.com%2Ffr%2Factualites%2Fparrainage-des-parents-et-grands-parents-ottawa-suspend-les-nouvelles-demandes%2F" w:history="1">
        <w:r>
          <w:rPr>
            <w:rStyle w:val="187"/>
            <w:rFonts w:ascii="Times" w:hAnsi="Times" w:eastAsia="Times" w:cs="Times"/>
            <w:color w:val="0000ee"/>
            <w:sz w:val="24"/>
            <w:u w:val="single"/>
          </w:rPr>
          <w:t xml:space="preserve">Parrainage des parents et grands-parents : Ottawa suspend les nouvelles demandes</w:t>
        </w:r>
      </w:hyperlink>
      <w:r/>
      <w:r/>
    </w:p>
    <w:p w14:paraId="047D065D">
      <w:pPr>
        <w:pBdr>
          <w:top w:val="none" w:color="000000" w:sz="4" w:space="0"/>
          <w:left w:val="none" w:color="000000" w:sz="4" w:space="0"/>
          <w:bottom w:val="none" w:color="000000" w:sz="4" w:space="0"/>
          <w:right w:val="none" w:color="000000" w:sz="4" w:space="0"/>
        </w:pBdr>
        <w:spacing/>
        <w:ind w:right="0" w:firstLine="0" w:left="0"/>
        <w:rPr/>
      </w:pPr>
      <w:r/>
      <w:hyperlink r:id="rId74" w:tooltip="https://www.google.com/url?sa=E&amp;q=https%3A%2F%2Fimmigrantquebec.com%2Ffr%2Factualites%2Fparrainage-des-parents-et-grands-parents-ottawa-suspend-les-nouvelles-demandes%2F" w:history="1">
        <w:r>
          <w:rPr>
            <w:rStyle w:val="187"/>
            <w:rFonts w:ascii="Times" w:hAnsi="Times" w:eastAsia="Times" w:cs="Times"/>
            <w:color w:val="0000ee"/>
            <w:sz w:val="24"/>
            <w:u w:val="single"/>
          </w:rPr>
          <w:t xml:space="preserve">Lire l'article &gt;&gt;</w:t>
        </w:r>
      </w:hyperlink>
      <w:r>
        <w:rPr>
          <w:rFonts w:ascii="Times" w:hAnsi="Times" w:eastAsia="Times" w:cs="Times"/>
          <w:color w:val="000000"/>
          <w:sz w:val="24"/>
        </w:rPr>
        <w:t xml:space="preserve"> </w:t>
      </w:r>
      <w:r/>
    </w:p>
    <w:p w14:paraId="14F2C186">
      <w:pPr>
        <w:pBdr>
          <w:top w:val="none" w:color="000000" w:sz="4" w:space="0"/>
          <w:left w:val="none" w:color="000000" w:sz="4" w:space="0"/>
          <w:bottom w:val="none" w:color="000000" w:sz="4" w:space="0"/>
          <w:right w:val="none" w:color="000000" w:sz="4" w:space="0"/>
        </w:pBdr>
        <w:spacing/>
        <w:ind w:right="0" w:firstLine="0" w:left="0"/>
        <w:rPr/>
      </w:pPr>
      <w:r/>
      <w:hyperlink r:id="rId75" w:tooltip="https://www.google.com/url?sa=E&amp;q=https%3A%2F%2Fimmigrantquebec.com%2Ffr%2Factualites%2Fvolet-bas-salaire-du-ptet-entre-changement-et-continuite%2F" w:history="1">
        <w:r>
          <w:rPr>
            <w:rStyle w:val="187"/>
            <w:rFonts w:ascii="Times" w:hAnsi="Times" w:eastAsia="Times" w:cs="Times"/>
            <w:color w:val="0000ee"/>
            <w:sz w:val="24"/>
            <w:u w:val="single"/>
          </w:rPr>
          <w:t xml:space="preserve">Volet bas salaire du PTET : entre changement et continuité</w:t>
        </w:r>
      </w:hyperlink>
      <w:r/>
      <w:r/>
    </w:p>
    <w:p w14:paraId="0C5FC039">
      <w:pPr>
        <w:pBdr>
          <w:top w:val="none" w:color="000000" w:sz="4" w:space="0"/>
          <w:left w:val="none" w:color="000000" w:sz="4" w:space="0"/>
          <w:bottom w:val="none" w:color="000000" w:sz="4" w:space="0"/>
          <w:right w:val="none" w:color="000000" w:sz="4" w:space="0"/>
        </w:pBdr>
        <w:spacing/>
        <w:ind w:right="0" w:firstLine="0" w:left="0"/>
        <w:rPr/>
      </w:pPr>
      <w:r/>
      <w:hyperlink r:id="rId76" w:tooltip="https://www.google.com/url?sa=E&amp;q=https%3A%2F%2Fimmigrantquebec.com%2Ffr%2Factualites%2Fvolet-bas-salaire-du-ptet-entre-changement-et-continuite%2F" w:history="1">
        <w:r>
          <w:rPr>
            <w:rStyle w:val="187"/>
            <w:rFonts w:ascii="Times" w:hAnsi="Times" w:eastAsia="Times" w:cs="Times"/>
            <w:color w:val="0000ee"/>
            <w:sz w:val="24"/>
            <w:u w:val="single"/>
          </w:rPr>
          <w:t xml:space="preserve">Lire l'article &gt;&gt;</w:t>
        </w:r>
      </w:hyperlink>
      <w:r>
        <w:rPr>
          <w:rFonts w:ascii="Times" w:hAnsi="Times" w:eastAsia="Times" w:cs="Times"/>
          <w:color w:val="000000"/>
          <w:sz w:val="24"/>
        </w:rPr>
        <w:t xml:space="preserve"> </w:t>
      </w:r>
      <w:r/>
    </w:p>
    <w:p w14:paraId="2CCF5868">
      <w:pPr>
        <w:pBdr>
          <w:top w:val="none" w:color="000000" w:sz="4" w:space="0"/>
          <w:left w:val="none" w:color="000000" w:sz="4" w:space="0"/>
          <w:bottom w:val="none" w:color="000000" w:sz="4" w:space="0"/>
          <w:right w:val="none" w:color="000000" w:sz="4" w:space="0"/>
        </w:pBdr>
        <w:spacing/>
        <w:ind w:right="0" w:firstLine="0" w:left="0"/>
        <w:rPr/>
      </w:pPr>
      <w:r/>
      <w:hyperlink r:id="rId77" w:tooltip="https://www.google.com/url?sa=E&amp;q=https%3A%2F%2Fimmigrantquebec.com%2Ffr%2Factualites%2Fbulletin-de-limmigration-juillet-2026%2F" w:history="1">
        <w:r>
          <w:rPr>
            <w:rStyle w:val="187"/>
            <w:rFonts w:ascii="Times" w:hAnsi="Times" w:eastAsia="Times" w:cs="Times"/>
            <w:color w:val="0000ee"/>
            <w:sz w:val="24"/>
            <w:u w:val="single"/>
          </w:rPr>
          <w:t xml:space="preserve">Bulletin de l'immigration — Juillet 2026</w:t>
        </w:r>
      </w:hyperlink>
      <w:r/>
      <w:r/>
    </w:p>
    <w:p w14:paraId="7813B5B1">
      <w:pPr>
        <w:pBdr>
          <w:top w:val="none" w:color="000000" w:sz="4" w:space="0"/>
          <w:left w:val="none" w:color="000000" w:sz="4" w:space="0"/>
          <w:bottom w:val="none" w:color="000000" w:sz="4" w:space="0"/>
          <w:right w:val="none" w:color="000000" w:sz="4" w:space="0"/>
        </w:pBdr>
        <w:spacing/>
        <w:ind w:right="0" w:firstLine="0" w:left="0"/>
        <w:rPr/>
      </w:pPr>
      <w:r/>
      <w:hyperlink r:id="rId78" w:tooltip="https://www.google.com/url?sa=E&amp;q=https%3A%2F%2Fimmigrantquebec.com%2Ffr%2Factualites%2Fbulletin-de-limmigration-juillet-2026%2F" w:history="1">
        <w:r>
          <w:rPr>
            <w:rStyle w:val="187"/>
            <w:rFonts w:ascii="Times" w:hAnsi="Times" w:eastAsia="Times" w:cs="Times"/>
            <w:color w:val="0000ee"/>
            <w:sz w:val="24"/>
            <w:u w:val="single"/>
          </w:rPr>
          <w:t xml:space="preserve">Lire l'article &gt;&gt;</w:t>
        </w:r>
      </w:hyperlink>
      <w:r/>
      <w:r/>
    </w:p>
    <w:p w14:paraId="6B5FB37F">
      <w:pPr>
        <w:pBdr>
          <w:top w:val="none" w:color="000000" w:sz="4" w:space="0"/>
          <w:left w:val="none" w:color="000000" w:sz="4" w:space="0"/>
          <w:bottom w:val="none" w:color="000000" w:sz="4" w:space="0"/>
          <w:right w:val="none" w:color="000000" w:sz="4" w:space="0"/>
        </w:pBdr>
        <w:spacing/>
        <w:ind w:right="0" w:firstLine="0" w:left="0"/>
        <w:rPr/>
      </w:pPr>
      <w:r/>
      <w:hyperlink r:id="rId79" w:tooltip="https://www.google.com/url?sa=E&amp;q=https%3A%2F%2Fimmigrantquebec.com%2Ffr%2Fguides%2F" w:history="1">
        <w:r>
          <w:rPr>
            <w:rStyle w:val="187"/>
            <w:rFonts w:ascii="Times" w:hAnsi="Times" w:eastAsia="Times" w:cs="Times"/>
            <w:color w:val="0000ee"/>
            <w:sz w:val="24"/>
            <w:u w:val="single"/>
          </w:rPr>
          <w:t xml:space="preserve">Télécharger nos guides gratuits</w:t>
        </w:r>
      </w:hyperlink>
      <w:r/>
      <w:r/>
    </w:p>
    <w:p w14:paraId="6D17ACFC">
      <w:pPr>
        <w:pBdr>
          <w:top w:val="none" w:color="000000" w:sz="4" w:space="0"/>
          <w:left w:val="none" w:color="000000" w:sz="4" w:space="0"/>
          <w:bottom w:val="none" w:color="000000" w:sz="4" w:space="0"/>
          <w:right w:val="none" w:color="000000" w:sz="4" w:space="0"/>
        </w:pBdr>
        <w:spacing/>
        <w:ind w:right="0" w:firstLine="0" w:left="0"/>
        <w:rPr/>
      </w:pPr>
      <w:r/>
      <w:hyperlink r:id="rId80" w:tooltip="https://www.google.com/url?sa=E&amp;q=https%3A%2F%2Fimmigrantquebec.com%2Ffr%2Finfolettre%2F" w:history="1">
        <w:r>
          <w:rPr>
            <w:rStyle w:val="187"/>
            <w:rFonts w:ascii="Times" w:hAnsi="Times" w:eastAsia="Times" w:cs="Times"/>
            <w:color w:val="0000ee"/>
            <w:sz w:val="24"/>
            <w:u w:val="single"/>
          </w:rPr>
          <w:t xml:space="preserve">S'abonner à notre infolettre</w:t>
        </w:r>
      </w:hyperlink>
      <w:r/>
      <w:r/>
    </w:p>
    <w:p w14:paraId="24DF5145">
      <w:pPr>
        <w:pBdr>
          <w:top w:val="none" w:color="000000" w:sz="4" w:space="0"/>
          <w:left w:val="none" w:color="000000" w:sz="4" w:space="0"/>
          <w:bottom w:val="none" w:color="000000" w:sz="4" w:space="0"/>
          <w:right w:val="none" w:color="000000" w:sz="4" w:space="0"/>
        </w:pBdr>
        <w:spacing/>
        <w:ind w:right="0" w:firstLine="0" w:left="0"/>
        <w:rPr/>
      </w:pPr>
      <w:r/>
      <w:hyperlink r:id="rId81" w:tooltip="https://www.google.com/url?sa=E&amp;q=http%3A%2F%2Fsalonimmigration.com%2F" w:history="1">
        <w:r>
          <w:rPr>
            <w:rStyle w:val="187"/>
            <w:rFonts w:ascii="Times" w:hAnsi="Times" w:eastAsia="Times" w:cs="Times"/>
            <w:color w:val="0000ee"/>
            <w:sz w:val="24"/>
            <w:u w:val="single"/>
          </w:rPr>
          <w:t xml:space="preserve">Venir au salon de l'immigration</w:t>
        </w:r>
      </w:hyperlink>
      <w:r/>
      <w:r/>
    </w:p>
    <w:p w14:paraId="40648013">
      <w:pPr>
        <w:pBdr>
          <w:top w:val="none" w:color="000000" w:sz="4" w:space="0"/>
          <w:left w:val="none" w:color="000000" w:sz="4" w:space="0"/>
          <w:bottom w:val="none" w:color="000000" w:sz="4" w:space="0"/>
          <w:right w:val="none" w:color="000000" w:sz="4" w:space="0"/>
        </w:pBdr>
        <w:spacing/>
        <w:ind w:right="0" w:firstLine="0" w:left="0"/>
        <w:rPr/>
      </w:pPr>
      <w:r/>
      <w:hyperlink r:id="rId82" w:tooltip="https://www.google.com/url?sa=E&amp;q=https%3A%2F%2Fimmigrantquebec.com%2Ffr%2Fconseils-d-experts%2F" w:history="1">
        <w:r>
          <w:rPr>
            <w:rStyle w:val="187"/>
            <w:rFonts w:ascii="Times" w:hAnsi="Times" w:eastAsia="Times" w:cs="Times"/>
            <w:color w:val="0000ee"/>
            <w:sz w:val="24"/>
            <w:u w:val="single"/>
          </w:rPr>
          <w:t xml:space="preserve">Consulter les conseils d'experts</w:t>
        </w:r>
      </w:hyperlink>
      <w:r/>
      <w:r/>
    </w:p>
    <w:p w14:paraId="44B4A940">
      <w:pPr>
        <w:pBdr>
          <w:top w:val="none" w:color="000000" w:sz="4" w:space="0"/>
          <w:left w:val="none" w:color="000000" w:sz="4" w:space="0"/>
          <w:bottom w:val="none" w:color="000000" w:sz="4" w:space="0"/>
          <w:right w:val="none" w:color="000000" w:sz="4" w:space="0"/>
        </w:pBdr>
        <w:spacing/>
        <w:ind w:right="0" w:firstLine="0" w:left="0"/>
        <w:rPr/>
      </w:pPr>
      <w:r/>
      <w:hyperlink r:id="rId83" w:tooltip="https://www.google.com/url?sa=E&amp;q=https%3A%2F%2Fimmigrantquebec.com%2Ffr%2Ffiches-recapitulatives%2F" w:history="1">
        <w:r>
          <w:rPr>
            <w:rStyle w:val="187"/>
            <w:rFonts w:ascii="Times" w:hAnsi="Times" w:eastAsia="Times" w:cs="Times"/>
            <w:color w:val="0000ee"/>
            <w:sz w:val="24"/>
            <w:u w:val="single"/>
          </w:rPr>
          <w:t xml:space="preserve">Vérifier que vous n'avez rien oublié</w:t>
        </w:r>
      </w:hyperlink>
      <w:r/>
      <w:r/>
    </w:p>
    <w:p w14:paraId="5432EFA1">
      <w:pPr>
        <w:pBdr>
          <w:top w:val="none" w:color="000000" w:sz="4" w:space="0"/>
          <w:left w:val="none" w:color="000000" w:sz="4" w:space="0"/>
          <w:bottom w:val="none" w:color="000000" w:sz="4" w:space="0"/>
          <w:right w:val="none" w:color="000000" w:sz="4" w:space="0"/>
        </w:pBdr>
        <w:spacing/>
        <w:ind w:right="0" w:firstLine="0" w:left="0"/>
        <w:rPr/>
      </w:pPr>
      <w:r/>
      <w:hyperlink r:id="rId84" w:tooltip="https://www.google.com/url?sa=E&amp;q=https%3A%2F%2Fimmigrantquebec.com%2Ffr%2Factualites%2F" w:history="1">
        <w:r>
          <w:rPr>
            <w:rStyle w:val="187"/>
            <w:rFonts w:ascii="Times" w:hAnsi="Times" w:eastAsia="Times" w:cs="Times"/>
            <w:color w:val="0000ee"/>
            <w:sz w:val="24"/>
            <w:u w:val="single"/>
          </w:rPr>
          <w:t xml:space="preserve">Voir les dernières actualités</w:t>
        </w:r>
      </w:hyperlink>
      <w:r/>
      <w:r/>
    </w:p>
    <w:p w14:paraId="3762784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Footer</w:t>
      </w:r>
      <w:r/>
    </w:p>
    <w:p w14:paraId="0F7509D8">
      <w:pPr>
        <w:pBdr>
          <w:top w:val="none" w:color="000000" w:sz="4" w:space="0"/>
          <w:left w:val="none" w:color="000000" w:sz="4" w:space="0"/>
          <w:bottom w:val="none" w:color="000000" w:sz="4" w:space="0"/>
          <w:right w:val="none" w:color="000000" w:sz="4" w:space="0"/>
        </w:pBdr>
        <w:spacing/>
        <w:ind w:right="0" w:firstLine="0" w:left="0"/>
        <w:rPr/>
      </w:pPr>
      <w:r/>
      <w:hyperlink r:id="rId85" w:tooltip="https://www.google.com/url?sa=E&amp;q=https%3A%2F%2Fimmigrantquebec.com%2Ffr%2Fqui-sommes-nous%2F" w:history="1">
        <w:r>
          <w:rPr>
            <w:rStyle w:val="187"/>
            <w:rFonts w:ascii="Times" w:hAnsi="Times" w:eastAsia="Times" w:cs="Times"/>
            <w:color w:val="0000ee"/>
            <w:sz w:val="24"/>
            <w:u w:val="single"/>
          </w:rPr>
          <w:t xml:space="preserve">Qui sommes-nous ?</w:t>
        </w:r>
      </w:hyperlink>
      <w:r/>
      <w:r/>
    </w:p>
    <w:p w14:paraId="328AB215">
      <w:pPr>
        <w:pBdr>
          <w:top w:val="none" w:color="000000" w:sz="4" w:space="0"/>
          <w:left w:val="none" w:color="000000" w:sz="4" w:space="0"/>
          <w:bottom w:val="none" w:color="000000" w:sz="4" w:space="0"/>
          <w:right w:val="none" w:color="000000" w:sz="4" w:space="0"/>
        </w:pBdr>
        <w:spacing/>
        <w:ind w:right="0" w:firstLine="0" w:left="0"/>
        <w:rPr/>
      </w:pPr>
      <w:r/>
      <w:hyperlink r:id="rId86" w:tooltip="https://www.google.com/url?sa=E&amp;q=https%3A%2F%2Fimmigrantquebec.com%2Ffr%2Fcontact%2F" w:history="1">
        <w:r>
          <w:rPr>
            <w:rStyle w:val="187"/>
            <w:rFonts w:ascii="Times" w:hAnsi="Times" w:eastAsia="Times" w:cs="Times"/>
            <w:color w:val="0000ee"/>
            <w:sz w:val="24"/>
            <w:u w:val="single"/>
          </w:rPr>
          <w:t xml:space="preserve">Nous contacter</w:t>
        </w:r>
      </w:hyperlink>
      <w:r/>
      <w:r/>
    </w:p>
    <w:p w14:paraId="4F394CE5">
      <w:pPr>
        <w:pBdr>
          <w:top w:val="none" w:color="000000" w:sz="4" w:space="0"/>
          <w:left w:val="none" w:color="000000" w:sz="4" w:space="0"/>
          <w:bottom w:val="none" w:color="000000" w:sz="4" w:space="0"/>
          <w:right w:val="none" w:color="000000" w:sz="4" w:space="0"/>
        </w:pBdr>
        <w:spacing/>
        <w:ind w:right="0" w:firstLine="0" w:left="0"/>
        <w:rPr/>
      </w:pPr>
      <w:r/>
      <w:hyperlink r:id="rId87" w:tooltip="https://www.google.com/url?sa=E&amp;q=https%3A%2F%2Fimmigrantquebec.com%2Ffr%2Fles-medias-parlent-de-nous%2F" w:history="1">
        <w:r>
          <w:rPr>
            <w:rStyle w:val="187"/>
            <w:rFonts w:ascii="Times" w:hAnsi="Times" w:eastAsia="Times" w:cs="Times"/>
            <w:color w:val="0000ee"/>
            <w:sz w:val="24"/>
            <w:u w:val="single"/>
          </w:rPr>
          <w:t xml:space="preserve">Les médias parlent de nous</w:t>
        </w:r>
      </w:hyperlink>
      <w:r/>
      <w:r/>
    </w:p>
    <w:p w14:paraId="550C5151">
      <w:pPr>
        <w:pBdr>
          <w:top w:val="none" w:color="000000" w:sz="4" w:space="0"/>
          <w:left w:val="none" w:color="000000" w:sz="4" w:space="0"/>
          <w:bottom w:val="none" w:color="000000" w:sz="4" w:space="0"/>
          <w:right w:val="none" w:color="000000" w:sz="4" w:space="0"/>
        </w:pBdr>
        <w:spacing/>
        <w:ind w:right="0" w:firstLine="0" w:left="0"/>
        <w:rPr/>
      </w:pPr>
      <w:r/>
      <w:hyperlink r:id="rId88" w:tooltip="https://www.google.com/url?sa=E&amp;q=https%3A%2F%2Fimmigrantquebec.com%2Ffr%2Fpolitique-de-confidentialite%2F" w:history="1">
        <w:r>
          <w:rPr>
            <w:rStyle w:val="187"/>
            <w:rFonts w:ascii="Times" w:hAnsi="Times" w:eastAsia="Times" w:cs="Times"/>
            <w:color w:val="0000ee"/>
            <w:sz w:val="24"/>
            <w:u w:val="single"/>
          </w:rPr>
          <w:t xml:space="preserve">Politique de confidentialité</w:t>
        </w:r>
      </w:hyperlink>
      <w:r/>
      <w:r/>
    </w:p>
    <w:p w14:paraId="79AE04C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Immigrantquebec © 2011–2026 - Tous droits réservés</w:t>
      </w:r>
      <w:r/>
    </w:p>
    <w:p w14:paraId="3061621B">
      <w:pPr>
        <w:pBdr/>
        <w:spacing/>
        <w:ind/>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E746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54337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40C85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4537A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FCEC3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8E0F1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google.com/url?sa=E&amp;q=https%3A%2F%2Fimmigrantquebec.com%2Ffr%2Freussir-votre-installation%2Flogement%2Flouer-appartement-maison%2F%23cmplz-manage-consent-container" TargetMode="External"/><Relationship Id="rId10" Type="http://schemas.openxmlformats.org/officeDocument/2006/relationships/hyperlink" Target="https://www.google.com/url?sa=E&amp;q=https%3A%2F%2Fimmigrantquebec.com%2Ffr%2Freussir-votre-installation%2Flogement%2Flouer-appartement-maison%2F%23cmplz-cookies-overview" TargetMode="External"/><Relationship Id="rId11" Type="http://schemas.openxmlformats.org/officeDocument/2006/relationships/hyperlink" Target="https://www.google.com/url?sa=E&amp;q=https%3A%2F%2Fimmigrantquebec.com%2Ffr%2Freussir-votre-installation%2Flogement%2Flouer-appartement-maison%2F%23cmplz-tcf-wrapper" TargetMode="External"/><Relationship Id="rId12" Type="http://schemas.openxmlformats.org/officeDocument/2006/relationships/hyperlink" Target="https://www.google.com/url?sa=E&amp;q=https%3A%2F%2Fcookiedatabase.org%2Ftcf%2Fpurposes%2F" TargetMode="External"/><Relationship Id="rId13" Type="http://schemas.openxmlformats.org/officeDocument/2006/relationships/hyperlink" Target="https://www.google.com/url?sa=E&amp;q=https%3A%2F%2Fimmigrantquebec.com%2Ffr%2Freussir-votre-installation%2Flogement%2Flouer-appartement-maison%2F%23cmplz-manage-consent-container" TargetMode="External"/><Relationship Id="rId14" Type="http://schemas.openxmlformats.org/officeDocument/2006/relationships/hyperlink" Target="https://www.google.com/url?sa=E&amp;q=https%3A%2F%2Fimmigrantquebec.com%2Ffr%2Fpolitique-de-confidentialite%2F" TargetMode="External"/><Relationship Id="rId15" Type="http://schemas.openxmlformats.org/officeDocument/2006/relationships/hyperlink" Target="https://www.google.com/url?sa=E&amp;q=https%3A%2F%2Fimmigrantquebec.com%2Ffr%2Fpreparer%2Fimmigrer-s-expatrier-permis-et-visas%2Feic-pvt-jeunes-professionnels-stages%2F" TargetMode="External"/><Relationship Id="rId16" Type="http://schemas.openxmlformats.org/officeDocument/2006/relationships/hyperlink" Target="https://www.google.com/url?sa=E&amp;q=https%3A%2F%2Fimmigrantquebec.com%2Ffr%2Fpreparer%2Fimmigrer-s-expatrier-permis-et-visas%2Feic-pvt-jeunes-professionnels-stages%2F%23genesis-mobile-nav-primary" TargetMode="External"/><Relationship Id="rId17" Type="http://schemas.openxmlformats.org/officeDocument/2006/relationships/hyperlink" Target="https://www.google.com/url?sa=E&amp;q=https%3A%2F%2Fimmigrantquebec.com%2Ffr%2Fpreparer%2Fimmigrer-s-expatrier-permis-et-visas%2Feic-pvt-jeunes-professionnels-stages%2F%23genesis-content" TargetMode="External"/><Relationship Id="rId18" Type="http://schemas.openxmlformats.org/officeDocument/2006/relationships/hyperlink" Target="https://www.google.com/url?sa=E&amp;q=https%3A%2F%2Fimmigrantquebec.com%2Ffr%2Fpreparer%2Fimmigrer-s-expatrier-permis-et-visas%2Feic-pvt-jeunes-professionnels-stages%2F%23genesis-sidebar-primary" TargetMode="External"/><Relationship Id="rId19" Type="http://schemas.openxmlformats.org/officeDocument/2006/relationships/hyperlink" Target="https://www.google.com/url?sa=E&amp;q=https%3A%2F%2Fimmigrantquebec.com%2Ffr%2Fpreparer%2Fimmigrer-s-expatrier-permis-et-visas%2Feic-pvt-jeunes-professionnels-stages%2F%23genesis-footer-widgets" TargetMode="External"/><Relationship Id="rId20" Type="http://schemas.openxmlformats.org/officeDocument/2006/relationships/hyperlink" Target="https://www.google.com/url?sa=E&amp;q=https%3A%2F%2Fimmigrantquebec.com%2Ffr%2F" TargetMode="External"/><Relationship Id="rId21" Type="http://schemas.openxmlformats.org/officeDocument/2006/relationships/hyperlink" Target="https://www.google.com/url?sa=E&amp;q=https%3A%2F%2Fimmigrantquebec.com%2Ffr%2Factualites%2F" TargetMode="External"/><Relationship Id="rId22" Type="http://schemas.openxmlformats.org/officeDocument/2006/relationships/hyperlink" Target="https://www.google.com/url?sa=E&amp;q=https%3A%2F%2Fimmigrantquebec.com%2Ffr%2Factualites%2F" TargetMode="External"/><Relationship Id="rId23" Type="http://schemas.openxmlformats.org/officeDocument/2006/relationships/hyperlink" Target="https://www.google.com/url?sa=E&amp;q=https%3A%2F%2Fimmigrantquebec.com%2Ffr%2Fconseils-d-experts%2F" TargetMode="External"/><Relationship Id="rId24" Type="http://schemas.openxmlformats.org/officeDocument/2006/relationships/hyperlink" Target="https://www.google.com/url?sa=E&amp;q=https%3A%2F%2Fimmigrantquebec.com%2Ffr%2Fbulletins-de-limmigration%2F" TargetMode="External"/><Relationship Id="rId25" Type="http://schemas.openxmlformats.org/officeDocument/2006/relationships/hyperlink" Target="https://www.google.com/url?sa=E&amp;q=https%3A%2F%2Fimmigrantquebec.com%2Ffr%2Fpreparer%2Fimmigrer-s-expatrier-permis-et-visas%2Feic-pvt-jeunes-professionnels-stages%2F" TargetMode="External"/><Relationship Id="rId26" Type="http://schemas.openxmlformats.org/officeDocument/2006/relationships/hyperlink" Target="https://www.google.com/url?sa=E&amp;q=https%3A%2F%2Fimmigrantquebec.com%2Ffr%2Fpreparer%2Fcomprendre-le-quebec%2F" TargetMode="External"/><Relationship Id="rId27" Type="http://schemas.openxmlformats.org/officeDocument/2006/relationships/hyperlink" Target="https://www.google.com/url?sa=E&amp;q=https%3A%2F%2Fimmigrantquebec.com%2Ffr%2Fpreparer%2Fimmigrer-s-expatrier-permis-et-visas%2F" TargetMode="External"/><Relationship Id="rId28" Type="http://schemas.openxmlformats.org/officeDocument/2006/relationships/hyperlink" Target="https://www.google.com/url?sa=E&amp;q=https%3A%2F%2Fimmigrantquebec.com%2Ffr%2Fpreparer%2Fetudier-au-quebec%2F" TargetMode="External"/><Relationship Id="rId29" Type="http://schemas.openxmlformats.org/officeDocument/2006/relationships/hyperlink" Target="https://www.google.com/url?sa=E&amp;q=https%3A%2F%2Fimmigrantquebec.com%2Ffr%2Fpreparer%2Fou-s-installer-au-quebec%2F" TargetMode="External"/><Relationship Id="rId30" Type="http://schemas.openxmlformats.org/officeDocument/2006/relationships/hyperlink" Target="https://www.google.com/url?sa=E&amp;q=https%3A%2F%2Fimmigrantquebec.com%2Ffr%2Fpreparer%2Fvoyage-de-prospection%2Fvoyage-de-prospection%2F" TargetMode="External"/><Relationship Id="rId31" Type="http://schemas.openxmlformats.org/officeDocument/2006/relationships/hyperlink" Target="https://www.google.com/url?sa=E&amp;q=https%3A%2F%2Fimmigrantquebec.com%2Ffr%2Fpreparer%2Fcout-de-la-vie%2Fcout-vie-quebec%2F" TargetMode="External"/><Relationship Id="rId32" Type="http://schemas.openxmlformats.org/officeDocument/2006/relationships/hyperlink" Target="https://www.google.com/url?sa=E&amp;q=https%3A%2F%2Fimmigrantquebec.com%2Ffr%2Fpreparer%2Fcalcul-du-budget%2Fcalcul-budget%2F" TargetMode="External"/><Relationship Id="rId33" Type="http://schemas.openxmlformats.org/officeDocument/2006/relationships/hyperlink" Target="https://www.google.com/url?sa=E&amp;q=https%3A%2F%2Fimmigrantquebec.com%2Ffr%2Fpreparer%2Fdemenagement-et-relocalisation%2Fdemenager-quebec%2F" TargetMode="External"/><Relationship Id="rId34" Type="http://schemas.openxmlformats.org/officeDocument/2006/relationships/hyperlink" Target="https://www.google.com/url?sa=E&amp;q=https%3A%2F%2Fimmigrantquebec.com%2Ffr%2Fpreparer%2Fpremier-logement%2Fpremier-hebergement%2F" TargetMode="External"/><Relationship Id="rId35" Type="http://schemas.openxmlformats.org/officeDocument/2006/relationships/hyperlink" Target="https://www.google.com/url?sa=E&amp;q=https%3A%2F%2Fimmigrantquebec.com%2Ffr%2Fpreparer%2Farivee-a-l-aeroport%2Fformalites-entree%2F" TargetMode="External"/><Relationship Id="rId36" Type="http://schemas.openxmlformats.org/officeDocument/2006/relationships/hyperlink" Target="https://www.google.com/url?sa=E&amp;q=https%3A%2F%2Fimmigrantquebec.com%2Ffr%2Fpreparer%2Fse-rendre-dans-sa-ville-de-destination%2Fse-rendre-ville-destination%2F" TargetMode="External"/><Relationship Id="rId37" Type="http://schemas.openxmlformats.org/officeDocument/2006/relationships/hyperlink" Target="https://www.google.com/url?sa=E&amp;q=https%3A%2F%2Fimmigrantquebec.com%2Ffr%2Fpreparer%2Fimmigrer-s-expatrier-permis-et-visas%2Feic-pvt-jeunes-professionnels-stages%2F" TargetMode="External"/><Relationship Id="rId38" Type="http://schemas.openxmlformats.org/officeDocument/2006/relationships/hyperlink" Target="https://www.google.com/url?sa=E&amp;q=https%3A%2F%2Fimmigrantquebec.com%2Ffr%2Freussir-votre-installation%2Fvivre-a-montreal%2F" TargetMode="External"/><Relationship Id="rId39" Type="http://schemas.openxmlformats.org/officeDocument/2006/relationships/hyperlink" Target="https://www.google.com/url?sa=E&amp;q=https%3A%2F%2Fimmigrantquebec.com%2Ffr%2Freussir-votre-installation%2Fvivre-a-quebec%2F" TargetMode="External"/><Relationship Id="rId40" Type="http://schemas.openxmlformats.org/officeDocument/2006/relationships/hyperlink" Target="https://www.google.com/url?sa=E&amp;q=https%3A%2F%2Fimmigrantquebec.com%2Ffr%2Freussir-votre-installation%2Fdemarches-des-premiers-jours%2F" TargetMode="External"/><Relationship Id="rId41" Type="http://schemas.openxmlformats.org/officeDocument/2006/relationships/hyperlink" Target="https://www.google.com/url?sa=E&amp;q=https%3A%2F%2Fimmigrantquebec.com%2Ffr%2Freussir-votre-installation%2Fmagasins-et-achats%2F" TargetMode="External"/><Relationship Id="rId42" Type="http://schemas.openxmlformats.org/officeDocument/2006/relationships/hyperlink" Target="https://www.google.com/url?sa=E&amp;q=https%3A%2F%2Fimmigrantquebec.com%2Ffr%2Freussir-votre-installation%2Flogement%2F" TargetMode="External"/><Relationship Id="rId43" Type="http://schemas.openxmlformats.org/officeDocument/2006/relationships/hyperlink" Target="https://www.google.com/url?sa=E&amp;q=https%3A%2F%2Fimmigrantquebec.com%2Ffr%2Freussir-votre-installation%2Ffinances-personnelles%2Ffinances-banques-argent%2F" TargetMode="External"/><Relationship Id="rId44" Type="http://schemas.openxmlformats.org/officeDocument/2006/relationships/hyperlink" Target="https://www.google.com/url?sa=E&amp;q=https%3A%2F%2Fimmigrantquebec.com%2Ffr%2Freussir-votre-installation%2Ftelephonie-et-internet%2Ftelephone-internet%2F" TargetMode="External"/><Relationship Id="rId45" Type="http://schemas.openxmlformats.org/officeDocument/2006/relationships/hyperlink" Target="https://www.google.com/url?sa=E&amp;q=https%3A%2F%2Fimmigrantquebec.com%2Ffr%2Freussir-votre-installation%2Fautomobile-et-conduite%2F" TargetMode="External"/><Relationship Id="rId46" Type="http://schemas.openxmlformats.org/officeDocument/2006/relationships/hyperlink" Target="https://www.google.com/url?sa=E&amp;q=https%3A%2F%2Fimmigrantquebec.com%2Ffr%2Freussir-votre-installation%2Fsante%2F" TargetMode="External"/><Relationship Id="rId47" Type="http://schemas.openxmlformats.org/officeDocument/2006/relationships/hyperlink" Target="https://www.google.com/url?sa=E&amp;q=https%3A%2F%2Fimmigrantquebec.com%2Ffr%2Freussir-votre-installation%2Ffamille%2F" TargetMode="External"/><Relationship Id="rId48" Type="http://schemas.openxmlformats.org/officeDocument/2006/relationships/hyperlink" Target="https://www.google.com/url?sa=E&amp;q=https%3A%2F%2Fimmigrantquebec.com%2Ffr%2Freussir-votre-installation%2Fsysteme-scolaire%2F" TargetMode="External"/><Relationship Id="rId49" Type="http://schemas.openxmlformats.org/officeDocument/2006/relationships/hyperlink" Target="https://www.google.com/url?sa=E&amp;q=https%3A%2F%2Fimmigrantquebec.com%2Ffr%2Freussir-votre-installation%2Femploi%2F" TargetMode="External"/><Relationship Id="rId50" Type="http://schemas.openxmlformats.org/officeDocument/2006/relationships/hyperlink" Target="https://www.google.com/url?sa=E&amp;q=https%3A%2F%2Fimmigrantquebec.com%2Ffr%2Freussir-votre-installation%2Fentrepreneuriat%2F" TargetMode="External"/><Relationship Id="rId51" Type="http://schemas.openxmlformats.org/officeDocument/2006/relationships/hyperlink" Target="https://www.google.com/url?sa=E&amp;q=https%3A%2F%2Fimmigrantquebec.com%2Ffr%2Freussir-votre-installation%2Fetudes-et-formation-pour-adultes%2F" TargetMode="External"/><Relationship Id="rId52" Type="http://schemas.openxmlformats.org/officeDocument/2006/relationships/hyperlink" Target="https://www.google.com/url?sa=E&amp;q=https%3A%2F%2Fimmigrantquebec.com%2Ffr%2Fpreparer%2Fimmigrer-s-expatrier-permis-et-visas%2Feic-pvt-jeunes-professionnels-stages%2F" TargetMode="External"/><Relationship Id="rId53" Type="http://schemas.openxmlformats.org/officeDocument/2006/relationships/hyperlink" Target="https://www.google.com/url?sa=E&amp;q=https%3A%2F%2Fimmigrantquebec.com%2Ffr%2Fguides%2F" TargetMode="External"/><Relationship Id="rId54" Type="http://schemas.openxmlformats.org/officeDocument/2006/relationships/hyperlink" Target="https://www.google.com/url?sa=E&amp;q=https%3A%2F%2Fimmigrantquebec.com%2Ffr%2Ffiches-recapitulatives%2F" TargetMode="External"/><Relationship Id="rId55" Type="http://schemas.openxmlformats.org/officeDocument/2006/relationships/hyperlink" Target="https://www.google.com/url?sa=E&amp;q=https%3A%2F%2Fimmigrantquebec.com%2Ffr%2Finfolettre%2F" TargetMode="External"/><Relationship Id="rId56" Type="http://schemas.openxmlformats.org/officeDocument/2006/relationships/hyperlink" Target="https://www.google.com/url?sa=E&amp;q=https%3A%2F%2Fimmigrantquebec.com%2Ffr%2Fwebinaires%2F" TargetMode="External"/><Relationship Id="rId57" Type="http://schemas.openxmlformats.org/officeDocument/2006/relationships/hyperlink" Target="https://www.google.com/url?sa=E&amp;q=https%3A%2F%2Fwww.salonimmigration.com%2F" TargetMode="External"/><Relationship Id="rId58" Type="http://schemas.openxmlformats.org/officeDocument/2006/relationships/hyperlink" Target="https://www.google.com/url?sa=E&amp;q=https%3A%2F%2Fimmigrantquebec.com%2Ffr%2Fbalado-podcast%2F" TargetMode="External"/><Relationship Id="rId59" Type="http://schemas.openxmlformats.org/officeDocument/2006/relationships/hyperlink" Target="https://www.google.com/url?sa=E&amp;q=https%3A%2F%2Fimmigrantquebec.com%2Ffr%2Fevenements%2F" TargetMode="External"/><Relationship Id="rId60" Type="http://schemas.openxmlformats.org/officeDocument/2006/relationships/hyperlink" Target="https://www.google.com/url?sa=E&amp;q=https%3A%2F%2Fimmigrantquebec.com%2Ffr%2Fpreparer%2Fimmigrer-s-expatrier-permis-et-visas%2Feic-pvt-jeunes-professionnels-stages%2F" TargetMode="External"/><Relationship Id="rId61" Type="http://schemas.openxmlformats.org/officeDocument/2006/relationships/hyperlink" Target="https://www.google.com/url?sa=E&amp;q=https%3A%2F%2Fimmigrantquebec.com%2Ffr%2Fcarte-interactive-des-ressources%2F" TargetMode="External"/><Relationship Id="rId62" Type="http://schemas.openxmlformats.org/officeDocument/2006/relationships/hyperlink" Target="https://www.google.com/url?sa=E&amp;q=https%3A%2F%2Fimmigrantquebec.com%2Ffr%2Fliste-des-partenaires%2F" TargetMode="External"/><Relationship Id="rId63" Type="http://schemas.openxmlformats.org/officeDocument/2006/relationships/hyperlink" Target="https://www.google.com/url?sa=E&amp;q=https%3A%2F%2Fimmigrantquebec.com%2Ffr%2F" TargetMode="External"/><Relationship Id="rId64" Type="http://schemas.openxmlformats.org/officeDocument/2006/relationships/hyperlink" Target="https://www.google.com/url?sa=E&amp;q=https%3A%2F%2Fimmigrantquebec.com%2Ffr%2Fpreparer%2F" TargetMode="External"/><Relationship Id="rId65" Type="http://schemas.openxmlformats.org/officeDocument/2006/relationships/hyperlink" Target="https://www.google.com/url?sa=E&amp;q=https%3A%2F%2Fimmigrantquebec.com%2Ffr%2Fpreparer%2Fimmigrer-s-expatrier-permis-et-visas%2F" TargetMode="External"/><Relationship Id="rId66" Type="http://schemas.openxmlformats.org/officeDocument/2006/relationships/hyperlink" Target="https://www.google.com/url?sa=E&amp;q=https%3A%2F%2Fimmigrantquebec.com%2Ffr%2Fconseils-d-experts%2Fle-match-dimpro-un-theatre-tres-quebecois%2F" TargetMode="External"/><Relationship Id="rId67" Type="http://schemas.openxmlformats.org/officeDocument/2006/relationships/hyperlink" Target="https://www.google.com/url?sa=E&amp;q=https%3A%2F%2Fwww.canada.ca%2Ffr%2Fimmigration-refugies-citoyennete%2Fservices%2Fimmigrer-canada%2Fentree-express%2Fadmissibilite%2Ftrouver-classification-nationale-professions.html" TargetMode="External"/><Relationship Id="rId68" Type="http://schemas.openxmlformats.org/officeDocument/2006/relationships/hyperlink" Target="https://www.google.com/url?sa=E&amp;q=https%3A%2F%2Fircc.canada.ca%2Ffrancais%2Ftravailler%2Feic%2Fselection.asp" TargetMode="External"/><Relationship Id="rId69" Type="http://schemas.openxmlformats.org/officeDocument/2006/relationships/hyperlink" Target="https://www.google.com/url?sa=E&amp;q=https%3A%2F%2Fwww.canada.ca%2Ffr%2Fimmigration-refugies-citoyennete%2Fcampagnes%2Fbiometrie.html" TargetMode="External"/><Relationship Id="rId70" Type="http://schemas.openxmlformats.org/officeDocument/2006/relationships/hyperlink" Target="https://www.google.com/url?sa=E&amp;q=https%3A%2F%2Fwww.canada.ca%2Ffr%2Fimmigration-refugies-citoyennete%2Fservices%2Ftravailler-canada%2Feic%2Fapercu-procedure-demande.html" TargetMode="External"/><Relationship Id="rId71" Type="http://schemas.openxmlformats.org/officeDocument/2006/relationships/hyperlink" Target="https://www.google.com/url?sa=E&amp;q=https%3A%2F%2Fimmigrantquebec.com%2Ffr%2Fpreparer%2Farivee-a-l-aeroport%2Fformalites-entree" TargetMode="External"/><Relationship Id="rId72" Type="http://schemas.openxmlformats.org/officeDocument/2006/relationships/hyperlink" Target="https://www.google.com/url?sa=E&amp;q=https%3A%2F%2Fimmigrantquebec.com%2Ffr%2Fpreparer%2Fimmigrer-sexpatrier-permis-visas%2Frester-quebec-apres-permis-temporaire" TargetMode="External"/><Relationship Id="rId73" Type="http://schemas.openxmlformats.org/officeDocument/2006/relationships/hyperlink" Target="https://www.google.com/url?sa=E&amp;q=https%3A%2F%2Fimmigrantquebec.com%2Ffr%2Factualites%2Fparrainage-des-parents-et-grands-parents-ottawa-suspend-les-nouvelles-demandes%2F" TargetMode="External"/><Relationship Id="rId74" Type="http://schemas.openxmlformats.org/officeDocument/2006/relationships/hyperlink" Target="https://www.google.com/url?sa=E&amp;q=https%3A%2F%2Fimmigrantquebec.com%2Ffr%2Factualites%2Fparrainage-des-parents-et-grands-parents-ottawa-suspend-les-nouvelles-demandes%2F" TargetMode="External"/><Relationship Id="rId75" Type="http://schemas.openxmlformats.org/officeDocument/2006/relationships/hyperlink" Target="https://www.google.com/url?sa=E&amp;q=https%3A%2F%2Fimmigrantquebec.com%2Ffr%2Factualites%2Fvolet-bas-salaire-du-ptet-entre-changement-et-continuite%2F" TargetMode="External"/><Relationship Id="rId76" Type="http://schemas.openxmlformats.org/officeDocument/2006/relationships/hyperlink" Target="https://www.google.com/url?sa=E&amp;q=https%3A%2F%2Fimmigrantquebec.com%2Ffr%2Factualites%2Fvolet-bas-salaire-du-ptet-entre-changement-et-continuite%2F" TargetMode="External"/><Relationship Id="rId77" Type="http://schemas.openxmlformats.org/officeDocument/2006/relationships/hyperlink" Target="https://www.google.com/url?sa=E&amp;q=https%3A%2F%2Fimmigrantquebec.com%2Ffr%2Factualites%2Fbulletin-de-limmigration-juillet-2026%2F" TargetMode="External"/><Relationship Id="rId78" Type="http://schemas.openxmlformats.org/officeDocument/2006/relationships/hyperlink" Target="https://www.google.com/url?sa=E&amp;q=https%3A%2F%2Fimmigrantquebec.com%2Ffr%2Factualites%2Fbulletin-de-limmigration-juillet-2026%2F" TargetMode="External"/><Relationship Id="rId79" Type="http://schemas.openxmlformats.org/officeDocument/2006/relationships/hyperlink" Target="https://www.google.com/url?sa=E&amp;q=https%3A%2F%2Fimmigrantquebec.com%2Ffr%2Fguides%2F" TargetMode="External"/><Relationship Id="rId80" Type="http://schemas.openxmlformats.org/officeDocument/2006/relationships/hyperlink" Target="https://www.google.com/url?sa=E&amp;q=https%3A%2F%2Fimmigrantquebec.com%2Ffr%2Finfolettre%2F" TargetMode="External"/><Relationship Id="rId81" Type="http://schemas.openxmlformats.org/officeDocument/2006/relationships/hyperlink" Target="https://www.google.com/url?sa=E&amp;q=http%3A%2F%2Fsalonimmigration.com%2F" TargetMode="External"/><Relationship Id="rId82" Type="http://schemas.openxmlformats.org/officeDocument/2006/relationships/hyperlink" Target="https://www.google.com/url?sa=E&amp;q=https%3A%2F%2Fimmigrantquebec.com%2Ffr%2Fconseils-d-experts%2F" TargetMode="External"/><Relationship Id="rId83" Type="http://schemas.openxmlformats.org/officeDocument/2006/relationships/hyperlink" Target="https://www.google.com/url?sa=E&amp;q=https%3A%2F%2Fimmigrantquebec.com%2Ffr%2Ffiches-recapitulatives%2F" TargetMode="External"/><Relationship Id="rId84" Type="http://schemas.openxmlformats.org/officeDocument/2006/relationships/hyperlink" Target="https://www.google.com/url?sa=E&amp;q=https%3A%2F%2Fimmigrantquebec.com%2Ffr%2Factualites%2F" TargetMode="External"/><Relationship Id="rId85" Type="http://schemas.openxmlformats.org/officeDocument/2006/relationships/hyperlink" Target="https://www.google.com/url?sa=E&amp;q=https%3A%2F%2Fimmigrantquebec.com%2Ffr%2Fqui-sommes-nous%2F" TargetMode="External"/><Relationship Id="rId86" Type="http://schemas.openxmlformats.org/officeDocument/2006/relationships/hyperlink" Target="https://www.google.com/url?sa=E&amp;q=https%3A%2F%2Fimmigrantquebec.com%2Ffr%2Fcontact%2F" TargetMode="External"/><Relationship Id="rId87" Type="http://schemas.openxmlformats.org/officeDocument/2006/relationships/hyperlink" Target="https://www.google.com/url?sa=E&amp;q=https%3A%2F%2Fimmigrantquebec.com%2Ffr%2Fles-medias-parlent-de-nous%2F" TargetMode="External"/><Relationship Id="rId88" Type="http://schemas.openxmlformats.org/officeDocument/2006/relationships/hyperlink" Target="https://www.google.com/url?sa=E&amp;q=https%3A%2F%2Fimmigrantquebec.com%2Ffr%2Fpolitique-de-confidentialite%2F"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2026-07-28T00:19:58Z</dcterms:modified>
</cp:coreProperties>
</file>