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B47A8DC">
      <w:pPr>
        <w:pBdr/>
        <w:spacing/>
        <w:ind/>
        <w:rPr/>
      </w:pPr>
      <w:r/>
      <w:r/>
      <w:r/>
    </w:p>
    <w:p w14:paraId="6CFCD90A">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L'immigration temporaire au Québec : Analyse d'impact des programmes EIC, PVT et WHM et répertoire d'ingénierie réglementaire des foires aux questions</w:t>
      </w:r>
      <w:r/>
    </w:p>
    <w:p w14:paraId="50ADD5CE">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La province de Québec se positionne comme un pôle majeur d’attraction pour la jeunesse internationale, s'appuyant sur des dispositifs de mobilité temporaire qui combinent des objectifs d'apprentissage linguistique, de transfert de compétences et de comblem</w:t>
      </w:r>
      <w:r>
        <w:rPr>
          <w:rFonts w:ascii="Times" w:hAnsi="Times" w:eastAsia="Times" w:cs="Times"/>
          <w:color w:val="000000"/>
          <w:sz w:val="24"/>
        </w:rPr>
        <w:t xml:space="preserve">ent de la pénurie de main-d'œuvre [cite: 1, 2, 3]. Au cœur de cette dynamique se trouve le programme fédéral Expérience internationale Canada (EIC), qui gère l'accès aux permis de travail temporaires pour les ressortissants de plus de 35 pays partenaires [</w:t>
      </w:r>
      <w:r>
        <w:rPr>
          <w:rFonts w:ascii="Times" w:hAnsi="Times" w:eastAsia="Times" w:cs="Times"/>
          <w:color w:val="000000"/>
          <w:sz w:val="24"/>
        </w:rPr>
        <w:t xml:space="preserve">cite: 4, 5, 6]. Le Permis Vacances-Travail (PVT), assimilé à l'échelle mondiale au concept de Working Holiday Maker (WHM), constitue le volet le plus recherché de cette entente en raison de la liberté professionnelle qu'il confère [cite: 7, 8, 9].</w:t>
      </w:r>
      <w:r/>
    </w:p>
    <w:p w14:paraId="2B98B22F">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Toutefois, l'intégration des bénéficiaires de ces programmes sur le territoire québécois soulève des enjeux complexes de conformité administrative [cite: 10, 11]. Si la délivrance des permis de travail relève de la compétence exclusive du gouvernement fédé</w:t>
      </w:r>
      <w:r>
        <w:rPr>
          <w:rFonts w:ascii="Times" w:hAnsi="Times" w:eastAsia="Times" w:cs="Times"/>
          <w:color w:val="000000"/>
          <w:sz w:val="24"/>
        </w:rPr>
        <w:t xml:space="preserve">ral par le biais d'Immigration, Réfugiés et Citoyenneté Canada (IRCC), l'intégration opérationnelle, l'accès à la couverture de santé publique et la réglementation du droit de circuler sont régis par les instances provinciales du Québec, notamment le minis</w:t>
      </w:r>
      <w:r>
        <w:rPr>
          <w:rFonts w:ascii="Times" w:hAnsi="Times" w:eastAsia="Times" w:cs="Times"/>
          <w:color w:val="000000"/>
          <w:sz w:val="24"/>
        </w:rPr>
        <w:t xml:space="preserve">tère de l'Immigration, de la Francisation et de l'Intégration (MIFI), la Régie de l'assurance maladie du Québec (RAMQ) et la Société de l'assurance automobile du Québec (SAAQ) [cite: 4, 10, 12, 13].</w:t>
      </w:r>
      <w:r/>
    </w:p>
    <w:p w14:paraId="5B3BCF40">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w:t>
      </w:r>
      <w:r/>
    </w:p>
    <w:p w14:paraId="6B8BCB36">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Analyse stratégique de l'écosystème de la mobilité temporaire</w:t>
      </w:r>
      <w:r/>
    </w:p>
    <w:p w14:paraId="0E23337D">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La gestion des flux de l’immigration temporaire requiert une compréhension précise des interactions entre les objectifs économiques provinciaux et la réglementation fédérale [cite: 2, 14]. Le Programme de mobilité internationale (PMI) dispense certains emp</w:t>
      </w:r>
      <w:r>
        <w:rPr>
          <w:rFonts w:ascii="Times" w:hAnsi="Times" w:eastAsia="Times" w:cs="Times"/>
          <w:color w:val="000000"/>
          <w:sz w:val="24"/>
        </w:rPr>
        <w:t xml:space="preserve">loyeurs d'obtenir une Évaluation d'impact sur le marché du travail (EIMT), simplifiant considérablement le recrutement des jeunes professionnels [cite: 2, 3, 15]. Néanmoins, l'intégration à long terme des participants à ces programmes est marquée par des d</w:t>
      </w:r>
      <w:r>
        <w:rPr>
          <w:rFonts w:ascii="Times" w:hAnsi="Times" w:eastAsia="Times" w:cs="Times"/>
          <w:color w:val="000000"/>
          <w:sz w:val="24"/>
        </w:rPr>
        <w:t xml:space="preserve">ivergences structurelles majeures entre les régimes d'autorisation de travail et les voies d'accès à la résidence permanente [cite: 1].</w:t>
      </w:r>
      <w:r/>
    </w:p>
    <w:p w14:paraId="34F56AA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La confrontation temporelle des permis de travail et du Programme de l'expérience québécoise</w:t>
      </w:r>
      <w:r/>
    </w:p>
    <w:p w14:paraId="47AC08FA">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Un décalage réglementaire majeur apparaît lors de l’examen du passage du statut de résident temporaire à celui de résident permanent [cite: 1]. Le Programme de l'expérience québécoise (PEQ) impose des conditions strictes de sélection pour les travailleurs </w:t>
      </w:r>
      <w:r>
        <w:rPr>
          <w:rFonts w:ascii="Times" w:hAnsi="Times" w:eastAsia="Times" w:cs="Times"/>
          <w:color w:val="000000"/>
          <w:sz w:val="24"/>
        </w:rPr>
        <w:t xml:space="preserve">étrangers temporaires [cite: 16, 17]. Pour être admissible, le requérant principal doit occuper un emploi à temps plein au Québec au moment de la présentation de sa demande, avoir accumulé au moins 24 mois d'expérience de travail qualifié (catégories de co</w:t>
      </w:r>
      <w:r>
        <w:rPr>
          <w:rFonts w:ascii="Times" w:hAnsi="Times" w:eastAsia="Times" w:cs="Times"/>
          <w:color w:val="000000"/>
          <w:sz w:val="24"/>
        </w:rPr>
        <w:t xml:space="preserve">mpétences 0, A ou B de la Classification nationale des professions - CNP) au cours des 36 mois précédents, et attester d'un niveau 7 à l'oral en français selon l'Échelle québécoise [cite: 1, 17].</w:t>
      </w:r>
      <w:r/>
    </w:p>
    <w:p w14:paraId="11FC4FC5">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Ce cadre pose des limites pour les participants au PVT [cite: 1]. Bien que le permis de travail PVT soit accordé pour une durée maximale de 24 mois aux ressortissants français, il n'est valable que 12 mois pour les citoyens belges [cite: 8, 9, 18]. En cons</w:t>
      </w:r>
      <w:r>
        <w:rPr>
          <w:rFonts w:ascii="Times" w:hAnsi="Times" w:eastAsia="Times" w:cs="Times"/>
          <w:color w:val="000000"/>
          <w:sz w:val="24"/>
        </w:rPr>
        <w:t xml:space="preserve">équence, un pvtiste belge se trouve exclu d'emblée de l'admissibilité directe au PEQ sous ce statut [cite: 1, 9]. Pour un pvtiste français, le maintien de l'admissibilité exige de sécuriser un poste qualifié dès l'arrivée sur le sol québécois et de n'éprou</w:t>
      </w:r>
      <w:r>
        <w:rPr>
          <w:rFonts w:ascii="Times" w:hAnsi="Times" w:eastAsia="Times" w:cs="Times"/>
          <w:color w:val="000000"/>
          <w:sz w:val="24"/>
        </w:rPr>
        <w:t xml:space="preserve">ver aucune rupture contractuelle durant l'intégralité de la validité de son permis ouvert [cite: 1]. Face à cette contrainte, les employeurs québécois doivent fréquemment initier des renouvellements de permis de travail fermés ou inciter les candidats à so</w:t>
      </w:r>
      <w:r>
        <w:rPr>
          <w:rFonts w:ascii="Times" w:hAnsi="Times" w:eastAsia="Times" w:cs="Times"/>
          <w:color w:val="000000"/>
          <w:sz w:val="24"/>
        </w:rPr>
        <w:t xml:space="preserve">umettre une déclaration d'intérêt sur la plateforme provinciale Arrima afin d'éviter une rupture de l'emploi [cite: 1, 17].</w:t>
      </w:r>
      <w:r/>
    </w:p>
    <w:p w14:paraId="7882B15D">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Le tableau ci-dessous synthétise les caractéristiques opérationnelles des trois catégories phares du programme EIC applicables aux candidats se destinant au Québec :</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400"/>
        <w:gridCol w:w="2617"/>
        <w:gridCol w:w="2817"/>
        <w:gridCol w:w="2521"/>
      </w:tblGrid>
      <w:tr>
        <w:trPr/>
        <w:tc>
          <w:tcPr>
            <w:tcBorders/>
            <w:tcMar>
              <w:left w:w="15" w:type="dxa"/>
              <w:top w:w="15" w:type="dxa"/>
              <w:right w:w="15" w:type="dxa"/>
              <w:bottom w:w="15" w:type="dxa"/>
            </w:tcMar>
            <w:tcW w:w="1400" w:type="dxa"/>
            <w:vAlign w:val="center"/>
          </w:tcPr>
          <w:p w14:paraId="36BCC870">
            <w:pPr>
              <w:pBdr>
                <w:top w:val="none" w:color="000000" w:sz="4" w:space="0"/>
                <w:left w:val="none" w:color="000000" w:sz="4" w:space="0"/>
                <w:bottom w:val="none" w:color="000000" w:sz="4" w:space="0"/>
                <w:right w:val="none" w:color="000000" w:sz="4" w:space="0"/>
              </w:pBdr>
              <w:spacing/>
              <w:ind w:right="0" w:firstLine="0" w:left="0"/>
              <w:jc w:val="center"/>
              <w:rPr/>
            </w:pPr>
            <w:r>
              <w:rPr>
                <w:rFonts w:ascii="Times" w:hAnsi="Times" w:eastAsia="Times" w:cs="Times"/>
                <w:b/>
                <w:color w:val="000000"/>
                <w:sz w:val="24"/>
              </w:rPr>
              <w:t xml:space="preserve">Critères d'évaluation</w:t>
            </w:r>
            <w:r/>
          </w:p>
        </w:tc>
        <w:tc>
          <w:tcPr>
            <w:tcBorders/>
            <w:tcMar>
              <w:left w:w="15" w:type="dxa"/>
              <w:top w:w="15" w:type="dxa"/>
              <w:right w:w="15" w:type="dxa"/>
              <w:bottom w:w="15" w:type="dxa"/>
            </w:tcMar>
            <w:tcW w:w="2617" w:type="dxa"/>
            <w:vAlign w:val="center"/>
          </w:tcPr>
          <w:p w14:paraId="1E49EB7E">
            <w:pPr>
              <w:pBdr>
                <w:top w:val="none" w:color="000000" w:sz="4" w:space="0"/>
                <w:left w:val="none" w:color="000000" w:sz="4" w:space="0"/>
                <w:bottom w:val="none" w:color="000000" w:sz="4" w:space="0"/>
                <w:right w:val="none" w:color="000000" w:sz="4" w:space="0"/>
              </w:pBdr>
              <w:spacing/>
              <w:ind w:right="0" w:firstLine="0" w:left="0"/>
              <w:jc w:val="center"/>
              <w:rPr/>
            </w:pPr>
            <w:r>
              <w:rPr>
                <w:rFonts w:ascii="Times" w:hAnsi="Times" w:eastAsia="Times" w:cs="Times"/>
                <w:b/>
                <w:color w:val="000000"/>
                <w:sz w:val="24"/>
              </w:rPr>
              <w:t xml:space="preserve">Permis Vacances-Travail (PVT)</w:t>
            </w:r>
            <w:r/>
          </w:p>
        </w:tc>
        <w:tc>
          <w:tcPr>
            <w:tcBorders/>
            <w:tcMar>
              <w:left w:w="15" w:type="dxa"/>
              <w:top w:w="15" w:type="dxa"/>
              <w:right w:w="15" w:type="dxa"/>
              <w:bottom w:w="15" w:type="dxa"/>
            </w:tcMar>
            <w:tcW w:w="2817" w:type="dxa"/>
            <w:vAlign w:val="center"/>
          </w:tcPr>
          <w:p w14:paraId="00D95E1C">
            <w:pPr>
              <w:pBdr>
                <w:top w:val="none" w:color="000000" w:sz="4" w:space="0"/>
                <w:left w:val="none" w:color="000000" w:sz="4" w:space="0"/>
                <w:bottom w:val="none" w:color="000000" w:sz="4" w:space="0"/>
                <w:right w:val="none" w:color="000000" w:sz="4" w:space="0"/>
              </w:pBdr>
              <w:spacing/>
              <w:ind w:right="0" w:firstLine="0" w:left="0"/>
              <w:jc w:val="center"/>
              <w:rPr/>
            </w:pPr>
            <w:r>
              <w:rPr>
                <w:rFonts w:ascii="Times" w:hAnsi="Times" w:eastAsia="Times" w:cs="Times"/>
                <w:b/>
                <w:color w:val="000000"/>
                <w:sz w:val="24"/>
              </w:rPr>
              <w:t xml:space="preserve">Jeunes professionnels (JP)</w:t>
            </w:r>
            <w:r/>
          </w:p>
        </w:tc>
        <w:tc>
          <w:tcPr>
            <w:tcBorders/>
            <w:tcMar>
              <w:left w:w="15" w:type="dxa"/>
              <w:top w:w="15" w:type="dxa"/>
              <w:right w:w="15" w:type="dxa"/>
              <w:bottom w:w="15" w:type="dxa"/>
            </w:tcMar>
            <w:tcW w:w="2521" w:type="dxa"/>
            <w:vAlign w:val="center"/>
          </w:tcPr>
          <w:p w14:paraId="7E829206">
            <w:pPr>
              <w:pBdr>
                <w:top w:val="none" w:color="000000" w:sz="4" w:space="0"/>
                <w:left w:val="none" w:color="000000" w:sz="4" w:space="0"/>
                <w:bottom w:val="none" w:color="000000" w:sz="4" w:space="0"/>
                <w:right w:val="none" w:color="000000" w:sz="4" w:space="0"/>
              </w:pBdr>
              <w:spacing/>
              <w:ind w:right="0" w:firstLine="0" w:left="0"/>
              <w:jc w:val="center"/>
              <w:rPr/>
            </w:pPr>
            <w:r>
              <w:rPr>
                <w:rFonts w:ascii="Times" w:hAnsi="Times" w:eastAsia="Times" w:cs="Times"/>
                <w:b/>
                <w:color w:val="000000"/>
                <w:sz w:val="24"/>
              </w:rPr>
              <w:t xml:space="preserve">Stage coop international (Stage)</w:t>
            </w:r>
            <w:r/>
          </w:p>
        </w:tc>
      </w:tr>
      <w:tr>
        <w:trPr/>
        <w:tc>
          <w:tcPr>
            <w:tcBorders/>
            <w:tcMar>
              <w:left w:w="15" w:type="dxa"/>
              <w:top w:w="15" w:type="dxa"/>
              <w:right w:w="15" w:type="dxa"/>
              <w:bottom w:w="15" w:type="dxa"/>
            </w:tcMar>
            <w:tcW w:w="1400" w:type="dxa"/>
            <w:vAlign w:val="center"/>
          </w:tcPr>
          <w:p w14:paraId="170F26D8">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Type de permis délivré</w:t>
            </w:r>
            <w:r/>
          </w:p>
        </w:tc>
        <w:tc>
          <w:tcPr>
            <w:tcBorders/>
            <w:tcMar>
              <w:left w:w="15" w:type="dxa"/>
              <w:top w:w="15" w:type="dxa"/>
              <w:right w:w="15" w:type="dxa"/>
              <w:bottom w:w="15" w:type="dxa"/>
            </w:tcMar>
            <w:tcW w:w="2617" w:type="dxa"/>
            <w:vAlign w:val="center"/>
          </w:tcPr>
          <w:p w14:paraId="31803828">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Permis de travail ouvert [cite: 9, 18]</w:t>
            </w:r>
            <w:r/>
          </w:p>
        </w:tc>
        <w:tc>
          <w:tcPr>
            <w:tcBorders/>
            <w:tcMar>
              <w:left w:w="15" w:type="dxa"/>
              <w:top w:w="15" w:type="dxa"/>
              <w:right w:w="15" w:type="dxa"/>
              <w:bottom w:w="15" w:type="dxa"/>
            </w:tcMar>
            <w:tcW w:w="2817" w:type="dxa"/>
            <w:vAlign w:val="center"/>
          </w:tcPr>
          <w:p w14:paraId="7C5C6EFC">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Permis de travail fermé (lié à un seul employeur) [cite: 18]</w:t>
            </w:r>
            <w:r/>
          </w:p>
        </w:tc>
        <w:tc>
          <w:tcPr>
            <w:tcBorders/>
            <w:tcMar>
              <w:left w:w="15" w:type="dxa"/>
              <w:top w:w="15" w:type="dxa"/>
              <w:right w:w="15" w:type="dxa"/>
              <w:bottom w:w="15" w:type="dxa"/>
            </w:tcMar>
            <w:tcW w:w="2521" w:type="dxa"/>
            <w:vAlign w:val="center"/>
          </w:tcPr>
          <w:p w14:paraId="23D12BB9">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Permis de travail fermé (lié à l'employeur d'accueil) [cite: 18]</w:t>
            </w:r>
            <w:r/>
          </w:p>
        </w:tc>
      </w:tr>
      <w:tr>
        <w:trPr/>
        <w:tc>
          <w:tcPr>
            <w:tcBorders/>
            <w:tcMar>
              <w:left w:w="15" w:type="dxa"/>
              <w:top w:w="15" w:type="dxa"/>
              <w:right w:w="15" w:type="dxa"/>
              <w:bottom w:w="15" w:type="dxa"/>
            </w:tcMar>
            <w:tcW w:w="1400" w:type="dxa"/>
            <w:vAlign w:val="center"/>
          </w:tcPr>
          <w:p w14:paraId="22E685F1">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Offre d'emploi préalable</w:t>
            </w:r>
            <w:r/>
          </w:p>
        </w:tc>
        <w:tc>
          <w:tcPr>
            <w:tcBorders/>
            <w:tcMar>
              <w:left w:w="15" w:type="dxa"/>
              <w:top w:w="15" w:type="dxa"/>
              <w:right w:w="15" w:type="dxa"/>
              <w:bottom w:w="15" w:type="dxa"/>
            </w:tcMar>
            <w:tcW w:w="2617" w:type="dxa"/>
            <w:vAlign w:val="center"/>
          </w:tcPr>
          <w:p w14:paraId="7D70C3D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Non exigée [cite: 4, 18]</w:t>
            </w:r>
            <w:r/>
          </w:p>
        </w:tc>
        <w:tc>
          <w:tcPr>
            <w:tcBorders/>
            <w:tcMar>
              <w:left w:w="15" w:type="dxa"/>
              <w:top w:w="15" w:type="dxa"/>
              <w:right w:w="15" w:type="dxa"/>
              <w:bottom w:w="15" w:type="dxa"/>
            </w:tcMar>
            <w:tcW w:w="2817" w:type="dxa"/>
            <w:vAlign w:val="center"/>
          </w:tcPr>
          <w:p w14:paraId="510A0749">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Obligatoire (cohérente avec le domaine d'études/professionnel) [cite: 18]</w:t>
            </w:r>
            <w:r/>
          </w:p>
        </w:tc>
        <w:tc>
          <w:tcPr>
            <w:tcBorders/>
            <w:tcMar>
              <w:left w:w="15" w:type="dxa"/>
              <w:top w:w="15" w:type="dxa"/>
              <w:right w:w="15" w:type="dxa"/>
              <w:bottom w:w="15" w:type="dxa"/>
            </w:tcMar>
            <w:tcW w:w="2521" w:type="dxa"/>
            <w:vAlign w:val="center"/>
          </w:tcPr>
          <w:p w14:paraId="6433DAEA">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Convention de stage ou offre officielle obligatoire [cite: 18]</w:t>
            </w:r>
            <w:r/>
          </w:p>
        </w:tc>
      </w:tr>
      <w:tr>
        <w:trPr/>
        <w:tc>
          <w:tcPr>
            <w:tcBorders/>
            <w:tcMar>
              <w:left w:w="15" w:type="dxa"/>
              <w:top w:w="15" w:type="dxa"/>
              <w:right w:w="15" w:type="dxa"/>
              <w:bottom w:w="15" w:type="dxa"/>
            </w:tcMar>
            <w:tcW w:w="1400" w:type="dxa"/>
            <w:vAlign w:val="center"/>
          </w:tcPr>
          <w:p w14:paraId="791E93CC">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Statut d'études exigé</w:t>
            </w:r>
            <w:r/>
          </w:p>
        </w:tc>
        <w:tc>
          <w:tcPr>
            <w:tcBorders/>
            <w:tcMar>
              <w:left w:w="15" w:type="dxa"/>
              <w:top w:w="15" w:type="dxa"/>
              <w:right w:w="15" w:type="dxa"/>
              <w:bottom w:w="15" w:type="dxa"/>
            </w:tcMar>
            <w:tcW w:w="2617" w:type="dxa"/>
            <w:vAlign w:val="center"/>
          </w:tcPr>
          <w:p w14:paraId="40A1D91D">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Aucun [cite: 18]</w:t>
            </w:r>
            <w:r/>
          </w:p>
        </w:tc>
        <w:tc>
          <w:tcPr>
            <w:tcBorders/>
            <w:tcMar>
              <w:left w:w="15" w:type="dxa"/>
              <w:top w:w="15" w:type="dxa"/>
              <w:right w:w="15" w:type="dxa"/>
              <w:bottom w:w="15" w:type="dxa"/>
            </w:tcMar>
            <w:tcW w:w="2817" w:type="dxa"/>
            <w:vAlign w:val="center"/>
          </w:tcPr>
          <w:p w14:paraId="282818C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Aucun [cite: 18]</w:t>
            </w:r>
            <w:r/>
          </w:p>
        </w:tc>
        <w:tc>
          <w:tcPr>
            <w:tcBorders/>
            <w:tcMar>
              <w:left w:w="15" w:type="dxa"/>
              <w:top w:w="15" w:type="dxa"/>
              <w:right w:w="15" w:type="dxa"/>
              <w:bottom w:w="15" w:type="dxa"/>
            </w:tcMar>
            <w:tcW w:w="2521" w:type="dxa"/>
            <w:vAlign w:val="center"/>
          </w:tcPr>
          <w:p w14:paraId="5D1A754E">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Inscription active dans un établissement postsecondaire [cite: 18]</w:t>
            </w:r>
            <w:r/>
          </w:p>
        </w:tc>
      </w:tr>
      <w:tr>
        <w:trPr/>
        <w:tc>
          <w:tcPr>
            <w:tcBorders/>
            <w:tcMar>
              <w:left w:w="15" w:type="dxa"/>
              <w:top w:w="15" w:type="dxa"/>
              <w:right w:w="15" w:type="dxa"/>
              <w:bottom w:w="15" w:type="dxa"/>
            </w:tcMar>
            <w:tcW w:w="1400" w:type="dxa"/>
            <w:vAlign w:val="center"/>
          </w:tcPr>
          <w:p w14:paraId="340EFDB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Durée maximale du permis</w:t>
            </w:r>
            <w:r/>
          </w:p>
        </w:tc>
        <w:tc>
          <w:tcPr>
            <w:tcBorders/>
            <w:tcMar>
              <w:left w:w="15" w:type="dxa"/>
              <w:top w:w="15" w:type="dxa"/>
              <w:right w:w="15" w:type="dxa"/>
              <w:bottom w:w="15" w:type="dxa"/>
            </w:tcMar>
            <w:tcW w:w="2617" w:type="dxa"/>
            <w:vAlign w:val="center"/>
          </w:tcPr>
          <w:p w14:paraId="7C0847AE">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24 mois (Français) / 12 mois (Belges) [cite: 8, 18]</w:t>
            </w:r>
            <w:r/>
          </w:p>
        </w:tc>
        <w:tc>
          <w:tcPr>
            <w:tcBorders/>
            <w:tcMar>
              <w:left w:w="15" w:type="dxa"/>
              <w:top w:w="15" w:type="dxa"/>
              <w:right w:w="15" w:type="dxa"/>
              <w:bottom w:w="15" w:type="dxa"/>
            </w:tcMar>
            <w:tcW w:w="2817" w:type="dxa"/>
            <w:vAlign w:val="center"/>
          </w:tcPr>
          <w:p w14:paraId="1728215A">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Jusqu'à 24 mois (Français uniquement) [cite: 18]</w:t>
            </w:r>
            <w:r/>
          </w:p>
        </w:tc>
        <w:tc>
          <w:tcPr>
            <w:tcBorders/>
            <w:tcMar>
              <w:left w:w="15" w:type="dxa"/>
              <w:top w:w="15" w:type="dxa"/>
              <w:right w:w="15" w:type="dxa"/>
              <w:bottom w:w="15" w:type="dxa"/>
            </w:tcMar>
            <w:tcW w:w="2521" w:type="dxa"/>
            <w:vAlign w:val="center"/>
          </w:tcPr>
          <w:p w14:paraId="051E041F">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Jusqu'à 12 mois (Français uniquement) [cite: 18]</w:t>
            </w:r>
            <w:r/>
          </w:p>
        </w:tc>
      </w:tr>
      <w:tr>
        <w:trPr/>
        <w:tc>
          <w:tcPr>
            <w:tcBorders/>
            <w:tcMar>
              <w:left w:w="15" w:type="dxa"/>
              <w:top w:w="15" w:type="dxa"/>
              <w:right w:w="15" w:type="dxa"/>
              <w:bottom w:w="15" w:type="dxa"/>
            </w:tcMar>
            <w:tcW w:w="1400" w:type="dxa"/>
            <w:vAlign w:val="center"/>
          </w:tcPr>
          <w:p w14:paraId="74BD8DF9">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Frais réglementaires (Candidat)</w:t>
            </w:r>
            <w:r/>
          </w:p>
        </w:tc>
        <w:tc>
          <w:tcPr>
            <w:tcBorders/>
            <w:tcMar>
              <w:left w:w="15" w:type="dxa"/>
              <w:top w:w="15" w:type="dxa"/>
              <w:right w:w="15" w:type="dxa"/>
              <w:bottom w:w="15" w:type="dxa"/>
            </w:tcMar>
            <w:tcW w:w="2617" w:type="dxa"/>
            <w:vAlign w:val="center"/>
          </w:tcPr>
          <w:p w14:paraId="22C1837E">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369,75 $ CAD (participation, permis ouvert, biométrie) [cite: 8, 18]</w:t>
            </w:r>
            <w:r/>
          </w:p>
        </w:tc>
        <w:tc>
          <w:tcPr>
            <w:tcBorders/>
            <w:tcMar>
              <w:left w:w="15" w:type="dxa"/>
              <w:top w:w="15" w:type="dxa"/>
              <w:right w:w="15" w:type="dxa"/>
              <w:bottom w:w="15" w:type="dxa"/>
            </w:tcMar>
            <w:tcW w:w="2817" w:type="dxa"/>
            <w:vAlign w:val="center"/>
          </w:tcPr>
          <w:p w14:paraId="4040F071">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269,75 $ CAD (participation et biométrie) [cite: 18]</w:t>
            </w:r>
            <w:r/>
          </w:p>
        </w:tc>
        <w:tc>
          <w:tcPr>
            <w:tcBorders/>
            <w:tcMar>
              <w:left w:w="15" w:type="dxa"/>
              <w:top w:w="15" w:type="dxa"/>
              <w:right w:w="15" w:type="dxa"/>
              <w:bottom w:w="15" w:type="dxa"/>
            </w:tcMar>
            <w:tcW w:w="2521" w:type="dxa"/>
            <w:vAlign w:val="center"/>
          </w:tcPr>
          <w:p w14:paraId="469F12CF">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269,75 $ CAD (participation et biométrie) [cite: 18]</w:t>
            </w:r>
            <w:r/>
          </w:p>
        </w:tc>
      </w:tr>
      <w:tr>
        <w:trPr/>
        <w:tc>
          <w:tcPr>
            <w:tcBorders/>
            <w:tcMar>
              <w:left w:w="15" w:type="dxa"/>
              <w:top w:w="15" w:type="dxa"/>
              <w:right w:w="15" w:type="dxa"/>
              <w:bottom w:w="15" w:type="dxa"/>
            </w:tcMar>
            <w:tcW w:w="1400" w:type="dxa"/>
            <w:vAlign w:val="center"/>
          </w:tcPr>
          <w:p w14:paraId="0C7E368B">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Frais réglementaires (Employeur)</w:t>
            </w:r>
            <w:r/>
          </w:p>
        </w:tc>
        <w:tc>
          <w:tcPr>
            <w:tcBorders/>
            <w:tcMar>
              <w:left w:w="15" w:type="dxa"/>
              <w:top w:w="15" w:type="dxa"/>
              <w:right w:w="15" w:type="dxa"/>
              <w:bottom w:w="15" w:type="dxa"/>
            </w:tcMar>
            <w:tcW w:w="2617" w:type="dxa"/>
            <w:vAlign w:val="center"/>
          </w:tcPr>
          <w:p w14:paraId="4603BB1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0 $ CAD [cite: 18]</w:t>
            </w:r>
            <w:r/>
          </w:p>
        </w:tc>
        <w:tc>
          <w:tcPr>
            <w:tcBorders/>
            <w:tcMar>
              <w:left w:w="15" w:type="dxa"/>
              <w:top w:w="15" w:type="dxa"/>
              <w:right w:w="15" w:type="dxa"/>
              <w:bottom w:w="15" w:type="dxa"/>
            </w:tcMar>
            <w:tcW w:w="2817" w:type="dxa"/>
            <w:vAlign w:val="center"/>
          </w:tcPr>
          <w:p w14:paraId="022A931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230 $ CAD (conformité de l'employeur) [cite: 4, 18]</w:t>
            </w:r>
            <w:r/>
          </w:p>
        </w:tc>
        <w:tc>
          <w:tcPr>
            <w:tcBorders/>
            <w:tcMar>
              <w:left w:w="15" w:type="dxa"/>
              <w:top w:w="15" w:type="dxa"/>
              <w:right w:w="15" w:type="dxa"/>
              <w:bottom w:w="15" w:type="dxa"/>
            </w:tcMar>
            <w:tcW w:w="2521" w:type="dxa"/>
            <w:vAlign w:val="center"/>
          </w:tcPr>
          <w:p w14:paraId="5E24479C">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230 $ CAD (conformité de l'employeur) [cite: 4, 18]</w:t>
            </w:r>
            <w:r/>
          </w:p>
        </w:tc>
      </w:tr>
    </w:tbl>
    <w:p w14:paraId="5B25D82E">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La ségrégation réglementaire de l'accès aux soins de santé publique</w:t>
      </w:r>
      <w:r/>
    </w:p>
    <w:p w14:paraId="05D18201">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La distinction entre les catégories de permis de travail EIC se répercute directement sur l’accès à la protection sociale [cite: 12, 19]. Le protocole d'accord bilatéral de réciprocité en matière de sécurité sociale conclu entre la France et le Québec perm</w:t>
      </w:r>
      <w:r>
        <w:rPr>
          <w:rFonts w:ascii="Times" w:hAnsi="Times" w:eastAsia="Times" w:cs="Times"/>
          <w:color w:val="000000"/>
          <w:sz w:val="24"/>
        </w:rPr>
        <w:t xml:space="preserve">et d'éviter le délai habituel de carence de trois mois pour l'accès au régime public de l'assurance maladie (RAMQ) [cite: 12, 20]. Les jeunes professionnels et les stagiaires français peuvent ainsi obtenir la carte d'assurance maladie du Québec sur présent</w:t>
      </w:r>
      <w:r>
        <w:rPr>
          <w:rFonts w:ascii="Times" w:hAnsi="Times" w:eastAsia="Times" w:cs="Times"/>
          <w:color w:val="000000"/>
          <w:sz w:val="24"/>
        </w:rPr>
        <w:t xml:space="preserve">ation des formulaires spécifiques d'affiliation de la sécurité sociale française (notamment le formulaire SE-401-Q-207 pour les travailleurs et SE-401-Q-104 pour les stagiaires) [cite: 12]. De la même façon, les belges en permis fermé bénéficient de la dis</w:t>
      </w:r>
      <w:r>
        <w:rPr>
          <w:rFonts w:ascii="Times" w:hAnsi="Times" w:eastAsia="Times" w:cs="Times"/>
          <w:color w:val="000000"/>
          <w:sz w:val="24"/>
        </w:rPr>
        <w:t xml:space="preserve">pense de carence via le formulaire BE/QUE 104 [cite: 12].</w:t>
      </w:r>
      <w:r/>
    </w:p>
    <w:p w14:paraId="5E2B5C01">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En revanche, les bénéficiaires du PVT sont exclus de cette couverture publique réciproque [cite: 12, 19]. La RAMQ conditionne l'affiliation d'un travailleur temporaire à la présentation d'un permis de travail mentionnant de façon explicite le nom d'un empl</w:t>
      </w:r>
      <w:r>
        <w:rPr>
          <w:rFonts w:ascii="Times" w:hAnsi="Times" w:eastAsia="Times" w:cs="Times"/>
          <w:color w:val="000000"/>
          <w:sz w:val="24"/>
        </w:rPr>
        <w:t xml:space="preserve">oyeur unique et une adresse d'établissement au Québec [cite: 19]. Le caractère ouvert du PVT — conçu précisément pour permettre le changement d'employeur et l'itinérance géographique — empêche le respect de cette clause [cite: 9, 19].</w:t>
      </w:r>
      <w:r/>
    </w:p>
    <w:p w14:paraId="0F6654A9">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Les pvtistes doivent obligatoirement souscrire à une assurance privée couvrant l'hospitalisation, les soins médicaux et le rapatriement d'urgence pour toute la durée projetée de leur séjour [cite: 9, 20, 21]. Une non-conformité de cette couverture lors du </w:t>
      </w:r>
      <w:r>
        <w:rPr>
          <w:rFonts w:ascii="Times" w:hAnsi="Times" w:eastAsia="Times" w:cs="Times"/>
          <w:color w:val="000000"/>
          <w:sz w:val="24"/>
        </w:rPr>
        <w:t xml:space="preserve">contrôle frontalier autorise l'agent de l'Agence des services frontaliers du Canada (ASFC) à réduire la durée de validité du permis de travail à celle couverte par l'assurance, sans possibilité ultérieure de prolongation [cite: 19, 20, 21].</w:t>
      </w:r>
      <w:r/>
    </w:p>
    <w:p w14:paraId="2B84EFF5">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Le tableau suivant montre la répartition de l'admissibilité à l'assurance maladie du Québec (RAMQ) et les formulaires conventionnels applicables aux résidents temporaires français et belges :</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97"/>
        <w:gridCol w:w="1558"/>
        <w:gridCol w:w="2691"/>
        <w:gridCol w:w="3207"/>
      </w:tblGrid>
      <w:tr>
        <w:trPr/>
        <w:tc>
          <w:tcPr>
            <w:tcBorders/>
            <w:tcMar>
              <w:left w:w="15" w:type="dxa"/>
              <w:top w:w="15" w:type="dxa"/>
              <w:right w:w="15" w:type="dxa"/>
              <w:bottom w:w="15" w:type="dxa"/>
            </w:tcMar>
            <w:tcW w:w="1897" w:type="dxa"/>
            <w:vAlign w:val="center"/>
          </w:tcPr>
          <w:p w14:paraId="52007E37">
            <w:pPr>
              <w:pBdr>
                <w:top w:val="none" w:color="000000" w:sz="4" w:space="0"/>
                <w:left w:val="none" w:color="000000" w:sz="4" w:space="0"/>
                <w:bottom w:val="none" w:color="000000" w:sz="4" w:space="0"/>
                <w:right w:val="none" w:color="000000" w:sz="4" w:space="0"/>
              </w:pBdr>
              <w:spacing/>
              <w:ind w:right="0" w:firstLine="0" w:left="0"/>
              <w:jc w:val="center"/>
              <w:rPr/>
            </w:pPr>
            <w:r>
              <w:rPr>
                <w:rFonts w:ascii="Times" w:hAnsi="Times" w:eastAsia="Times" w:cs="Times"/>
                <w:b/>
                <w:color w:val="000000"/>
                <w:sz w:val="24"/>
              </w:rPr>
              <w:t xml:space="preserve">Statut de mobilité au Québec</w:t>
            </w:r>
            <w:r/>
          </w:p>
        </w:tc>
        <w:tc>
          <w:tcPr>
            <w:tcBorders/>
            <w:tcMar>
              <w:left w:w="15" w:type="dxa"/>
              <w:top w:w="15" w:type="dxa"/>
              <w:right w:w="15" w:type="dxa"/>
              <w:bottom w:w="15" w:type="dxa"/>
            </w:tcMar>
            <w:tcW w:w="1558" w:type="dxa"/>
            <w:vAlign w:val="center"/>
          </w:tcPr>
          <w:p w14:paraId="649E5A3F">
            <w:pPr>
              <w:pBdr>
                <w:top w:val="none" w:color="000000" w:sz="4" w:space="0"/>
                <w:left w:val="none" w:color="000000" w:sz="4" w:space="0"/>
                <w:bottom w:val="none" w:color="000000" w:sz="4" w:space="0"/>
                <w:right w:val="none" w:color="000000" w:sz="4" w:space="0"/>
              </w:pBdr>
              <w:spacing/>
              <w:ind w:right="0" w:firstLine="0" w:left="0"/>
              <w:jc w:val="center"/>
              <w:rPr/>
            </w:pPr>
            <w:r>
              <w:rPr>
                <w:rFonts w:ascii="Times" w:hAnsi="Times" w:eastAsia="Times" w:cs="Times"/>
                <w:b/>
                <w:color w:val="000000"/>
                <w:sz w:val="24"/>
              </w:rPr>
              <w:t xml:space="preserve">Éligibilité au régime RAMQ</w:t>
            </w:r>
            <w:r/>
          </w:p>
        </w:tc>
        <w:tc>
          <w:tcPr>
            <w:tcBorders/>
            <w:tcMar>
              <w:left w:w="15" w:type="dxa"/>
              <w:top w:w="15" w:type="dxa"/>
              <w:right w:w="15" w:type="dxa"/>
              <w:bottom w:w="15" w:type="dxa"/>
            </w:tcMar>
            <w:tcW w:w="2691" w:type="dxa"/>
            <w:vAlign w:val="center"/>
          </w:tcPr>
          <w:p w14:paraId="6D6DC1D0">
            <w:pPr>
              <w:pBdr>
                <w:top w:val="none" w:color="000000" w:sz="4" w:space="0"/>
                <w:left w:val="none" w:color="000000" w:sz="4" w:space="0"/>
                <w:bottom w:val="none" w:color="000000" w:sz="4" w:space="0"/>
                <w:right w:val="none" w:color="000000" w:sz="4" w:space="0"/>
              </w:pBdr>
              <w:spacing/>
              <w:ind w:right="0" w:firstLine="0" w:left="0"/>
              <w:jc w:val="center"/>
              <w:rPr/>
            </w:pPr>
            <w:r>
              <w:rPr>
                <w:rFonts w:ascii="Times" w:hAnsi="Times" w:eastAsia="Times" w:cs="Times"/>
                <w:b/>
                <w:color w:val="000000"/>
                <w:sz w:val="24"/>
              </w:rPr>
              <w:t xml:space="preserve">Formulaire de la Caisse de Sécurité Sociale d'Origine</w:t>
            </w:r>
            <w:r/>
          </w:p>
        </w:tc>
        <w:tc>
          <w:tcPr>
            <w:tcBorders/>
            <w:tcMar>
              <w:left w:w="15" w:type="dxa"/>
              <w:top w:w="15" w:type="dxa"/>
              <w:right w:w="15" w:type="dxa"/>
              <w:bottom w:w="15" w:type="dxa"/>
            </w:tcMar>
            <w:tcW w:w="3207" w:type="dxa"/>
            <w:vAlign w:val="center"/>
          </w:tcPr>
          <w:p w14:paraId="2258A28E">
            <w:pPr>
              <w:pBdr>
                <w:top w:val="none" w:color="000000" w:sz="4" w:space="0"/>
                <w:left w:val="none" w:color="000000" w:sz="4" w:space="0"/>
                <w:bottom w:val="none" w:color="000000" w:sz="4" w:space="0"/>
                <w:right w:val="none" w:color="000000" w:sz="4" w:space="0"/>
              </w:pBdr>
              <w:spacing/>
              <w:ind w:right="0" w:firstLine="0" w:left="0"/>
              <w:jc w:val="center"/>
              <w:rPr/>
            </w:pPr>
            <w:r>
              <w:rPr>
                <w:rFonts w:ascii="Times" w:hAnsi="Times" w:eastAsia="Times" w:cs="Times"/>
                <w:b/>
                <w:color w:val="000000"/>
                <w:sz w:val="24"/>
              </w:rPr>
              <w:t xml:space="preserve">Exigence d'une assurance privée d'accompagnement</w:t>
            </w:r>
            <w:r/>
          </w:p>
        </w:tc>
      </w:tr>
      <w:tr>
        <w:trPr/>
        <w:tc>
          <w:tcPr>
            <w:tcBorders/>
            <w:tcMar>
              <w:left w:w="15" w:type="dxa"/>
              <w:top w:w="15" w:type="dxa"/>
              <w:right w:w="15" w:type="dxa"/>
              <w:bottom w:w="15" w:type="dxa"/>
            </w:tcMar>
            <w:tcW w:w="1897" w:type="dxa"/>
            <w:vAlign w:val="center"/>
          </w:tcPr>
          <w:p w14:paraId="184673DB">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Travailleur (Jeunes Professionnels)</w:t>
            </w:r>
            <w:r/>
          </w:p>
        </w:tc>
        <w:tc>
          <w:tcPr>
            <w:tcBorders/>
            <w:tcMar>
              <w:left w:w="15" w:type="dxa"/>
              <w:top w:w="15" w:type="dxa"/>
              <w:right w:w="15" w:type="dxa"/>
              <w:bottom w:w="15" w:type="dxa"/>
            </w:tcMar>
            <w:tcW w:w="1558" w:type="dxa"/>
            <w:vAlign w:val="center"/>
          </w:tcPr>
          <w:p w14:paraId="5245E691">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Oui (sans carence de 3 mois) [cite: 12, 20]</w:t>
            </w:r>
            <w:r/>
          </w:p>
        </w:tc>
        <w:tc>
          <w:tcPr>
            <w:tcBorders/>
            <w:tcMar>
              <w:left w:w="15" w:type="dxa"/>
              <w:top w:w="15" w:type="dxa"/>
              <w:right w:w="15" w:type="dxa"/>
              <w:bottom w:w="15" w:type="dxa"/>
            </w:tcMar>
            <w:tcW w:w="2691" w:type="dxa"/>
            <w:vAlign w:val="center"/>
          </w:tcPr>
          <w:p w14:paraId="6DA95C0A">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SE-401-Q-207</w:t>
            </w:r>
            <w:r>
              <w:rPr>
                <w:rFonts w:ascii="Times" w:hAnsi="Times" w:eastAsia="Times" w:cs="Times"/>
                <w:color w:val="000000"/>
                <w:sz w:val="24"/>
              </w:rPr>
              <w:t xml:space="preserve"> (France) / </w:t>
            </w:r>
            <w:r>
              <w:rPr>
                <w:rFonts w:ascii="Times" w:hAnsi="Times" w:eastAsia="Times" w:cs="Times"/>
                <w:b/>
                <w:color w:val="000000"/>
                <w:sz w:val="24"/>
              </w:rPr>
              <w:t xml:space="preserve">BE/QUE 104</w:t>
            </w:r>
            <w:r>
              <w:rPr>
                <w:rFonts w:ascii="Times" w:hAnsi="Times" w:eastAsia="Times" w:cs="Times"/>
                <w:color w:val="000000"/>
                <w:sz w:val="24"/>
              </w:rPr>
              <w:t xml:space="preserve"> (Belgique) [cite: 12]</w:t>
            </w:r>
            <w:r/>
          </w:p>
        </w:tc>
        <w:tc>
          <w:tcPr>
            <w:tcBorders/>
            <w:tcMar>
              <w:left w:w="15" w:type="dxa"/>
              <w:top w:w="15" w:type="dxa"/>
              <w:right w:w="15" w:type="dxa"/>
              <w:bottom w:w="15" w:type="dxa"/>
            </w:tcMar>
            <w:tcW w:w="3207" w:type="dxa"/>
            <w:vAlign w:val="center"/>
          </w:tcPr>
          <w:p w14:paraId="6775745B">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Optionnelle mais recommandée (rapatriement d'urgence non couvert par la RAMQ) [cite: 12, 20]</w:t>
            </w:r>
            <w:r/>
          </w:p>
        </w:tc>
      </w:tr>
      <w:tr>
        <w:trPr/>
        <w:tc>
          <w:tcPr>
            <w:tcBorders/>
            <w:tcMar>
              <w:left w:w="15" w:type="dxa"/>
              <w:top w:w="15" w:type="dxa"/>
              <w:right w:w="15" w:type="dxa"/>
              <w:bottom w:w="15" w:type="dxa"/>
            </w:tcMar>
            <w:tcW w:w="1897" w:type="dxa"/>
            <w:vAlign w:val="center"/>
          </w:tcPr>
          <w:p w14:paraId="2B15BCAB">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Stagiaire (Stage Coop International)</w:t>
            </w:r>
            <w:r/>
          </w:p>
        </w:tc>
        <w:tc>
          <w:tcPr>
            <w:tcBorders/>
            <w:tcMar>
              <w:left w:w="15" w:type="dxa"/>
              <w:top w:w="15" w:type="dxa"/>
              <w:right w:w="15" w:type="dxa"/>
              <w:bottom w:w="15" w:type="dxa"/>
            </w:tcMar>
            <w:tcW w:w="1558" w:type="dxa"/>
            <w:vAlign w:val="center"/>
          </w:tcPr>
          <w:p w14:paraId="67724BA7">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Oui (sans carence de 3 mois) [cite: 12, 20]</w:t>
            </w:r>
            <w:r/>
          </w:p>
        </w:tc>
        <w:tc>
          <w:tcPr>
            <w:tcBorders/>
            <w:tcMar>
              <w:left w:w="15" w:type="dxa"/>
              <w:top w:w="15" w:type="dxa"/>
              <w:right w:w="15" w:type="dxa"/>
              <w:bottom w:w="15" w:type="dxa"/>
            </w:tcMar>
            <w:tcW w:w="2691" w:type="dxa"/>
            <w:vAlign w:val="center"/>
          </w:tcPr>
          <w:p w14:paraId="352DA1D7">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SE-401-Q-104</w:t>
            </w:r>
            <w:r>
              <w:rPr>
                <w:rFonts w:ascii="Times" w:hAnsi="Times" w:eastAsia="Times" w:cs="Times"/>
                <w:color w:val="000000"/>
                <w:sz w:val="24"/>
              </w:rPr>
              <w:t xml:space="preserve"> (France) / </w:t>
            </w:r>
            <w:r>
              <w:rPr>
                <w:rFonts w:ascii="Times" w:hAnsi="Times" w:eastAsia="Times" w:cs="Times"/>
                <w:b/>
                <w:color w:val="000000"/>
                <w:sz w:val="24"/>
              </w:rPr>
              <w:t xml:space="preserve">BE/QUE 128</w:t>
            </w:r>
            <w:r>
              <w:rPr>
                <w:rFonts w:ascii="Times" w:hAnsi="Times" w:eastAsia="Times" w:cs="Times"/>
                <w:color w:val="000000"/>
                <w:sz w:val="24"/>
              </w:rPr>
              <w:t xml:space="preserve"> (Belgique) [cite: 12]</w:t>
            </w:r>
            <w:r/>
          </w:p>
        </w:tc>
        <w:tc>
          <w:tcPr>
            <w:tcBorders/>
            <w:tcMar>
              <w:left w:w="15" w:type="dxa"/>
              <w:top w:w="15" w:type="dxa"/>
              <w:right w:w="15" w:type="dxa"/>
              <w:bottom w:w="15" w:type="dxa"/>
            </w:tcMar>
            <w:tcW w:w="3207" w:type="dxa"/>
            <w:vAlign w:val="center"/>
          </w:tcPr>
          <w:p w14:paraId="13864166">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Obligatoire dans le cadre d'EIC (couverture continue requise) [cite: 20]</w:t>
            </w:r>
            <w:r/>
          </w:p>
        </w:tc>
      </w:tr>
      <w:tr>
        <w:trPr/>
        <w:tc>
          <w:tcPr>
            <w:tcBorders/>
            <w:tcMar>
              <w:left w:w="15" w:type="dxa"/>
              <w:top w:w="15" w:type="dxa"/>
              <w:right w:w="15" w:type="dxa"/>
              <w:bottom w:w="15" w:type="dxa"/>
            </w:tcMar>
            <w:tcW w:w="1897" w:type="dxa"/>
            <w:vAlign w:val="center"/>
          </w:tcPr>
          <w:p w14:paraId="13E38C3E">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Participant au PVT (Vacances-Travail)</w:t>
            </w:r>
            <w:r/>
          </w:p>
        </w:tc>
        <w:tc>
          <w:tcPr>
            <w:tcBorders/>
            <w:tcMar>
              <w:left w:w="15" w:type="dxa"/>
              <w:top w:w="15" w:type="dxa"/>
              <w:right w:w="15" w:type="dxa"/>
              <w:bottom w:w="15" w:type="dxa"/>
            </w:tcMar>
            <w:tcW w:w="1558" w:type="dxa"/>
            <w:vAlign w:val="center"/>
          </w:tcPr>
          <w:p w14:paraId="1C5A6077">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Non admissible [cite: 12, 19]</w:t>
            </w:r>
            <w:r/>
          </w:p>
        </w:tc>
        <w:tc>
          <w:tcPr>
            <w:tcBorders/>
            <w:tcMar>
              <w:left w:w="15" w:type="dxa"/>
              <w:top w:w="15" w:type="dxa"/>
              <w:right w:w="15" w:type="dxa"/>
              <w:bottom w:w="15" w:type="dxa"/>
            </w:tcMar>
            <w:tcW w:w="2691" w:type="dxa"/>
            <w:vAlign w:val="center"/>
          </w:tcPr>
          <w:p w14:paraId="3B573287">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Aucun (non applicable aux ententes bilatérales d'assurance maladie) [cite: 12, 19]</w:t>
            </w:r>
            <w:r/>
          </w:p>
        </w:tc>
        <w:tc>
          <w:tcPr>
            <w:tcBorders/>
            <w:tcMar>
              <w:left w:w="15" w:type="dxa"/>
              <w:top w:w="15" w:type="dxa"/>
              <w:right w:w="15" w:type="dxa"/>
              <w:bottom w:w="15" w:type="dxa"/>
            </w:tcMar>
            <w:tcW w:w="3207" w:type="dxa"/>
            <w:vAlign w:val="center"/>
          </w:tcPr>
          <w:p w14:paraId="168CA81D">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Strictement obligatoire pour toute la durée du permis de travail délivré [cite: 9, 20, 21]</w:t>
            </w:r>
            <w:r/>
          </w:p>
        </w:tc>
      </w:tr>
      <w:tr>
        <w:trPr/>
        <w:tc>
          <w:tcPr>
            <w:tcBorders/>
            <w:tcMar>
              <w:left w:w="15" w:type="dxa"/>
              <w:top w:w="15" w:type="dxa"/>
              <w:right w:w="15" w:type="dxa"/>
              <w:bottom w:w="15" w:type="dxa"/>
            </w:tcMar>
            <w:tcW w:w="1897" w:type="dxa"/>
            <w:vAlign w:val="center"/>
          </w:tcPr>
          <w:p w14:paraId="05252227">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Enfant à charge (pvtiste titulaire d'un emploi qualifié)</w:t>
            </w:r>
            <w:r/>
          </w:p>
        </w:tc>
        <w:tc>
          <w:tcPr>
            <w:tcBorders/>
            <w:tcMar>
              <w:left w:w="15" w:type="dxa"/>
              <w:top w:w="15" w:type="dxa"/>
              <w:right w:w="15" w:type="dxa"/>
              <w:bottom w:w="15" w:type="dxa"/>
            </w:tcMar>
            <w:tcW w:w="1558" w:type="dxa"/>
            <w:vAlign w:val="center"/>
          </w:tcPr>
          <w:p w14:paraId="7CDB05BB">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Oui (au bénéfice du statut de l'enfant) [cite: 22]</w:t>
            </w:r>
            <w:r/>
          </w:p>
        </w:tc>
        <w:tc>
          <w:tcPr>
            <w:tcBorders/>
            <w:tcMar>
              <w:left w:w="15" w:type="dxa"/>
              <w:top w:w="15" w:type="dxa"/>
              <w:right w:w="15" w:type="dxa"/>
              <w:bottom w:w="15" w:type="dxa"/>
            </w:tcMar>
            <w:tcW w:w="2691" w:type="dxa"/>
            <w:vAlign w:val="center"/>
          </w:tcPr>
          <w:p w14:paraId="20F9142A">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Aucun [cite: 22]</w:t>
            </w:r>
            <w:r/>
          </w:p>
        </w:tc>
        <w:tc>
          <w:tcPr>
            <w:tcBorders/>
            <w:tcMar>
              <w:left w:w="15" w:type="dxa"/>
              <w:top w:w="15" w:type="dxa"/>
              <w:right w:w="15" w:type="dxa"/>
              <w:bottom w:w="15" w:type="dxa"/>
            </w:tcMar>
            <w:tcW w:w="3207" w:type="dxa"/>
            <w:vAlign w:val="center"/>
          </w:tcPr>
          <w:p w14:paraId="187F9FE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Recommandée (couverture rapatriement d'urgence indispensable) [cite: 22]</w:t>
            </w:r>
            <w:r/>
          </w:p>
        </w:tc>
      </w:tr>
    </w:tbl>
    <w:p w14:paraId="77A088BC">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L'intégration territoriale et le régime routier provincial</w:t>
      </w:r>
      <w:r/>
    </w:p>
    <w:p w14:paraId="5C556267">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Pour l'utilisation d'un véhicule routier sur le réseau québécois, la SAAQ accorde aux non-résidents (visiteurs, touristes et titulaires de permis de travail temporaires de moins de 6 mois) le droit de conduire avec leur permis d'origine pour une durée de 6</w:t>
      </w:r>
      <w:r>
        <w:rPr>
          <w:rFonts w:ascii="Times" w:hAnsi="Times" w:eastAsia="Times" w:cs="Times"/>
          <w:color w:val="000000"/>
          <w:sz w:val="24"/>
        </w:rPr>
        <w:t xml:space="preserve"> mois consécutifs, à la condition expresse que le permis soit valide et qu'il autorise la conduite de la classe de véhicule utilisée [cite: 13, 23, 24]. Si le permis d'origine n'est pas rédigé en français ou en anglais, l'acquisition préalable d'un permis </w:t>
      </w:r>
      <w:r>
        <w:rPr>
          <w:rFonts w:ascii="Times" w:hAnsi="Times" w:eastAsia="Times" w:cs="Times"/>
          <w:color w:val="000000"/>
          <w:sz w:val="24"/>
        </w:rPr>
        <w:t xml:space="preserve">de conduire international (PCI) est exigée par la SAAQ [cite: 13, 23].</w:t>
      </w:r>
      <w:r/>
    </w:p>
    <w:p w14:paraId="716978B5">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Pour les participants s'établissant à long terme au Québec (droit de séjour de plus de 6 mois ou acquisition d'une adresse résidentielle permanente), un échange de permis doit être sollicité [cite: 13, 23, 25]. Les ententes de réciprocité technique de la S</w:t>
      </w:r>
      <w:r>
        <w:rPr>
          <w:rFonts w:ascii="Times" w:hAnsi="Times" w:eastAsia="Times" w:cs="Times"/>
          <w:color w:val="000000"/>
          <w:sz w:val="24"/>
        </w:rPr>
        <w:t xml:space="preserve">AAQ permettent aux titulaires de permis de classe 5 (véhicule de promenade) d'obtenir l'équivalent québécois sans examens théoriques ou pratiques, sous réserve de justifier d'au moins une année d'expérience de conduite validée avant leur établissement [cit</w:t>
      </w:r>
      <w:r>
        <w:rPr>
          <w:rFonts w:ascii="Times" w:hAnsi="Times" w:eastAsia="Times" w:cs="Times"/>
          <w:color w:val="000000"/>
          <w:sz w:val="24"/>
        </w:rPr>
        <w:t xml:space="preserve">e: 24].</w:t>
      </w:r>
      <w:r/>
    </w:p>
    <w:p w14:paraId="2411721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Les données administratives font également l'objet d'un flux d'échange quotidien automatisé entre la SAAQ et la RAMQ pour la mise à jour des adresses des résidents temporaires et permanents sur le territoire, illustrant la centralisation du contrôle de l'é</w:t>
      </w:r>
      <w:r>
        <w:rPr>
          <w:rFonts w:ascii="Times" w:hAnsi="Times" w:eastAsia="Times" w:cs="Times"/>
          <w:color w:val="000000"/>
          <w:sz w:val="24"/>
        </w:rPr>
        <w:t xml:space="preserve">tablissement [cite: 26].</w:t>
      </w:r>
      <w:r/>
    </w:p>
    <w:p w14:paraId="5374F30C">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Le tableau ci-dessous indique les seuils temporels et les exigences réglementaires d'utilisation du permis de conduire d'origine et d'échange au Québec :</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514"/>
        <w:gridCol w:w="2462"/>
        <w:gridCol w:w="2776"/>
        <w:gridCol w:w="2603"/>
      </w:tblGrid>
      <w:tr>
        <w:trPr/>
        <w:tc>
          <w:tcPr>
            <w:tcBorders/>
            <w:tcMar>
              <w:left w:w="15" w:type="dxa"/>
              <w:top w:w="15" w:type="dxa"/>
              <w:right w:w="15" w:type="dxa"/>
              <w:bottom w:w="15" w:type="dxa"/>
            </w:tcMar>
            <w:tcW w:w="1514" w:type="dxa"/>
            <w:vAlign w:val="center"/>
          </w:tcPr>
          <w:p w14:paraId="62A65830">
            <w:pPr>
              <w:pBdr>
                <w:top w:val="none" w:color="000000" w:sz="4" w:space="0"/>
                <w:left w:val="none" w:color="000000" w:sz="4" w:space="0"/>
                <w:bottom w:val="none" w:color="000000" w:sz="4" w:space="0"/>
                <w:right w:val="none" w:color="000000" w:sz="4" w:space="0"/>
              </w:pBdr>
              <w:spacing/>
              <w:ind w:right="0" w:firstLine="0" w:left="0"/>
              <w:jc w:val="center"/>
              <w:rPr/>
            </w:pPr>
            <w:r>
              <w:rPr>
                <w:rFonts w:ascii="Times" w:hAnsi="Times" w:eastAsia="Times" w:cs="Times"/>
                <w:b/>
                <w:color w:val="000000"/>
                <w:sz w:val="24"/>
              </w:rPr>
              <w:t xml:space="preserve">Durée de séjour projetée au Québec</w:t>
            </w:r>
            <w:r/>
          </w:p>
        </w:tc>
        <w:tc>
          <w:tcPr>
            <w:tcBorders/>
            <w:tcMar>
              <w:left w:w="15" w:type="dxa"/>
              <w:top w:w="15" w:type="dxa"/>
              <w:right w:w="15" w:type="dxa"/>
              <w:bottom w:w="15" w:type="dxa"/>
            </w:tcMar>
            <w:tcW w:w="2462" w:type="dxa"/>
            <w:vAlign w:val="center"/>
          </w:tcPr>
          <w:p w14:paraId="28D71105">
            <w:pPr>
              <w:pBdr>
                <w:top w:val="none" w:color="000000" w:sz="4" w:space="0"/>
                <w:left w:val="none" w:color="000000" w:sz="4" w:space="0"/>
                <w:bottom w:val="none" w:color="000000" w:sz="4" w:space="0"/>
                <w:right w:val="none" w:color="000000" w:sz="4" w:space="0"/>
              </w:pBdr>
              <w:spacing/>
              <w:ind w:right="0" w:firstLine="0" w:left="0"/>
              <w:jc w:val="center"/>
              <w:rPr/>
            </w:pPr>
            <w:r>
              <w:rPr>
                <w:rFonts w:ascii="Times" w:hAnsi="Times" w:eastAsia="Times" w:cs="Times"/>
                <w:b/>
                <w:color w:val="000000"/>
                <w:sz w:val="24"/>
              </w:rPr>
              <w:t xml:space="preserve">Statut de l'usager de la route</w:t>
            </w:r>
            <w:r/>
          </w:p>
        </w:tc>
        <w:tc>
          <w:tcPr>
            <w:tcBorders/>
            <w:tcMar>
              <w:left w:w="15" w:type="dxa"/>
              <w:top w:w="15" w:type="dxa"/>
              <w:right w:w="15" w:type="dxa"/>
              <w:bottom w:w="15" w:type="dxa"/>
            </w:tcMar>
            <w:tcW w:w="2776" w:type="dxa"/>
            <w:vAlign w:val="center"/>
          </w:tcPr>
          <w:p w14:paraId="7791AA13">
            <w:pPr>
              <w:pBdr>
                <w:top w:val="none" w:color="000000" w:sz="4" w:space="0"/>
                <w:left w:val="none" w:color="000000" w:sz="4" w:space="0"/>
                <w:bottom w:val="none" w:color="000000" w:sz="4" w:space="0"/>
                <w:right w:val="none" w:color="000000" w:sz="4" w:space="0"/>
              </w:pBdr>
              <w:spacing/>
              <w:ind w:right="0" w:firstLine="0" w:left="0"/>
              <w:jc w:val="center"/>
              <w:rPr/>
            </w:pPr>
            <w:r>
              <w:rPr>
                <w:rFonts w:ascii="Times" w:hAnsi="Times" w:eastAsia="Times" w:cs="Times"/>
                <w:b/>
                <w:color w:val="000000"/>
                <w:sz w:val="24"/>
              </w:rPr>
              <w:t xml:space="preserve">Exigence du Permis de Conduire International (PCI)</w:t>
            </w:r>
            <w:r/>
          </w:p>
        </w:tc>
        <w:tc>
          <w:tcPr>
            <w:tcBorders/>
            <w:tcMar>
              <w:left w:w="15" w:type="dxa"/>
              <w:top w:w="15" w:type="dxa"/>
              <w:right w:w="15" w:type="dxa"/>
              <w:bottom w:w="15" w:type="dxa"/>
            </w:tcMar>
            <w:tcW w:w="2603" w:type="dxa"/>
            <w:vAlign w:val="center"/>
          </w:tcPr>
          <w:p w14:paraId="1EFFF692">
            <w:pPr>
              <w:pBdr>
                <w:top w:val="none" w:color="000000" w:sz="4" w:space="0"/>
                <w:left w:val="none" w:color="000000" w:sz="4" w:space="0"/>
                <w:bottom w:val="none" w:color="000000" w:sz="4" w:space="0"/>
                <w:right w:val="none" w:color="000000" w:sz="4" w:space="0"/>
              </w:pBdr>
              <w:spacing/>
              <w:ind w:right="0" w:firstLine="0" w:left="0"/>
              <w:jc w:val="center"/>
              <w:rPr/>
            </w:pPr>
            <w:r>
              <w:rPr>
                <w:rFonts w:ascii="Times" w:hAnsi="Times" w:eastAsia="Times" w:cs="Times"/>
                <w:b/>
                <w:color w:val="000000"/>
                <w:sz w:val="24"/>
              </w:rPr>
              <w:t xml:space="preserve">Obligation d'obtenir un permis de conduire du Québec</w:t>
            </w:r>
            <w:r/>
          </w:p>
        </w:tc>
      </w:tr>
      <w:tr>
        <w:trPr/>
        <w:tc>
          <w:tcPr>
            <w:tcBorders/>
            <w:tcMar>
              <w:left w:w="15" w:type="dxa"/>
              <w:top w:w="15" w:type="dxa"/>
              <w:right w:w="15" w:type="dxa"/>
              <w:bottom w:w="15" w:type="dxa"/>
            </w:tcMar>
            <w:tcW w:w="1514" w:type="dxa"/>
            <w:vAlign w:val="center"/>
          </w:tcPr>
          <w:p w14:paraId="4CC08397">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Moins de 6 mois</w:t>
            </w:r>
            <w:r/>
          </w:p>
        </w:tc>
        <w:tc>
          <w:tcPr>
            <w:tcBorders/>
            <w:tcMar>
              <w:left w:w="15" w:type="dxa"/>
              <w:top w:w="15" w:type="dxa"/>
              <w:right w:w="15" w:type="dxa"/>
              <w:bottom w:w="15" w:type="dxa"/>
            </w:tcMar>
            <w:tcW w:w="2462" w:type="dxa"/>
            <w:vAlign w:val="center"/>
          </w:tcPr>
          <w:p w14:paraId="46876053">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Non-résident (visiteur, touriste ou travailleur court terme) [cite: 13, 23]</w:t>
            </w:r>
            <w:r/>
          </w:p>
        </w:tc>
        <w:tc>
          <w:tcPr>
            <w:tcBorders/>
            <w:tcMar>
              <w:left w:w="15" w:type="dxa"/>
              <w:top w:w="15" w:type="dxa"/>
              <w:right w:w="15" w:type="dxa"/>
              <w:bottom w:w="15" w:type="dxa"/>
            </w:tcMar>
            <w:tcW w:w="2776" w:type="dxa"/>
            <w:vAlign w:val="center"/>
          </w:tcPr>
          <w:p w14:paraId="6575D759">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Uniquement si le permis d'origine n'est pas rédigé en français ou en anglais [cite: 13, 23]</w:t>
            </w:r>
            <w:r/>
          </w:p>
        </w:tc>
        <w:tc>
          <w:tcPr>
            <w:tcBorders/>
            <w:tcMar>
              <w:left w:w="15" w:type="dxa"/>
              <w:top w:w="15" w:type="dxa"/>
              <w:right w:w="15" w:type="dxa"/>
              <w:bottom w:w="15" w:type="dxa"/>
            </w:tcMar>
            <w:tcW w:w="2603" w:type="dxa"/>
            <w:vAlign w:val="center"/>
          </w:tcPr>
          <w:p w14:paraId="588935B8">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Non applicable (conduite autorisée sous le permis d'origine valide) [cite: 13, 23, 24]</w:t>
            </w:r>
            <w:r/>
          </w:p>
        </w:tc>
      </w:tr>
      <w:tr>
        <w:trPr/>
        <w:tc>
          <w:tcPr>
            <w:tcBorders/>
            <w:tcMar>
              <w:left w:w="15" w:type="dxa"/>
              <w:top w:w="15" w:type="dxa"/>
              <w:right w:w="15" w:type="dxa"/>
              <w:bottom w:w="15" w:type="dxa"/>
            </w:tcMar>
            <w:tcW w:w="1514" w:type="dxa"/>
            <w:vAlign w:val="center"/>
          </w:tcPr>
          <w:p w14:paraId="50A7D4D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Plus de 6 mois (sans établissement résidentiel)</w:t>
            </w:r>
            <w:r/>
          </w:p>
        </w:tc>
        <w:tc>
          <w:tcPr>
            <w:tcBorders/>
            <w:tcMar>
              <w:left w:w="15" w:type="dxa"/>
              <w:top w:w="15" w:type="dxa"/>
              <w:right w:w="15" w:type="dxa"/>
              <w:bottom w:w="15" w:type="dxa"/>
            </w:tcMar>
            <w:tcW w:w="2462" w:type="dxa"/>
            <w:vAlign w:val="center"/>
          </w:tcPr>
          <w:p w14:paraId="21D91856">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Résident temporaire (pvtiste ou travailleur sans adresse fixe) [cite: 23, 24]</w:t>
            </w:r>
            <w:r/>
          </w:p>
        </w:tc>
        <w:tc>
          <w:tcPr>
            <w:tcBorders/>
            <w:tcMar>
              <w:left w:w="15" w:type="dxa"/>
              <w:top w:w="15" w:type="dxa"/>
              <w:right w:w="15" w:type="dxa"/>
              <w:bottom w:w="15" w:type="dxa"/>
            </w:tcMar>
            <w:tcW w:w="2776" w:type="dxa"/>
            <w:vAlign w:val="center"/>
          </w:tcPr>
          <w:p w14:paraId="3C1652B6">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Obligatoire (le PCI doit accompagner systématiquement le permis d'origine) [cite: 23, 24]</w:t>
            </w:r>
            <w:r/>
          </w:p>
        </w:tc>
        <w:tc>
          <w:tcPr>
            <w:tcBorders/>
            <w:tcMar>
              <w:left w:w="15" w:type="dxa"/>
              <w:top w:w="15" w:type="dxa"/>
              <w:right w:w="15" w:type="dxa"/>
              <w:bottom w:w="15" w:type="dxa"/>
            </w:tcMar>
            <w:tcW w:w="2603" w:type="dxa"/>
            <w:vAlign w:val="center"/>
          </w:tcPr>
          <w:p w14:paraId="17BE88B6">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Non requise, sauf si l'usager choisit de s'établir de manière permanente [cite: 23, 24]</w:t>
            </w:r>
            <w:r/>
          </w:p>
        </w:tc>
      </w:tr>
      <w:tr>
        <w:trPr/>
        <w:tc>
          <w:tcPr>
            <w:tcBorders/>
            <w:tcMar>
              <w:left w:w="15" w:type="dxa"/>
              <w:top w:w="15" w:type="dxa"/>
              <w:right w:w="15" w:type="dxa"/>
              <w:bottom w:w="15" w:type="dxa"/>
            </w:tcMar>
            <w:tcW w:w="1514" w:type="dxa"/>
            <w:vAlign w:val="center"/>
          </w:tcPr>
          <w:p w14:paraId="061D92B5">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b/>
                <w:color w:val="000000"/>
                <w:sz w:val="24"/>
              </w:rPr>
              <w:t xml:space="preserve">Plus de 6 mois (avec établissement résidentiel)</w:t>
            </w:r>
            <w:r/>
          </w:p>
        </w:tc>
        <w:tc>
          <w:tcPr>
            <w:tcBorders/>
            <w:tcMar>
              <w:left w:w="15" w:type="dxa"/>
              <w:top w:w="15" w:type="dxa"/>
              <w:right w:w="15" w:type="dxa"/>
              <w:bottom w:w="15" w:type="dxa"/>
            </w:tcMar>
            <w:tcW w:w="2462" w:type="dxa"/>
            <w:vAlign w:val="center"/>
          </w:tcPr>
          <w:p w14:paraId="45ED22D6">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Nouveau résident du Québec (pvtiste établi ou travailleur qualifié) [cite: 13, 23]</w:t>
            </w:r>
            <w:r/>
          </w:p>
        </w:tc>
        <w:tc>
          <w:tcPr>
            <w:tcBorders/>
            <w:tcMar>
              <w:left w:w="15" w:type="dxa"/>
              <w:top w:w="15" w:type="dxa"/>
              <w:right w:w="15" w:type="dxa"/>
              <w:bottom w:w="15" w:type="dxa"/>
            </w:tcMar>
            <w:tcW w:w="2776" w:type="dxa"/>
            <w:vAlign w:val="center"/>
          </w:tcPr>
          <w:p w14:paraId="2022335F">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Recommandée avant le départ pour la phase transitoire initiale [cite: 23]</w:t>
            </w:r>
            <w:r/>
          </w:p>
        </w:tc>
        <w:tc>
          <w:tcPr>
            <w:tcBorders/>
            <w:tcMar>
              <w:left w:w="15" w:type="dxa"/>
              <w:top w:w="15" w:type="dxa"/>
              <w:right w:w="15" w:type="dxa"/>
              <w:bottom w:w="15" w:type="dxa"/>
            </w:tcMar>
            <w:tcW w:w="2603" w:type="dxa"/>
            <w:vAlign w:val="center"/>
          </w:tcPr>
          <w:p w14:paraId="5705A34C">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Obligatoire à l'issue de la période de tolérance initiale de 6 mois [cite: 13, 23, 24]</w:t>
            </w:r>
            <w:r/>
          </w:p>
        </w:tc>
      </w:tr>
    </w:tbl>
    <w:p w14:paraId="10A6742D">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w:t>
      </w:r>
      <w:r/>
    </w:p>
    <w:p w14:paraId="30606BEF">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Répertoire exhaustif des foires aux questions</w:t>
      </w:r>
      <w:r/>
    </w:p>
    <w:p w14:paraId="4EA5EADC">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Ce répertoire méthodique compile l'intégralité des questions contenues dans les FAQ des sites internet officiels du gouvernement canadien, des ministères provinciaux québécois et des plateformes spécialisées en mobilité internationale [cite: 9, 18, 26, 27,</w:t>
      </w:r>
      <w:r>
        <w:rPr>
          <w:rFonts w:ascii="Times" w:hAnsi="Times" w:eastAsia="Times" w:cs="Times"/>
          <w:color w:val="000000"/>
          <w:sz w:val="24"/>
        </w:rPr>
        <w:t xml:space="preserve"> 28].</w:t>
      </w:r>
      <w:r/>
    </w:p>
    <w:p w14:paraId="21B1E9BE">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Foires aux questions d'Immigration, Réfugiés et Citoyenneté Canada</w:t>
      </w:r>
      <w:r/>
    </w:p>
    <w:p w14:paraId="5D5E4B6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Cette section recense les questions formulées sur le site officiel de l'immigration canadienne relatives à l'admissibilité au programme EIC, aux exigences financières, à la biométrie et à l'administration des profils dans les bassins [cite: 4, 29, 30, 31].</w:t>
      </w:r>
      <w:r/>
    </w:p>
    <w:p w14:paraId="637E133F">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Section EIC – Généralités et critères d'éligibilité</w:t>
      </w:r>
      <w:r/>
    </w:p>
    <w:p w14:paraId="5D8BE1C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Qui peut participer à Expérience internationale Canada? [cite: 30]</w:t>
      </w:r>
      <w:r/>
    </w:p>
    <w:p w14:paraId="430C7DA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Quels genres d'emploi puis-je avoir avec le permis de travail délivré dans le cadre d'Expérience internationale Canada? [cite: 30]</w:t>
      </w:r>
      <w:r/>
    </w:p>
    <w:p w14:paraId="44D3FC9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Est-ce que j'ai besoin d'une offre d'emploi avant de soumettre mon profil d'Expérience internationale Canada? [cite: 30]</w:t>
      </w:r>
      <w:r/>
    </w:p>
    <w:p w14:paraId="2CC39C5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J'ai atteint le nombre maximal de participations à EIC pour mon pays ou ma catégorie. Si je reçois une invitation afin de présenter une demande, est-ce que je peux participer à ce programme de nouveau? [cite: 30]</w:t>
      </w:r>
      <w:r/>
    </w:p>
    <w:p w14:paraId="72671A3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Je suis presque trop âgé pour Expérience internationale Canada (EIC). Puis-je quand même présenter une demande? [cite: 30, 32]</w:t>
      </w:r>
      <w:r/>
    </w:p>
    <w:p w14:paraId="5A1D110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Est-ce que je peux immigrer au Canada dans le cadre du programme Expérience internationale Canada? [cite: 30]</w:t>
      </w:r>
      <w:r/>
    </w:p>
    <w:p w14:paraId="085FC64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Est-ce qu'il est possible d'étudier au Canada tout en participant à EIC? [cite: 30]</w:t>
      </w:r>
      <w:r/>
    </w:p>
    <w:p w14:paraId="70F7B54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J'ai participé à EIC par le passé. Quelle est la marche à suivre pour participer de nouveau? [cite: 30]</w:t>
      </w:r>
      <w:r/>
    </w:p>
    <w:p w14:paraId="01BEF0F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Ma demande d'Expérience internationale Canada a été approuvée, mais je n'ai pas voyagé au Canada. Est-ce que cela compte comme une participation? [cite: 30]</w:t>
      </w:r>
      <w:r/>
    </w:p>
    <w:p w14:paraId="497D5370">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Section EIC – Profil, admissibilité et administration de la demande</w:t>
      </w:r>
      <w:r/>
    </w:p>
    <w:p w14:paraId="426C001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Dois-je répondre aux questions sur l'admissibilité avant de soumettre un profil? [cite: 30, 33]</w:t>
      </w:r>
      <w:r/>
    </w:p>
    <w:p w14:paraId="179EC03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Qu'est-ce qu'un code de référence personnel et comment puis-je en obtenir un pour Expérience internationale Canada? [cite: 30]</w:t>
      </w:r>
      <w:r/>
    </w:p>
    <w:p w14:paraId="341A57C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Mon code de référence personnel pour Expérience internationale Canada (EIC) ne fonctionne pas. Que devrais-je faire? [cite: 30]</w:t>
      </w:r>
      <w:r/>
    </w:p>
    <w:p w14:paraId="0B98A25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Dans mon profil ou ma demande en ligne, j'obtiens des erreurs de validation ou un message indiquant que des champs sont incomplets alors que ce n'est pas le cas. Que dois-je faire? [cite: 30]</w:t>
      </w:r>
      <w:r/>
    </w:p>
    <w:p w14:paraId="06A03B7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puis-je prouver mon pays de résidence lorsque je présente ma demande d'Expérience internationale Canada (EIC)? [cite: 30]</w:t>
      </w:r>
      <w:r/>
    </w:p>
    <w:p w14:paraId="2552CA5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Pourquoi dois-je obtenir un certificat de police? [cite: 30]</w:t>
      </w:r>
      <w:r/>
    </w:p>
    <w:p w14:paraId="5BB7C9F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Où trouver un médecin qui pourra faire mon examen médical aux fins de l'immigration? [cite: 30]</w:t>
      </w:r>
      <w:r/>
    </w:p>
    <w:p w14:paraId="70EEC81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 dois-je faire si je reçois un nouveau passeport après avoir présenté ma demande de participation à Expérience internationale Canada? [cite: 30]</w:t>
      </w:r>
      <w:r/>
    </w:p>
    <w:p w14:paraId="39BB5FB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Il y a une erreur dans mon nom sur mon permis de travail. Pouvez-vous la corriger? [cite: 30]</w:t>
      </w:r>
      <w:r/>
    </w:p>
    <w:p w14:paraId="1E7B92F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Ma demande au titre d'Expérience internationale Canada a été refusée parce que je n'ai pas fourni un document. Que devrais-je faire? [cite: 30]</w:t>
      </w:r>
      <w:r/>
    </w:p>
    <w:p w14:paraId="5CD22FF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Mon époux ou conjoint de fait recevra-t-il un permis de travail au titre du programme Expérience internationale Canada afin de pouvoir m'accompagner? [cite: 30]</w:t>
      </w:r>
      <w:r/>
    </w:p>
    <w:p w14:paraId="71889B6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J'ai perdu mon nom d'utilisateur ou mon mot de passe. Est-ce que je peux tout de même recevoir une invitation à présenter une demande? [cite: 30]</w:t>
      </w:r>
      <w:r/>
    </w:p>
    <w:p w14:paraId="0E220F4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 devez-vous faire si un formulaire de votre demande d'Expérience internationale Canada est « En cours »? [cite: 30]</w:t>
      </w:r>
      <w:r/>
    </w:p>
    <w:p w14:paraId="0D0235E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Pourquoi ai-je besoin d'un numéro d'offre d'emploi si je demande un permis de Vacances-travail? [cite: 30]</w:t>
      </w:r>
      <w:r/>
    </w:p>
    <w:p w14:paraId="74F882EF">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Section EIC – Tarifs, frais et politique de remboursement</w:t>
      </w:r>
      <w:r/>
    </w:p>
    <w:p w14:paraId="1314CED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Combien cela coûte-t-il pour participer à Expérience internationale Canada? [cite: 30]</w:t>
      </w:r>
      <w:r/>
    </w:p>
    <w:p w14:paraId="0C1820D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Puis-je obtenir un remboursement si j'annule ma demande de permis de travail présentée au titre d'Expérience internationale Canada? [cite: 30, 33]</w:t>
      </w:r>
      <w:r/>
    </w:p>
    <w:p w14:paraId="2D80DE6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puis-je obtenir un remboursement dans le cadre d'Expérience internationale Canada? [cite: 30]</w:t>
      </w:r>
      <w:r/>
    </w:p>
    <w:p w14:paraId="3B438035">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Section Lettre d'introduction et Point d'Entrée (PDE)</w:t>
      </w:r>
      <w:r/>
    </w:p>
    <w:p w14:paraId="21EE336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Pendant combien de temps ma lettre pour le PDE est-elle valide? [cite: 30]</w:t>
      </w:r>
      <w:r/>
    </w:p>
    <w:p w14:paraId="1F12790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Si je n'utilise pas ma lettre d'introduction pour Expérience internationale Canada, pourrai-je obtenir un remboursement? [cite: 30]</w:t>
      </w:r>
      <w:r/>
    </w:p>
    <w:p w14:paraId="069AB47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J'ai perdu, supprimé ou endommagé ma lettre pour le PDE. Que dois-je faire? [cite: 30]</w:t>
      </w:r>
      <w:r/>
    </w:p>
    <w:p w14:paraId="7A311EC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Mon permis de travail au titre d'EIC arrive à expiration. Ai-je le droit de rester au Canada si je demande à prolonger mon séjour? [cite: 30]</w:t>
      </w:r>
      <w:r/>
    </w:p>
    <w:p w14:paraId="7F3AFE07">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Section Assistance technique et Centre d'aide général IRCC</w:t>
      </w:r>
      <w:r/>
    </w:p>
    <w:p w14:paraId="44FD568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puis-je obtenir de l'aide pour remplir ma demande d'immigration ou de citoyenneté? [cite: 34]</w:t>
      </w:r>
      <w:r/>
    </w:p>
    <w:p w14:paraId="389A9C0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Qu'est-ce qu'un IUC? [cite: 28]</w:t>
      </w:r>
      <w:r/>
    </w:p>
    <w:p w14:paraId="21AA5CB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puis-je vérifier l'état de ma demande? [cite: 28]</w:t>
      </w:r>
      <w:r/>
    </w:p>
    <w:p w14:paraId="586D858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Combien de temps sera nécessaire pour traiter ma demande? [cite: 28]</w:t>
      </w:r>
      <w:r/>
    </w:p>
    <w:p w14:paraId="18C14FC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Qui peut faire une demande de permis de travail ouvert? [cite: 28]</w:t>
      </w:r>
      <w:r/>
    </w:p>
    <w:p w14:paraId="6A0DAC5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puis-je mettre à jour une demande en cours de traitement à IRCC ou en vérifier l'état? [cite: 28]</w:t>
      </w:r>
      <w:r/>
    </w:p>
    <w:p w14:paraId="17DA79C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IRCC me demande un nouveau document. Comment puis-je l'envoyer? [cite: 28]</w:t>
      </w:r>
      <w:r/>
    </w:p>
    <w:p w14:paraId="56409D5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les délais de traitement sont-ils calculés? [cite: 28]</w:t>
      </w:r>
      <w:r/>
    </w:p>
    <w:p w14:paraId="1FD05BB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Je n'arrive pas à ouvrir mon formulaire de demande au format PDF. Que puis-je faire? [cite: 28, 35]</w:t>
      </w:r>
      <w:r/>
    </w:p>
    <w:p w14:paraId="1C1F09A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savoir si ma demande a été reçue? [cite: 28]</w:t>
      </w:r>
      <w:r/>
    </w:p>
    <w:p w14:paraId="2D543B5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Qu'est-ce qu'une trousse de demande complète? [cite: 28]</w:t>
      </w:r>
      <w:r/>
    </w:p>
    <w:p w14:paraId="3343F00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 faire si j'éprouve des difficultés techniques et que mon invitation est bientôt échue? [cite: 30, 36]</w:t>
      </w:r>
      <w:r/>
    </w:p>
    <w:p w14:paraId="089DD72D">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Section Partenaires financiers et Financement institutionnel</w:t>
      </w:r>
      <w:r/>
    </w:p>
    <w:p w14:paraId="2B1EB02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Qu'est-ce qu'un partenaire financier? [cite: 27]</w:t>
      </w:r>
      <w:r/>
    </w:p>
    <w:p w14:paraId="701FC8A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Ai-je besoin d'une lettre d'appui de mon/mes partenaire(s) financier(s)? [cite: 27]</w:t>
      </w:r>
      <w:r/>
    </w:p>
    <w:p w14:paraId="587F960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Peut-on imprimer le formulaire de demande de financement? [cite: 27]</w:t>
      </w:r>
      <w:r/>
    </w:p>
    <w:p w14:paraId="4A256CC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Il nous est impossible d'avoir accès à l'ARC ou aux dates de constitution. Comment devrions-nous procéder? [cite: 27]</w:t>
      </w:r>
      <w:r/>
    </w:p>
    <w:p w14:paraId="3BE2445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pouvons-nous soumettre une proposition conjointe avec une autre organisation? [cite: 27]</w:t>
      </w:r>
      <w:r/>
    </w:p>
    <w:p w14:paraId="2A171FB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Est-il possible de retirer une demande? [cite: 27]</w:t>
      </w:r>
      <w:r/>
    </w:p>
    <w:p w14:paraId="5AA8CD9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 dois-je consulter avant de présenter une demande? [cite: 27]</w:t>
      </w:r>
      <w:r/>
    </w:p>
    <w:p w14:paraId="22C478A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puis-je créer un profil d'utilisateur? [cite: 27]</w:t>
      </w:r>
      <w:r/>
    </w:p>
    <w:p w14:paraId="44358978">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Section Système d'immigration de la résidence permanente – Entrée express</w:t>
      </w:r>
      <w:r/>
    </w:p>
    <w:p w14:paraId="56C3846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Entrée express profite-t-il au Canada? [cite: 14]</w:t>
      </w:r>
      <w:r/>
    </w:p>
    <w:p w14:paraId="73A9E7C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Le système Entrée express modifie-t-il les exigences des programmes d'immigration? [cite: 14]</w:t>
      </w:r>
      <w:r/>
    </w:p>
    <w:p w14:paraId="1D7AE27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les provinces et les territoires utilisent-ils Entrée express? [cite: 14]</w:t>
      </w:r>
      <w:r/>
    </w:p>
    <w:p w14:paraId="4F32A94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dois-je utiliser Entrée express pour que ma candidature comme candidat des provinces soit prise en considération? [cite: 14]</w:t>
      </w:r>
      <w:r/>
    </w:p>
    <w:p w14:paraId="25D5BEE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Quelles sont les modifications apportées au Guichet-Emplois? [cite: 14]</w:t>
      </w:r>
      <w:r/>
    </w:p>
    <w:p w14:paraId="16D4E7F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les employeurs utilisent-ils le Guichet-Emplois avec le système Entrée express? [cite: 14]</w:t>
      </w:r>
      <w:r/>
    </w:p>
    <w:p w14:paraId="3A36291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Qu'est-ce que le Réseau de liaison avec les employeurs? [cite: 14]</w:t>
      </w:r>
      <w:r/>
    </w:p>
    <w:p w14:paraId="091D144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Les employeurs doivent-ils payer des frais pour utiliser le Réseau de liaison avec les employeurs (RLE)? [cite: 14]</w:t>
      </w:r>
      <w:r/>
    </w:p>
    <w:p w14:paraId="7331988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le système Entrée express permet-il de réduire les délais de traitement? [cite: 14]</w:t>
      </w:r>
      <w:r/>
    </w:p>
    <w:p w14:paraId="717D4A1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Quand commence et se termine la période de traitement de six mois? [cite: 14]</w:t>
      </w:r>
      <w:r/>
    </w:p>
    <w:p w14:paraId="29A1965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De quelle façon le système Entrée express facilite-t-il le passage aux nouveaux arrivants qui veulent exercer une profession réglementée? [cite: 14]</w:t>
      </w:r>
      <w:r/>
    </w:p>
    <w:p w14:paraId="10653D9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Y a-t-il un risque de fraude de la part des demandeurs ou des employeurs? [cite: 14]</w:t>
      </w:r>
      <w:r/>
    </w:p>
    <w:p w14:paraId="5E7FD0C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Les employeurs et les candidats potentiels peuvent-ils avoir recours à des consultants en recrutement et en immigration ou à des avocats? [cite: 14]</w:t>
      </w:r>
      <w:r/>
    </w:p>
    <w:p w14:paraId="56B3C331">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w:t>
      </w:r>
      <w:r/>
    </w:p>
    <w:p w14:paraId="146DA239">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Foires aux questions de la Société de l'assurance automobile du Québec (SAAQ)</w:t>
      </w:r>
      <w:r/>
    </w:p>
    <w:p w14:paraId="71BF9866">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Ces questions portent sur les aspects transactionnels liés à la conduite routière, à l'authentification SAAQclic et au contrôle des usagers de la route [cite: 26, 37, 38].</w:t>
      </w:r>
      <w:r/>
    </w:p>
    <w:p w14:paraId="33B034AC">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Section SAAQclic, Partenaires et immatriculations</w:t>
      </w:r>
      <w:r/>
    </w:p>
    <w:p w14:paraId="4882DF1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pouvons-nous obtenir les numéros de permis de conduire des personnes qui ont immatriculé un véhicule en copropriété? [cite: 26]</w:t>
      </w:r>
      <w:r/>
    </w:p>
    <w:p w14:paraId="388BAF8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Est-ce que la SAAQ échange des informations sur les adresses avec la RAMQ ou tout autre organisme ou ministère? [cite: 26]</w:t>
      </w:r>
      <w:r/>
    </w:p>
    <w:p w14:paraId="7D2D781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Pouvons-nous faire une demande de renseignements pour un autre service de la municipalité? [cite: 26]</w:t>
      </w:r>
      <w:r/>
    </w:p>
    <w:p w14:paraId="5649CF2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Pouvons-nous faire des recherches pour retrouver des témoins? [cite: 26]</w:t>
      </w:r>
      <w:r/>
    </w:p>
    <w:p w14:paraId="34AD7F3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J'utilise le système informatique de mon organisme pour faire des transactions, mais je n'utiliserai pas les formulaires Web. Dois-je remplir les formulaires de demande de droits d'accès? [cite: 26]</w:t>
      </w:r>
      <w:r/>
    </w:p>
    <w:p w14:paraId="3FC118B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Pourrait-on être avisé du décès d'un client SAAQ lorsqu'il y a un avis de non-paiement d'amende enregistré au dossier? [cite: 26]</w:t>
      </w:r>
      <w:r/>
    </w:p>
    <w:p w14:paraId="25BBCA5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Pouvons-nous identifier un détenteur de vignette pour personnes handicapées? [cite: 26]</w:t>
      </w:r>
      <w:r/>
    </w:p>
    <w:p w14:paraId="70822BD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 est le délai de livraison de mon permis de conduire ou de ma plaque d'immatriculation? [cite: 37]</w:t>
      </w:r>
      <w:r/>
    </w:p>
    <w:p w14:paraId="589CD01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 dois-je faire (avis de renouvellement SAAQclic)? [cite: 37]</w:t>
      </w:r>
      <w:r/>
    </w:p>
    <w:p w14:paraId="6DE0819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Section Écoles, cours et apprentissage de la conduite au Québec</w:t>
      </w:r>
      <w:r/>
    </w:p>
    <w:p w14:paraId="07966CE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Puis-je suivre mes cours même si mon école est suspendue? [cite: 38]</w:t>
      </w:r>
      <w:r/>
    </w:p>
    <w:p w14:paraId="077FAED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savoir si une école est fermée ou n'est plus reconnue par la SAAQ? [cite: 38]</w:t>
      </w:r>
      <w:r/>
    </w:p>
    <w:p w14:paraId="3ACE1A7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Puis-je obtenir un remboursement pour le ou les cours non offerts en cas de fermeture définitive de l'école? [cite: 38]</w:t>
      </w:r>
      <w:r/>
    </w:p>
    <w:p w14:paraId="722D119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Est-ce que mon école a le droit de me faire payer les cours que j'ai manqués? [cite: 38]</w:t>
      </w:r>
      <w:r/>
    </w:p>
    <w:p w14:paraId="24930FD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Où dois-je acheter mon manuel de cours? [cite: 38]</w:t>
      </w:r>
      <w:r/>
    </w:p>
    <w:p w14:paraId="53E80B0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 faire si je ne peux pas terminer mon cours de conduite? [cite: 38]</w:t>
      </w:r>
      <w:r/>
    </w:p>
    <w:p w14:paraId="2987B6B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Y a-t-il des pénalités si j'annule mon contrat avec l'école de conduite? [cite: 38]</w:t>
      </w:r>
      <w:r/>
    </w:p>
    <w:p w14:paraId="649D2B3D">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w:t>
      </w:r>
      <w:r/>
    </w:p>
    <w:p w14:paraId="50C5B13B">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Foires aux questions de la plateforme pvtistes.net</w:t>
      </w:r>
      <w:r/>
    </w:p>
    <w:p w14:paraId="21D6D02B">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Les rubriques du portail pvtistes.net couvrent l'intégralité du cycle de préparation, de logistique et d'établissement des PVT, JP et stagiaires EIC [cite: 9, 39, 40, 41, 42].</w:t>
      </w:r>
      <w:r/>
    </w:p>
    <w:p w14:paraId="0D017DF8">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Section Conditions d'accès, limites d'âge et admissibilité PVT Canada</w:t>
      </w:r>
      <w:r/>
    </w:p>
    <w:p w14:paraId="741E8EB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Qui peut faire un PVT Canada ? [cite: 9]</w:t>
      </w:r>
      <w:r/>
    </w:p>
    <w:p w14:paraId="24D479B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Jusqu'à quel âge est possible le PVT Canada ? [cite: 9]</w:t>
      </w:r>
      <w:r/>
    </w:p>
    <w:p w14:paraId="12C0428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Quelles sont les conditions du PVT Canada ? [cite: 9]</w:t>
      </w:r>
      <w:r/>
    </w:p>
    <w:p w14:paraId="63C807A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Peut-on faire une demande de PVT Canada depuis le Canada ? [cite: 9]</w:t>
      </w:r>
      <w:r/>
    </w:p>
    <w:p w14:paraId="125CA3C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Peut-on faire 2 PVT Canada ? [cite: 9]</w:t>
      </w:r>
      <w:r/>
    </w:p>
    <w:p w14:paraId="02A011E6">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Section Processus de tirage au sort, rondes d'invitations et quotas</w:t>
      </w:r>
      <w:r/>
    </w:p>
    <w:p w14:paraId="6F07F4F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Combien de places y a-t-il pour le PVT Canada (quota) ? [cite: 9]</w:t>
      </w:r>
      <w:r/>
    </w:p>
    <w:p w14:paraId="0A501AC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Le PVT Canada fonctionne-t-il par tirage au sort ? [cite: 9]</w:t>
      </w:r>
      <w:r/>
    </w:p>
    <w:p w14:paraId="72AFF62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Qu'est-ce qu'une ronde d'invitations ? [cite: 9]</w:t>
      </w:r>
      <w:r/>
    </w:p>
    <w:p w14:paraId="6446653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Qu'est-ce qu'un bassin de candidats ? [cite: 9]</w:t>
      </w:r>
      <w:r/>
    </w:p>
    <w:p w14:paraId="055EDD2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 est le pourcentage de chances d'être tiré au sort pour le PVT Canada ? [cite: 9]</w:t>
      </w:r>
      <w:r/>
    </w:p>
    <w:p w14:paraId="78274F3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Quand commencent les tirages au sort du PVT Canada ? [cite: 9]</w:t>
      </w:r>
      <w:r/>
    </w:p>
    <w:p w14:paraId="42CA227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Quand ont lieu les rondes d'invitations du PVT Canada ? [cite: 9]</w:t>
      </w:r>
      <w:r/>
    </w:p>
    <w:p w14:paraId="5A2FB7C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Combien de rondes y a-t-il par saison ? Doit-on se réinscrire avant chaque ronde d'invitations ? [cite: 9]</w:t>
      </w:r>
      <w:r/>
    </w:p>
    <w:p w14:paraId="5C02508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Combien de temps à l'avance faire sa demande de PVT Canada ? [cite: 9]</w:t>
      </w:r>
      <w:r/>
    </w:p>
    <w:p w14:paraId="4186728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Si on reçoit une invitation, combien de temps dispose-t-on pour donner une réponse ? [cite: 9]</w:t>
      </w:r>
      <w:r/>
    </w:p>
    <w:p w14:paraId="082D082B">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Section Nature du projet, départ groupé et cadre territorial</w:t>
      </w:r>
      <w:r/>
    </w:p>
    <w:p w14:paraId="1A4411A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Le PVT Canada et le PVT Québec, c'est la même chose ? [cite: 9]</w:t>
      </w:r>
      <w:r/>
    </w:p>
    <w:p w14:paraId="041C9E2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Faut-il d'abord trouver un emploi pour faire un PVT Canada ? [cite: 9]</w:t>
      </w:r>
      <w:r/>
    </w:p>
    <w:p w14:paraId="42F333B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Peut-on partir en couple en PVT Canada ? [cite: 9]</w:t>
      </w:r>
      <w:r/>
    </w:p>
    <w:p w14:paraId="0A4F219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Peut-on partir en PVT Canada avec des enfants ? [cite: 9]</w:t>
      </w:r>
      <w:r/>
    </w:p>
    <w:p w14:paraId="56ED193C">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Section Soumission technique, frais et lutte contre la fraude</w:t>
      </w:r>
      <w:r/>
    </w:p>
    <w:p w14:paraId="1078059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demander un PVT Canada ? [cite: 9]</w:t>
      </w:r>
      <w:r/>
    </w:p>
    <w:p w14:paraId="145BF1A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Sur quel site faut-il faire sa demande de PVT Canada ? [cite: 9]</w:t>
      </w:r>
      <w:r/>
    </w:p>
    <w:p w14:paraId="19E6D73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J'ai peur de me faire arnaquer pour ma demande de PVT Canada, que faire ? [cite: 9]</w:t>
      </w:r>
      <w:r/>
    </w:p>
    <w:p w14:paraId="3C138C6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Combien coûte le PVT Canada ? [cite: 9]</w:t>
      </w:r>
      <w:r/>
    </w:p>
    <w:p w14:paraId="04F81E4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Section Comparaison de statuts et transition de séjour</w:t>
      </w:r>
      <w:r/>
    </w:p>
    <w:p w14:paraId="20BB2B3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Pour partir en touriste au Canada, faut-il demander un visa ? [cite: 7, 9]</w:t>
      </w:r>
      <w:r/>
    </w:p>
    <w:p w14:paraId="0B33265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Peut-on travailler ou faire du volontariat au Canada avec un statut de touriste ? [cite: 7, 9]</w:t>
      </w:r>
      <w:r/>
    </w:p>
    <w:p w14:paraId="3E72FA2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rester après son PVT Canada ? [cite: 9]</w:t>
      </w:r>
      <w:r/>
    </w:p>
    <w:p w14:paraId="74C2448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obtenir la résidence permanente au Canada ? [cite: 9]</w:t>
      </w:r>
      <w:r/>
    </w:p>
    <w:p w14:paraId="2CAF08C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J'ai du mal avec certains termes, PVT, JP, RP, CSQ, NAS, comment m'y retrouver ? [cite: 9]</w:t>
      </w:r>
      <w:r/>
    </w:p>
    <w:p w14:paraId="01F884B3">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Section Arrivée au point d'entrée, contrôle frontalier et transport d'animaux</w:t>
      </w:r>
      <w:r/>
    </w:p>
    <w:p w14:paraId="68DC008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De quels documents a-t-on besoin pour activer son PVT ? [cite: 9]</w:t>
      </w:r>
      <w:r/>
    </w:p>
    <w:p w14:paraId="78C4E22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se passe l'arrivée au Canada ? / De quels documents a-t-on besoin ? [cite: 7, 9]</w:t>
      </w:r>
      <w:r/>
    </w:p>
    <w:p w14:paraId="5F10589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 faut-il bien vérifier une fois que le PVT est émis par l'agent d'immigration ? [cite: 9]</w:t>
      </w:r>
      <w:r/>
    </w:p>
    <w:p w14:paraId="5DB11AF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Quelles sont les premières démarches à faire en arrivant au Canada en PVT ? [cite: 9]</w:t>
      </w:r>
      <w:r/>
    </w:p>
    <w:p w14:paraId="55882AA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J'ai mon PVT, tout est en ordre, j'ai même mon billet d'avion, or j'ai une question concernant les animaux. Je souhaiterais emmener mon chat. Quelles sont les démarches à faire concernant les animaux ? Je dois payer un supplément à mon arrivée ? Il me faut</w:t>
      </w:r>
      <w:r>
        <w:rPr>
          <w:rFonts w:ascii="Times" w:hAnsi="Times" w:eastAsia="Times" w:cs="Times"/>
          <w:color w:val="000000"/>
          <w:sz w:val="24"/>
        </w:rPr>
        <w:t xml:space="preserve"> quoi comme papier ? [cite: 9]</w:t>
      </w:r>
      <w:r/>
    </w:p>
    <w:p w14:paraId="78ABB7E1">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Section Assurance PVT d'urgence et rapatriement (Globe PVT)</w:t>
      </w:r>
      <w:r/>
    </w:p>
    <w:p w14:paraId="2CF6270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Quelle date dois-je mettre pour la souscription de mon assurance ? [cite: 39]</w:t>
      </w:r>
      <w:r/>
    </w:p>
    <w:p w14:paraId="02BD20A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Quelle est la marche à suivre pour se faire rembourser mes frais médicaux ? [cite: 39]</w:t>
      </w:r>
      <w:r/>
    </w:p>
    <w:p w14:paraId="5C53A0E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Est-ce qu'en cas de retour anticipé, mon assurance me rembourse les mois complets restants ? [cite: 39]</w:t>
      </w:r>
      <w:r/>
    </w:p>
    <w:p w14:paraId="70F8BB5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Si je suis Québécois et que j'ai l'année septennale de la RAMQ, dois-je tout de même souscrire une assurance santé privée ? [cite: 39]</w:t>
      </w:r>
      <w:r/>
    </w:p>
    <w:p w14:paraId="4C6B4AC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Dans ce cas, est-ce problématique de terminer les derniers jours de mon PVT sans couverture d'assurance ? Y a-t-il un risque pour le visa ou simplement un risque personnel en cas de pépin ? [cite: 39]</w:t>
      </w:r>
      <w:r/>
    </w:p>
    <w:p w14:paraId="39C6EC0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Est-ce que c'est possible de prendre une assurance voyage traditionnelle pendant 3 mois et ensuite de prendre l'assurance pvt pour la deuxième annee? [cite: 39]</w:t>
      </w:r>
      <w:r/>
    </w:p>
    <w:p w14:paraId="349D818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Ai-je vraiment besoin d'une assurance pour mon PVT ? [cite: 7]</w:t>
      </w:r>
      <w:r/>
    </w:p>
    <w:p w14:paraId="34474F7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Durée de l'assurance PVT = durée de votre PVT Canada (+ Stage et JP) [cite: 7]</w:t>
      </w:r>
      <w:r/>
    </w:p>
    <w:p w14:paraId="4BEBB29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Ai-je le droit à l'assurance maladie au Canada ? (PVT, Jeunes professionnels, stage coop) [cite: 7]</w:t>
      </w:r>
      <w:r/>
    </w:p>
    <w:p w14:paraId="7097AC1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Assurance : comment se faire rembourser ses soins avec Globe PVT ? [cite: 7]</w:t>
      </w:r>
      <w:r/>
    </w:p>
    <w:p w14:paraId="31E5AE15">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Section Permis Stage Coop International</w:t>
      </w:r>
      <w:r/>
    </w:p>
    <w:p w14:paraId="3E49B3F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Quand faire sa demande de permis Stage coop International pour le Canada ? [cite: 40]</w:t>
      </w:r>
      <w:r/>
    </w:p>
    <w:p w14:paraId="59FBDCA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Conditions de participation au Stage coop International au Canada. [cite: 40]</w:t>
      </w:r>
      <w:r/>
    </w:p>
    <w:p w14:paraId="0CCB221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L'arrivée au Canada en Stage Coop International. [cite: 40]</w:t>
      </w:r>
      <w:r/>
    </w:p>
    <w:p w14:paraId="55CB90B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Peut-on obtenir un permis de travail au Canada pour son conjoint avec un Stage Coop International? [cite: 40]</w:t>
      </w:r>
      <w:r/>
    </w:p>
    <w:p w14:paraId="5942480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Peut-on changer d'employeur au Canada dans le cadre du permis Stage coop International ? [cite: 40]</w:t>
      </w:r>
      <w:r/>
    </w:p>
    <w:p w14:paraId="0267561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Est-ce qu'il est possible d'obtenir le permis stage Coop sans un stage rémunéré ? [cite: 40]</w:t>
      </w:r>
      <w:r/>
    </w:p>
    <w:p w14:paraId="74CBE45F">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Section Contestation, refus et conformité des formulaires</w:t>
      </w:r>
      <w:r/>
    </w:p>
    <w:p w14:paraId="0FF920F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Quels sont les principaux motifs de refus du PVT Canada ? [cite: 35]</w:t>
      </w:r>
      <w:r/>
    </w:p>
    <w:p w14:paraId="04C9E6F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Peut-on contester un refus ? [cite: 35]</w:t>
      </w:r>
      <w:r/>
    </w:p>
    <w:p w14:paraId="32ECEC7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Ma demande est-elle remboursée en cas de refus ? [cite: 35]</w:t>
      </w:r>
      <w:r/>
    </w:p>
    <w:p w14:paraId="645A50A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puis-je le soumettre? (certificats de police / annexe supplémentaire) [cite: 35]</w:t>
      </w:r>
      <w:r/>
    </w:p>
    <w:p w14:paraId="5D9C1E1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Je n'arrive pas à ouvrir mon formulaire de demande au format PDF. Que puis-je faire? [cite: 35]</w:t>
      </w:r>
      <w:r/>
    </w:p>
    <w:p w14:paraId="79918880">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Section Logistique d'arrivée, budget de départ et installation résidentielle</w:t>
      </w:r>
      <w:r/>
    </w:p>
    <w:p w14:paraId="06290D4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Quelle ville choisir au Canada ? Quelle ville choisir en arrivant au Canada ? [cite: 41]</w:t>
      </w:r>
      <w:r/>
    </w:p>
    <w:p w14:paraId="13664ED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Où loger à l'arrivée ? [cite: 41]</w:t>
      </w:r>
      <w:r/>
    </w:p>
    <w:p w14:paraId="37F07A4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 budget prévoir pour un départ au Canada ? [cite: 41]</w:t>
      </w:r>
      <w:r/>
    </w:p>
    <w:p w14:paraId="75F7D0A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Qu'est-ce que le NAS / SIN ? [cite: 41]</w:t>
      </w:r>
      <w:r/>
    </w:p>
    <w:p w14:paraId="11850AA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Où faire mon NAS ? [cite: 41]</w:t>
      </w:r>
      <w:r/>
    </w:p>
    <w:p w14:paraId="5F78B87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Quelle banque choisir ? [cite: 41]</w:t>
      </w:r>
      <w:r/>
    </w:p>
    <w:p w14:paraId="1D55B5A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 forfait téléphonique choisir ? [cite: 41]</w:t>
      </w:r>
      <w:r/>
    </w:p>
    <w:p w14:paraId="502D122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Où prendre des cours d'anglais ? [cite: 41]</w:t>
      </w:r>
      <w:r/>
    </w:p>
    <w:p w14:paraId="6031B75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Faut-il s'inscrire auprès du consulat de son pays d'origine ? [cite: 41]</w:t>
      </w:r>
      <w:r/>
    </w:p>
    <w:p w14:paraId="334B990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trouver un logement au Canada ? [cite: 41]</w:t>
      </w:r>
      <w:r/>
    </w:p>
    <w:p w14:paraId="13A1558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Combien coûte un loyer au Canada ? [cite: 41]</w:t>
      </w:r>
      <w:r/>
    </w:p>
    <w:p w14:paraId="456C7DC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Est-ce que je peux réserver un logement à distance ? [cite: 41]</w:t>
      </w:r>
      <w:r/>
    </w:p>
    <w:p w14:paraId="0005B0A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Dois-je assurer mon logement ? [cite: 41]</w:t>
      </w:r>
      <w:r/>
    </w:p>
    <w:p w14:paraId="3D603FF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Je suis nouvel arrivant, mon propriétaire souhaite faire une enquête de crédit, comment faire ? [cite: 41]</w:t>
      </w:r>
      <w:r/>
    </w:p>
    <w:p w14:paraId="7D7C0580">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Section Intégration professionnelle, rédaction de CV et recherche d'emploi</w:t>
      </w:r>
      <w:r/>
    </w:p>
    <w:p w14:paraId="33CD46E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Où chercher un travail au Canada ? [cite: 41]</w:t>
      </w:r>
      <w:r/>
    </w:p>
    <w:p w14:paraId="345280F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Est-ce que je peux commencer à chercher un travail à distance ? [cite: 41]</w:t>
      </w:r>
      <w:r/>
    </w:p>
    <w:p w14:paraId="528CD1A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faire un CV canadien ? [cite: 41]</w:t>
      </w:r>
      <w:r/>
    </w:p>
    <w:p w14:paraId="2E6E099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faire une lettre de motivation canadienne ? [cite: 41]</w:t>
      </w:r>
      <w:r/>
    </w:p>
    <w:p w14:paraId="073900F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Est-ce que ça recrute dans mon domaine ? [cite: 41]</w:t>
      </w:r>
      <w:r/>
    </w:p>
    <w:p w14:paraId="570543F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Est-ce que tous les métiers sont possibles ? [cite: 41]</w:t>
      </w:r>
      <w:r/>
    </w:p>
    <w:p w14:paraId="2064BBE0">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Section Transport personnel, permis de conduire et assurance auto au Québec</w:t>
      </w:r>
      <w:r/>
    </w:p>
    <w:p w14:paraId="7A80BB1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Est-ce nécessaire d'acheter une voiture au Canada ? [cite: 41]</w:t>
      </w:r>
      <w:r/>
    </w:p>
    <w:p w14:paraId="63A0B77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acheter une voiture pendant mon PVT ? [cite: 41]</w:t>
      </w:r>
      <w:r/>
    </w:p>
    <w:p w14:paraId="179B8C1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Quelle assurance pour sa voiture ? [cite: 41]</w:t>
      </w:r>
      <w:r/>
    </w:p>
    <w:p w14:paraId="71E2BB0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Mon permis français ou belge est-il valable au Canada ? [cite: 41]</w:t>
      </w:r>
      <w:r/>
    </w:p>
    <w:p w14:paraId="5E6BA07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Dois-je demander un permis de conduire international ? [cite: 41]</w:t>
      </w:r>
      <w:r/>
    </w:p>
    <w:p w14:paraId="708404B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Le permis français/belge accompagné du permis international suffisent-ils à voyager au Québec ? [cite: 25]</w:t>
      </w:r>
      <w:r/>
    </w:p>
    <w:p w14:paraId="2349361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Le permis français/belge accompagné du permis international suffisent-ils à circuler dans tout le Canada ? [cite: 25]</w:t>
      </w:r>
      <w:r/>
    </w:p>
    <w:p w14:paraId="26FCAAE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Le permis de conduire québécois est-il valable dans les autres provinces canadiennes ? [cite: 25]</w:t>
      </w:r>
      <w:r/>
    </w:p>
    <w:p w14:paraId="7E047FF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Je compte visiter d'autres provinces que le Québec. Dois-je le préciser à mon assureur ? [cite: 25]</w:t>
      </w:r>
      <w:r/>
    </w:p>
    <w:p w14:paraId="6D79316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Peut-on acheter un véhicule au Québec juste avec un permis français valide (mais sans le permis international, demande faite trop tardivement) ? [cite: 25]</w:t>
      </w:r>
      <w:r/>
    </w:p>
    <w:p w14:paraId="5AD00E93">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Section Vie pratique, intégration culturelle et aspects légaux au Canada</w:t>
      </w:r>
      <w:r/>
    </w:p>
    <w:p w14:paraId="57CC6AC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 faire pendant l'hiver au Canada ? [cite: 41]</w:t>
      </w:r>
      <w:r/>
    </w:p>
    <w:p w14:paraId="635CD2D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 faire pendant l'été au Canada ? [cite: 41]</w:t>
      </w:r>
      <w:r/>
    </w:p>
    <w:p w14:paraId="51B29DC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rencontrer de nouvelles personnes sur place ? [cite: 41]</w:t>
      </w:r>
      <w:r/>
    </w:p>
    <w:p w14:paraId="3DF41F1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Est-ce que la vie est chère au Canada ? [cite: 41]</w:t>
      </w:r>
      <w:r/>
    </w:p>
    <w:p w14:paraId="0DE177C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Faut-il acheter ses vêtements d'hiver sur place ? [cite: 41]</w:t>
      </w:r>
      <w:r/>
    </w:p>
    <w:p w14:paraId="094D297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Est-ce que la nourriture est chère ? [cite: 41]</w:t>
      </w:r>
      <w:r/>
    </w:p>
    <w:p w14:paraId="0F8C121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La santé est-elle accessible au Canada ? [cite: 41]</w:t>
      </w:r>
      <w:r/>
    </w:p>
    <w:p w14:paraId="7B736CF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 salaire minimum pour vivre au Canada ? [cite: 41]</w:t>
      </w:r>
      <w:r/>
    </w:p>
    <w:p w14:paraId="75B7980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fonctionnent les taxes au Canada ? [cite: 41]</w:t>
      </w:r>
      <w:r/>
    </w:p>
    <w:p w14:paraId="28A9E14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Qu'en est-il des pourboires ? [cite: 41]</w:t>
      </w:r>
      <w:r/>
    </w:p>
    <w:p w14:paraId="774C9F5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Quelle langue parle-t-on au Canada ? [cite: 41]</w:t>
      </w:r>
      <w:r/>
    </w:p>
    <w:p w14:paraId="0B482DA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 est l'âge de la majorité au Canada ? [cite: 41]</w:t>
      </w:r>
      <w:r/>
    </w:p>
    <w:p w14:paraId="059DCAF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Est-ce que la consommation de cannabis est légale au Canada ? [cite: 41]</w:t>
      </w:r>
      <w:r/>
    </w:p>
    <w:p w14:paraId="2AE96F4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Y a-t-il des animaux dangereux au Canada ? [cite: 41]</w:t>
      </w:r>
      <w:r/>
    </w:p>
    <w:p w14:paraId="00D1145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L'hiver est-il difficile à vivre au Canada ? [cite: 41]</w:t>
      </w:r>
      <w:r/>
    </w:p>
    <w:p w14:paraId="1AC4A76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Le Canada est-il un pays sûr ? [cite: 41]</w:t>
      </w:r>
      <w:r/>
    </w:p>
    <w:p w14:paraId="25FE417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Est-ce que je peux sortir du Canada pendant mon PVT ? [cite: 41]</w:t>
      </w:r>
      <w:r/>
    </w:p>
    <w:p w14:paraId="2F87E521">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Section Organismes linguistiques, cours et financement</w:t>
      </w:r>
      <w:r/>
    </w:p>
    <w:p w14:paraId="3C1F646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Quelles sont les écoles dans lesquelles on peut s'inscrire lorsqu'on participe au programme Langues Canada ? [cite: 43]</w:t>
      </w:r>
      <w:r/>
    </w:p>
    <w:p w14:paraId="1BA89E1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Combien coûtent ces 12 semaines de cours d'anglais ? [cite: 43]</w:t>
      </w:r>
      <w:r/>
    </w:p>
    <w:p w14:paraId="3ED5AFA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Peut-on utiliser son CPF pour financer la formation ? [cite: 43]</w:t>
      </w:r>
      <w:r/>
    </w:p>
    <w:p w14:paraId="3CE2205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Faut-il se rendre au Canada directement après l'inscription dans une école de langues ? [cite: 43]</w:t>
      </w:r>
      <w:r/>
    </w:p>
    <w:p w14:paraId="0F67941A">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Section Organisations Reconnues (OR) et contournement de quotas</w:t>
      </w:r>
      <w:r/>
    </w:p>
    <w:p w14:paraId="223F732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Quelles sont les 7 organisations reconnues ? [cite: 42]</w:t>
      </w:r>
      <w:r/>
    </w:p>
    <w:p w14:paraId="4F9174C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Quand les organisations reconnues ouvrent-elles pour 2026 ? [cite: 42]</w:t>
      </w:r>
      <w:r/>
    </w:p>
    <w:p w14:paraId="09F04CC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Combien de places auront les OR pour 2026 ? [cite: 42]</w:t>
      </w:r>
      <w:r/>
    </w:p>
    <w:p w14:paraId="33D3EDE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SWAP : comment ça fonctionne ? [cite: 42]</w:t>
      </w:r>
      <w:r/>
    </w:p>
    <w:p w14:paraId="2E8CC52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Faut-il obligatoirement passer par une organisation reconnue ? [cite: 42]</w:t>
      </w:r>
      <w:r/>
    </w:p>
    <w:p w14:paraId="4C27E8A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Peut-on s'inscrire dans le bassin avant d'avoir une place via une OR ? [cite: 42]</w:t>
      </w:r>
      <w:r/>
    </w:p>
    <w:p w14:paraId="42A5E54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Est-ce garanti d'avoir un PVT Canada via une OR ? [cite: 42]</w:t>
      </w:r>
      <w:r/>
    </w:p>
    <w:p w14:paraId="5BDFE5A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Peut-on faire 2 PVT ou 2 permis Jeunes pro avec une OR ? [cite: 42]</w:t>
      </w:r>
      <w:r/>
    </w:p>
    <w:p w14:paraId="17F3B61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Dans quels cas est-il pertinent de passer par une organisation reconnue ? [cite: 42]</w:t>
      </w:r>
      <w:r/>
    </w:p>
    <w:p w14:paraId="54D5373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Peut-on passer par une organisation reconnue n'importe quand dans l'année ? [cite: 42]</w:t>
      </w:r>
      <w:r/>
    </w:p>
    <w:p w14:paraId="451A940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Peut-on passer deux fois par une ou plusieurs organisations reconnues ? [cite: 42]</w:t>
      </w:r>
      <w:r/>
    </w:p>
    <w:p w14:paraId="4A1375B7">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Section Relations avec la Caisse d'Assurance Maladie et la RAMQ</w:t>
      </w:r>
      <w:r/>
    </w:p>
    <w:p w14:paraId="0D54A90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 formulaire pour avoir la RAMQ au Québec ? (SE-401-Q, BE/QUE…) [cite: 12]</w:t>
      </w:r>
      <w:r/>
    </w:p>
    <w:p w14:paraId="113EFFA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Témoignage : les enfants bénéficient-ils de l'assurance maladie au Québec (RAMQ) ? [cite: 22]</w:t>
      </w:r>
      <w:r/>
    </w:p>
    <w:p w14:paraId="5064A69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Est-ce que les enfants sont couverts dès l'inscription ? [cite: 22]</w:t>
      </w:r>
      <w:r/>
    </w:p>
    <w:p w14:paraId="0848389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As-tu eu besoin de l'assurance depuis ? [cite: 22]</w:t>
      </w:r>
      <w:r/>
    </w:p>
    <w:p w14:paraId="1B044D8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As-tu trouvé les démarches difficiles ? [cite: 22]</w:t>
      </w:r>
      <w:r/>
    </w:p>
    <w:p w14:paraId="53CC668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Québécois en PVT en France : Comment obtenir l'attestation de la RAMQ. [cite: 44]</w:t>
      </w:r>
      <w:r/>
    </w:p>
    <w:p w14:paraId="39737BE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demander un remboursement à la RAMQ ? [cite: 44]</w:t>
      </w:r>
      <w:r/>
    </w:p>
    <w:p w14:paraId="7E2AAD29">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w:t>
      </w:r>
      <w:r/>
    </w:p>
    <w:p w14:paraId="5FD04F31">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Foires aux questions de la plateforme pvt.fr</w:t>
      </w:r>
      <w:r/>
    </w:p>
    <w:p w14:paraId="444678CB">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La foire aux questions de pvt.fr est axée sur la catégorisation, la gestion des délais après tirage au sort et la constitution administrative des demandes [cite: 8, 18, 21].</w:t>
      </w:r>
      <w:r/>
    </w:p>
    <w:p w14:paraId="33360D51">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Section Classification et fonctionnement du programme EIC</w:t>
      </w:r>
      <w:r/>
    </w:p>
    <w:p w14:paraId="5F17315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À quoi sert EIC ? [cite: 18]</w:t>
      </w:r>
      <w:r/>
    </w:p>
    <w:p w14:paraId="300CE5B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Quelles sont les trois catégories/permis d'EIC ? [cite: 18]</w:t>
      </w:r>
      <w:r/>
    </w:p>
    <w:p w14:paraId="5C9C356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Combien de fois puis-je participer à EIC ? [cite: 18]</w:t>
      </w:r>
      <w:r/>
    </w:p>
    <w:p w14:paraId="368B31B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Quelle est la date d'ouverture des inscriptions à EIC ? [cite: 18]</w:t>
      </w:r>
      <w:r/>
    </w:p>
    <w:p w14:paraId="32AE23B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Combien coûte la participation à EIC ? [cite: 18]</w:t>
      </w:r>
      <w:r/>
    </w:p>
    <w:p w14:paraId="666317C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Mon passeport expire bientôt, puis-je quand même participer à EIC ? [cite: 18]</w:t>
      </w:r>
      <w:r/>
    </w:p>
    <w:p w14:paraId="391363D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Qu'est-ce que le PVT Canada et le programme EIC ? [cite: 8]</w:t>
      </w:r>
      <w:r/>
    </w:p>
    <w:p w14:paraId="0E17E7A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Quelle est la différence entre le PVT et un visa touristique ? [cite: 8]</w:t>
      </w:r>
      <w:r/>
    </w:p>
    <w:p w14:paraId="5B259CD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Qui peut demander le PVT Canada ? [cite: 8]</w:t>
      </w:r>
      <w:r/>
    </w:p>
    <w:p w14:paraId="5A2AA01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À quel âge peut-on faire un PVT Canada ? [cite: 8]</w:t>
      </w:r>
      <w:r/>
    </w:p>
    <w:p w14:paraId="22604F4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obtenir le PVT Canada ? [cite: 8]</w:t>
      </w:r>
      <w:r/>
    </w:p>
    <w:p w14:paraId="7C1D8D0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Peut-on faire une demande depuis l'étranger ou depuis le Canada ? [cite: 8]</w:t>
      </w:r>
      <w:r/>
    </w:p>
    <w:p w14:paraId="6B12AA6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Peut-on faire un PVT Canada en couple ou avec des enfants ? [cite: 8]</w:t>
      </w:r>
      <w:r/>
    </w:p>
    <w:p w14:paraId="120AD70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Combien de places sont disponibles pour le PVT Canada ? [cite: 8]</w:t>
      </w:r>
      <w:r/>
    </w:p>
    <w:p w14:paraId="1F4F5DC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 est le prix du PVT Canada ? [cite: 8]</w:t>
      </w:r>
      <w:r/>
    </w:p>
    <w:p w14:paraId="6EAA58C7">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Section Soumission, délais réglementaires et instructions</w:t>
      </w:r>
      <w:r/>
    </w:p>
    <w:p w14:paraId="045F86E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 se passe-t-il si j’accepte ou si je décline l’invitation ? [cite: 18]</w:t>
      </w:r>
      <w:r/>
    </w:p>
    <w:p w14:paraId="105BA1F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 se passe-t-il si je ne réponds pas à l’invitation dans le délai de 10 jours ? [cite: 18]</w:t>
      </w:r>
      <w:r/>
    </w:p>
    <w:p w14:paraId="43F5A6A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Quels sont les documents requis après l’invitation à présenter une demande ? [cite: 18]</w:t>
      </w:r>
      <w:r/>
    </w:p>
    <w:p w14:paraId="57A3340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Puis-je valider ma demande de Stage coop si je n’ai pas encore ma convention de stage ? [cite: 18]</w:t>
      </w:r>
      <w:r/>
    </w:p>
    <w:p w14:paraId="269F096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obtenir le numéro d’identification d’offre d’emploi ? (Stage et JP) [cite: 18]</w:t>
      </w:r>
      <w:r/>
    </w:p>
    <w:p w14:paraId="7B36911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Dans quels délais l’employeur reçoit-il le numéro d’identification d’offre d’emploi ? (Stage et JP) [cite: 18]</w:t>
      </w:r>
      <w:r/>
    </w:p>
    <w:p w14:paraId="7E57474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Pourquoi me demande-t-on un certificat médical ? [cite: 18]</w:t>
      </w:r>
      <w:r/>
    </w:p>
    <w:p w14:paraId="0083660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Pourquoi me demande-t-on un certificat de police ? [cite: 18]</w:t>
      </w:r>
      <w:r/>
    </w:p>
    <w:p w14:paraId="4E07B06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Dans combien de temps vais-je recevoir ma LI (Lettre d'Introduction) ? [cite: 18]</w:t>
      </w:r>
      <w:r/>
    </w:p>
    <w:p w14:paraId="7E495D6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Peut-on faire une demande de PVT Canada en couple et/ou avec enfant(s) ? [cite: 18]</w:t>
      </w:r>
      <w:r/>
    </w:p>
    <w:p w14:paraId="7E7EDA9C">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Section Logistique du départ et planification matérielle</w:t>
      </w:r>
      <w:r/>
    </w:p>
    <w:p w14:paraId="1A81E13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Combien de temps faut-il pour obtenir le PVT Canada après une invitation ? [cite: 21]</w:t>
      </w:r>
      <w:r/>
    </w:p>
    <w:p w14:paraId="3E8248B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Faut-il obligatoirement une assurance pour le PVT Canada ? [cite: 21]</w:t>
      </w:r>
      <w:r/>
    </w:p>
    <w:p w14:paraId="41D636C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 est le bon moment pour acheter son billet d'avion pour le Canada ? [cite: 21]</w:t>
      </w:r>
      <w:r/>
    </w:p>
    <w:p w14:paraId="41BB3A7D">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w:t>
      </w:r>
      <w:r/>
    </w:p>
    <w:p w14:paraId="021E7904">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Foires aux questions de la section Journées Québec (MIFI)</w:t>
      </w:r>
      <w:r/>
    </w:p>
    <w:p w14:paraId="65F4014C">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Ces questions, présentées dans la langue d'origine des campagnes de recrutement ciblant l'Amérique latine, encadrent le processus de participation aux ententes de recrutement du MIFI [cite: 45].</w:t>
      </w:r>
      <w:r/>
    </w:p>
    <w:p w14:paraId="0F4A74D1">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Section Eventos durante o programa Journées Québec para candidatos</w:t>
      </w:r>
      <w:r/>
    </w:p>
    <w:p w14:paraId="2840AA8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Como participar do programa Journées Québec (Comment participer au programme Journées Québec)? [cite: 45]</w:t>
      </w:r>
      <w:r/>
    </w:p>
    <w:p w14:paraId="0307F34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Elegibilidade para as missões (Admissibilité pour les missions)? [cite: 45]</w:t>
      </w:r>
      <w:r/>
    </w:p>
    <w:p w14:paraId="0316F55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Como encontrar vagas (Comment trouver les postes vacants)? [cite: 45]</w:t>
      </w:r>
      <w:r/>
    </w:p>
    <w:p w14:paraId="0468D30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Como se candidatar para vagas do seu interesse (Comment postuler aux offres d'intérêt)? [cite: 45]</w:t>
      </w:r>
      <w:r/>
    </w:p>
    <w:p w14:paraId="6E0E459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Receber um convite para uma entrevista de emprego (Comment recevoir une invitation à un entretien d'embauche)? [cite: 45]</w:t>
      </w:r>
      <w:r/>
    </w:p>
    <w:p w14:paraId="26049D7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Como passar em uma entrevista de emprego (Comment réussir son entretien d'embauche)? [cite: 45]</w:t>
      </w:r>
      <w:r/>
    </w:p>
    <w:p w14:paraId="6E82F74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Receber uma oferta de emprego (Comment recevoir une offre d'emploi)? [cite: 45]</w:t>
      </w:r>
      <w:r/>
    </w:p>
    <w:p w14:paraId="09F5C182">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w:t>
      </w:r>
      <w:r/>
    </w:p>
    <w:p w14:paraId="30902CAF">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Synthèse analytique et implications pour la gestion de la mobilité</w:t>
      </w:r>
      <w:r/>
    </w:p>
    <w:p w14:paraId="5EA576CF">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La compilation et l'analyse de ces corpus de foires aux questions démontrent que les principaux écueils rencontrés par les jeunes professionnels, pvtistes et stagiaires ne résident pas dans la phase initiale de soumission dans les bassins, mais plutôt dans</w:t>
      </w:r>
      <w:r>
        <w:rPr>
          <w:rFonts w:ascii="Times" w:hAnsi="Times" w:eastAsia="Times" w:cs="Times"/>
          <w:color w:val="000000"/>
          <w:sz w:val="24"/>
        </w:rPr>
        <w:t xml:space="preserve"> l'évaluation rigoureuse des implications post-arrivée [cite: 9, 35].</w:t>
      </w:r>
      <w:r/>
    </w:p>
    <w:p w14:paraId="58B8BE6D">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La distinction entre les permis de travail ouverts et fermés régule de façon stricte l'admissibilité des candidats à la sécurité sociale provinciale et détermine la faisabilité technique d'un projet d'établissement permanent au Québec [cite: 1, 12, 19].</w:t>
      </w:r>
      <w:r/>
    </w:p>
    <w:p w14:paraId="59D22EBF">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La planification de l'arrivée doit intégrer les obligations financières légales strictes, telles que le montant minimal d'économies obligatoires fixé à 2 500 $ CAD et l'achat indispensable d'une assurance santé couvrant l'intégralité du séjour projeté [cit</w:t>
      </w:r>
      <w:r>
        <w:rPr>
          <w:rFonts w:ascii="Times" w:hAnsi="Times" w:eastAsia="Times" w:cs="Times"/>
          <w:color w:val="000000"/>
          <w:sz w:val="24"/>
        </w:rPr>
        <w:t xml:space="preserve">e: 8, 9, 21]. De plus, les démarches d'installation, qu'elles concernent la validation du permis de conduire auprès de la SAAQ ou l'obtention du Numéro d'assurance sociale (NAS), requièrent le respect de calendriers administratifs serrés [cite: 13, 24, 41]</w:t>
      </w:r>
      <w:r>
        <w:rPr>
          <w:rFonts w:ascii="Times" w:hAnsi="Times" w:eastAsia="Times" w:cs="Times"/>
          <w:color w:val="000000"/>
          <w:sz w:val="24"/>
        </w:rPr>
        <w:t xml:space="preserve">.</w:t>
      </w:r>
      <w:r/>
    </w:p>
    <w:p w14:paraId="63863FC5">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Pour les conseillers en mobilité internationale et les professionnels des ressources humaines, la maîtrise de ces interfaces réglementaires s'avère indispensable pour sécuriser l'embauche et assurer la rétention durable des talents étrangers au Québec [cit</w:t>
      </w:r>
      <w:r>
        <w:rPr>
          <w:rFonts w:ascii="Times" w:hAnsi="Times" w:eastAsia="Times" w:cs="Times"/>
          <w:color w:val="000000"/>
          <w:sz w:val="24"/>
        </w:rPr>
        <w:t xml:space="preserve">e: 1, 15].</w:t>
      </w:r>
      <w:r/>
    </w:p>
    <w:p w14:paraId="3EA91309">
      <w:pPr>
        <w:pBdr>
          <w:top w:val="none" w:color="000000" w:sz="4" w:space="0"/>
          <w:left w:val="none" w:color="000000" w:sz="4" w:space="0"/>
          <w:bottom w:val="none" w:color="000000" w:sz="4" w:space="0"/>
          <w:right w:val="none" w:color="000000" w:sz="4" w:space="0"/>
        </w:pBdr>
        <w:spacing/>
        <w:ind w:right="0" w:firstLine="0" w:left="0"/>
        <w:rPr/>
      </w:pPr>
      <w:r>
        <w:rPr>
          <w:rFonts w:ascii="Times" w:hAnsi="Times" w:eastAsia="Times" w:cs="Times"/>
          <w:color w:val="000000"/>
          <w:sz w:val="24"/>
        </w:rPr>
        <w:t xml:space="preserve">--------------------------------------------------------------------------------</w:t>
      </w:r>
      <w:r/>
    </w:p>
    <w:p w14:paraId="283A4DEA">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ANALYSE D'IMPACT RÉGLEMENTAIRE Règlement modifiant le Règlement sur l'immigration au Québec Programme de l'expérience q, </w:t>
      </w:r>
      <w:hyperlink r:id="rId9" w:tooltip="https://www.google.com/url?sa=E&amp;q=https%3A%2F%2Fcdn-contenu.quebec.ca%2Fcdn-contenu%2Fadm%2Fmin%2Fimmigration%2Fpublications-adm%2Facces-information%2FAIR_Reglement_PEQ.pdf" w:history="1">
        <w:r>
          <w:rPr>
            <w:rStyle w:val="187"/>
            <w:rFonts w:ascii="Times" w:hAnsi="Times" w:eastAsia="Times" w:cs="Times"/>
            <w:color w:val="0000ee"/>
            <w:sz w:val="24"/>
            <w:u w:val="single"/>
          </w:rPr>
          <w:t xml:space="preserve">https://cdn-contenu.quebec.ca/cdn-contenu/adm/min/immigration/publications-adm/acces-information/AIR_Reglement_PEQ.pdf</w:t>
        </w:r>
      </w:hyperlink>
      <w:r/>
      <w:r/>
    </w:p>
    <w:p w14:paraId="7F013154">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L'IMMIGRATION TEMPORAIRE AU QUÉBEC 2018-2022 Ministère de l'Immigration, de la Francisation et de l'Intégration, </w:t>
      </w:r>
      <w:hyperlink r:id="rId10" w:tooltip="https://www.google.com/url?sa=E&amp;q=https%3A%2F%2Fcdn-contenu.quebec.ca%2Fcdn-contenu%2Fimmigration%2Fpublications%2Ffr%2Frecherches-statistiques%2FPortraits_Immigration_Temporaire_2018-2022.pdf" w:history="1">
        <w:r>
          <w:rPr>
            <w:rStyle w:val="187"/>
            <w:rFonts w:ascii="Times" w:hAnsi="Times" w:eastAsia="Times" w:cs="Times"/>
            <w:color w:val="0000ee"/>
            <w:sz w:val="24"/>
            <w:u w:val="single"/>
          </w:rPr>
          <w:t xml:space="preserve">https://cdn-contenu.quebec.ca/cdn-contenu/immigration/publications/fr/recherches-statistiques/Portraits_Immigration_Temporaire_2018-2022.pdf</w:t>
        </w:r>
      </w:hyperlink>
      <w:r/>
      <w:r/>
    </w:p>
    <w:p w14:paraId="343E916C">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PUBLICATIONS 2024 - Gouvernement du Québec, </w:t>
      </w:r>
      <w:hyperlink r:id="rId11" w:tooltip="https://www.google.com/url?sa=E&amp;q=https%3A%2F%2Fcdn-contenu.quebec.ca%2Fcdn-contenu%2Fimmigration%2Fpublications%2Ffr%2Frecherches-statistiques%2FPortraits_Immigration_Temporaire_2019-2023.pdf" w:history="1">
        <w:r>
          <w:rPr>
            <w:rStyle w:val="187"/>
            <w:rFonts w:ascii="Times" w:hAnsi="Times" w:eastAsia="Times" w:cs="Times"/>
            <w:color w:val="0000ee"/>
            <w:sz w:val="24"/>
            <w:u w:val="single"/>
          </w:rPr>
          <w:t xml:space="preserve">https://cdn-contenu.quebec.ca/cdn-contenu/immigration/publications/fr/recherches-statistiques/Portraits_Immigration_Temporaire_2019-2023.pdf</w:t>
        </w:r>
      </w:hyperlink>
      <w:r/>
      <w:r/>
    </w:p>
    <w:p w14:paraId="4D8D8A0D">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Expérience internationale Canada : Au sujet du programme, </w:t>
      </w:r>
      <w:hyperlink r:id="rId12" w:tooltip="https://www.google.com/url?sa=E&amp;q=https%3A%2F%2Fwww.canada.ca%2Ffr%2Fimmigration-refugies-citoyennete%2Fservices%2Ftravailler-canada%2Feic%2Fau-sujet.html" w:history="1">
        <w:r>
          <w:rPr>
            <w:rStyle w:val="187"/>
            <w:rFonts w:ascii="Times" w:hAnsi="Times" w:eastAsia="Times" w:cs="Times"/>
            <w:color w:val="0000ee"/>
            <w:sz w:val="24"/>
            <w:u w:val="single"/>
          </w:rPr>
          <w:t xml:space="preserve">https://www.canada.ca/fr/immigration-refugies-citoyennete/services/travailler-canada/eic/au-sujet.html</w:t>
        </w:r>
      </w:hyperlink>
      <w:r/>
      <w:r/>
    </w:p>
    <w:p w14:paraId="5A063647">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International Experience Canada: Who can apply - Canada.ca, </w:t>
      </w:r>
      <w:hyperlink r:id="rId13" w:tooltip="https://www.google.com/url?sa=E&amp;q=https%3A%2F%2Fwww.canada.ca%2Fen%2Fimmigration-refugees-citizenship%2Fservices%2Fwork-canada%2Fiec%2Feligibility.html" w:history="1">
        <w:r>
          <w:rPr>
            <w:rStyle w:val="187"/>
            <w:rFonts w:ascii="Times" w:hAnsi="Times" w:eastAsia="Times" w:cs="Times"/>
            <w:color w:val="0000ee"/>
            <w:sz w:val="24"/>
            <w:u w:val="single"/>
          </w:rPr>
          <w:t xml:space="preserve">https://www.canada.ca/en/immigration-refugees-citizenship/services/work-canada/iec/eligibility.html</w:t>
        </w:r>
      </w:hyperlink>
      <w:r/>
      <w:r/>
    </w:p>
    <w:p w14:paraId="3073094F">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Expérience internationale Canada (EIC), </w:t>
      </w:r>
      <w:hyperlink r:id="rId14" w:tooltip="https://www.google.com/url?sa=E&amp;q=https%3A%2F%2Fircc.canada.ca%2Feic%2Findex.asp" w:history="1">
        <w:r>
          <w:rPr>
            <w:rStyle w:val="187"/>
            <w:rFonts w:ascii="Times" w:hAnsi="Times" w:eastAsia="Times" w:cs="Times"/>
            <w:color w:val="0000ee"/>
            <w:sz w:val="24"/>
            <w:u w:val="single"/>
          </w:rPr>
          <w:t xml:space="preserve">https://ircc.canada.ca/eic/index.asp</w:t>
        </w:r>
      </w:hyperlink>
      <w:r/>
      <w:r/>
    </w:p>
    <w:p w14:paraId="28E00385">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Tout savoir sur le PVT Canada (Permis Vacances-Travail) - pvtistes.net, </w:t>
      </w:r>
      <w:hyperlink r:id="rId15" w:tooltip="https://www.google.com/url?sa=E&amp;q=https%3A%2F%2Fpvtistes.net%2Fle-pvt%2Fcanada%2F" w:history="1">
        <w:r>
          <w:rPr>
            <w:rStyle w:val="187"/>
            <w:rFonts w:ascii="Times" w:hAnsi="Times" w:eastAsia="Times" w:cs="Times"/>
            <w:color w:val="0000ee"/>
            <w:sz w:val="24"/>
            <w:u w:val="single"/>
          </w:rPr>
          <w:t xml:space="preserve">https://pvtistes.net/le-pvt/canada/</w:t>
        </w:r>
      </w:hyperlink>
      <w:r/>
      <w:r/>
    </w:p>
    <w:p w14:paraId="6AA253E4">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Guide PVT Canada 2026 : visa, job, logement, budget, </w:t>
      </w:r>
      <w:hyperlink r:id="rId16" w:tooltip="https://www.google.com/url?sa=E&amp;q=https%3A%2F%2Fwww.pvt.fr%2Fpvt-canada-guide" w:history="1">
        <w:r>
          <w:rPr>
            <w:rStyle w:val="187"/>
            <w:rFonts w:ascii="Times" w:hAnsi="Times" w:eastAsia="Times" w:cs="Times"/>
            <w:color w:val="0000ee"/>
            <w:sz w:val="24"/>
            <w:u w:val="single"/>
          </w:rPr>
          <w:t xml:space="preserve">https://www.pvt.fr/pvt-canada-guide</w:t>
        </w:r>
      </w:hyperlink>
      <w:r/>
      <w:r/>
    </w:p>
    <w:p w14:paraId="716D7166">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FAQ PVT Canada : Nous répondons à toutes vos questions ! - pvtistes.net, </w:t>
      </w:r>
      <w:hyperlink r:id="rId17" w:tooltip="https://www.google.com/url?sa=E&amp;q=https%3A%2F%2Fpvtistes.net%2Ffaq-pvt-canada%2F" w:history="1">
        <w:r>
          <w:rPr>
            <w:rStyle w:val="187"/>
            <w:rFonts w:ascii="Times" w:hAnsi="Times" w:eastAsia="Times" w:cs="Times"/>
            <w:color w:val="0000ee"/>
            <w:sz w:val="24"/>
            <w:u w:val="single"/>
          </w:rPr>
          <w:t xml:space="preserve">https://pvtistes.net/faq-pvt-canada/</w:t>
        </w:r>
      </w:hyperlink>
      <w:r/>
      <w:r/>
    </w:p>
    <w:p w14:paraId="338B8250">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Programme de mobilité internationale - Gouvernement du Québec, </w:t>
      </w:r>
      <w:hyperlink r:id="rId18" w:tooltip="https://www.google.com/url?sa=E&amp;q=https%3A%2F%2Fwww.quebec.ca%2Fimmigration%2Ftravailler-quebec%2Ftravailleurs-temporaires%2Fprogramme-mobilite-internationale" w:history="1">
        <w:r>
          <w:rPr>
            <w:rStyle w:val="187"/>
            <w:rFonts w:ascii="Times" w:hAnsi="Times" w:eastAsia="Times" w:cs="Times"/>
            <w:color w:val="0000ee"/>
            <w:sz w:val="24"/>
            <w:u w:val="single"/>
          </w:rPr>
          <w:t xml:space="preserve">https://www.quebec.ca/immigration/travailler-quebec/travailleurs-temporaires/programme-mobilite-internationale</w:t>
        </w:r>
      </w:hyperlink>
      <w:r/>
      <w:r/>
    </w:p>
    <w:p w14:paraId="622E5541">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Chapitre 3 Immigration permanente Section 3.2 Programme de l'expérience québécoise GUIDE DES PROCÉDURES D'IMMIGRATI - Gouvernement du Québec, </w:t>
      </w:r>
      <w:hyperlink r:id="rId19" w:tooltip="https://www.google.com/url?sa=E&amp;q=https%3A%2F%2Fcdn-contenu.quebec.ca%2Fcdn-contenu%2Fadm%2Fmin%2Fimmigration%2Fpublications-adm%2Fgpi%2FGPI_ch3_sect-3_2_PEQ.pdf" w:history="1">
        <w:r>
          <w:rPr>
            <w:rStyle w:val="187"/>
            <w:rFonts w:ascii="Times" w:hAnsi="Times" w:eastAsia="Times" w:cs="Times"/>
            <w:color w:val="0000ee"/>
            <w:sz w:val="24"/>
            <w:u w:val="single"/>
          </w:rPr>
          <w:t xml:space="preserve">https://cdn-contenu.quebec.ca/cdn-contenu/adm/min/immigration/publications-adm/gpi/GPI_ch3_sect-3_2_PEQ.pdf</w:t>
        </w:r>
      </w:hyperlink>
      <w:r/>
      <w:r/>
    </w:p>
    <w:p w14:paraId="055721A9">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Quel formulaire pour avoir la RAMQ au Québec ? (SE-401-Q, BE/QUE...) - pvtistes.net, </w:t>
      </w:r>
      <w:hyperlink r:id="rId20" w:tooltip="https://www.google.com/url?sa=E&amp;q=https%3A%2F%2Fpvtistes.net%2Fse-401-q-ramq-quebec%2F" w:history="1">
        <w:r>
          <w:rPr>
            <w:rStyle w:val="187"/>
            <w:rFonts w:ascii="Times" w:hAnsi="Times" w:eastAsia="Times" w:cs="Times"/>
            <w:color w:val="0000ee"/>
            <w:sz w:val="24"/>
            <w:u w:val="single"/>
          </w:rPr>
          <w:t xml:space="preserve">https://pvtistes.net/se-401-q-ramq-quebec/</w:t>
        </w:r>
      </w:hyperlink>
      <w:r/>
      <w:r/>
    </w:p>
    <w:p w14:paraId="4A5C675A">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Non-résident (visiteur, touriste ou autre) - SAAQ - Gouvernement du Québec, </w:t>
      </w:r>
      <w:hyperlink r:id="rId21" w:tooltip="https://www.google.com/url?sa=E&amp;q=https%3A%2F%2Fsaaq.gouv.qc.ca%2Fpermis-conduire%2Fpermis-etranger%2Fnon-resident-visiteur-touriste-ou-autre" w:history="1">
        <w:r>
          <w:rPr>
            <w:rStyle w:val="187"/>
            <w:rFonts w:ascii="Times" w:hAnsi="Times" w:eastAsia="Times" w:cs="Times"/>
            <w:color w:val="0000ee"/>
            <w:sz w:val="24"/>
            <w:u w:val="single"/>
          </w:rPr>
          <w:t xml:space="preserve">https://saaq.gouv.qc.ca/permis-conduire/permis-etranger/non-resident-visiteur-touriste-ou-autre</w:t>
        </w:r>
      </w:hyperlink>
      <w:r/>
      <w:r/>
    </w:p>
    <w:p w14:paraId="3743C2F0">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ARCHIVÉ – Avis – Questions et réponses sur le système Entrée express - Canada.ca, </w:t>
      </w:r>
      <w:hyperlink r:id="rId22" w:tooltip="https://www.google.com/url?sa=E&amp;q=https%3A%2F%2Fwww.canada.ca%2Ffr%2Fimmigration-refugies-citoyennete%2Fnouvelles%2Favis%2Favis-questions-reponses-systeme-entree-express.html" w:history="1">
        <w:r>
          <w:rPr>
            <w:rStyle w:val="187"/>
            <w:rFonts w:ascii="Times" w:hAnsi="Times" w:eastAsia="Times" w:cs="Times"/>
            <w:color w:val="0000ee"/>
            <w:sz w:val="24"/>
            <w:u w:val="single"/>
          </w:rPr>
          <w:t xml:space="preserve">https://www.canada.ca/fr/immigration-refugies-citoyennete/nouvelles/avis/avis-questions-reponses-systeme-entree-express.html</w:t>
        </w:r>
      </w:hyperlink>
      <w:r/>
      <w:r/>
    </w:p>
    <w:p w14:paraId="17416AD4">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Embaucher un travailleur sans obtenir d'évaluation d'impact sur le marché du travail (EIMT), </w:t>
      </w:r>
      <w:hyperlink r:id="rId23" w:tooltip="https://www.google.com/url?sa=E&amp;q=https%3A%2F%2Fwww.quebec.ca%2Fentreprises-et-travailleurs-autonomes%2Fadministrer-gerer%2Fembauche-gestion-personnel%2Frecruter%2Fembaucher-immigrant%2Fembaucher-travailleur-etranger-temporaire%2Fembaucher-sans-eimt" w:history="1">
        <w:r>
          <w:rPr>
            <w:rStyle w:val="187"/>
            <w:rFonts w:ascii="Times" w:hAnsi="Times" w:eastAsia="Times" w:cs="Times"/>
            <w:color w:val="0000ee"/>
            <w:sz w:val="24"/>
            <w:u w:val="single"/>
          </w:rPr>
          <w:t xml:space="preserve">https://www.quebec.ca/entreprises-et-travailleurs-autonomes/administrer-gerer/embauche-gestion-personnel/recruter/embaucher-immigrant/embaucher-travailleur-etranger-temporaire/embaucher-sans-eimt</w:t>
        </w:r>
      </w:hyperlink>
      <w:r/>
      <w:r/>
    </w:p>
    <w:p w14:paraId="3927C732">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Immigration programs for skilled workers | Gouvernement du Québec, </w:t>
      </w:r>
      <w:hyperlink r:id="rId24" w:tooltip="https://www.google.com/url?sa=E&amp;q=https%3A%2F%2Fwww.quebec.ca%2Fen%2Fimmigration%2Fpermanent%2Fskilled-workers" w:history="1">
        <w:r>
          <w:rPr>
            <w:rStyle w:val="187"/>
            <w:rFonts w:ascii="Times" w:hAnsi="Times" w:eastAsia="Times" w:cs="Times"/>
            <w:color w:val="0000ee"/>
            <w:sz w:val="24"/>
            <w:u w:val="single"/>
          </w:rPr>
          <w:t xml:space="preserve">https://www.quebec.ca/en/immigration/permanent/skilled-workers</w:t>
        </w:r>
      </w:hyperlink>
      <w:r/>
      <w:r/>
    </w:p>
    <w:p w14:paraId="2F9B3A03">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formulaire de demande de sélection permanente – Programme de l'expérience québécoise (PEQ) – Travailleur étranger temporaire - Gouvernement du Québec, </w:t>
      </w:r>
      <w:hyperlink r:id="rId25" w:tooltip="https://www.google.com/url?sa=E&amp;q=https%3A%2F%2Fcdn-contenu.quebec.ca%2Fcdn-contenu%2Fimmigration%2Fformulaires%2Ffr%2FFO_demande_selection_volet_travailleurs_A0520IF.pdf" w:history="1">
        <w:r>
          <w:rPr>
            <w:rStyle w:val="187"/>
            <w:rFonts w:ascii="Times" w:hAnsi="Times" w:eastAsia="Times" w:cs="Times"/>
            <w:color w:val="0000ee"/>
            <w:sz w:val="24"/>
            <w:u w:val="single"/>
          </w:rPr>
          <w:t xml:space="preserve">https://cdn-contenu.quebec.ca/cdn-contenu/immigration/formulaires/fr/FO_demande_selection_volet_travailleurs_A0520IF.pdf</w:t>
        </w:r>
      </w:hyperlink>
      <w:r/>
      <w:r/>
    </w:p>
    <w:p w14:paraId="607E7FED">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EIC Canada 2026 : la FAQ complète (PVT, Jeunes Pro, Stage), </w:t>
      </w:r>
      <w:hyperlink r:id="rId26" w:tooltip="https://www.google.com/url?sa=E&amp;q=https%3A%2F%2Fwww.pvt.fr%2Fpvt-canada%2Ffaq-eic-pvt-jp-stage" w:history="1">
        <w:r>
          <w:rPr>
            <w:rStyle w:val="187"/>
            <w:rFonts w:ascii="Times" w:hAnsi="Times" w:eastAsia="Times" w:cs="Times"/>
            <w:color w:val="0000ee"/>
            <w:sz w:val="24"/>
            <w:u w:val="single"/>
          </w:rPr>
          <w:t xml:space="preserve">https://www.pvt.fr/pvt-canada/faq-eic-pvt-jp-stage</w:t>
        </w:r>
      </w:hyperlink>
      <w:r/>
      <w:r/>
    </w:p>
    <w:p w14:paraId="158C25B4">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Avoir la RAMQ avec un PVT : C'est devenu possibleee! (en fait non) - pvtistes.net, </w:t>
      </w:r>
      <w:hyperlink r:id="rId27" w:tooltip="https://www.google.com/url?sa=E&amp;q=https%3A%2F%2Fpvtistes.net%2Fforum%2Fla-sante-au-canada%2F129663-avoir-la-ramq-avec-un-pvt-cest-devenu-possibleee-en-fait-non.html" w:history="1">
        <w:r>
          <w:rPr>
            <w:rStyle w:val="187"/>
            <w:rFonts w:ascii="Times" w:hAnsi="Times" w:eastAsia="Times" w:cs="Times"/>
            <w:color w:val="0000ee"/>
            <w:sz w:val="24"/>
            <w:u w:val="single"/>
          </w:rPr>
          <w:t xml:space="preserve">https://pvtistes.net/forum/la-sante-au-canada/129663-avoir-la-ramq-avec-un-pvt-cest-devenu-possibleee-en-fait-non.html</w:t>
        </w:r>
      </w:hyperlink>
      <w:r/>
      <w:r/>
    </w:p>
    <w:p w14:paraId="5070434B">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Ai-je le droit à l'assurance maladie au Canada ? (PVT, Jeunes professionnels, stage coop), </w:t>
      </w:r>
      <w:hyperlink r:id="rId28" w:tooltip="https://www.google.com/url?sa=E&amp;q=https%3A%2F%2Fpvtistes.net%2Fassurance-maladie-canada%2F" w:history="1">
        <w:r>
          <w:rPr>
            <w:rStyle w:val="187"/>
            <w:rFonts w:ascii="Times" w:hAnsi="Times" w:eastAsia="Times" w:cs="Times"/>
            <w:color w:val="0000ee"/>
            <w:sz w:val="24"/>
            <w:u w:val="single"/>
          </w:rPr>
          <w:t xml:space="preserve">https://pvtistes.net/assurance-maladie-canada/</w:t>
        </w:r>
      </w:hyperlink>
      <w:r/>
      <w:r/>
    </w:p>
    <w:p w14:paraId="7DB12570">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PVT Canada 2026 : comment bien préparer son départ ? - PVT.fr, </w:t>
      </w:r>
      <w:hyperlink r:id="rId29" w:tooltip="https://www.google.com/url?sa=E&amp;q=https%3A%2F%2Fwww.pvt.fr%2Fpvt-canada%2Fchecklist-depart-pvt-canada" w:history="1">
        <w:r>
          <w:rPr>
            <w:rStyle w:val="187"/>
            <w:rFonts w:ascii="Times" w:hAnsi="Times" w:eastAsia="Times" w:cs="Times"/>
            <w:color w:val="0000ee"/>
            <w:sz w:val="24"/>
            <w:u w:val="single"/>
          </w:rPr>
          <w:t xml:space="preserve">https://www.pvt.fr/pvt-canada/checklist-depart-pvt-canada</w:t>
        </w:r>
      </w:hyperlink>
      <w:r/>
      <w:r/>
    </w:p>
    <w:p w14:paraId="401127DB">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Les enfants bénéficient-ils de l'assurance maladie au Québec (RAMQ) ? - pvtistes.net, </w:t>
      </w:r>
      <w:hyperlink r:id="rId30" w:tooltip="https://www.google.com/url?sa=E&amp;q=https%3A%2F%2Fpvtistes.net%2Finterviews%2Fenfants-quebec-ramq%2F" w:history="1">
        <w:r>
          <w:rPr>
            <w:rStyle w:val="187"/>
            <w:rFonts w:ascii="Times" w:hAnsi="Times" w:eastAsia="Times" w:cs="Times"/>
            <w:color w:val="0000ee"/>
            <w:sz w:val="24"/>
            <w:u w:val="single"/>
          </w:rPr>
          <w:t xml:space="preserve">https://pvtistes.net/interviews/enfants-quebec-ramq/</w:t>
        </w:r>
      </w:hyperlink>
      <w:r/>
      <w:r/>
    </w:p>
    <w:p w14:paraId="3ECC1406">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Permis de conduire canadien ou étranger - SAAQ - Gouvernement du Québec, </w:t>
      </w:r>
      <w:hyperlink r:id="rId31" w:tooltip="https://www.google.com/url?sa=E&amp;q=https%3A%2F%2Fsaaq.gouv.qc.ca%2Fpermis-conduire%2Fpermis-canadien-etranger" w:history="1">
        <w:r>
          <w:rPr>
            <w:rStyle w:val="187"/>
            <w:rFonts w:ascii="Times" w:hAnsi="Times" w:eastAsia="Times" w:cs="Times"/>
            <w:color w:val="0000ee"/>
            <w:sz w:val="24"/>
            <w:u w:val="single"/>
          </w:rPr>
          <w:t xml:space="preserve">https://saaq.gouv.qc.ca/permis-conduire/permis-canadien-etranger</w:t>
        </w:r>
      </w:hyperlink>
      <w:r/>
      <w:r/>
    </w:p>
    <w:p w14:paraId="502BBE5D">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Nouveaux arrivants - Obtention d'un permis - SAAQ - Gouvernement du Québec, </w:t>
      </w:r>
      <w:hyperlink r:id="rId32" w:tooltip="https://www.google.com/url?sa=E&amp;q=https%3A%2F%2Fsaaq.gouv.qc.ca%2Ftouristes-nouveaux-arrivants%2Fobtention-permis" w:history="1">
        <w:r>
          <w:rPr>
            <w:rStyle w:val="187"/>
            <w:rFonts w:ascii="Times" w:hAnsi="Times" w:eastAsia="Times" w:cs="Times"/>
            <w:color w:val="0000ee"/>
            <w:sz w:val="24"/>
            <w:u w:val="single"/>
          </w:rPr>
          <w:t xml:space="preserve">https://saaq.gouv.qc.ca/touristes-nouveaux-arrivants/obtention-permis</w:t>
        </w:r>
      </w:hyperlink>
      <w:r/>
      <w:r/>
    </w:p>
    <w:p w14:paraId="4D455F47">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Permis de conduire et assurance auto au Québec (FAQ) - pvtistes.net, </w:t>
      </w:r>
      <w:hyperlink r:id="rId33" w:tooltip="https://www.google.com/url?sa=E&amp;q=https%3A%2F%2Fpvtistes.net%2Fpermis-de-conduire-assurance-auto-quebec-canada%2F" w:history="1">
        <w:r>
          <w:rPr>
            <w:rStyle w:val="187"/>
            <w:rFonts w:ascii="Times" w:hAnsi="Times" w:eastAsia="Times" w:cs="Times"/>
            <w:color w:val="0000ee"/>
            <w:sz w:val="24"/>
            <w:u w:val="single"/>
          </w:rPr>
          <w:t xml:space="preserve">https://pvtistes.net/permis-de-conduire-assurance-auto-quebec-canada/</w:t>
        </w:r>
      </w:hyperlink>
      <w:r/>
      <w:r/>
    </w:p>
    <w:p w14:paraId="3E889347">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Foire aux questions - SAAQ - Gouvernement du Québec, </w:t>
      </w:r>
      <w:hyperlink r:id="rId34" w:tooltip="https://www.google.com/url?sa=E&amp;q=https%3A%2F%2Fsaaq.gouv.qc.ca%2Fsaaqclic-partenaires%2Frenseigner-outiller%2Ffaq" w:history="1">
        <w:r>
          <w:rPr>
            <w:rStyle w:val="187"/>
            <w:rFonts w:ascii="Times" w:hAnsi="Times" w:eastAsia="Times" w:cs="Times"/>
            <w:color w:val="0000ee"/>
            <w:sz w:val="24"/>
            <w:u w:val="single"/>
          </w:rPr>
          <w:t xml:space="preserve">https://saaq.gouv.qc.ca/saaqclic-partenaires/renseigner-outiller/faq</w:t>
        </w:r>
      </w:hyperlink>
      <w:r/>
      <w:r/>
    </w:p>
    <w:p w14:paraId="5C07235F">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Foire aux questions - Canada.ca, </w:t>
      </w:r>
      <w:hyperlink r:id="rId35" w:tooltip="https://www.google.com/url?sa=E&amp;q=https%3A%2F%2Fwww.canada.ca%2Ffr%2Fimmigration-refugies-citoyennete%2Forganisation%2Fpartenaires-fournisseurs-services%2Ffinancement%2Ffoire-questions.html" w:history="1">
        <w:r>
          <w:rPr>
            <w:rStyle w:val="187"/>
            <w:rFonts w:ascii="Times" w:hAnsi="Times" w:eastAsia="Times" w:cs="Times"/>
            <w:color w:val="0000ee"/>
            <w:sz w:val="24"/>
            <w:u w:val="single"/>
          </w:rPr>
          <w:t xml:space="preserve">https://www.canada.ca/fr/immigration-refugies-citoyennete/organisation/partenaires-fournisseurs-services/financement/foire-questions.html</w:t>
        </w:r>
      </w:hyperlink>
      <w:r/>
      <w:r/>
    </w:p>
    <w:p w14:paraId="57BEDD6A">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Centre d'aide d'IRCC - Sujets en Vedette, </w:t>
      </w:r>
      <w:hyperlink r:id="rId36" w:tooltip="https://www.google.com/url?sa=E&amp;q=https%3A%2F%2Fircc.canada.ca%2Ffrancais%2Fcentre-aide%2Findex-en-vedette-can.asp" w:history="1">
        <w:r>
          <w:rPr>
            <w:rStyle w:val="187"/>
            <w:rFonts w:ascii="Times" w:hAnsi="Times" w:eastAsia="Times" w:cs="Times"/>
            <w:color w:val="0000ee"/>
            <w:sz w:val="24"/>
            <w:u w:val="single"/>
          </w:rPr>
          <w:t xml:space="preserve">https://ircc.canada.ca/francais/centre-aide/index-en-vedette-can.asp</w:t>
        </w:r>
      </w:hyperlink>
      <w:r/>
      <w:r/>
    </w:p>
    <w:p w14:paraId="618B9DD4">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Créer un profil EIC et obtenir une invitation à présenter une demande - Canada.ca, </w:t>
      </w:r>
      <w:hyperlink r:id="rId37" w:tooltip="https://www.google.com/url?sa=E&amp;q=https%3A%2F%2Fwww.canada.ca%2Ffr%2Fimmigration-refugies-citoyennete%2Fservices%2Ftravailler-canada%2Feic%2Fdevenir-candidat.html" w:history="1">
        <w:r>
          <w:rPr>
            <w:rStyle w:val="187"/>
            <w:rFonts w:ascii="Times" w:hAnsi="Times" w:eastAsia="Times" w:cs="Times"/>
            <w:color w:val="0000ee"/>
            <w:sz w:val="24"/>
            <w:u w:val="single"/>
          </w:rPr>
          <w:t xml:space="preserve">https://www.canada.ca/fr/immigration-refugies-citoyennete/services/travailler-canada/eic/devenir-candidat.html</w:t>
        </w:r>
      </w:hyperlink>
      <w:r/>
      <w:r/>
    </w:p>
    <w:p w14:paraId="3D13BD16">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Expérience internationale Canada, </w:t>
      </w:r>
      <w:hyperlink r:id="rId38" w:tooltip="https://www.google.com/url?sa=E&amp;q=https%3A%2F%2Fircc.canada.ca%2Ffrancais%2Fcentre-aide%2Fresultats-par-sujet.asp%3Ftop%3D25" w:history="1">
        <w:r>
          <w:rPr>
            <w:rStyle w:val="187"/>
            <w:rFonts w:ascii="Times" w:hAnsi="Times" w:eastAsia="Times" w:cs="Times"/>
            <w:color w:val="0000ee"/>
            <w:sz w:val="24"/>
            <w:u w:val="single"/>
          </w:rPr>
          <w:t xml:space="preserve">https://ircc.canada.ca/francais/centre-aide/resultats-par-sujet.asp?top=25</w:t>
        </w:r>
      </w:hyperlink>
      <w:r/>
      <w:r/>
    </w:p>
    <w:p w14:paraId="311ED9DB">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Centre d'aide d'IRCC - Sujets A-Z, </w:t>
      </w:r>
      <w:hyperlink r:id="rId39" w:tooltip="https://www.google.com/url?sa=E&amp;q=https%3A%2F%2Fircc.canada.ca%2Ffrancais%2Fcentre-aide%2Findex-a-z-can.asp" w:history="1">
        <w:r>
          <w:rPr>
            <w:rStyle w:val="187"/>
            <w:rFonts w:ascii="Times" w:hAnsi="Times" w:eastAsia="Times" w:cs="Times"/>
            <w:color w:val="0000ee"/>
            <w:sz w:val="24"/>
            <w:u w:val="single"/>
          </w:rPr>
          <w:t xml:space="preserve">https://ircc.canada.ca/francais/centre-aide/index-a-z-can.asp</w:t>
        </w:r>
      </w:hyperlink>
      <w:r/>
      <w:r/>
    </w:p>
    <w:p w14:paraId="68D3F1C9">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Je suis presque trop âgé pour Expérience internationale Canada (EIC). Puis-je quand même présenter une demande?, </w:t>
      </w:r>
      <w:hyperlink r:id="rId40" w:tooltip="https://www.google.com/url?sa=E&amp;q=https%3A%2F%2Fircc.canada.ca%2Ffrancais%2Fcentre-aide%2Freponse.asp%3Fqnum%3D928%26top%3D25" w:history="1">
        <w:r>
          <w:rPr>
            <w:rStyle w:val="187"/>
            <w:rFonts w:ascii="Times" w:hAnsi="Times" w:eastAsia="Times" w:cs="Times"/>
            <w:color w:val="0000ee"/>
            <w:sz w:val="24"/>
            <w:u w:val="single"/>
          </w:rPr>
          <w:t xml:space="preserve">https://ircc.canada.ca/francais/centre-aide/reponse.asp?qnum=928&amp;top=25</w:t>
        </w:r>
      </w:hyperlink>
      <w:r/>
      <w:r/>
    </w:p>
    <w:p w14:paraId="4CB3C52A">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Dois-je répondre aux questions sur l'admissibilité avant de soumettre un profil?, </w:t>
      </w:r>
      <w:hyperlink r:id="rId41" w:tooltip="https://www.google.com/url?sa=E&amp;q=https%3A%2F%2Fircc.canada.ca%2Ffrancais%2Fcentre-aide%2Freponse.asp%3Fqnum%3D1152%26top%3D25" w:history="1">
        <w:r>
          <w:rPr>
            <w:rStyle w:val="187"/>
            <w:rFonts w:ascii="Times" w:hAnsi="Times" w:eastAsia="Times" w:cs="Times"/>
            <w:color w:val="0000ee"/>
            <w:sz w:val="24"/>
            <w:u w:val="single"/>
          </w:rPr>
          <w:t xml:space="preserve">https://ircc.canada.ca/francais/centre-aide/reponse.asp?qnum=1152&amp;top=25</w:t>
        </w:r>
      </w:hyperlink>
      <w:r/>
      <w:r/>
    </w:p>
    <w:p w14:paraId="6C6EFC90">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Comment puis-je obtenir de l'aide pour remplir ma demande d'immigration ou de citoyenneté?, </w:t>
      </w:r>
      <w:hyperlink r:id="rId42" w:tooltip="https://www.google.com/url?sa=E&amp;q=https%3A%2F%2Fircc.canada.ca%2Ffrancais%2Fcentre-aide%2Freponse.asp%3Fqnum%3D854%26top%3D4" w:history="1">
        <w:r>
          <w:rPr>
            <w:rStyle w:val="187"/>
            <w:rFonts w:ascii="Times" w:hAnsi="Times" w:eastAsia="Times" w:cs="Times"/>
            <w:color w:val="0000ee"/>
            <w:sz w:val="24"/>
            <w:u w:val="single"/>
          </w:rPr>
          <w:t xml:space="preserve">https://ircc.canada.ca/francais/centre-aide/reponse.asp?qnum=854&amp;top=4</w:t>
        </w:r>
      </w:hyperlink>
      <w:r/>
      <w:r/>
    </w:p>
    <w:p w14:paraId="29CA5E12">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Les motifs de refus du PVT Canada (délais, documents...) - pvtistes.net, </w:t>
      </w:r>
      <w:hyperlink r:id="rId43" w:tooltip="https://www.google.com/url?sa=E&amp;q=https%3A%2F%2Fpvtistes.net%2Fmotif-refus-pvt-canada%2F" w:history="1">
        <w:r>
          <w:rPr>
            <w:rStyle w:val="187"/>
            <w:rFonts w:ascii="Times" w:hAnsi="Times" w:eastAsia="Times" w:cs="Times"/>
            <w:color w:val="0000ee"/>
            <w:sz w:val="24"/>
            <w:u w:val="single"/>
          </w:rPr>
          <w:t xml:space="preserve">https://pvtistes.net/motif-refus-pvt-canada/</w:t>
        </w:r>
      </w:hyperlink>
      <w:r/>
      <w:r/>
    </w:p>
    <w:p w14:paraId="0F2B7095">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 faire si j'éprouve des difficultés techniques et que mon invitation est bientôt échue?, </w:t>
      </w:r>
      <w:hyperlink r:id="rId44" w:tooltip="https://www.google.com/url?sa=E&amp;q=https%3A%2F%2Fircc.canada.ca%2Ffrancais%2Fcentre-aide%2Freponse.asp%3Fqnum%3D1324%26top%3D25" w:history="1">
        <w:r>
          <w:rPr>
            <w:rStyle w:val="187"/>
            <w:rFonts w:ascii="Times" w:hAnsi="Times" w:eastAsia="Times" w:cs="Times"/>
            <w:color w:val="0000ee"/>
            <w:sz w:val="24"/>
            <w:u w:val="single"/>
          </w:rPr>
          <w:t xml:space="preserve">https://ircc.canada.ca/francais/centre-aide/reponse.asp?qnum=1324&amp;top=25</w:t>
        </w:r>
      </w:hyperlink>
      <w:r/>
      <w:r/>
    </w:p>
    <w:p w14:paraId="5008E9ED">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SAAQclic : Foire aux questions - SAAQ - Gouvernement du Québec, </w:t>
      </w:r>
      <w:hyperlink r:id="rId45" w:tooltip="https://www.google.com/url?sa=E&amp;q=https%3A%2F%2Fsaaq.gouv.qc.ca%2Fsalle-presse%2Fsaaqclic-foire-questions" w:history="1">
        <w:r>
          <w:rPr>
            <w:rStyle w:val="187"/>
            <w:rFonts w:ascii="Times" w:hAnsi="Times" w:eastAsia="Times" w:cs="Times"/>
            <w:color w:val="0000ee"/>
            <w:sz w:val="24"/>
            <w:u w:val="single"/>
          </w:rPr>
          <w:t xml:space="preserve">https://saaq.gouv.qc.ca/salle-presse/saaqclic-foire-questions</w:t>
        </w:r>
      </w:hyperlink>
      <w:r/>
      <w:r/>
    </w:p>
    <w:p w14:paraId="6293B87B">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Questions fréquemment posées - SAAQ - Gouvernement du Québec, </w:t>
      </w:r>
      <w:hyperlink r:id="rId46" w:tooltip="https://www.google.com/url?sa=E&amp;q=https%3A%2F%2Fsaaq.gouv.qc.ca%2Fcours-conduite%2Fquestions-frequemment-posees" w:history="1">
        <w:r>
          <w:rPr>
            <w:rStyle w:val="187"/>
            <w:rFonts w:ascii="Times" w:hAnsi="Times" w:eastAsia="Times" w:cs="Times"/>
            <w:color w:val="0000ee"/>
            <w:sz w:val="24"/>
            <w:u w:val="single"/>
          </w:rPr>
          <w:t xml:space="preserve">https://saaq.gouv.qc.ca/cours-conduite/questions-frequemment-posees</w:t>
        </w:r>
      </w:hyperlink>
      <w:r/>
      <w:r/>
    </w:p>
    <w:p w14:paraId="6D705DBF">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Foire aux questions (FAQ) sur l'assurance PVT / WHV - pvtistes.net, </w:t>
      </w:r>
      <w:hyperlink r:id="rId47" w:tooltip="https://www.google.com/url?sa=E&amp;q=https%3A%2F%2Fpvtistes.net%2Fdossiers%2Fassurance-pvt-whv-infos%2F6%2F" w:history="1">
        <w:r>
          <w:rPr>
            <w:rStyle w:val="187"/>
            <w:rFonts w:ascii="Times" w:hAnsi="Times" w:eastAsia="Times" w:cs="Times"/>
            <w:color w:val="0000ee"/>
            <w:sz w:val="24"/>
            <w:u w:val="single"/>
          </w:rPr>
          <w:t xml:space="preserve">https://pvtistes.net/dossiers/assurance-pvt-whv-infos/6/</w:t>
        </w:r>
      </w:hyperlink>
      <w:r/>
      <w:r/>
    </w:p>
    <w:p w14:paraId="6D7FB1C5">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Vos questions les plus fréquentes sur le permis Stage coop International pour le Canada, </w:t>
      </w:r>
      <w:hyperlink r:id="rId48" w:tooltip="https://www.google.com/url?sa=E&amp;q=https%3A%2F%2Fpvtistes.net%2Fdossiers%2Fstage-coop-canada%2F7%2F" w:history="1">
        <w:r>
          <w:rPr>
            <w:rStyle w:val="187"/>
            <w:rFonts w:ascii="Times" w:hAnsi="Times" w:eastAsia="Times" w:cs="Times"/>
            <w:color w:val="0000ee"/>
            <w:sz w:val="24"/>
            <w:u w:val="single"/>
          </w:rPr>
          <w:t xml:space="preserve">https://pvtistes.net/dossiers/stage-coop-canada/7/</w:t>
        </w:r>
      </w:hyperlink>
      <w:r/>
      <w:r/>
    </w:p>
    <w:p w14:paraId="3C34CD78">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FAQ sur la vie au Canada : nous répondons à toutes vos questions ! - pvtistes.net, </w:t>
      </w:r>
      <w:hyperlink r:id="rId49" w:tooltip="https://www.google.com/url?sa=E&amp;q=https%3A%2F%2Fpvtistes.net%2Ffaq-canada%2F" w:history="1">
        <w:r>
          <w:rPr>
            <w:rStyle w:val="187"/>
            <w:rFonts w:ascii="Times" w:hAnsi="Times" w:eastAsia="Times" w:cs="Times"/>
            <w:color w:val="0000ee"/>
            <w:sz w:val="24"/>
            <w:u w:val="single"/>
          </w:rPr>
          <w:t xml:space="preserve">https://pvtistes.net/faq-canada/</w:t>
        </w:r>
      </w:hyperlink>
      <w:r/>
      <w:r/>
    </w:p>
    <w:p w14:paraId="1A887297">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Passer par une OR pour le PVT Canada 2026 (ou JP) : ce qu'il faut savoir - pvtistes.net, </w:t>
      </w:r>
      <w:hyperlink r:id="rId50" w:tooltip="https://www.google.com/url?sa=E&amp;q=https%3A%2F%2Fpvtistes.net%2For-faq%2F" w:history="1">
        <w:r>
          <w:rPr>
            <w:rStyle w:val="187"/>
            <w:rFonts w:ascii="Times" w:hAnsi="Times" w:eastAsia="Times" w:cs="Times"/>
            <w:color w:val="0000ee"/>
            <w:sz w:val="24"/>
            <w:u w:val="single"/>
          </w:rPr>
          <w:t xml:space="preserve">https://pvtistes.net/or-faq/</w:t>
        </w:r>
      </w:hyperlink>
      <w:r/>
      <w:r/>
    </w:p>
    <w:p w14:paraId="7FF0C8B2">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FAQ sur le PVT Canada avec Langues Canada - pvtistes.net, </w:t>
      </w:r>
      <w:hyperlink r:id="rId51" w:tooltip="https://www.google.com/url?sa=E&amp;q=https%3A%2F%2Fpvtistes.net%2Ffaq-langues-canada%2F" w:history="1">
        <w:r>
          <w:rPr>
            <w:rStyle w:val="187"/>
            <w:rFonts w:ascii="Times" w:hAnsi="Times" w:eastAsia="Times" w:cs="Times"/>
            <w:color w:val="0000ee"/>
            <w:sz w:val="24"/>
            <w:u w:val="single"/>
          </w:rPr>
          <w:t xml:space="preserve">https://pvtistes.net/faq-langues-canada/</w:t>
        </w:r>
      </w:hyperlink>
      <w:r/>
      <w:r/>
    </w:p>
    <w:p w14:paraId="3F373AB4">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Québécois en PVT en France : Comment obtenir l'attestation de la RAMQ - pvtistes.net, </w:t>
      </w:r>
      <w:hyperlink r:id="rId52" w:tooltip="https://www.google.com/url?sa=E&amp;q=https%3A%2F%2Fpvtistes.net%2Fobtenir-attestation-de-la-ramq%2F" w:history="1">
        <w:r>
          <w:rPr>
            <w:rStyle w:val="187"/>
            <w:rFonts w:ascii="Times" w:hAnsi="Times" w:eastAsia="Times" w:cs="Times"/>
            <w:color w:val="0000ee"/>
            <w:sz w:val="24"/>
            <w:u w:val="single"/>
          </w:rPr>
          <w:t xml:space="preserve">https://pvtistes.net/obtenir-attestation-de-la-ramq/</w:t>
        </w:r>
      </w:hyperlink>
      <w:r/>
      <w:r/>
    </w:p>
    <w:p w14:paraId="0125B183">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w:hAnsi="Times" w:eastAsia="Times" w:cs="Times"/>
          <w:color w:val="000000"/>
          <w:sz w:val="24"/>
        </w:rPr>
        <w:t xml:space="preserve">Eventos durante os Journées Québec para candidatos, </w:t>
      </w:r>
      <w:hyperlink r:id="rId53" w:tooltip="https://www.google.com/url?sa=E&amp;q=https%3A%2F%2Fwww.quebec.ca%2Fpt%2Fentreprises-et-travailleurs-autonomes%2Fadministrer-gerer%2Fembauche-gestion-personnel%2Frecruter%2Fembaucher-immigrant%2Fjournees-quebec%2Fcandidatos%2Feventos-todos-candidatos" w:history="1">
        <w:r>
          <w:rPr>
            <w:rStyle w:val="187"/>
            <w:rFonts w:ascii="Times" w:hAnsi="Times" w:eastAsia="Times" w:cs="Times"/>
            <w:color w:val="0000ee"/>
            <w:sz w:val="24"/>
            <w:u w:val="single"/>
          </w:rPr>
          <w:t xml:space="preserve">https://www.quebec.ca/pt/entreprises-et-travailleurs-autonomes/administrer-gerer/embauche-gestion-personnel/recruter/embaucher-immigrant/journees-quebec/candidatos/eventos-todos-candidatos</w:t>
        </w:r>
      </w:hyperlink>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w:panose1 w:val="00000500000000020000"/>
  </w:font>
  <w:font w:name="Wingdings">
    <w:panose1 w:val="0500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88395E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7D3B64D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www.google.com/url?sa=E&amp;q=https%3A%2F%2Fcdn-contenu.quebec.ca%2Fcdn-contenu%2Fadm%2Fmin%2Fimmigration%2Fpublications-adm%2Facces-information%2FAIR_Reglement_PEQ.pdf" TargetMode="External"/><Relationship Id="rId10" Type="http://schemas.openxmlformats.org/officeDocument/2006/relationships/hyperlink" Target="https://www.google.com/url?sa=E&amp;q=https%3A%2F%2Fcdn-contenu.quebec.ca%2Fcdn-contenu%2Fimmigration%2Fpublications%2Ffr%2Frecherches-statistiques%2FPortraits_Immigration_Temporaire_2018-2022.pdf" TargetMode="External"/><Relationship Id="rId11" Type="http://schemas.openxmlformats.org/officeDocument/2006/relationships/hyperlink" Target="https://www.google.com/url?sa=E&amp;q=https%3A%2F%2Fcdn-contenu.quebec.ca%2Fcdn-contenu%2Fimmigration%2Fpublications%2Ffr%2Frecherches-statistiques%2FPortraits_Immigration_Temporaire_2019-2023.pdf" TargetMode="External"/><Relationship Id="rId12" Type="http://schemas.openxmlformats.org/officeDocument/2006/relationships/hyperlink" Target="https://www.google.com/url?sa=E&amp;q=https%3A%2F%2Fwww.canada.ca%2Ffr%2Fimmigration-refugies-citoyennete%2Fservices%2Ftravailler-canada%2Feic%2Fau-sujet.html" TargetMode="External"/><Relationship Id="rId13" Type="http://schemas.openxmlformats.org/officeDocument/2006/relationships/hyperlink" Target="https://www.google.com/url?sa=E&amp;q=https%3A%2F%2Fwww.canada.ca%2Fen%2Fimmigration-refugees-citizenship%2Fservices%2Fwork-canada%2Fiec%2Feligibility.html" TargetMode="External"/><Relationship Id="rId14" Type="http://schemas.openxmlformats.org/officeDocument/2006/relationships/hyperlink" Target="https://www.google.com/url?sa=E&amp;q=https%3A%2F%2Fircc.canada.ca%2Feic%2Findex.asp" TargetMode="External"/><Relationship Id="rId15" Type="http://schemas.openxmlformats.org/officeDocument/2006/relationships/hyperlink" Target="https://www.google.com/url?sa=E&amp;q=https%3A%2F%2Fpvtistes.net%2Fle-pvt%2Fcanada%2F" TargetMode="External"/><Relationship Id="rId16" Type="http://schemas.openxmlformats.org/officeDocument/2006/relationships/hyperlink" Target="https://www.google.com/url?sa=E&amp;q=https%3A%2F%2Fwww.pvt.fr%2Fpvt-canada-guide" TargetMode="External"/><Relationship Id="rId17" Type="http://schemas.openxmlformats.org/officeDocument/2006/relationships/hyperlink" Target="https://www.google.com/url?sa=E&amp;q=https%3A%2F%2Fpvtistes.net%2Ffaq-pvt-canada%2F" TargetMode="External"/><Relationship Id="rId18" Type="http://schemas.openxmlformats.org/officeDocument/2006/relationships/hyperlink" Target="https://www.google.com/url?sa=E&amp;q=https%3A%2F%2Fwww.quebec.ca%2Fimmigration%2Ftravailler-quebec%2Ftravailleurs-temporaires%2Fprogramme-mobilite-internationale" TargetMode="External"/><Relationship Id="rId19" Type="http://schemas.openxmlformats.org/officeDocument/2006/relationships/hyperlink" Target="https://www.google.com/url?sa=E&amp;q=https%3A%2F%2Fcdn-contenu.quebec.ca%2Fcdn-contenu%2Fadm%2Fmin%2Fimmigration%2Fpublications-adm%2Fgpi%2FGPI_ch3_sect-3_2_PEQ.pdf" TargetMode="External"/><Relationship Id="rId20" Type="http://schemas.openxmlformats.org/officeDocument/2006/relationships/hyperlink" Target="https://www.google.com/url?sa=E&amp;q=https%3A%2F%2Fpvtistes.net%2Fse-401-q-ramq-quebec%2F" TargetMode="External"/><Relationship Id="rId21" Type="http://schemas.openxmlformats.org/officeDocument/2006/relationships/hyperlink" Target="https://www.google.com/url?sa=E&amp;q=https%3A%2F%2Fsaaq.gouv.qc.ca%2Fpermis-conduire%2Fpermis-etranger%2Fnon-resident-visiteur-touriste-ou-autre" TargetMode="External"/><Relationship Id="rId22" Type="http://schemas.openxmlformats.org/officeDocument/2006/relationships/hyperlink" Target="https://www.google.com/url?sa=E&amp;q=https%3A%2F%2Fwww.canada.ca%2Ffr%2Fimmigration-refugies-citoyennete%2Fnouvelles%2Favis%2Favis-questions-reponses-systeme-entree-express.html" TargetMode="External"/><Relationship Id="rId23" Type="http://schemas.openxmlformats.org/officeDocument/2006/relationships/hyperlink" Target="https://www.google.com/url?sa=E&amp;q=https%3A%2F%2Fwww.quebec.ca%2Fentreprises-et-travailleurs-autonomes%2Fadministrer-gerer%2Fembauche-gestion-personnel%2Frecruter%2Fembaucher-immigrant%2Fembaucher-travailleur-etranger-temporaire%2Fembaucher-sans-eimt" TargetMode="External"/><Relationship Id="rId24" Type="http://schemas.openxmlformats.org/officeDocument/2006/relationships/hyperlink" Target="https://www.google.com/url?sa=E&amp;q=https%3A%2F%2Fwww.quebec.ca%2Fen%2Fimmigration%2Fpermanent%2Fskilled-workers" TargetMode="External"/><Relationship Id="rId25" Type="http://schemas.openxmlformats.org/officeDocument/2006/relationships/hyperlink" Target="https://www.google.com/url?sa=E&amp;q=https%3A%2F%2Fcdn-contenu.quebec.ca%2Fcdn-contenu%2Fimmigration%2Fformulaires%2Ffr%2FFO_demande_selection_volet_travailleurs_A0520IF.pdf" TargetMode="External"/><Relationship Id="rId26" Type="http://schemas.openxmlformats.org/officeDocument/2006/relationships/hyperlink" Target="https://www.google.com/url?sa=E&amp;q=https%3A%2F%2Fwww.pvt.fr%2Fpvt-canada%2Ffaq-eic-pvt-jp-stage" TargetMode="External"/><Relationship Id="rId27" Type="http://schemas.openxmlformats.org/officeDocument/2006/relationships/hyperlink" Target="https://www.google.com/url?sa=E&amp;q=https%3A%2F%2Fpvtistes.net%2Fforum%2Fla-sante-au-canada%2F129663-avoir-la-ramq-avec-un-pvt-cest-devenu-possibleee-en-fait-non.html" TargetMode="External"/><Relationship Id="rId28" Type="http://schemas.openxmlformats.org/officeDocument/2006/relationships/hyperlink" Target="https://www.google.com/url?sa=E&amp;q=https%3A%2F%2Fpvtistes.net%2Fassurance-maladie-canada%2F" TargetMode="External"/><Relationship Id="rId29" Type="http://schemas.openxmlformats.org/officeDocument/2006/relationships/hyperlink" Target="https://www.google.com/url?sa=E&amp;q=https%3A%2F%2Fwww.pvt.fr%2Fpvt-canada%2Fchecklist-depart-pvt-canada" TargetMode="External"/><Relationship Id="rId30" Type="http://schemas.openxmlformats.org/officeDocument/2006/relationships/hyperlink" Target="https://www.google.com/url?sa=E&amp;q=https%3A%2F%2Fpvtistes.net%2Finterviews%2Fenfants-quebec-ramq%2F" TargetMode="External"/><Relationship Id="rId31" Type="http://schemas.openxmlformats.org/officeDocument/2006/relationships/hyperlink" Target="https://www.google.com/url?sa=E&amp;q=https%3A%2F%2Fsaaq.gouv.qc.ca%2Fpermis-conduire%2Fpermis-canadien-etranger" TargetMode="External"/><Relationship Id="rId32" Type="http://schemas.openxmlformats.org/officeDocument/2006/relationships/hyperlink" Target="https://www.google.com/url?sa=E&amp;q=https%3A%2F%2Fsaaq.gouv.qc.ca%2Ftouristes-nouveaux-arrivants%2Fobtention-permis" TargetMode="External"/><Relationship Id="rId33" Type="http://schemas.openxmlformats.org/officeDocument/2006/relationships/hyperlink" Target="https://www.google.com/url?sa=E&amp;q=https%3A%2F%2Fpvtistes.net%2Fpermis-de-conduire-assurance-auto-quebec-canada%2F" TargetMode="External"/><Relationship Id="rId34" Type="http://schemas.openxmlformats.org/officeDocument/2006/relationships/hyperlink" Target="https://www.google.com/url?sa=E&amp;q=https%3A%2F%2Fsaaq.gouv.qc.ca%2Fsaaqclic-partenaires%2Frenseigner-outiller%2Ffaq" TargetMode="External"/><Relationship Id="rId35" Type="http://schemas.openxmlformats.org/officeDocument/2006/relationships/hyperlink" Target="https://www.google.com/url?sa=E&amp;q=https%3A%2F%2Fwww.canada.ca%2Ffr%2Fimmigration-refugies-citoyennete%2Forganisation%2Fpartenaires-fournisseurs-services%2Ffinancement%2Ffoire-questions.html" TargetMode="External"/><Relationship Id="rId36" Type="http://schemas.openxmlformats.org/officeDocument/2006/relationships/hyperlink" Target="https://www.google.com/url?sa=E&amp;q=https%3A%2F%2Fircc.canada.ca%2Ffrancais%2Fcentre-aide%2Findex-en-vedette-can.asp" TargetMode="External"/><Relationship Id="rId37" Type="http://schemas.openxmlformats.org/officeDocument/2006/relationships/hyperlink" Target="https://www.google.com/url?sa=E&amp;q=https%3A%2F%2Fwww.canada.ca%2Ffr%2Fimmigration-refugies-citoyennete%2Fservices%2Ftravailler-canada%2Feic%2Fdevenir-candidat.html" TargetMode="External"/><Relationship Id="rId38" Type="http://schemas.openxmlformats.org/officeDocument/2006/relationships/hyperlink" Target="https://www.google.com/url?sa=E&amp;q=https%3A%2F%2Fircc.canada.ca%2Ffrancais%2Fcentre-aide%2Fresultats-par-sujet.asp%3Ftop%3D25" TargetMode="External"/><Relationship Id="rId39" Type="http://schemas.openxmlformats.org/officeDocument/2006/relationships/hyperlink" Target="https://www.google.com/url?sa=E&amp;q=https%3A%2F%2Fircc.canada.ca%2Ffrancais%2Fcentre-aide%2Findex-a-z-can.asp" TargetMode="External"/><Relationship Id="rId40" Type="http://schemas.openxmlformats.org/officeDocument/2006/relationships/hyperlink" Target="https://www.google.com/url?sa=E&amp;q=https%3A%2F%2Fircc.canada.ca%2Ffrancais%2Fcentre-aide%2Freponse.asp%3Fqnum%3D928%26top%3D25" TargetMode="External"/><Relationship Id="rId41" Type="http://schemas.openxmlformats.org/officeDocument/2006/relationships/hyperlink" Target="https://www.google.com/url?sa=E&amp;q=https%3A%2F%2Fircc.canada.ca%2Ffrancais%2Fcentre-aide%2Freponse.asp%3Fqnum%3D1152%26top%3D25" TargetMode="External"/><Relationship Id="rId42" Type="http://schemas.openxmlformats.org/officeDocument/2006/relationships/hyperlink" Target="https://www.google.com/url?sa=E&amp;q=https%3A%2F%2Fircc.canada.ca%2Ffrancais%2Fcentre-aide%2Freponse.asp%3Fqnum%3D854%26top%3D4" TargetMode="External"/><Relationship Id="rId43" Type="http://schemas.openxmlformats.org/officeDocument/2006/relationships/hyperlink" Target="https://www.google.com/url?sa=E&amp;q=https%3A%2F%2Fpvtistes.net%2Fmotif-refus-pvt-canada%2F" TargetMode="External"/><Relationship Id="rId44" Type="http://schemas.openxmlformats.org/officeDocument/2006/relationships/hyperlink" Target="https://www.google.com/url?sa=E&amp;q=https%3A%2F%2Fircc.canada.ca%2Ffrancais%2Fcentre-aide%2Freponse.asp%3Fqnum%3D1324%26top%3D25" TargetMode="External"/><Relationship Id="rId45" Type="http://schemas.openxmlformats.org/officeDocument/2006/relationships/hyperlink" Target="https://www.google.com/url?sa=E&amp;q=https%3A%2F%2Fsaaq.gouv.qc.ca%2Fsalle-presse%2Fsaaqclic-foire-questions" TargetMode="External"/><Relationship Id="rId46" Type="http://schemas.openxmlformats.org/officeDocument/2006/relationships/hyperlink" Target="https://www.google.com/url?sa=E&amp;q=https%3A%2F%2Fsaaq.gouv.qc.ca%2Fcours-conduite%2Fquestions-frequemment-posees" TargetMode="External"/><Relationship Id="rId47" Type="http://schemas.openxmlformats.org/officeDocument/2006/relationships/hyperlink" Target="https://www.google.com/url?sa=E&amp;q=https%3A%2F%2Fpvtistes.net%2Fdossiers%2Fassurance-pvt-whv-infos%2F6%2F" TargetMode="External"/><Relationship Id="rId48" Type="http://schemas.openxmlformats.org/officeDocument/2006/relationships/hyperlink" Target="https://www.google.com/url?sa=E&amp;q=https%3A%2F%2Fpvtistes.net%2Fdossiers%2Fstage-coop-canada%2F7%2F" TargetMode="External"/><Relationship Id="rId49" Type="http://schemas.openxmlformats.org/officeDocument/2006/relationships/hyperlink" Target="https://www.google.com/url?sa=E&amp;q=https%3A%2F%2Fpvtistes.net%2Ffaq-canada%2F" TargetMode="External"/><Relationship Id="rId50" Type="http://schemas.openxmlformats.org/officeDocument/2006/relationships/hyperlink" Target="https://www.google.com/url?sa=E&amp;q=https%3A%2F%2Fpvtistes.net%2For-faq%2F" TargetMode="External"/><Relationship Id="rId51" Type="http://schemas.openxmlformats.org/officeDocument/2006/relationships/hyperlink" Target="https://www.google.com/url?sa=E&amp;q=https%3A%2F%2Fpvtistes.net%2Ffaq-langues-canada%2F" TargetMode="External"/><Relationship Id="rId52" Type="http://schemas.openxmlformats.org/officeDocument/2006/relationships/hyperlink" Target="https://www.google.com/url?sa=E&amp;q=https%3A%2F%2Fpvtistes.net%2Fobtenir-attestation-de-la-ramq%2F" TargetMode="External"/><Relationship Id="rId53" Type="http://schemas.openxmlformats.org/officeDocument/2006/relationships/hyperlink" Target="https://www.google.com/url?sa=E&amp;q=https%3A%2F%2Fwww.quebec.ca%2Fpt%2Fentreprises-et-travailleurs-autonomes%2Fadministrer-gerer%2Fembauche-gestion-personnel%2Frecruter%2Fembaucher-immigrant%2Fjournees-quebec%2Fcandidatos%2Feventos-todos-candidatos"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2026-07-28T00:18:14Z</dcterms:modified>
</cp:coreProperties>
</file>