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2157A7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10</w:t>
      </w:r>
      <w:r w:rsidRPr="00C43F94">
        <w:rPr>
          <w:sz w:val="48"/>
          <w:szCs w:val="48"/>
        </w:rPr>
        <w:t xml:space="preserve"> – </w:t>
      </w:r>
      <w:r w:rsidR="002D0350">
        <w:rPr>
          <w:sz w:val="48"/>
          <w:szCs w:val="48"/>
        </w:rPr>
        <w:t>MOLP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47694E4C" w14:textId="2C94AC24" w:rsidR="002D0350" w:rsidRPr="002D0350" w:rsidRDefault="002D0350" w:rsidP="002D035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Choose a visualization method (expect 7 nodes and ~24 arcs):</w:t>
      </w:r>
    </w:p>
    <w:p w14:paraId="052B5DDA" w14:textId="6199056A" w:rsidR="003E4544" w:rsidRPr="008C652A" w:rsidRDefault="003E4544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68C9EA48" w:rsidR="00FC3BD7" w:rsidRPr="003E4544" w:rsidRDefault="002D035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hyperlink r:id="rId5" w:history="1">
        <w:r w:rsidRPr="00D961FF">
          <w:rPr>
            <w:rStyle w:val="Hyperlink"/>
            <w:b w:val="0"/>
            <w:bCs/>
            <w:sz w:val="24"/>
            <w:szCs w:val="24"/>
          </w:rPr>
          <w:t>https://mymaps.google.com/</w:t>
        </w:r>
      </w:hyperlink>
    </w:p>
    <w:p w14:paraId="009A6C8A" w14:textId="7CED9731" w:rsidR="003E4544" w:rsidRPr="00260F60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Find a map with latitude/longitude and place them approximately</w:t>
      </w:r>
    </w:p>
    <w:p w14:paraId="5B7CE0DA" w14:textId="795B4DCB" w:rsidR="002D0350" w:rsidRPr="00CA47EF" w:rsidRDefault="00260F60" w:rsidP="002D035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b w:val="0"/>
          <w:bCs/>
          <w:sz w:val="24"/>
          <w:szCs w:val="24"/>
        </w:rPr>
        <w:t>Any alternative that gives the same effect</w:t>
      </w:r>
    </w:p>
    <w:p w14:paraId="5A708573" w14:textId="0915D6D7" w:rsidR="00CA47EF" w:rsidRPr="00CA47EF" w:rsidRDefault="00CA47EF" w:rsidP="00CA47EF">
      <w:pPr>
        <w:rPr>
          <w:sz w:val="24"/>
          <w:szCs w:val="24"/>
        </w:rPr>
      </w:pPr>
    </w:p>
    <w:p w14:paraId="70CB6D8D" w14:textId="0808B718" w:rsidR="002D0350" w:rsidRPr="008C652A" w:rsidRDefault="002D0350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visual graph of your data like what we saw for the sample problem</w:t>
      </w:r>
    </w:p>
    <w:p w14:paraId="47369F3A" w14:textId="317A33A0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D961FF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15874838" w14:textId="588FE582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D961FF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01EA3F26" w14:textId="224C072C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8" w:history="1">
        <w:r w:rsidRPr="00D961FF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1127C722" w14:textId="5B025F1E" w:rsidR="002D0350" w:rsidRDefault="004B278B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68570320" w14:textId="543F5BB3" w:rsidR="00D22E08" w:rsidRDefault="0005000A" w:rsidP="003D2113">
      <w:pPr>
        <w:rPr>
          <w:sz w:val="24"/>
          <w:szCs w:val="24"/>
        </w:rPr>
      </w:pPr>
      <w:r w:rsidRPr="0005000A">
        <w:rPr>
          <w:sz w:val="24"/>
          <w:szCs w:val="24"/>
        </w:rPr>
        <w:drawing>
          <wp:inline distT="0" distB="0" distL="0" distR="0" wp14:anchorId="1DADCC6E" wp14:editId="13AB29FC">
            <wp:extent cx="5379267" cy="4527550"/>
            <wp:effectExtent l="0" t="0" r="0" b="6350"/>
            <wp:docPr id="171888051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80519" name="Picture 1" descr="A diagram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270" cy="457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78A5" w14:textId="77777777" w:rsidR="00D22E08" w:rsidRDefault="00D22E08" w:rsidP="00C43F94">
      <w:pPr>
        <w:rPr>
          <w:sz w:val="24"/>
          <w:szCs w:val="24"/>
        </w:rPr>
      </w:pPr>
    </w:p>
    <w:p w14:paraId="673C0A3F" w14:textId="6D1FCBAC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Formulation</w:t>
      </w:r>
    </w:p>
    <w:p w14:paraId="596A7906" w14:textId="397B64AF" w:rsidR="00C43F94" w:rsidRPr="00B02516" w:rsidRDefault="00527260" w:rsidP="00C43F94">
      <w:pPr>
        <w:rPr>
          <w:b w:val="0"/>
          <w:b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2D0350">
        <w:rPr>
          <w:b w:val="0"/>
          <w:bCs/>
          <w:i/>
          <w:iCs/>
          <w:sz w:val="24"/>
          <w:szCs w:val="24"/>
        </w:rPr>
        <w:t xml:space="preserve"> For this problem, I am only asking that you perform the model formulation for the MOLP model.</w:t>
      </w:r>
    </w:p>
    <w:p w14:paraId="369D0E59" w14:textId="1B269123" w:rsidR="00054B14" w:rsidRDefault="00565A6E" w:rsidP="00C43F94">
      <w:pPr>
        <w:rPr>
          <w:b w:val="0"/>
          <w:bCs/>
          <w:sz w:val="24"/>
          <w:szCs w:val="24"/>
        </w:rPr>
      </w:pPr>
      <w:r w:rsidRPr="00B02516">
        <w:rPr>
          <w:b w:val="0"/>
          <w:bCs/>
          <w:sz w:val="24"/>
          <w:szCs w:val="24"/>
        </w:rPr>
        <w:t>MIN:</w:t>
      </w:r>
      <w:r w:rsidR="00054B14">
        <w:rPr>
          <w:b w:val="0"/>
          <w:bCs/>
          <w:sz w:val="24"/>
          <w:szCs w:val="24"/>
        </w:rPr>
        <w:t xml:space="preserve"> Q</w:t>
      </w:r>
    </w:p>
    <w:p w14:paraId="5E0C1DF5" w14:textId="77777777" w:rsidR="00915783" w:rsidRPr="00C659E6" w:rsidRDefault="00915783" w:rsidP="00C43F94">
      <w:pPr>
        <w:rPr>
          <w:b w:val="0"/>
          <w:bCs/>
          <w:sz w:val="22"/>
          <w:szCs w:val="22"/>
        </w:rPr>
      </w:pPr>
    </w:p>
    <w:p w14:paraId="436FA025" w14:textId="60D80EEE" w:rsidR="004033F7" w:rsidRPr="00C659E6" w:rsidRDefault="00835801" w:rsidP="00C43F94">
      <w:pPr>
        <w:rPr>
          <w:rFonts w:eastAsiaTheme="minorEastAsia"/>
          <w:b w:val="0"/>
          <w:b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 w:val="0"/>
                <w:bCs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 w:val="0"/>
                <w:b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/>
                    <w:sz w:val="16"/>
                    <w:szCs w:val="16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X1*C1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X2*C2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+..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X24*C24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-221,011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221,011</m:t>
                </m:r>
              </m:den>
            </m:f>
          </m:e>
        </m:d>
      </m:oMath>
      <w:r w:rsidR="00D03C1F" w:rsidRPr="00C659E6">
        <w:rPr>
          <w:rFonts w:eastAsiaTheme="minorEastAsia"/>
          <w:b w:val="0"/>
          <w:bCs/>
          <w:sz w:val="22"/>
          <w:szCs w:val="22"/>
        </w:rPr>
        <w:t>≤</w:t>
      </w:r>
      <w:r w:rsidR="00CC7005" w:rsidRPr="00C659E6">
        <w:rPr>
          <w:rFonts w:eastAsiaTheme="minorEastAsia"/>
          <w:b w:val="0"/>
          <w:bCs/>
          <w:sz w:val="22"/>
          <w:szCs w:val="22"/>
        </w:rPr>
        <w:t xml:space="preserve"> Q</w:t>
      </w:r>
    </w:p>
    <w:p w14:paraId="3E5C1DA0" w14:textId="59261E05" w:rsidR="00D06A34" w:rsidRDefault="00CC7005" w:rsidP="00D06A34">
      <w:pPr>
        <w:rPr>
          <w:rFonts w:eastAsiaTheme="minorEastAsia"/>
          <w:b w:val="0"/>
          <w:bCs/>
          <w:sz w:val="24"/>
          <w:szCs w:val="24"/>
        </w:rPr>
      </w:pPr>
      <w:r w:rsidRPr="00C659E6">
        <w:rPr>
          <w:rFonts w:eastAsiaTheme="minorEastAsia"/>
          <w:b w:val="0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/>
                <w:i/>
                <w:iCs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 w:val="0"/>
                <w:bCs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X1*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X2*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+..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X24*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184,002.38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184,002.38</m:t>
                </m:r>
              </m:den>
            </m:f>
          </m:e>
        </m:d>
      </m:oMath>
      <w:r w:rsidR="00D06A34">
        <w:rPr>
          <w:rFonts w:eastAsiaTheme="minorEastAsia"/>
          <w:b w:val="0"/>
          <w:bCs/>
          <w:sz w:val="24"/>
          <w:szCs w:val="24"/>
        </w:rPr>
        <w:t>≤ Q</w:t>
      </w:r>
    </w:p>
    <w:p w14:paraId="625D2499" w14:textId="6EE95E89" w:rsidR="004033F7" w:rsidRPr="00C659E6" w:rsidRDefault="004033F7" w:rsidP="00C43F94">
      <w:pPr>
        <w:rPr>
          <w:rFonts w:eastAsiaTheme="minorEastAsia"/>
          <w:b w:val="0"/>
          <w:bCs/>
          <w:iCs/>
          <w:sz w:val="18"/>
          <w:szCs w:val="18"/>
        </w:rPr>
      </w:pPr>
    </w:p>
    <w:p w14:paraId="25B435B2" w14:textId="6CA941B3" w:rsidR="00D06A34" w:rsidRPr="00CB66C8" w:rsidRDefault="00AD52A1" w:rsidP="00D06A34">
      <w:pPr>
        <w:rPr>
          <w:rFonts w:eastAsiaTheme="minorEastAsia"/>
          <w:b w:val="0"/>
          <w:bCs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b w:val="0"/>
                <w:bCs/>
                <w:i/>
                <w:iCs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b w:val="0"/>
                <w:bCs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X1*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X2*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+..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X24*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5547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5547</m:t>
                </m:r>
              </m:den>
            </m:f>
          </m:e>
        </m:d>
      </m:oMath>
      <w:r w:rsidR="00D06A34" w:rsidRPr="00CB66C8">
        <w:rPr>
          <w:rFonts w:eastAsiaTheme="minorEastAsia"/>
          <w:b w:val="0"/>
          <w:bCs/>
          <w:sz w:val="16"/>
          <w:szCs w:val="16"/>
        </w:rPr>
        <w:t>≤ Q</w:t>
      </w:r>
    </w:p>
    <w:p w14:paraId="6E048D41" w14:textId="0D7CC2DC" w:rsidR="00C45808" w:rsidRPr="00CB66C8" w:rsidRDefault="00C45808" w:rsidP="00C43F94">
      <w:pPr>
        <w:rPr>
          <w:rFonts w:eastAsiaTheme="minorEastAsia"/>
          <w:b w:val="0"/>
          <w:bCs/>
          <w:iCs/>
          <w:sz w:val="16"/>
          <w:szCs w:val="16"/>
        </w:rPr>
      </w:pPr>
    </w:p>
    <w:p w14:paraId="095728CF" w14:textId="77777777" w:rsidR="004033F7" w:rsidRPr="00CB66C8" w:rsidRDefault="004033F7" w:rsidP="00C43F94">
      <w:pPr>
        <w:rPr>
          <w:rFonts w:eastAsiaTheme="minorEastAsia"/>
          <w:b w:val="0"/>
          <w:bCs/>
          <w:iCs/>
          <w:sz w:val="16"/>
          <w:szCs w:val="16"/>
        </w:rPr>
      </w:pPr>
    </w:p>
    <w:p w14:paraId="6FB9994F" w14:textId="5EF8AA89" w:rsidR="00D06A34" w:rsidRPr="00CB66C8" w:rsidRDefault="009F42DB" w:rsidP="00D06A34">
      <w:pPr>
        <w:rPr>
          <w:rFonts w:eastAsiaTheme="minorEastAsia"/>
          <w:b w:val="0"/>
          <w:bCs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b w:val="0"/>
                <w:bCs/>
                <w:i/>
                <w:iCs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 w:val="0"/>
                <w:bCs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 w:val="0"/>
                    <w:bCs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X1*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X2*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+..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X24*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CN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16954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16954</m:t>
                </m:r>
              </m:den>
            </m:f>
          </m:e>
        </m:d>
      </m:oMath>
      <w:r w:rsidR="00D06A34" w:rsidRPr="00CB66C8">
        <w:rPr>
          <w:rFonts w:eastAsiaTheme="minorEastAsia"/>
          <w:b w:val="0"/>
          <w:bCs/>
          <w:sz w:val="16"/>
          <w:szCs w:val="16"/>
        </w:rPr>
        <w:t>≤ Q</w:t>
      </w:r>
    </w:p>
    <w:p w14:paraId="41888FA4" w14:textId="3E3B6575" w:rsidR="00CF740A" w:rsidRDefault="00CF740A" w:rsidP="00C43F94">
      <w:pPr>
        <w:rPr>
          <w:rFonts w:eastAsiaTheme="minorEastAsia"/>
          <w:b w:val="0"/>
          <w:bCs/>
          <w:iCs/>
          <w:sz w:val="24"/>
          <w:szCs w:val="24"/>
        </w:rPr>
      </w:pPr>
    </w:p>
    <w:p w14:paraId="7420FFCB" w14:textId="592FF893" w:rsidR="006502C5" w:rsidRDefault="00926735" w:rsidP="00C43F94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C3302E">
        <w:rPr>
          <w:rFonts w:eastAsiaTheme="minorEastAsia"/>
          <w:b w:val="0"/>
          <w:bCs/>
          <w:iCs/>
          <w:sz w:val="24"/>
          <w:szCs w:val="24"/>
          <w:vertAlign w:val="subscript"/>
        </w:rPr>
        <w:t>31</w:t>
      </w:r>
      <w:r w:rsidR="00C3302E">
        <w:rPr>
          <w:rFonts w:eastAsiaTheme="minorEastAsia"/>
          <w:b w:val="0"/>
          <w:bCs/>
          <w:iCs/>
          <w:sz w:val="24"/>
          <w:szCs w:val="24"/>
        </w:rPr>
        <w:t xml:space="preserve"> +X</w:t>
      </w:r>
      <w:r w:rsidR="00C3302E">
        <w:rPr>
          <w:rFonts w:eastAsiaTheme="minorEastAsia"/>
          <w:b w:val="0"/>
          <w:bCs/>
          <w:iCs/>
          <w:sz w:val="24"/>
          <w:szCs w:val="24"/>
          <w:vertAlign w:val="subscript"/>
        </w:rPr>
        <w:t>51</w:t>
      </w:r>
      <w:r w:rsidR="00C3302E">
        <w:rPr>
          <w:rFonts w:eastAsiaTheme="minorEastAsia"/>
          <w:b w:val="0"/>
          <w:bCs/>
          <w:iCs/>
          <w:sz w:val="24"/>
          <w:szCs w:val="24"/>
        </w:rPr>
        <w:t xml:space="preserve"> -</w:t>
      </w:r>
      <w:r w:rsidR="003F5393">
        <w:rPr>
          <w:rFonts w:eastAsiaTheme="minorEastAsia"/>
          <w:b w:val="0"/>
          <w:bCs/>
          <w:iCs/>
          <w:sz w:val="24"/>
          <w:szCs w:val="24"/>
        </w:rPr>
        <w:t>X</w:t>
      </w:r>
      <w:r w:rsidR="003F5393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13 </w:t>
      </w:r>
      <w:r w:rsidR="003F5393">
        <w:rPr>
          <w:rFonts w:eastAsiaTheme="minorEastAsia"/>
          <w:b w:val="0"/>
          <w:bCs/>
          <w:iCs/>
          <w:sz w:val="24"/>
          <w:szCs w:val="24"/>
        </w:rPr>
        <w:t>-X</w:t>
      </w:r>
      <w:r w:rsidR="003F5393"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 w:rsidR="003F5393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4 </w:t>
      </w:r>
      <w:r w:rsidR="003F5393">
        <w:rPr>
          <w:rFonts w:eastAsiaTheme="minorEastAsia"/>
          <w:b w:val="0"/>
          <w:bCs/>
          <w:iCs/>
          <w:sz w:val="24"/>
          <w:szCs w:val="24"/>
        </w:rPr>
        <w:t>-X</w:t>
      </w:r>
      <w:r w:rsidR="003F5393"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 w:rsidR="003F5393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C06609">
        <w:rPr>
          <w:rFonts w:eastAsiaTheme="minorEastAsia"/>
          <w:b w:val="0"/>
          <w:bCs/>
          <w:iCs/>
          <w:sz w:val="24"/>
          <w:szCs w:val="24"/>
        </w:rPr>
        <w:t xml:space="preserve"> ≥ -9806</w:t>
      </w:r>
      <w:r w:rsidR="00374077">
        <w:rPr>
          <w:rFonts w:eastAsiaTheme="minorEastAsia"/>
          <w:b w:val="0"/>
          <w:bCs/>
          <w:iCs/>
          <w:sz w:val="24"/>
          <w:szCs w:val="24"/>
        </w:rPr>
        <w:t xml:space="preserve"> } Node 1</w:t>
      </w:r>
    </w:p>
    <w:p w14:paraId="4DEFDABB" w14:textId="5C138F75" w:rsidR="007D48F6" w:rsidRPr="000B4596" w:rsidRDefault="00374077" w:rsidP="007D48F6">
      <w:pPr>
        <w:rPr>
          <w:rFonts w:eastAsiaTheme="minorEastAsia"/>
          <w:b w:val="0"/>
          <w:bCs/>
          <w:iCs/>
          <w:sz w:val="24"/>
          <w:szCs w:val="24"/>
          <w:vertAlign w:val="subscript"/>
        </w:rPr>
      </w:pPr>
      <w:r>
        <w:rPr>
          <w:rFonts w:eastAsiaTheme="minorEastAsia"/>
          <w:b w:val="0"/>
          <w:bCs/>
          <w:iCs/>
          <w:sz w:val="24"/>
          <w:szCs w:val="24"/>
        </w:rPr>
        <w:t>+</w:t>
      </w:r>
      <w:r w:rsidR="00070A40">
        <w:rPr>
          <w:rFonts w:eastAsiaTheme="minorEastAsia"/>
          <w:b w:val="0"/>
          <w:bCs/>
          <w:iCs/>
          <w:sz w:val="24"/>
          <w:szCs w:val="24"/>
        </w:rPr>
        <w:t>X</w:t>
      </w:r>
      <w:r w:rsidR="00070A40">
        <w:rPr>
          <w:rFonts w:eastAsiaTheme="minorEastAsia"/>
          <w:b w:val="0"/>
          <w:bCs/>
          <w:iCs/>
          <w:sz w:val="24"/>
          <w:szCs w:val="24"/>
          <w:vertAlign w:val="subscript"/>
        </w:rPr>
        <w:t>32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7D48F6">
        <w:rPr>
          <w:rFonts w:eastAsiaTheme="minorEastAsia"/>
          <w:b w:val="0"/>
          <w:bCs/>
          <w:iCs/>
          <w:sz w:val="24"/>
          <w:szCs w:val="24"/>
        </w:rPr>
        <w:t>+X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4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2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7D48F6">
        <w:rPr>
          <w:rFonts w:eastAsiaTheme="minorEastAsia"/>
          <w:b w:val="0"/>
          <w:bCs/>
          <w:iCs/>
          <w:sz w:val="24"/>
          <w:szCs w:val="24"/>
        </w:rPr>
        <w:t>+X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2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7D48F6">
        <w:rPr>
          <w:rFonts w:eastAsiaTheme="minorEastAsia"/>
          <w:b w:val="0"/>
          <w:bCs/>
          <w:iCs/>
          <w:sz w:val="24"/>
          <w:szCs w:val="24"/>
        </w:rPr>
        <w:t>+X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>2</w:t>
      </w:r>
      <w:r w:rsidR="007D48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7D48F6">
        <w:rPr>
          <w:rFonts w:eastAsiaTheme="minorEastAsia"/>
          <w:b w:val="0"/>
          <w:bCs/>
          <w:iCs/>
          <w:sz w:val="24"/>
          <w:szCs w:val="24"/>
        </w:rPr>
        <w:t>-X</w:t>
      </w:r>
      <w:r w:rsidR="000B459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24 </w:t>
      </w:r>
      <w:r w:rsidR="000B4596">
        <w:rPr>
          <w:rFonts w:eastAsiaTheme="minorEastAsia"/>
          <w:b w:val="0"/>
          <w:bCs/>
          <w:iCs/>
          <w:sz w:val="24"/>
          <w:szCs w:val="24"/>
        </w:rPr>
        <w:t>-X</w:t>
      </w:r>
      <w:r w:rsidR="000B4596">
        <w:rPr>
          <w:rFonts w:eastAsiaTheme="minorEastAsia"/>
          <w:b w:val="0"/>
          <w:bCs/>
          <w:iCs/>
          <w:sz w:val="24"/>
          <w:szCs w:val="24"/>
          <w:vertAlign w:val="subscript"/>
        </w:rPr>
        <w:t>2</w:t>
      </w:r>
      <w:r w:rsidR="000B459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6 </w:t>
      </w:r>
      <w:r w:rsidR="000B4596">
        <w:rPr>
          <w:rFonts w:eastAsiaTheme="minorEastAsia"/>
          <w:b w:val="0"/>
          <w:bCs/>
          <w:iCs/>
          <w:sz w:val="24"/>
          <w:szCs w:val="24"/>
        </w:rPr>
        <w:t xml:space="preserve">≥ </w:t>
      </w:r>
      <w:r w:rsidR="00A4721B">
        <w:rPr>
          <w:rFonts w:eastAsiaTheme="minorEastAsia"/>
          <w:b w:val="0"/>
          <w:bCs/>
          <w:iCs/>
          <w:sz w:val="24"/>
          <w:szCs w:val="24"/>
        </w:rPr>
        <w:t>1379</w:t>
      </w:r>
      <w:r w:rsidR="000B4596">
        <w:rPr>
          <w:rFonts w:eastAsiaTheme="minorEastAsia"/>
          <w:b w:val="0"/>
          <w:bCs/>
          <w:iCs/>
          <w:sz w:val="24"/>
          <w:szCs w:val="24"/>
        </w:rPr>
        <w:t xml:space="preserve"> } Node </w:t>
      </w:r>
      <w:r w:rsidR="000B4596">
        <w:rPr>
          <w:rFonts w:eastAsiaTheme="minorEastAsia"/>
          <w:b w:val="0"/>
          <w:bCs/>
          <w:iCs/>
          <w:sz w:val="24"/>
          <w:szCs w:val="24"/>
        </w:rPr>
        <w:t>2</w:t>
      </w:r>
    </w:p>
    <w:p w14:paraId="11BA5C55" w14:textId="39BF5563" w:rsidR="00C86D52" w:rsidRDefault="0042678C" w:rsidP="00C86D52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</w:t>
      </w:r>
      <w:r w:rsidR="00DE7E6D">
        <w:rPr>
          <w:rFonts w:eastAsiaTheme="minorEastAsia"/>
          <w:b w:val="0"/>
          <w:bCs/>
          <w:iCs/>
          <w:sz w:val="24"/>
          <w:szCs w:val="24"/>
        </w:rPr>
        <w:t>X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13 </w:t>
      </w:r>
      <w:r w:rsidR="000835F6">
        <w:rPr>
          <w:rFonts w:eastAsiaTheme="minorEastAsia"/>
          <w:b w:val="0"/>
          <w:bCs/>
          <w:iCs/>
          <w:sz w:val="24"/>
          <w:szCs w:val="24"/>
        </w:rPr>
        <w:t>+X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0835F6">
        <w:rPr>
          <w:rFonts w:eastAsiaTheme="minorEastAsia"/>
          <w:b w:val="0"/>
          <w:bCs/>
          <w:iCs/>
          <w:sz w:val="24"/>
          <w:szCs w:val="24"/>
        </w:rPr>
        <w:t>+X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6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0835F6">
        <w:rPr>
          <w:rFonts w:eastAsiaTheme="minorEastAsia"/>
          <w:b w:val="0"/>
          <w:bCs/>
          <w:iCs/>
          <w:sz w:val="24"/>
          <w:szCs w:val="24"/>
        </w:rPr>
        <w:t>+X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0835F6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855F34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855F34">
        <w:rPr>
          <w:rFonts w:eastAsiaTheme="minorEastAsia"/>
          <w:b w:val="0"/>
          <w:bCs/>
          <w:iCs/>
          <w:sz w:val="24"/>
          <w:szCs w:val="24"/>
        </w:rPr>
        <w:t>-X</w:t>
      </w:r>
      <w:r w:rsidR="00855F34">
        <w:rPr>
          <w:rFonts w:eastAsiaTheme="minorEastAsia"/>
          <w:b w:val="0"/>
          <w:bCs/>
          <w:iCs/>
          <w:sz w:val="24"/>
          <w:szCs w:val="24"/>
          <w:vertAlign w:val="subscript"/>
        </w:rPr>
        <w:t>31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C86D52">
        <w:rPr>
          <w:rFonts w:eastAsiaTheme="minorEastAsia"/>
          <w:b w:val="0"/>
          <w:bCs/>
          <w:iCs/>
          <w:sz w:val="24"/>
          <w:szCs w:val="24"/>
        </w:rPr>
        <w:t>-X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2 </w:t>
      </w:r>
      <w:r w:rsidR="00C86D52">
        <w:rPr>
          <w:rFonts w:eastAsiaTheme="minorEastAsia"/>
          <w:b w:val="0"/>
          <w:bCs/>
          <w:iCs/>
          <w:sz w:val="24"/>
          <w:szCs w:val="24"/>
        </w:rPr>
        <w:t>-X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4 </w:t>
      </w:r>
      <w:r w:rsidR="00C86D52">
        <w:rPr>
          <w:rFonts w:eastAsiaTheme="minorEastAsia"/>
          <w:b w:val="0"/>
          <w:bCs/>
          <w:iCs/>
          <w:sz w:val="24"/>
          <w:szCs w:val="24"/>
        </w:rPr>
        <w:t>-X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5 </w:t>
      </w:r>
      <w:r w:rsidR="00C86D52">
        <w:rPr>
          <w:rFonts w:eastAsiaTheme="minorEastAsia"/>
          <w:b w:val="0"/>
          <w:bCs/>
          <w:iCs/>
          <w:sz w:val="24"/>
          <w:szCs w:val="24"/>
        </w:rPr>
        <w:t>-X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C86D5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7 </w:t>
      </w:r>
      <w:bookmarkStart w:id="0" w:name="_Hlk196304661"/>
      <w:r w:rsidR="00C86D52">
        <w:rPr>
          <w:rFonts w:eastAsiaTheme="minorEastAsia"/>
          <w:b w:val="0"/>
          <w:bCs/>
          <w:iCs/>
          <w:sz w:val="24"/>
          <w:szCs w:val="24"/>
        </w:rPr>
        <w:t>≥ 1</w:t>
      </w:r>
      <w:r w:rsidR="003531C3">
        <w:rPr>
          <w:rFonts w:eastAsiaTheme="minorEastAsia"/>
          <w:b w:val="0"/>
          <w:bCs/>
          <w:iCs/>
          <w:sz w:val="24"/>
          <w:szCs w:val="24"/>
        </w:rPr>
        <w:t>751</w:t>
      </w:r>
      <w:r w:rsidR="00C86D52">
        <w:rPr>
          <w:rFonts w:eastAsiaTheme="minorEastAsia"/>
          <w:b w:val="0"/>
          <w:bCs/>
          <w:iCs/>
          <w:sz w:val="24"/>
          <w:szCs w:val="24"/>
        </w:rPr>
        <w:t xml:space="preserve"> } Node </w:t>
      </w:r>
      <w:r w:rsidR="003531C3">
        <w:rPr>
          <w:rFonts w:eastAsiaTheme="minorEastAsia"/>
          <w:b w:val="0"/>
          <w:bCs/>
          <w:iCs/>
          <w:sz w:val="24"/>
          <w:szCs w:val="24"/>
        </w:rPr>
        <w:t>3</w:t>
      </w:r>
      <w:bookmarkEnd w:id="0"/>
    </w:p>
    <w:p w14:paraId="01893ECA" w14:textId="748F3D99" w:rsidR="007651BA" w:rsidRDefault="003531C3" w:rsidP="007651BA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+X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14 </w:t>
      </w: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7651BA">
        <w:rPr>
          <w:rFonts w:eastAsiaTheme="minorEastAsia"/>
          <w:b w:val="0"/>
          <w:bCs/>
          <w:iCs/>
          <w:sz w:val="24"/>
          <w:szCs w:val="24"/>
          <w:vertAlign w:val="subscript"/>
        </w:rPr>
        <w:t>24</w:t>
      </w:r>
      <w:r w:rsidR="007651BA">
        <w:rPr>
          <w:rFonts w:eastAsiaTheme="minorEastAsia"/>
          <w:b w:val="0"/>
          <w:bCs/>
          <w:iCs/>
          <w:sz w:val="24"/>
          <w:szCs w:val="24"/>
        </w:rPr>
        <w:t xml:space="preserve"> + X</w:t>
      </w:r>
      <w:r w:rsidR="007651BA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34 </w:t>
      </w:r>
      <w:r w:rsidR="007651BA">
        <w:rPr>
          <w:rFonts w:eastAsiaTheme="minorEastAsia"/>
          <w:b w:val="0"/>
          <w:bCs/>
          <w:iCs/>
          <w:sz w:val="24"/>
          <w:szCs w:val="24"/>
        </w:rPr>
        <w:t>+X</w:t>
      </w:r>
      <w:r w:rsidR="00855DEC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7651BA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4 </w:t>
      </w:r>
      <w:r w:rsidR="007651BA">
        <w:rPr>
          <w:rFonts w:eastAsiaTheme="minorEastAsia"/>
          <w:b w:val="0"/>
          <w:bCs/>
          <w:iCs/>
          <w:sz w:val="24"/>
          <w:szCs w:val="24"/>
        </w:rPr>
        <w:t>+X</w:t>
      </w:r>
      <w:r w:rsidR="00855DEC">
        <w:rPr>
          <w:rFonts w:eastAsiaTheme="minorEastAsia"/>
          <w:b w:val="0"/>
          <w:bCs/>
          <w:iCs/>
          <w:sz w:val="24"/>
          <w:szCs w:val="24"/>
          <w:vertAlign w:val="subscript"/>
        </w:rPr>
        <w:t>6</w:t>
      </w:r>
      <w:r w:rsidR="007651BA">
        <w:rPr>
          <w:rFonts w:eastAsiaTheme="minorEastAsia"/>
          <w:b w:val="0"/>
          <w:bCs/>
          <w:iCs/>
          <w:sz w:val="24"/>
          <w:szCs w:val="24"/>
          <w:vertAlign w:val="subscript"/>
        </w:rPr>
        <w:t>4</w:t>
      </w:r>
      <w:r w:rsidR="007651BA">
        <w:rPr>
          <w:rFonts w:eastAsiaTheme="minorEastAsia"/>
          <w:b w:val="0"/>
          <w:bCs/>
          <w:iCs/>
          <w:sz w:val="24"/>
          <w:szCs w:val="24"/>
        </w:rPr>
        <w:t xml:space="preserve"> + X</w:t>
      </w:r>
      <w:r w:rsidR="00855DEC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7651BA">
        <w:rPr>
          <w:rFonts w:eastAsiaTheme="minorEastAsia"/>
          <w:b w:val="0"/>
          <w:bCs/>
          <w:iCs/>
          <w:sz w:val="24"/>
          <w:szCs w:val="24"/>
          <w:vertAlign w:val="subscript"/>
        </w:rPr>
        <w:t>4</w:t>
      </w:r>
      <w:r w:rsidR="00855DEC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855DEC">
        <w:rPr>
          <w:rFonts w:eastAsiaTheme="minorEastAsia"/>
          <w:b w:val="0"/>
          <w:bCs/>
          <w:iCs/>
          <w:sz w:val="24"/>
          <w:szCs w:val="24"/>
        </w:rPr>
        <w:t>-X</w:t>
      </w:r>
      <w:r w:rsidR="00405442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42 </w:t>
      </w:r>
      <w:r w:rsidR="00405442">
        <w:rPr>
          <w:rFonts w:eastAsiaTheme="minorEastAsia"/>
          <w:b w:val="0"/>
          <w:bCs/>
          <w:iCs/>
          <w:sz w:val="24"/>
          <w:szCs w:val="24"/>
        </w:rPr>
        <w:t>-X</w:t>
      </w:r>
      <w:r w:rsidR="00405442">
        <w:rPr>
          <w:rFonts w:eastAsiaTheme="minorEastAsia"/>
          <w:b w:val="0"/>
          <w:bCs/>
          <w:iCs/>
          <w:sz w:val="24"/>
          <w:szCs w:val="24"/>
          <w:vertAlign w:val="subscript"/>
        </w:rPr>
        <w:t>72</w:t>
      </w:r>
      <w:r w:rsidR="008839C2">
        <w:rPr>
          <w:rFonts w:eastAsiaTheme="minorEastAsia"/>
          <w:b w:val="0"/>
          <w:bCs/>
          <w:iCs/>
          <w:sz w:val="24"/>
          <w:szCs w:val="24"/>
        </w:rPr>
        <w:t xml:space="preserve"> </w:t>
      </w:r>
      <w:r w:rsidR="008839C2">
        <w:rPr>
          <w:rFonts w:eastAsiaTheme="minorEastAsia"/>
          <w:b w:val="0"/>
          <w:bCs/>
          <w:iCs/>
          <w:sz w:val="24"/>
          <w:szCs w:val="24"/>
        </w:rPr>
        <w:t xml:space="preserve">≥ </w:t>
      </w:r>
      <w:r w:rsidR="008839C2">
        <w:rPr>
          <w:rFonts w:eastAsiaTheme="minorEastAsia"/>
          <w:b w:val="0"/>
          <w:bCs/>
          <w:iCs/>
          <w:sz w:val="24"/>
          <w:szCs w:val="24"/>
        </w:rPr>
        <w:t>1350</w:t>
      </w:r>
      <w:r w:rsidR="008839C2">
        <w:rPr>
          <w:rFonts w:eastAsiaTheme="minorEastAsia"/>
          <w:b w:val="0"/>
          <w:bCs/>
          <w:iCs/>
          <w:sz w:val="24"/>
          <w:szCs w:val="24"/>
        </w:rPr>
        <w:t xml:space="preserve"> } Node </w:t>
      </w:r>
      <w:r w:rsidR="008839C2">
        <w:rPr>
          <w:rFonts w:eastAsiaTheme="minorEastAsia"/>
          <w:b w:val="0"/>
          <w:bCs/>
          <w:iCs/>
          <w:sz w:val="24"/>
          <w:szCs w:val="24"/>
        </w:rPr>
        <w:t>4</w:t>
      </w:r>
    </w:p>
    <w:p w14:paraId="1D98B71D" w14:textId="6392F2CC" w:rsidR="001C26F6" w:rsidRDefault="005B01FE" w:rsidP="007651BA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+X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>3</w:t>
      </w:r>
      <w:r w:rsidR="002A09F4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5 </w:t>
      </w: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2A09F4">
        <w:rPr>
          <w:rFonts w:eastAsiaTheme="minorEastAsia"/>
          <w:b w:val="0"/>
          <w:bCs/>
          <w:iCs/>
          <w:sz w:val="24"/>
          <w:szCs w:val="24"/>
          <w:vertAlign w:val="subscript"/>
        </w:rPr>
        <w:t>75</w:t>
      </w:r>
      <w:r>
        <w:rPr>
          <w:rFonts w:eastAsiaTheme="minorEastAsia"/>
          <w:b w:val="0"/>
          <w:bCs/>
          <w:iCs/>
          <w:sz w:val="24"/>
          <w:szCs w:val="24"/>
        </w:rPr>
        <w:t xml:space="preserve"> -X</w:t>
      </w:r>
      <w:r w:rsidR="002A09F4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-X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52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-X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53 </w:t>
      </w:r>
      <w:r w:rsidR="0011150B">
        <w:rPr>
          <w:rFonts w:eastAsiaTheme="minorEastAsia"/>
          <w:b w:val="0"/>
          <w:bCs/>
          <w:iCs/>
          <w:sz w:val="24"/>
          <w:szCs w:val="24"/>
        </w:rPr>
        <w:t>-X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4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11150B">
        <w:rPr>
          <w:rFonts w:eastAsiaTheme="minorEastAsia"/>
          <w:b w:val="0"/>
          <w:bCs/>
          <w:iCs/>
          <w:sz w:val="24"/>
          <w:szCs w:val="24"/>
        </w:rPr>
        <w:t>-X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5</w:t>
      </w:r>
      <w:r w:rsidR="0011150B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>
        <w:rPr>
          <w:rFonts w:eastAsiaTheme="minorEastAsia"/>
          <w:b w:val="0"/>
          <w:bCs/>
          <w:iCs/>
          <w:sz w:val="24"/>
          <w:szCs w:val="24"/>
        </w:rPr>
        <w:t xml:space="preserve"> ≥ </w:t>
      </w:r>
      <w:r w:rsidR="00BA6DD9">
        <w:rPr>
          <w:rFonts w:eastAsiaTheme="minorEastAsia"/>
          <w:b w:val="0"/>
          <w:bCs/>
          <w:iCs/>
          <w:sz w:val="24"/>
          <w:szCs w:val="24"/>
        </w:rPr>
        <w:t>1823</w:t>
      </w:r>
      <w:r>
        <w:rPr>
          <w:rFonts w:eastAsiaTheme="minorEastAsia"/>
          <w:b w:val="0"/>
          <w:bCs/>
          <w:iCs/>
          <w:sz w:val="24"/>
          <w:szCs w:val="24"/>
        </w:rPr>
        <w:t xml:space="preserve"> } Node </w:t>
      </w:r>
      <w:r>
        <w:rPr>
          <w:rFonts w:eastAsiaTheme="minorEastAsia"/>
          <w:b w:val="0"/>
          <w:bCs/>
          <w:iCs/>
          <w:sz w:val="24"/>
          <w:szCs w:val="24"/>
        </w:rPr>
        <w:t>5</w:t>
      </w:r>
    </w:p>
    <w:p w14:paraId="124C163D" w14:textId="0C49E017" w:rsidR="003531C3" w:rsidRDefault="00150E87" w:rsidP="00C86D52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383119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26 </w:t>
      </w:r>
      <w:r w:rsidR="00112E6E">
        <w:rPr>
          <w:rFonts w:eastAsiaTheme="minorEastAsia"/>
          <w:b w:val="0"/>
          <w:bCs/>
          <w:iCs/>
          <w:sz w:val="24"/>
          <w:szCs w:val="24"/>
        </w:rPr>
        <w:t>-X</w:t>
      </w:r>
      <w:r w:rsidR="00C56BA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63 </w:t>
      </w:r>
      <w:r w:rsidR="00C56BAD">
        <w:rPr>
          <w:rFonts w:eastAsiaTheme="minorEastAsia"/>
          <w:b w:val="0"/>
          <w:bCs/>
          <w:iCs/>
          <w:sz w:val="24"/>
          <w:szCs w:val="24"/>
        </w:rPr>
        <w:t>-X</w:t>
      </w:r>
      <w:r w:rsidR="00C56BAD">
        <w:rPr>
          <w:rFonts w:eastAsiaTheme="minorEastAsia"/>
          <w:b w:val="0"/>
          <w:bCs/>
          <w:iCs/>
          <w:sz w:val="24"/>
          <w:szCs w:val="24"/>
          <w:vertAlign w:val="subscript"/>
        </w:rPr>
        <w:t>6</w:t>
      </w:r>
      <w:r w:rsidR="00C56BA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4 </w:t>
      </w:r>
      <w:r w:rsidR="00C56BAD">
        <w:rPr>
          <w:rFonts w:eastAsiaTheme="minorEastAsia"/>
          <w:b w:val="0"/>
          <w:bCs/>
          <w:iCs/>
          <w:sz w:val="24"/>
          <w:szCs w:val="24"/>
        </w:rPr>
        <w:t>-X</w:t>
      </w:r>
      <w:r w:rsidR="00C56BAD">
        <w:rPr>
          <w:rFonts w:eastAsiaTheme="minorEastAsia"/>
          <w:b w:val="0"/>
          <w:bCs/>
          <w:iCs/>
          <w:sz w:val="24"/>
          <w:szCs w:val="24"/>
          <w:vertAlign w:val="subscript"/>
        </w:rPr>
        <w:t>6</w:t>
      </w:r>
      <w:r w:rsidR="00C56BA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7 </w:t>
      </w:r>
      <w:r w:rsidR="00C56BAD">
        <w:rPr>
          <w:rFonts w:eastAsiaTheme="minorEastAsia"/>
          <w:b w:val="0"/>
          <w:bCs/>
          <w:iCs/>
          <w:sz w:val="24"/>
          <w:szCs w:val="24"/>
        </w:rPr>
        <w:t>≥ 1</w:t>
      </w:r>
      <w:r w:rsidR="00C56BAD">
        <w:rPr>
          <w:rFonts w:eastAsiaTheme="minorEastAsia"/>
          <w:b w:val="0"/>
          <w:bCs/>
          <w:iCs/>
          <w:sz w:val="24"/>
          <w:szCs w:val="24"/>
        </w:rPr>
        <w:t>97</w:t>
      </w:r>
      <w:r w:rsidR="00C56BAD">
        <w:rPr>
          <w:rFonts w:eastAsiaTheme="minorEastAsia"/>
          <w:b w:val="0"/>
          <w:bCs/>
          <w:iCs/>
          <w:sz w:val="24"/>
          <w:szCs w:val="24"/>
        </w:rPr>
        <w:t xml:space="preserve">3 } Node </w:t>
      </w:r>
      <w:r w:rsidR="00C56BAD">
        <w:rPr>
          <w:rFonts w:eastAsiaTheme="minorEastAsia"/>
          <w:b w:val="0"/>
          <w:bCs/>
          <w:iCs/>
          <w:sz w:val="24"/>
          <w:szCs w:val="24"/>
        </w:rPr>
        <w:t>6</w:t>
      </w:r>
    </w:p>
    <w:p w14:paraId="1F62AAAF" w14:textId="18D21010" w:rsidR="00C95C08" w:rsidRDefault="00C95C08" w:rsidP="00C95C08">
      <w:pPr>
        <w:rPr>
          <w:rFonts w:eastAsiaTheme="minorEastAsia"/>
          <w:b w:val="0"/>
          <w:bCs/>
          <w:iCs/>
          <w:sz w:val="24"/>
          <w:szCs w:val="24"/>
        </w:rPr>
      </w:pPr>
      <w:r>
        <w:rPr>
          <w:rFonts w:eastAsiaTheme="minorEastAsia"/>
          <w:b w:val="0"/>
          <w:bCs/>
          <w:iCs/>
          <w:sz w:val="24"/>
          <w:szCs w:val="24"/>
        </w:rPr>
        <w:t>+X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+X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>37</w:t>
      </w:r>
      <w:r>
        <w:rPr>
          <w:rFonts w:eastAsiaTheme="minorEastAsia"/>
          <w:b w:val="0"/>
          <w:bCs/>
          <w:iCs/>
          <w:sz w:val="24"/>
          <w:szCs w:val="24"/>
        </w:rPr>
        <w:t xml:space="preserve"> + X</w:t>
      </w:r>
      <w:r w:rsidR="00E218D1">
        <w:rPr>
          <w:rFonts w:eastAsiaTheme="minorEastAsia"/>
          <w:b w:val="0"/>
          <w:bCs/>
          <w:iCs/>
          <w:sz w:val="24"/>
          <w:szCs w:val="24"/>
          <w:vertAlign w:val="subscript"/>
        </w:rPr>
        <w:t>47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E218D1">
        <w:rPr>
          <w:rFonts w:eastAsiaTheme="minorEastAsia"/>
          <w:b w:val="0"/>
          <w:bCs/>
          <w:iCs/>
          <w:sz w:val="24"/>
          <w:szCs w:val="24"/>
          <w:vertAlign w:val="subscript"/>
        </w:rPr>
        <w:t>57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+X</w:t>
      </w:r>
      <w:r w:rsidR="00E218D1">
        <w:rPr>
          <w:rFonts w:eastAsiaTheme="minorEastAsia"/>
          <w:b w:val="0"/>
          <w:bCs/>
          <w:iCs/>
          <w:sz w:val="24"/>
          <w:szCs w:val="24"/>
          <w:vertAlign w:val="subscript"/>
        </w:rPr>
        <w:t>67</w:t>
      </w:r>
      <w:r>
        <w:rPr>
          <w:rFonts w:eastAsiaTheme="minorEastAsia"/>
          <w:b w:val="0"/>
          <w:bCs/>
          <w:iCs/>
          <w:sz w:val="24"/>
          <w:szCs w:val="24"/>
        </w:rPr>
        <w:t xml:space="preserve"> </w:t>
      </w:r>
      <w:r w:rsidR="0019086D">
        <w:rPr>
          <w:rFonts w:eastAsiaTheme="minorEastAsia"/>
          <w:b w:val="0"/>
          <w:bCs/>
          <w:iCs/>
          <w:sz w:val="24"/>
          <w:szCs w:val="24"/>
        </w:rPr>
        <w:t>-X</w:t>
      </w:r>
      <w:r w:rsidR="0019086D">
        <w:rPr>
          <w:rFonts w:eastAsiaTheme="minorEastAsia"/>
          <w:b w:val="0"/>
          <w:bCs/>
          <w:iCs/>
          <w:sz w:val="24"/>
          <w:szCs w:val="24"/>
          <w:vertAlign w:val="subscript"/>
        </w:rPr>
        <w:t>72</w:t>
      </w:r>
      <w:r w:rsidR="0019086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FF6EAD">
        <w:rPr>
          <w:rFonts w:eastAsiaTheme="minorEastAsia"/>
          <w:b w:val="0"/>
          <w:bCs/>
          <w:iCs/>
          <w:sz w:val="24"/>
          <w:szCs w:val="24"/>
        </w:rPr>
        <w:t>-X</w:t>
      </w:r>
      <w:r w:rsidR="00FF6EAD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FF6EA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3 </w:t>
      </w:r>
      <w:r w:rsidR="00E218D1">
        <w:rPr>
          <w:rFonts w:eastAsiaTheme="minorEastAsia"/>
          <w:b w:val="0"/>
          <w:bCs/>
          <w:iCs/>
          <w:sz w:val="24"/>
          <w:szCs w:val="24"/>
        </w:rPr>
        <w:t>-</w:t>
      </w:r>
      <w:r>
        <w:rPr>
          <w:rFonts w:eastAsiaTheme="minorEastAsia"/>
          <w:b w:val="0"/>
          <w:bCs/>
          <w:iCs/>
          <w:sz w:val="24"/>
          <w:szCs w:val="24"/>
        </w:rPr>
        <w:t>X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74 </w:t>
      </w:r>
      <w:r w:rsidR="00FF6EAD">
        <w:rPr>
          <w:rFonts w:eastAsiaTheme="minorEastAsia"/>
          <w:b w:val="0"/>
          <w:bCs/>
          <w:iCs/>
          <w:sz w:val="24"/>
          <w:szCs w:val="24"/>
        </w:rPr>
        <w:t>-X</w:t>
      </w:r>
      <w:r w:rsidR="00FF6EAD">
        <w:rPr>
          <w:rFonts w:eastAsiaTheme="minorEastAsia"/>
          <w:b w:val="0"/>
          <w:bCs/>
          <w:iCs/>
          <w:sz w:val="24"/>
          <w:szCs w:val="24"/>
          <w:vertAlign w:val="subscript"/>
        </w:rPr>
        <w:t>7</w:t>
      </w:r>
      <w:r w:rsidR="00FF6EAD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5 </w:t>
      </w:r>
      <w:r>
        <w:rPr>
          <w:rFonts w:eastAsiaTheme="minorEastAsia"/>
          <w:b w:val="0"/>
          <w:bCs/>
          <w:iCs/>
          <w:sz w:val="24"/>
          <w:szCs w:val="24"/>
        </w:rPr>
        <w:t>≥ 1</w:t>
      </w:r>
      <w:r w:rsidR="007E411B">
        <w:rPr>
          <w:rFonts w:eastAsiaTheme="minorEastAsia"/>
          <w:b w:val="0"/>
          <w:bCs/>
          <w:iCs/>
          <w:sz w:val="24"/>
          <w:szCs w:val="24"/>
        </w:rPr>
        <w:t>530</w:t>
      </w:r>
      <w:r>
        <w:rPr>
          <w:rFonts w:eastAsiaTheme="minorEastAsia"/>
          <w:b w:val="0"/>
          <w:bCs/>
          <w:iCs/>
          <w:sz w:val="24"/>
          <w:szCs w:val="24"/>
        </w:rPr>
        <w:t xml:space="preserve"> } Node </w:t>
      </w:r>
      <w:r w:rsidR="007E411B">
        <w:rPr>
          <w:rFonts w:eastAsiaTheme="minorEastAsia"/>
          <w:b w:val="0"/>
          <w:bCs/>
          <w:iCs/>
          <w:sz w:val="24"/>
          <w:szCs w:val="24"/>
        </w:rPr>
        <w:t>7</w:t>
      </w:r>
    </w:p>
    <w:p w14:paraId="267027F9" w14:textId="77777777" w:rsidR="00C56BAD" w:rsidRPr="007651BA" w:rsidRDefault="00C56BAD" w:rsidP="00C86D52">
      <w:pPr>
        <w:rPr>
          <w:rFonts w:eastAsiaTheme="minorEastAsia"/>
          <w:b w:val="0"/>
          <w:bCs/>
          <w:iCs/>
          <w:sz w:val="24"/>
          <w:szCs w:val="24"/>
          <w:vertAlign w:val="subscript"/>
        </w:rPr>
      </w:pPr>
    </w:p>
    <w:p w14:paraId="4E263A9F" w14:textId="5F06B8BE" w:rsidR="000835F6" w:rsidRDefault="003F7D45" w:rsidP="000835F6">
      <w:pPr>
        <w:rPr>
          <w:rFonts w:eastAsiaTheme="minorEastAsia"/>
          <w:b w:val="0"/>
          <w:bCs/>
          <w:iCs/>
          <w:sz w:val="24"/>
          <w:szCs w:val="24"/>
        </w:rPr>
      </w:pPr>
      <w:r w:rsidRPr="00A24F76">
        <w:rPr>
          <w:rFonts w:eastAsiaTheme="minorEastAsia"/>
          <w:b w:val="0"/>
          <w:bCs/>
          <w:iCs/>
          <w:sz w:val="24"/>
          <w:szCs w:val="24"/>
        </w:rPr>
        <w:t>X</w:t>
      </w:r>
      <w:r w:rsidR="00A24F76" w:rsidRPr="00A24F76"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 w:rsidR="00A24F76">
        <w:rPr>
          <w:rFonts w:eastAsiaTheme="minorEastAsia"/>
          <w:b w:val="0"/>
          <w:bCs/>
          <w:iCs/>
          <w:sz w:val="24"/>
          <w:szCs w:val="24"/>
        </w:rPr>
        <w:t>,…</w:t>
      </w:r>
      <w:r w:rsidR="00D707AC" w:rsidRPr="00A24F76">
        <w:rPr>
          <w:rFonts w:eastAsiaTheme="minorEastAsia"/>
          <w:b w:val="0"/>
          <w:bCs/>
          <w:iCs/>
          <w:sz w:val="24"/>
          <w:szCs w:val="24"/>
        </w:rPr>
        <w:t>X24</w:t>
      </w:r>
      <w:r w:rsidR="00D707AC"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 w:rsidR="00D707AC" w:rsidRPr="00D707AC">
        <w:rPr>
          <w:rFonts w:eastAsiaTheme="minorEastAsia"/>
          <w:b w:val="0"/>
          <w:bCs/>
          <w:iCs/>
          <w:sz w:val="24"/>
          <w:szCs w:val="24"/>
        </w:rPr>
        <w:t>≥</w:t>
      </w:r>
      <w:r w:rsidR="00A24F76">
        <w:rPr>
          <w:rFonts w:eastAsiaTheme="minorEastAsia"/>
          <w:b w:val="0"/>
          <w:bCs/>
          <w:iCs/>
          <w:sz w:val="24"/>
          <w:szCs w:val="24"/>
        </w:rPr>
        <w:t xml:space="preserve"> 0 </w:t>
      </w:r>
    </w:p>
    <w:p w14:paraId="39A1296F" w14:textId="2FF3E486" w:rsidR="00A24F76" w:rsidRPr="00D707AC" w:rsidRDefault="00A24F76" w:rsidP="00A24F76">
      <w:pPr>
        <w:rPr>
          <w:rFonts w:eastAsiaTheme="minorEastAsia"/>
          <w:b w:val="0"/>
          <w:bCs/>
          <w:iCs/>
          <w:sz w:val="24"/>
          <w:szCs w:val="24"/>
          <w:vertAlign w:val="subscript"/>
        </w:rPr>
      </w:pPr>
      <w:r w:rsidRPr="00A24F76">
        <w:rPr>
          <w:rFonts w:eastAsiaTheme="minorEastAsia"/>
          <w:b w:val="0"/>
          <w:bCs/>
          <w:iCs/>
          <w:sz w:val="24"/>
          <w:szCs w:val="24"/>
        </w:rPr>
        <w:t>X</w:t>
      </w:r>
      <w:r w:rsidRPr="00A24F76">
        <w:rPr>
          <w:rFonts w:eastAsiaTheme="minorEastAsia"/>
          <w:b w:val="0"/>
          <w:bCs/>
          <w:iCs/>
          <w:sz w:val="24"/>
          <w:szCs w:val="24"/>
          <w:vertAlign w:val="subscript"/>
        </w:rPr>
        <w:t>1</w:t>
      </w:r>
      <w:r>
        <w:rPr>
          <w:rFonts w:eastAsiaTheme="minorEastAsia"/>
          <w:b w:val="0"/>
          <w:bCs/>
          <w:iCs/>
          <w:sz w:val="24"/>
          <w:szCs w:val="24"/>
        </w:rPr>
        <w:t>,…</w:t>
      </w:r>
      <w:r w:rsidRPr="00A24F76">
        <w:rPr>
          <w:rFonts w:eastAsiaTheme="minorEastAsia"/>
          <w:b w:val="0"/>
          <w:bCs/>
          <w:iCs/>
          <w:sz w:val="24"/>
          <w:szCs w:val="24"/>
        </w:rPr>
        <w:t>X24</w:t>
      </w:r>
      <w:r>
        <w:rPr>
          <w:rFonts w:eastAsiaTheme="minorEastAsia"/>
          <w:b w:val="0"/>
          <w:bCs/>
          <w:iCs/>
          <w:sz w:val="24"/>
          <w:szCs w:val="24"/>
          <w:vertAlign w:val="subscript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=</w:t>
      </w:r>
      <w:r>
        <w:rPr>
          <w:rFonts w:eastAsiaTheme="minorEastAsia"/>
          <w:b w:val="0"/>
          <w:bCs/>
          <w:iCs/>
          <w:sz w:val="24"/>
          <w:szCs w:val="24"/>
        </w:rPr>
        <w:t xml:space="preserve"> </w:t>
      </w:r>
      <w:r>
        <w:rPr>
          <w:rFonts w:eastAsiaTheme="minorEastAsia"/>
          <w:b w:val="0"/>
          <w:bCs/>
          <w:iCs/>
          <w:sz w:val="24"/>
          <w:szCs w:val="24"/>
        </w:rPr>
        <w:t>Int</w:t>
      </w:r>
    </w:p>
    <w:p w14:paraId="7B6A5739" w14:textId="77777777" w:rsidR="00A24F76" w:rsidRPr="00D707AC" w:rsidRDefault="00A24F76" w:rsidP="000835F6">
      <w:pPr>
        <w:rPr>
          <w:rFonts w:eastAsiaTheme="minorEastAsia"/>
          <w:b w:val="0"/>
          <w:bCs/>
          <w:iCs/>
          <w:sz w:val="24"/>
          <w:szCs w:val="24"/>
          <w:vertAlign w:val="subscript"/>
        </w:rPr>
      </w:pPr>
    </w:p>
    <w:p w14:paraId="76563736" w14:textId="2BA3D1E3" w:rsidR="000835F6" w:rsidRPr="000835F6" w:rsidRDefault="000835F6" w:rsidP="000835F6">
      <w:pPr>
        <w:rPr>
          <w:rFonts w:eastAsiaTheme="minorEastAsia"/>
          <w:b w:val="0"/>
          <w:bCs/>
          <w:iCs/>
          <w:sz w:val="24"/>
          <w:szCs w:val="24"/>
        </w:rPr>
      </w:pPr>
    </w:p>
    <w:p w14:paraId="73F1FDB7" w14:textId="6490F7C5" w:rsidR="000835F6" w:rsidRPr="000835F6" w:rsidRDefault="000835F6" w:rsidP="000835F6">
      <w:pPr>
        <w:rPr>
          <w:rFonts w:eastAsiaTheme="minorEastAsia"/>
          <w:b w:val="0"/>
          <w:bCs/>
          <w:iCs/>
          <w:sz w:val="24"/>
          <w:szCs w:val="24"/>
        </w:rPr>
      </w:pPr>
    </w:p>
    <w:p w14:paraId="634A2735" w14:textId="259F5CCE" w:rsidR="007D48F6" w:rsidRPr="000835F6" w:rsidRDefault="007D48F6" w:rsidP="007D48F6">
      <w:pPr>
        <w:rPr>
          <w:rFonts w:eastAsiaTheme="minorEastAsia"/>
          <w:b w:val="0"/>
          <w:bCs/>
          <w:iCs/>
          <w:sz w:val="24"/>
          <w:szCs w:val="24"/>
        </w:rPr>
      </w:pPr>
    </w:p>
    <w:p w14:paraId="1CB013C9" w14:textId="2ECF0E12" w:rsidR="00374077" w:rsidRPr="00070A40" w:rsidRDefault="00374077" w:rsidP="00C43F94">
      <w:pPr>
        <w:rPr>
          <w:rFonts w:eastAsiaTheme="minorEastAsia"/>
          <w:b w:val="0"/>
          <w:bCs/>
          <w:iCs/>
          <w:sz w:val="24"/>
          <w:szCs w:val="24"/>
          <w:vertAlign w:val="subscript"/>
        </w:rPr>
      </w:pPr>
    </w:p>
    <w:p w14:paraId="23AEF476" w14:textId="77777777" w:rsidR="006502C5" w:rsidRPr="00B02516" w:rsidRDefault="006502C5" w:rsidP="00C43F94">
      <w:pPr>
        <w:rPr>
          <w:b w:val="0"/>
          <w:bCs/>
          <w:sz w:val="24"/>
          <w:szCs w:val="24"/>
        </w:rPr>
      </w:pPr>
    </w:p>
    <w:p w14:paraId="7D60F285" w14:textId="325F5D79" w:rsidR="00CF740A" w:rsidRPr="00B02516" w:rsidRDefault="00CF740A" w:rsidP="00C43F94">
      <w:pPr>
        <w:rPr>
          <w:b w:val="0"/>
          <w:bCs/>
          <w:sz w:val="24"/>
          <w:szCs w:val="24"/>
        </w:rPr>
      </w:pPr>
    </w:p>
    <w:p w14:paraId="78596DEE" w14:textId="05301BCE" w:rsidR="002011DB" w:rsidRPr="00B02516" w:rsidRDefault="002011DB" w:rsidP="00C43F94">
      <w:pPr>
        <w:rPr>
          <w:b w:val="0"/>
          <w:bCs/>
          <w:sz w:val="24"/>
          <w:szCs w:val="24"/>
        </w:rPr>
      </w:pP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4F82A901" w14:textId="17EB282A" w:rsidR="005D3681" w:rsidRPr="00C43F94" w:rsidRDefault="005D3681" w:rsidP="00C43F94">
      <w:pPr>
        <w:rPr>
          <w:sz w:val="24"/>
          <w:szCs w:val="24"/>
        </w:rPr>
      </w:pPr>
    </w:p>
    <w:p w14:paraId="608D60F5" w14:textId="6355738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8B6D3D">
        <w:rPr>
          <w:sz w:val="24"/>
          <w:szCs w:val="24"/>
        </w:rPr>
        <w:t>Equally Weighted Objectives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F5F0BC3" w14:textId="19BA6828" w:rsidR="00E2766F" w:rsidRPr="00E2766F" w:rsidRDefault="003428E9" w:rsidP="00E2766F">
      <w:pPr>
        <w:rPr>
          <w:b w:val="0"/>
          <w:bCs/>
          <w:i/>
          <w:iCs/>
          <w:sz w:val="24"/>
          <w:szCs w:val="24"/>
        </w:rPr>
      </w:pPr>
      <w:r w:rsidRPr="003428E9">
        <w:rPr>
          <w:b w:val="0"/>
          <w:bCs/>
          <w:i/>
          <w:iCs/>
          <w:sz w:val="24"/>
          <w:szCs w:val="24"/>
        </w:rPr>
        <w:lastRenderedPageBreak/>
        <w:drawing>
          <wp:inline distT="0" distB="0" distL="0" distR="0" wp14:anchorId="1F3A7464" wp14:editId="5A1BE673">
            <wp:extent cx="3586038" cy="2952352"/>
            <wp:effectExtent l="0" t="0" r="0" b="635"/>
            <wp:docPr id="122076261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62611" name="Picture 1" descr="A diagram of a dia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369" cy="29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3E" w14:textId="47125FC1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15D38C77" w14:textId="29DD8E25" w:rsidR="008B6D3D" w:rsidRPr="008B6D3D" w:rsidRDefault="008B6D3D" w:rsidP="008B6D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indicate which arcs are used</w:t>
      </w:r>
    </w:p>
    <w:p w14:paraId="220DBF7C" w14:textId="3C69A812" w:rsidR="00DA1E83" w:rsidRDefault="003B1F59" w:rsidP="00C43F94">
      <w:pPr>
        <w:rPr>
          <w:sz w:val="24"/>
          <w:szCs w:val="24"/>
        </w:rPr>
      </w:pPr>
      <w:r w:rsidRPr="003B1F59">
        <w:rPr>
          <w:sz w:val="24"/>
          <w:szCs w:val="24"/>
        </w:rPr>
        <w:drawing>
          <wp:inline distT="0" distB="0" distL="0" distR="0" wp14:anchorId="3C617EF3" wp14:editId="7990A5F9">
            <wp:extent cx="5943600" cy="1650365"/>
            <wp:effectExtent l="0" t="0" r="0" b="6985"/>
            <wp:docPr id="78490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020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E73" w14:textId="539B2079" w:rsidR="00E2766F" w:rsidRDefault="0059187A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The Model recommends </w:t>
      </w:r>
      <w:r w:rsidR="00670A21">
        <w:rPr>
          <w:sz w:val="24"/>
          <w:szCs w:val="24"/>
        </w:rPr>
        <w:t>that we prioritize the minimization of congestion levels</w:t>
      </w:r>
      <w:r w:rsidR="004A1594">
        <w:rPr>
          <w:sz w:val="24"/>
          <w:szCs w:val="24"/>
        </w:rPr>
        <w:t xml:space="preserve"> because, that is the solution that keeps the other goals closest to their target values. </w:t>
      </w:r>
      <w:r w:rsidR="00752D36">
        <w:rPr>
          <w:sz w:val="24"/>
          <w:szCs w:val="24"/>
        </w:rPr>
        <w:t xml:space="preserve">It keeps them below </w:t>
      </w:r>
      <w:r w:rsidR="00E2766F">
        <w:rPr>
          <w:sz w:val="24"/>
          <w:szCs w:val="24"/>
        </w:rPr>
        <w:t>37</w:t>
      </w:r>
      <w:r w:rsidR="00752D36">
        <w:rPr>
          <w:sz w:val="24"/>
          <w:szCs w:val="24"/>
        </w:rPr>
        <w:t>% deviation from the original value</w:t>
      </w:r>
      <w:r w:rsidR="00E2766F">
        <w:rPr>
          <w:sz w:val="24"/>
          <w:szCs w:val="24"/>
        </w:rPr>
        <w:t>.</w:t>
      </w:r>
    </w:p>
    <w:p w14:paraId="025710B1" w14:textId="77777777" w:rsidR="003428E9" w:rsidRDefault="003428E9" w:rsidP="00C43F94">
      <w:pPr>
        <w:rPr>
          <w:sz w:val="24"/>
          <w:szCs w:val="24"/>
        </w:rPr>
      </w:pPr>
    </w:p>
    <w:p w14:paraId="56F7F562" w14:textId="77777777" w:rsidR="003428E9" w:rsidRDefault="003428E9" w:rsidP="00C43F94">
      <w:pPr>
        <w:rPr>
          <w:sz w:val="24"/>
          <w:szCs w:val="24"/>
        </w:rPr>
      </w:pPr>
    </w:p>
    <w:p w14:paraId="12BF5FA4" w14:textId="61280295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94C6B99" w14:textId="718F17FB" w:rsidR="00E92E9D" w:rsidRDefault="00F81CDF" w:rsidP="000C4CEF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Alter the weights of each objective to add weight to match what matters most to you. Perhaps run a few different scenarios to see how the routes change depending on the weights. When you find a weight mix and solution that satisfies you, please write a justification on why you chose the final model/weights and about how a configured model like yours can be used for scenario planning.</w:t>
      </w:r>
      <w:r w:rsidR="000C4CEF">
        <w:fldChar w:fldCharType="begin"/>
      </w:r>
      <w:r w:rsidR="000C4CEF">
        <w:instrText xml:space="preserve"> INCLUDEPICTURE "/Users/ryanharris/Library/Group Containers/UBF8T346G9.ms/WebArchiveCopyPasteTempFiles/com.microsoft.Word/1*nx_7Z__Nnx05PA-jpGEcxw.jpeg" \* MERGEFORMATINET </w:instrText>
      </w:r>
      <w:r w:rsidR="000C4CEF">
        <w:fldChar w:fldCharType="separate"/>
      </w:r>
      <w:r w:rsidR="000C4CEF">
        <w:fldChar w:fldCharType="end"/>
      </w:r>
    </w:p>
    <w:p w14:paraId="1A9D7BDA" w14:textId="49F6AA5E" w:rsidR="00E92E9D" w:rsidRDefault="00E92E9D" w:rsidP="000C4CEF">
      <w:pPr>
        <w:rPr>
          <w:b w:val="0"/>
          <w:bCs/>
          <w:i/>
          <w:iCs/>
          <w:sz w:val="24"/>
          <w:szCs w:val="24"/>
        </w:rPr>
      </w:pPr>
      <w:r w:rsidRPr="00E92E9D">
        <w:rPr>
          <w:b w:val="0"/>
          <w:bCs/>
          <w:i/>
          <w:iCs/>
          <w:sz w:val="24"/>
          <w:szCs w:val="24"/>
        </w:rPr>
        <w:lastRenderedPageBreak/>
        <w:drawing>
          <wp:inline distT="0" distB="0" distL="0" distR="0" wp14:anchorId="16F2A866" wp14:editId="27813663">
            <wp:extent cx="5943600" cy="1639570"/>
            <wp:effectExtent l="0" t="0" r="0" b="0"/>
            <wp:docPr id="10376234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23429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9EBE" w14:textId="5F260145" w:rsidR="00E92E9D" w:rsidRDefault="00E92E9D" w:rsidP="000C4CEF">
      <w:pPr>
        <w:rPr>
          <w:b w:val="0"/>
          <w:bCs/>
          <w:sz w:val="24"/>
          <w:szCs w:val="24"/>
        </w:rPr>
      </w:pPr>
      <w:r w:rsidRPr="009E5C7E">
        <w:rPr>
          <w:b w:val="0"/>
          <w:bCs/>
          <w:sz w:val="24"/>
          <w:szCs w:val="24"/>
        </w:rPr>
        <w:t xml:space="preserve">I chose these weights </w:t>
      </w:r>
      <w:r w:rsidR="00A031D8" w:rsidRPr="009E5C7E">
        <w:rPr>
          <w:b w:val="0"/>
          <w:bCs/>
          <w:sz w:val="24"/>
          <w:szCs w:val="24"/>
        </w:rPr>
        <w:t xml:space="preserve">because I believe </w:t>
      </w:r>
      <w:r w:rsidR="009E5C7E" w:rsidRPr="009E5C7E">
        <w:rPr>
          <w:b w:val="0"/>
          <w:bCs/>
          <w:sz w:val="24"/>
          <w:szCs w:val="24"/>
        </w:rPr>
        <w:t>they are</w:t>
      </w:r>
      <w:r w:rsidR="00A031D8" w:rsidRPr="009E5C7E">
        <w:rPr>
          <w:b w:val="0"/>
          <w:bCs/>
          <w:sz w:val="24"/>
          <w:szCs w:val="24"/>
        </w:rPr>
        <w:t xml:space="preserve"> </w:t>
      </w:r>
      <w:r w:rsidR="009E5C7E" w:rsidRPr="009E5C7E">
        <w:rPr>
          <w:b w:val="0"/>
          <w:bCs/>
          <w:sz w:val="24"/>
          <w:szCs w:val="24"/>
        </w:rPr>
        <w:t>closer</w:t>
      </w:r>
      <w:r w:rsidR="00A031D8" w:rsidRPr="009E5C7E">
        <w:rPr>
          <w:b w:val="0"/>
          <w:bCs/>
          <w:sz w:val="24"/>
          <w:szCs w:val="24"/>
        </w:rPr>
        <w:t xml:space="preserve"> to where moder</w:t>
      </w:r>
      <w:r w:rsidR="009E5C7E" w:rsidRPr="009E5C7E">
        <w:rPr>
          <w:b w:val="0"/>
          <w:bCs/>
          <w:sz w:val="24"/>
          <w:szCs w:val="24"/>
        </w:rPr>
        <w:t>n</w:t>
      </w:r>
      <w:r w:rsidR="00A031D8" w:rsidRPr="009E5C7E">
        <w:rPr>
          <w:b w:val="0"/>
          <w:bCs/>
          <w:sz w:val="24"/>
          <w:szCs w:val="24"/>
        </w:rPr>
        <w:t xml:space="preserve"> companies want to be</w:t>
      </w:r>
      <w:r w:rsidR="009E5C7E" w:rsidRPr="009E5C7E">
        <w:rPr>
          <w:b w:val="0"/>
          <w:bCs/>
          <w:sz w:val="24"/>
          <w:szCs w:val="24"/>
        </w:rPr>
        <w:t>,</w:t>
      </w:r>
      <w:r w:rsidR="00A031D8" w:rsidRPr="009E5C7E">
        <w:rPr>
          <w:b w:val="0"/>
          <w:bCs/>
          <w:sz w:val="24"/>
          <w:szCs w:val="24"/>
        </w:rPr>
        <w:t xml:space="preserve"> prioritizing Cost and Travel Distance (time) above all</w:t>
      </w:r>
      <w:r w:rsidR="009E5C7E">
        <w:rPr>
          <w:b w:val="0"/>
          <w:bCs/>
          <w:sz w:val="24"/>
          <w:szCs w:val="24"/>
        </w:rPr>
        <w:t>.</w:t>
      </w:r>
      <w:r w:rsidR="00A031D8" w:rsidRPr="009E5C7E">
        <w:rPr>
          <w:b w:val="0"/>
          <w:bCs/>
          <w:sz w:val="24"/>
          <w:szCs w:val="24"/>
        </w:rPr>
        <w:t xml:space="preserve"> </w:t>
      </w:r>
      <w:r w:rsidR="009E5C7E">
        <w:rPr>
          <w:b w:val="0"/>
          <w:bCs/>
          <w:sz w:val="24"/>
          <w:szCs w:val="24"/>
        </w:rPr>
        <w:t>B</w:t>
      </w:r>
      <w:r w:rsidR="00A031D8" w:rsidRPr="009E5C7E">
        <w:rPr>
          <w:b w:val="0"/>
          <w:bCs/>
          <w:sz w:val="24"/>
          <w:szCs w:val="24"/>
        </w:rPr>
        <w:t xml:space="preserve">ut </w:t>
      </w:r>
      <w:r w:rsidR="008A7796" w:rsidRPr="009E5C7E">
        <w:rPr>
          <w:b w:val="0"/>
          <w:bCs/>
          <w:sz w:val="24"/>
          <w:szCs w:val="24"/>
        </w:rPr>
        <w:t>also,</w:t>
      </w:r>
      <w:r w:rsidR="00476E04" w:rsidRPr="009E5C7E">
        <w:rPr>
          <w:b w:val="0"/>
          <w:bCs/>
          <w:sz w:val="24"/>
          <w:szCs w:val="24"/>
        </w:rPr>
        <w:t xml:space="preserve"> presenting and eco-forward initiative</w:t>
      </w:r>
      <w:r w:rsidR="00A031D8" w:rsidRPr="009E5C7E">
        <w:rPr>
          <w:b w:val="0"/>
          <w:bCs/>
          <w:sz w:val="24"/>
          <w:szCs w:val="24"/>
        </w:rPr>
        <w:t xml:space="preserve"> </w:t>
      </w:r>
      <w:r w:rsidR="004221F5">
        <w:rPr>
          <w:b w:val="0"/>
          <w:bCs/>
          <w:sz w:val="24"/>
          <w:szCs w:val="24"/>
        </w:rPr>
        <w:t xml:space="preserve">by </w:t>
      </w:r>
      <w:r w:rsidR="00A031D8" w:rsidRPr="009E5C7E">
        <w:rPr>
          <w:b w:val="0"/>
          <w:bCs/>
          <w:sz w:val="24"/>
          <w:szCs w:val="24"/>
        </w:rPr>
        <w:t>weighing eco-friendl</w:t>
      </w:r>
      <w:r w:rsidR="00476E04" w:rsidRPr="009E5C7E">
        <w:rPr>
          <w:b w:val="0"/>
          <w:bCs/>
          <w:sz w:val="24"/>
          <w:szCs w:val="24"/>
        </w:rPr>
        <w:t xml:space="preserve">iness and congestion levels </w:t>
      </w:r>
      <w:r w:rsidR="00CB4C72" w:rsidRPr="009E5C7E">
        <w:rPr>
          <w:b w:val="0"/>
          <w:bCs/>
          <w:sz w:val="24"/>
          <w:szCs w:val="24"/>
        </w:rPr>
        <w:t>are relatively</w:t>
      </w:r>
      <w:r w:rsidR="00476E04" w:rsidRPr="009E5C7E">
        <w:rPr>
          <w:b w:val="0"/>
          <w:bCs/>
          <w:sz w:val="24"/>
          <w:szCs w:val="24"/>
        </w:rPr>
        <w:t xml:space="preserve"> high.</w:t>
      </w:r>
    </w:p>
    <w:p w14:paraId="04524B2A" w14:textId="4422EE4F" w:rsidR="00CB4C72" w:rsidRPr="009E5C7E" w:rsidRDefault="00CB4C72" w:rsidP="000C4CEF">
      <w:pPr>
        <w:rPr>
          <w:b w:val="0"/>
          <w:bCs/>
          <w:sz w:val="24"/>
          <w:szCs w:val="24"/>
        </w:rPr>
      </w:pPr>
      <w:r w:rsidRPr="00CB4C72">
        <w:rPr>
          <w:b w:val="0"/>
          <w:bCs/>
          <w:sz w:val="24"/>
          <w:szCs w:val="24"/>
        </w:rPr>
        <w:drawing>
          <wp:inline distT="0" distB="0" distL="0" distR="0" wp14:anchorId="1C6501C5" wp14:editId="2FC39F1C">
            <wp:extent cx="5943600" cy="1639570"/>
            <wp:effectExtent l="0" t="0" r="0" b="0"/>
            <wp:docPr id="1746783849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83849" name="Picture 1" descr="A screenshot of a spreadshee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sz w:val="24"/>
          <w:szCs w:val="24"/>
        </w:rPr>
        <w:t xml:space="preserve">this image </w:t>
      </w:r>
      <w:r w:rsidR="002011DB">
        <w:rPr>
          <w:b w:val="0"/>
          <w:bCs/>
          <w:sz w:val="24"/>
          <w:szCs w:val="24"/>
        </w:rPr>
        <w:t xml:space="preserve">was another of the scenarios I ran I believe this model </w:t>
      </w:r>
      <w:r>
        <w:rPr>
          <w:b w:val="0"/>
          <w:bCs/>
          <w:sz w:val="24"/>
          <w:szCs w:val="24"/>
        </w:rPr>
        <w:t xml:space="preserve">reflects </w:t>
      </w:r>
      <w:r w:rsidR="002011DB">
        <w:rPr>
          <w:b w:val="0"/>
          <w:bCs/>
          <w:sz w:val="24"/>
          <w:szCs w:val="24"/>
        </w:rPr>
        <w:t>companies in the 20</w:t>
      </w:r>
      <w:r w:rsidR="002011DB" w:rsidRPr="002011DB">
        <w:rPr>
          <w:b w:val="0"/>
          <w:bCs/>
          <w:sz w:val="24"/>
          <w:szCs w:val="24"/>
          <w:vertAlign w:val="superscript"/>
        </w:rPr>
        <w:t>th</w:t>
      </w:r>
      <w:r w:rsidR="002011DB">
        <w:rPr>
          <w:b w:val="0"/>
          <w:bCs/>
          <w:sz w:val="24"/>
          <w:szCs w:val="24"/>
        </w:rPr>
        <w:t xml:space="preserve"> century putting all their focus on minimizing the money and not caring about the impact. </w:t>
      </w:r>
    </w:p>
    <w:sectPr w:rsidR="00CB4C72" w:rsidRPr="009E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000A"/>
    <w:rsid w:val="00054B14"/>
    <w:rsid w:val="00070A40"/>
    <w:rsid w:val="000835F6"/>
    <w:rsid w:val="000A4EB0"/>
    <w:rsid w:val="000B4596"/>
    <w:rsid w:val="000C4CEF"/>
    <w:rsid w:val="000E03CF"/>
    <w:rsid w:val="000E5C0E"/>
    <w:rsid w:val="00110DB7"/>
    <w:rsid w:val="0011150B"/>
    <w:rsid w:val="00112E6E"/>
    <w:rsid w:val="00132553"/>
    <w:rsid w:val="00137F2D"/>
    <w:rsid w:val="0014194C"/>
    <w:rsid w:val="00150E87"/>
    <w:rsid w:val="0019086D"/>
    <w:rsid w:val="00193879"/>
    <w:rsid w:val="001C18A3"/>
    <w:rsid w:val="001C26F6"/>
    <w:rsid w:val="001E352B"/>
    <w:rsid w:val="002011DB"/>
    <w:rsid w:val="00260F60"/>
    <w:rsid w:val="002A09F4"/>
    <w:rsid w:val="002D0350"/>
    <w:rsid w:val="002F1D61"/>
    <w:rsid w:val="00322A24"/>
    <w:rsid w:val="003428E9"/>
    <w:rsid w:val="003531C3"/>
    <w:rsid w:val="00374077"/>
    <w:rsid w:val="00383119"/>
    <w:rsid w:val="003B1F59"/>
    <w:rsid w:val="003D2113"/>
    <w:rsid w:val="003E4544"/>
    <w:rsid w:val="003E51E7"/>
    <w:rsid w:val="003F5393"/>
    <w:rsid w:val="003F7D45"/>
    <w:rsid w:val="004033F7"/>
    <w:rsid w:val="00405442"/>
    <w:rsid w:val="00407925"/>
    <w:rsid w:val="00410855"/>
    <w:rsid w:val="004221F5"/>
    <w:rsid w:val="0042678C"/>
    <w:rsid w:val="00433A85"/>
    <w:rsid w:val="00440624"/>
    <w:rsid w:val="00476E04"/>
    <w:rsid w:val="004A1594"/>
    <w:rsid w:val="004B278B"/>
    <w:rsid w:val="004D6D86"/>
    <w:rsid w:val="00527260"/>
    <w:rsid w:val="00565A6E"/>
    <w:rsid w:val="00580EEE"/>
    <w:rsid w:val="00583686"/>
    <w:rsid w:val="0059187A"/>
    <w:rsid w:val="005B01FE"/>
    <w:rsid w:val="005B7E42"/>
    <w:rsid w:val="005D35B1"/>
    <w:rsid w:val="005D3681"/>
    <w:rsid w:val="005D797C"/>
    <w:rsid w:val="005E2B31"/>
    <w:rsid w:val="0062781E"/>
    <w:rsid w:val="00640B41"/>
    <w:rsid w:val="006502C5"/>
    <w:rsid w:val="00665613"/>
    <w:rsid w:val="00670A21"/>
    <w:rsid w:val="00690ECB"/>
    <w:rsid w:val="006A0F14"/>
    <w:rsid w:val="006D747F"/>
    <w:rsid w:val="006E4E0E"/>
    <w:rsid w:val="006F4BFD"/>
    <w:rsid w:val="00700DC4"/>
    <w:rsid w:val="00752D36"/>
    <w:rsid w:val="007651BA"/>
    <w:rsid w:val="0078750C"/>
    <w:rsid w:val="007932F3"/>
    <w:rsid w:val="007A2E1F"/>
    <w:rsid w:val="007C5949"/>
    <w:rsid w:val="007D48F6"/>
    <w:rsid w:val="007E411B"/>
    <w:rsid w:val="00814711"/>
    <w:rsid w:val="0081579E"/>
    <w:rsid w:val="00821FDC"/>
    <w:rsid w:val="00835801"/>
    <w:rsid w:val="00855DEC"/>
    <w:rsid w:val="00855F34"/>
    <w:rsid w:val="00876B2F"/>
    <w:rsid w:val="008839C2"/>
    <w:rsid w:val="008A7796"/>
    <w:rsid w:val="008B6D3D"/>
    <w:rsid w:val="008C652A"/>
    <w:rsid w:val="00915783"/>
    <w:rsid w:val="00916B29"/>
    <w:rsid w:val="00926735"/>
    <w:rsid w:val="00941659"/>
    <w:rsid w:val="00942696"/>
    <w:rsid w:val="00960CC2"/>
    <w:rsid w:val="0097297F"/>
    <w:rsid w:val="0097605C"/>
    <w:rsid w:val="009E4343"/>
    <w:rsid w:val="009E5C7E"/>
    <w:rsid w:val="009F42DB"/>
    <w:rsid w:val="00A031D8"/>
    <w:rsid w:val="00A06A1B"/>
    <w:rsid w:val="00A244FD"/>
    <w:rsid w:val="00A24F76"/>
    <w:rsid w:val="00A43A1A"/>
    <w:rsid w:val="00A4721B"/>
    <w:rsid w:val="00AD52A1"/>
    <w:rsid w:val="00B02516"/>
    <w:rsid w:val="00B32239"/>
    <w:rsid w:val="00B43835"/>
    <w:rsid w:val="00B515B8"/>
    <w:rsid w:val="00B64429"/>
    <w:rsid w:val="00B77532"/>
    <w:rsid w:val="00B85D9F"/>
    <w:rsid w:val="00BA6DD9"/>
    <w:rsid w:val="00BE4035"/>
    <w:rsid w:val="00BF1C79"/>
    <w:rsid w:val="00C06609"/>
    <w:rsid w:val="00C3302E"/>
    <w:rsid w:val="00C43F94"/>
    <w:rsid w:val="00C45808"/>
    <w:rsid w:val="00C56BAD"/>
    <w:rsid w:val="00C659E6"/>
    <w:rsid w:val="00C86D52"/>
    <w:rsid w:val="00C95C08"/>
    <w:rsid w:val="00CA47EF"/>
    <w:rsid w:val="00CB4C72"/>
    <w:rsid w:val="00CB66C8"/>
    <w:rsid w:val="00CC38AA"/>
    <w:rsid w:val="00CC7005"/>
    <w:rsid w:val="00CD092E"/>
    <w:rsid w:val="00CD4A4C"/>
    <w:rsid w:val="00CF740A"/>
    <w:rsid w:val="00D03C1F"/>
    <w:rsid w:val="00D06A34"/>
    <w:rsid w:val="00D14A84"/>
    <w:rsid w:val="00D22E08"/>
    <w:rsid w:val="00D23781"/>
    <w:rsid w:val="00D45C33"/>
    <w:rsid w:val="00D54305"/>
    <w:rsid w:val="00D56161"/>
    <w:rsid w:val="00D707AC"/>
    <w:rsid w:val="00DA1E83"/>
    <w:rsid w:val="00DC7134"/>
    <w:rsid w:val="00DE7E6D"/>
    <w:rsid w:val="00DF3A56"/>
    <w:rsid w:val="00E218D1"/>
    <w:rsid w:val="00E2766F"/>
    <w:rsid w:val="00E92E9D"/>
    <w:rsid w:val="00F612D8"/>
    <w:rsid w:val="00F81CDF"/>
    <w:rsid w:val="00F84C90"/>
    <w:rsid w:val="00FC3BD7"/>
    <w:rsid w:val="00FF6986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025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puf.github.io/GraphvizOnlin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ermaid.liv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alidraw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mymaps.googl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Emil Medina</cp:lastModifiedBy>
  <cp:revision>118</cp:revision>
  <dcterms:created xsi:type="dcterms:W3CDTF">2025-04-16T11:18:00Z</dcterms:created>
  <dcterms:modified xsi:type="dcterms:W3CDTF">2025-04-23T21:45:00Z</dcterms:modified>
</cp:coreProperties>
</file>