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FD68" w14:textId="75E8AF16" w:rsidR="0077688A" w:rsidRPr="00436B08" w:rsidRDefault="00913945" w:rsidP="00F55715">
      <w:pPr>
        <w:pStyle w:val="NoSpacing"/>
        <w:spacing w:before="1540" w:after="240"/>
        <w:rPr>
          <w:rFonts w:asciiTheme="majorBidi" w:hAnsiTheme="majorBidi" w:cstheme="majorBidi"/>
          <w:color w:val="4472C4" w:themeColor="accent1"/>
          <w:sz w:val="24"/>
          <w:szCs w:val="24"/>
        </w:rPr>
      </w:pPr>
      <w:r>
        <w:rPr>
          <w:rFonts w:asciiTheme="majorBidi" w:hAnsiTheme="majorBidi" w:cstheme="majorBidi"/>
          <w:noProof/>
          <w:color w:val="4472C4" w:themeColor="accent1"/>
          <w:sz w:val="24"/>
          <w:szCs w:val="24"/>
        </w:rPr>
        <w:drawing>
          <wp:anchor distT="0" distB="0" distL="114300" distR="114300" simplePos="0" relativeHeight="251662848" behindDoc="1" locked="0" layoutInCell="1" allowOverlap="1" wp14:anchorId="4EDE3587" wp14:editId="5D914EA4">
            <wp:simplePos x="0" y="0"/>
            <wp:positionH relativeFrom="margin">
              <wp:posOffset>-580446</wp:posOffset>
            </wp:positionH>
            <wp:positionV relativeFrom="page">
              <wp:posOffset>1900362</wp:posOffset>
            </wp:positionV>
            <wp:extent cx="7140271" cy="6868035"/>
            <wp:effectExtent l="0" t="0" r="3810" b="9525"/>
            <wp:wrapNone/>
            <wp:docPr id="1880104347" name="Graphic 8" descr="Leaves and ripples on a lily 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04347" name="Graphic 1880104347" descr="Leaves and ripples on a lily pond"/>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167430" cy="6894159"/>
                    </a:xfrm>
                    <a:prstGeom prst="rect">
                      <a:avLst/>
                    </a:prstGeom>
                  </pic:spPr>
                </pic:pic>
              </a:graphicData>
            </a:graphic>
            <wp14:sizeRelH relativeFrom="margin">
              <wp14:pctWidth>0</wp14:pctWidth>
            </wp14:sizeRelH>
            <wp14:sizeRelV relativeFrom="margin">
              <wp14:pctHeight>0</wp14:pctHeight>
            </wp14:sizeRelV>
          </wp:anchor>
        </w:drawing>
      </w:r>
      <w:r w:rsidR="0077688A" w:rsidRPr="00436B08">
        <w:rPr>
          <w:rFonts w:asciiTheme="majorBidi" w:hAnsiTheme="majorBidi" w:cstheme="majorBidi"/>
          <w:noProof/>
          <w:color w:val="4472C4" w:themeColor="accent1"/>
          <w:sz w:val="24"/>
          <w:szCs w:val="24"/>
        </w:rPr>
        <w:drawing>
          <wp:anchor distT="0" distB="0" distL="114300" distR="114300" simplePos="0" relativeHeight="251640320" behindDoc="0" locked="0" layoutInCell="1" allowOverlap="1" wp14:anchorId="2A1FEEE9" wp14:editId="3032CD12">
            <wp:simplePos x="0" y="0"/>
            <wp:positionH relativeFrom="margin">
              <wp:align>center</wp:align>
            </wp:positionH>
            <wp:positionV relativeFrom="paragraph">
              <wp:posOffset>586</wp:posOffset>
            </wp:positionV>
            <wp:extent cx="1417320" cy="750898"/>
            <wp:effectExtent l="0" t="0" r="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14D64747" w14:textId="296784AA" w:rsidR="0077688A" w:rsidRPr="00436B08" w:rsidRDefault="0077688A" w:rsidP="0077688A">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aps/>
          <w:color w:val="373A3C"/>
          <w:sz w:val="28"/>
          <w:szCs w:val="28"/>
        </w:rPr>
      </w:pPr>
      <w:r w:rsidRPr="00436B08">
        <w:rPr>
          <w:rFonts w:asciiTheme="majorBidi" w:eastAsiaTheme="majorEastAsia" w:hAnsiTheme="majorBidi" w:cstheme="majorBidi"/>
          <w:b/>
          <w:bCs/>
          <w:caps/>
          <w:color w:val="373A3C"/>
          <w:sz w:val="28"/>
          <w:szCs w:val="28"/>
        </w:rPr>
        <w:t xml:space="preserve">Software </w:t>
      </w:r>
      <w:r w:rsidR="00D907CE">
        <w:rPr>
          <w:rFonts w:asciiTheme="majorBidi" w:eastAsiaTheme="majorEastAsia" w:hAnsiTheme="majorBidi" w:cstheme="majorBidi"/>
          <w:b/>
          <w:bCs/>
          <w:caps/>
          <w:color w:val="373A3C"/>
          <w:sz w:val="28"/>
          <w:szCs w:val="28"/>
        </w:rPr>
        <w:t>Tools</w:t>
      </w:r>
    </w:p>
    <w:p w14:paraId="7B792B55" w14:textId="333791FF" w:rsidR="0077688A" w:rsidRPr="00E31DFA" w:rsidRDefault="0077688A" w:rsidP="0077688A">
      <w:pPr>
        <w:pStyle w:val="NoSpacing"/>
        <w:spacing w:before="480"/>
        <w:jc w:val="center"/>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DFA">
        <w:rPr>
          <w:rFonts w:asciiTheme="majorBidi" w:hAnsiTheme="majorBid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Donation Management Software</w:t>
      </w:r>
    </w:p>
    <w:p w14:paraId="72805316" w14:textId="7E714B1F" w:rsidR="0077688A" w:rsidRPr="00436B08" w:rsidRDefault="0077688A" w:rsidP="0077688A">
      <w:pPr>
        <w:pStyle w:val="NoSpacing"/>
        <w:spacing w:before="480"/>
        <w:jc w:val="center"/>
        <w:rPr>
          <w:rFonts w:asciiTheme="majorBidi" w:hAnsiTheme="majorBidi" w:cstheme="majorBidi"/>
          <w:color w:val="4472C4" w:themeColor="accent1"/>
          <w:sz w:val="24"/>
          <w:szCs w:val="24"/>
        </w:rPr>
      </w:pPr>
    </w:p>
    <w:p w14:paraId="400072E5" w14:textId="481DA90B" w:rsidR="0077688A" w:rsidRPr="00436B08" w:rsidRDefault="0077688A" w:rsidP="0077688A">
      <w:pPr>
        <w:pStyle w:val="NoSpacing"/>
        <w:spacing w:after="40"/>
        <w:jc w:val="center"/>
        <w:rPr>
          <w:rFonts w:asciiTheme="majorBidi" w:hAnsiTheme="majorBidi" w:cstheme="majorBidi"/>
          <w:sz w:val="24"/>
          <w:szCs w:val="24"/>
        </w:rPr>
      </w:pPr>
      <w:r w:rsidRPr="00436B08">
        <w:rPr>
          <w:rFonts w:asciiTheme="majorBidi" w:hAnsiTheme="majorBidi" w:cstheme="majorBidi"/>
          <w:sz w:val="24"/>
          <w:szCs w:val="24"/>
        </w:rPr>
        <w:t xml:space="preserve"> </w:t>
      </w:r>
    </w:p>
    <w:p w14:paraId="6C44976D" w14:textId="1A7E373F" w:rsidR="0077688A" w:rsidRPr="00436B08" w:rsidRDefault="0077688A" w:rsidP="0077688A">
      <w:pPr>
        <w:pStyle w:val="NoSpacing"/>
        <w:spacing w:after="40"/>
        <w:jc w:val="center"/>
        <w:rPr>
          <w:rFonts w:asciiTheme="majorBidi" w:hAnsiTheme="majorBidi" w:cstheme="majorBidi"/>
          <w:sz w:val="24"/>
          <w:szCs w:val="24"/>
        </w:rPr>
      </w:pPr>
    </w:p>
    <w:p w14:paraId="1E722171" w14:textId="0CEC1AC3" w:rsidR="0077688A" w:rsidRDefault="0077688A" w:rsidP="00906BF7">
      <w:pPr>
        <w:jc w:val="center"/>
        <w:rPr>
          <w:rFonts w:asciiTheme="majorBidi" w:hAnsiTheme="majorBidi" w:cstheme="majorBidi"/>
          <w:szCs w:val="24"/>
        </w:rPr>
      </w:pPr>
      <w:r w:rsidRPr="00436B08">
        <w:rPr>
          <w:rFonts w:asciiTheme="majorBidi" w:hAnsiTheme="majorBidi" w:cstheme="majorBidi"/>
          <w:szCs w:val="24"/>
        </w:rPr>
        <w:t>Hafsah Shahbaz</w:t>
      </w:r>
    </w:p>
    <w:p w14:paraId="292F51B1" w14:textId="5A16B56D" w:rsidR="00906BF7" w:rsidRPr="00436B08" w:rsidRDefault="00906BF7" w:rsidP="00906BF7">
      <w:pPr>
        <w:jc w:val="center"/>
        <w:rPr>
          <w:rFonts w:asciiTheme="majorBidi" w:hAnsiTheme="majorBidi" w:cstheme="majorBidi"/>
          <w:szCs w:val="24"/>
        </w:rPr>
      </w:pPr>
      <w:r w:rsidRPr="00436B08">
        <w:rPr>
          <w:rFonts w:asciiTheme="majorBidi" w:hAnsiTheme="majorBidi" w:cstheme="majorBidi"/>
          <w:szCs w:val="24"/>
        </w:rPr>
        <w:t>251684784</w:t>
      </w:r>
    </w:p>
    <w:p w14:paraId="31EFF1D2" w14:textId="588B852A" w:rsidR="0077688A" w:rsidRPr="00436B08" w:rsidRDefault="0077688A" w:rsidP="0077688A">
      <w:pPr>
        <w:jc w:val="center"/>
        <w:rPr>
          <w:rFonts w:asciiTheme="majorBidi" w:hAnsiTheme="majorBidi" w:cstheme="majorBidi"/>
          <w:szCs w:val="24"/>
        </w:rPr>
      </w:pPr>
      <w:r w:rsidRPr="00436B08">
        <w:rPr>
          <w:rFonts w:asciiTheme="majorBidi" w:hAnsiTheme="majorBidi" w:cstheme="majorBidi"/>
          <w:szCs w:val="24"/>
        </w:rPr>
        <w:t>Forman Christian College (A Chartered University)</w:t>
      </w:r>
    </w:p>
    <w:p w14:paraId="5D1CCAD2" w14:textId="4D894077" w:rsidR="0077688A" w:rsidRPr="00436B08" w:rsidRDefault="0077688A" w:rsidP="0077688A">
      <w:pPr>
        <w:jc w:val="center"/>
        <w:rPr>
          <w:rFonts w:asciiTheme="majorBidi" w:hAnsiTheme="majorBidi" w:cstheme="majorBidi"/>
          <w:szCs w:val="24"/>
        </w:rPr>
      </w:pPr>
      <w:r w:rsidRPr="00436B08">
        <w:rPr>
          <w:rFonts w:asciiTheme="majorBidi" w:hAnsiTheme="majorBidi" w:cstheme="majorBidi"/>
          <w:szCs w:val="24"/>
        </w:rPr>
        <w:t>COMP 220-B: Software Engineering</w:t>
      </w:r>
    </w:p>
    <w:p w14:paraId="349DC9B5" w14:textId="59924D9E" w:rsidR="0077688A" w:rsidRPr="00436B08" w:rsidRDefault="0077688A" w:rsidP="0077688A">
      <w:pPr>
        <w:jc w:val="center"/>
        <w:rPr>
          <w:rFonts w:asciiTheme="majorBidi" w:hAnsiTheme="majorBidi" w:cstheme="majorBidi"/>
          <w:szCs w:val="24"/>
        </w:rPr>
      </w:pPr>
      <w:hyperlink r:id="rId13" w:history="1">
        <w:r w:rsidRPr="00436B08">
          <w:rPr>
            <w:rStyle w:val="Hyperlink"/>
            <w:rFonts w:asciiTheme="majorBidi" w:hAnsiTheme="majorBidi" w:cstheme="majorBidi"/>
            <w:color w:val="000000" w:themeColor="text1"/>
            <w:szCs w:val="24"/>
          </w:rPr>
          <w:t>Saba</w:t>
        </w:r>
      </w:hyperlink>
      <w:r w:rsidRPr="00436B08">
        <w:rPr>
          <w:rStyle w:val="Hyperlink"/>
          <w:rFonts w:asciiTheme="majorBidi" w:hAnsiTheme="majorBidi" w:cstheme="majorBidi"/>
          <w:color w:val="000000" w:themeColor="text1"/>
          <w:szCs w:val="24"/>
        </w:rPr>
        <w:t xml:space="preserve"> Toor</w:t>
      </w:r>
    </w:p>
    <w:p w14:paraId="2450026B" w14:textId="03E9D4F7" w:rsidR="0077688A" w:rsidRPr="00436B08" w:rsidRDefault="0077688A" w:rsidP="0077688A">
      <w:pPr>
        <w:jc w:val="center"/>
        <w:rPr>
          <w:rFonts w:asciiTheme="majorBidi" w:hAnsiTheme="majorBidi" w:cstheme="majorBidi"/>
          <w:szCs w:val="24"/>
        </w:rPr>
      </w:pPr>
      <w:r w:rsidRPr="00436B08">
        <w:rPr>
          <w:rFonts w:asciiTheme="majorBidi" w:hAnsiTheme="majorBidi" w:cstheme="majorBidi"/>
          <w:szCs w:val="24"/>
        </w:rPr>
        <w:t>Assignment Due Date: 0</w:t>
      </w:r>
      <w:r w:rsidR="008C0D90">
        <w:rPr>
          <w:rFonts w:asciiTheme="majorBidi" w:hAnsiTheme="majorBidi" w:cstheme="majorBidi"/>
          <w:szCs w:val="24"/>
        </w:rPr>
        <w:t>4</w:t>
      </w:r>
      <w:r w:rsidRPr="00436B08">
        <w:rPr>
          <w:rFonts w:asciiTheme="majorBidi" w:hAnsiTheme="majorBidi" w:cstheme="majorBidi"/>
          <w:szCs w:val="24"/>
        </w:rPr>
        <w:t>/0</w:t>
      </w:r>
      <w:r>
        <w:rPr>
          <w:rFonts w:asciiTheme="majorBidi" w:hAnsiTheme="majorBidi" w:cstheme="majorBidi"/>
          <w:szCs w:val="24"/>
        </w:rPr>
        <w:t>6</w:t>
      </w:r>
      <w:r w:rsidRPr="00436B08">
        <w:rPr>
          <w:rFonts w:asciiTheme="majorBidi" w:hAnsiTheme="majorBidi" w:cstheme="majorBidi"/>
          <w:szCs w:val="24"/>
        </w:rPr>
        <w:t>/2023</w:t>
      </w:r>
    </w:p>
    <w:p w14:paraId="2C79784C" w14:textId="1088AF13" w:rsidR="0077688A" w:rsidRPr="00436B08" w:rsidRDefault="00BC0FF2" w:rsidP="00BC0FF2">
      <w:pPr>
        <w:pStyle w:val="NoSpacing"/>
        <w:spacing w:before="480"/>
        <w:jc w:val="center"/>
        <w:rPr>
          <w:rFonts w:asciiTheme="majorBidi" w:hAnsiTheme="majorBidi" w:cstheme="majorBidi"/>
          <w:sz w:val="24"/>
          <w:szCs w:val="24"/>
        </w:rPr>
      </w:pPr>
      <w:r>
        <w:rPr>
          <w:noProof/>
        </w:rPr>
        <w:drawing>
          <wp:inline distT="0" distB="0" distL="0" distR="0" wp14:anchorId="3BBFD237" wp14:editId="4B465ECE">
            <wp:extent cx="3636499" cy="1378492"/>
            <wp:effectExtent l="0" t="0" r="2540" b="0"/>
            <wp:docPr id="578761090" name="Picture 2" descr="A picture containing text, logo, fon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61090" name="Picture 2" descr="A picture containing text, logo, font, embl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82608" cy="1433878"/>
                    </a:xfrm>
                    <a:prstGeom prst="rect">
                      <a:avLst/>
                    </a:prstGeom>
                  </pic:spPr>
                </pic:pic>
              </a:graphicData>
            </a:graphic>
          </wp:inline>
        </w:drawing>
      </w:r>
    </w:p>
    <w:p w14:paraId="4B08C2A4" w14:textId="0BEB2FAF" w:rsidR="0077688A" w:rsidRDefault="0077688A" w:rsidP="0077688A">
      <w:pPr>
        <w:pStyle w:val="NoSpacing"/>
        <w:spacing w:before="480" w:line="480" w:lineRule="auto"/>
        <w:rPr>
          <w:rFonts w:asciiTheme="majorBidi" w:hAnsiTheme="majorBidi" w:cstheme="majorBidi"/>
          <w:sz w:val="24"/>
          <w:szCs w:val="24"/>
        </w:rPr>
      </w:pPr>
    </w:p>
    <w:p w14:paraId="57E8A5BD" w14:textId="4420BD6F" w:rsidR="00DB4B7F" w:rsidRPr="00B065A0" w:rsidRDefault="00913945" w:rsidP="00913945">
      <w:pPr>
        <w:jc w:val="center"/>
        <w:rPr>
          <w:b/>
          <w:bCs/>
          <w:sz w:val="28"/>
          <w:szCs w:val="28"/>
        </w:rPr>
      </w:pPr>
      <w:r>
        <w:rPr>
          <w:b/>
          <w:bCs/>
          <w:noProof/>
          <w:sz w:val="28"/>
          <w:szCs w:val="28"/>
        </w:rPr>
        <w:lastRenderedPageBreak/>
        <w:drawing>
          <wp:anchor distT="0" distB="0" distL="114300" distR="114300" simplePos="0" relativeHeight="251644416" behindDoc="1" locked="0" layoutInCell="1" allowOverlap="1" wp14:anchorId="042C8A65" wp14:editId="05159060">
            <wp:simplePos x="0" y="0"/>
            <wp:positionH relativeFrom="page">
              <wp:align>left</wp:align>
            </wp:positionH>
            <wp:positionV relativeFrom="page">
              <wp:align>top</wp:align>
            </wp:positionV>
            <wp:extent cx="2122998" cy="2122998"/>
            <wp:effectExtent l="0" t="0" r="0" b="0"/>
            <wp:wrapNone/>
            <wp:docPr id="942658648" name="Graphic 4" descr="An arch of leaves and le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58648" name="Graphic 942658648" descr="An arch of leaves and lemons"/>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34828" cy="2134828"/>
                    </a:xfrm>
                    <a:prstGeom prst="rect">
                      <a:avLst/>
                    </a:prstGeom>
                  </pic:spPr>
                </pic:pic>
              </a:graphicData>
            </a:graphic>
            <wp14:sizeRelH relativeFrom="margin">
              <wp14:pctWidth>0</wp14:pctWidth>
            </wp14:sizeRelH>
            <wp14:sizeRelV relativeFrom="margin">
              <wp14:pctHeight>0</wp14:pctHeight>
            </wp14:sizeRelV>
          </wp:anchor>
        </w:drawing>
      </w:r>
      <w:r w:rsidR="00252E73" w:rsidRPr="00B065A0">
        <w:rPr>
          <w:b/>
          <w:bCs/>
          <w:sz w:val="28"/>
          <w:szCs w:val="28"/>
        </w:rPr>
        <w:t>Software Tools</w:t>
      </w:r>
    </w:p>
    <w:p w14:paraId="018AC2D4" w14:textId="35F158FA" w:rsidR="00252E73" w:rsidRDefault="00252E73" w:rsidP="00252E73">
      <w:pPr>
        <w:jc w:val="center"/>
        <w:rPr>
          <w:b/>
          <w:bCs/>
          <w:sz w:val="28"/>
          <w:szCs w:val="28"/>
        </w:rPr>
      </w:pPr>
      <w:r w:rsidRPr="00B065A0">
        <w:rPr>
          <w:b/>
          <w:bCs/>
          <w:sz w:val="28"/>
          <w:szCs w:val="28"/>
        </w:rPr>
        <w:t xml:space="preserve">Donation Management Software </w:t>
      </w:r>
    </w:p>
    <w:p w14:paraId="5060DAE6" w14:textId="70E563EF" w:rsidR="00B6453B" w:rsidRDefault="00B6453B" w:rsidP="002A0498">
      <w:pPr>
        <w:jc w:val="center"/>
        <w:rPr>
          <w:b/>
          <w:bCs/>
          <w:sz w:val="28"/>
          <w:szCs w:val="28"/>
        </w:rPr>
      </w:pPr>
    </w:p>
    <w:p w14:paraId="43AE929B" w14:textId="74CD8236" w:rsidR="00B6453B" w:rsidRPr="002148DF" w:rsidRDefault="004B64AC" w:rsidP="002148DF">
      <w:pPr>
        <w:pStyle w:val="ListParagraph"/>
        <w:numPr>
          <w:ilvl w:val="0"/>
          <w:numId w:val="5"/>
        </w:numPr>
        <w:rPr>
          <w:rFonts w:cs="Times New Roman"/>
          <w:b/>
          <w:bCs/>
          <w:szCs w:val="24"/>
        </w:rPr>
      </w:pPr>
      <w:r w:rsidRPr="00B6453B">
        <w:rPr>
          <w:rFonts w:cs="Times New Roman"/>
          <w:szCs w:val="24"/>
        </w:rPr>
        <w:t>Requirement Eng</w:t>
      </w:r>
      <w:r w:rsidR="00F67B14" w:rsidRPr="00B6453B">
        <w:rPr>
          <w:rFonts w:cs="Times New Roman"/>
          <w:szCs w:val="24"/>
        </w:rPr>
        <w:t>ineering:</w:t>
      </w:r>
    </w:p>
    <w:p w14:paraId="6364F192" w14:textId="3410FD1F" w:rsidR="006372B7" w:rsidRPr="00B6453B" w:rsidRDefault="006372B7" w:rsidP="002A0498">
      <w:pPr>
        <w:pStyle w:val="ListParagraph"/>
        <w:numPr>
          <w:ilvl w:val="0"/>
          <w:numId w:val="4"/>
        </w:numPr>
      </w:pPr>
      <w:r w:rsidRPr="00B6453B">
        <w:rPr>
          <w:u w:val="single"/>
        </w:rPr>
        <w:t>IBM Rational DOORS</w:t>
      </w:r>
      <w:r w:rsidRPr="00B6453B">
        <w:t>: IBM Rational DOORS is a widely used requirements management tool that helps teams capture, analyze, and manage requirements throughout the development lifecycle. It provides features for requirements elicitation, documentation, traceability, and collaboration.</w:t>
      </w:r>
    </w:p>
    <w:p w14:paraId="329463FA" w14:textId="5AB012AC" w:rsidR="006372B7" w:rsidRPr="00B6453B" w:rsidRDefault="006372B7" w:rsidP="002A0498">
      <w:pPr>
        <w:pStyle w:val="ListParagraph"/>
        <w:numPr>
          <w:ilvl w:val="0"/>
          <w:numId w:val="4"/>
        </w:numPr>
      </w:pPr>
      <w:r w:rsidRPr="00B6453B">
        <w:rPr>
          <w:u w:val="single"/>
        </w:rPr>
        <w:t>Jama Connect</w:t>
      </w:r>
      <w:r w:rsidRPr="00B6453B">
        <w:t>: Jama Connect is a collaborative requirements management solution that enables teams to define, review, and manage requirements. It offers features such as requirement capture, version control, impact analysis, and real-time collaboration.</w:t>
      </w:r>
    </w:p>
    <w:p w14:paraId="386792E0" w14:textId="0B27C159" w:rsidR="001C13F1" w:rsidRDefault="006372B7" w:rsidP="002A0498">
      <w:pPr>
        <w:pStyle w:val="ListParagraph"/>
        <w:numPr>
          <w:ilvl w:val="0"/>
          <w:numId w:val="4"/>
        </w:numPr>
      </w:pPr>
      <w:proofErr w:type="spellStart"/>
      <w:r w:rsidRPr="00B6453B">
        <w:rPr>
          <w:u w:val="single"/>
        </w:rPr>
        <w:t>Sparx</w:t>
      </w:r>
      <w:proofErr w:type="spellEnd"/>
      <w:r w:rsidRPr="00B6453B">
        <w:rPr>
          <w:u w:val="single"/>
        </w:rPr>
        <w:t xml:space="preserve"> Systems Enterprise Architect:</w:t>
      </w:r>
      <w:r w:rsidRPr="00B6453B">
        <w:t xml:space="preserve"> </w:t>
      </w:r>
      <w:proofErr w:type="spellStart"/>
      <w:r w:rsidRPr="00B6453B">
        <w:t>Sparx</w:t>
      </w:r>
      <w:proofErr w:type="spellEnd"/>
      <w:r w:rsidRPr="00B6453B">
        <w:t xml:space="preserve"> Systems Enterprise Architect is a comprehensive modeling and design tool that supports requirement engineering. It provides capabilities for capturing requirements, creating use case diagrams, generating documentation, and managing traceability between requirements and other system artifacts.</w:t>
      </w:r>
    </w:p>
    <w:p w14:paraId="79C5D608" w14:textId="3636DA74" w:rsidR="002148DF" w:rsidRDefault="002148DF" w:rsidP="002148DF"/>
    <w:p w14:paraId="38189F18" w14:textId="7178B993" w:rsidR="00F67B14" w:rsidRPr="001C13F1" w:rsidRDefault="00F67B14" w:rsidP="002A0498">
      <w:pPr>
        <w:pStyle w:val="ListParagraph"/>
        <w:numPr>
          <w:ilvl w:val="0"/>
          <w:numId w:val="5"/>
        </w:numPr>
      </w:pPr>
      <w:r w:rsidRPr="001C13F1">
        <w:rPr>
          <w:rFonts w:cs="Times New Roman"/>
          <w:szCs w:val="24"/>
        </w:rPr>
        <w:t>Planning:</w:t>
      </w:r>
    </w:p>
    <w:p w14:paraId="5C9D1B93" w14:textId="0ACB5778" w:rsidR="001C13F1" w:rsidRPr="001C13F1" w:rsidRDefault="00913945" w:rsidP="002A0498">
      <w:pPr>
        <w:pStyle w:val="ListParagraph"/>
        <w:numPr>
          <w:ilvl w:val="0"/>
          <w:numId w:val="8"/>
        </w:numPr>
      </w:pPr>
      <w:r>
        <w:rPr>
          <w:b/>
          <w:bCs/>
          <w:noProof/>
          <w:sz w:val="28"/>
          <w:szCs w:val="28"/>
        </w:rPr>
        <w:drawing>
          <wp:anchor distT="0" distB="0" distL="114300" distR="114300" simplePos="0" relativeHeight="251653632" behindDoc="1" locked="0" layoutInCell="1" allowOverlap="1" wp14:anchorId="04326401" wp14:editId="4948A6FC">
            <wp:simplePos x="0" y="0"/>
            <wp:positionH relativeFrom="page">
              <wp:align>right</wp:align>
            </wp:positionH>
            <wp:positionV relativeFrom="page">
              <wp:posOffset>8976802</wp:posOffset>
            </wp:positionV>
            <wp:extent cx="1152856" cy="1152856"/>
            <wp:effectExtent l="0" t="0" r="0" b="0"/>
            <wp:wrapNone/>
            <wp:docPr id="947201361" name="Graphic 5" descr="A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01361" name="Graphic 947201361" descr="A flower"/>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152856" cy="1152856"/>
                    </a:xfrm>
                    <a:prstGeom prst="rect">
                      <a:avLst/>
                    </a:prstGeom>
                  </pic:spPr>
                </pic:pic>
              </a:graphicData>
            </a:graphic>
            <wp14:sizeRelH relativeFrom="margin">
              <wp14:pctWidth>0</wp14:pctWidth>
            </wp14:sizeRelH>
            <wp14:sizeRelV relativeFrom="margin">
              <wp14:pctHeight>0</wp14:pctHeight>
            </wp14:sizeRelV>
          </wp:anchor>
        </w:drawing>
      </w:r>
      <w:r w:rsidR="001C13F1" w:rsidRPr="001C13F1">
        <w:rPr>
          <w:u w:val="single"/>
        </w:rPr>
        <w:t>Microsoft Project:</w:t>
      </w:r>
      <w:r w:rsidR="001C13F1" w:rsidRPr="001C13F1">
        <w:t xml:space="preserve"> Microsoft Project is a popular project management software that helps in planning, scheduling, and tracking projects. It offers features such as Gantt charts, resource management, task dependencies, and reporting.</w:t>
      </w:r>
    </w:p>
    <w:p w14:paraId="1237B75D" w14:textId="77777777" w:rsidR="001C13F1" w:rsidRPr="001C13F1" w:rsidRDefault="001C13F1" w:rsidP="002A0498">
      <w:pPr>
        <w:pStyle w:val="ListParagraph"/>
        <w:numPr>
          <w:ilvl w:val="0"/>
          <w:numId w:val="8"/>
        </w:numPr>
      </w:pPr>
      <w:r w:rsidRPr="001C13F1">
        <w:rPr>
          <w:u w:val="single"/>
        </w:rPr>
        <w:lastRenderedPageBreak/>
        <w:t>JIRA Software:</w:t>
      </w:r>
      <w:r w:rsidRPr="001C13F1">
        <w:t xml:space="preserve"> JIRA Software is a widely used agile project management tool that facilitates planning and tracking of tasks, user stories, and sprints. It provides features for backlog management, sprint planning, issue tracking, and team collaboration.</w:t>
      </w:r>
    </w:p>
    <w:p w14:paraId="7E821FE8" w14:textId="77777777" w:rsidR="001C13F1" w:rsidRPr="001C13F1" w:rsidRDefault="001C13F1" w:rsidP="002A0498">
      <w:pPr>
        <w:pStyle w:val="ListParagraph"/>
        <w:numPr>
          <w:ilvl w:val="0"/>
          <w:numId w:val="8"/>
        </w:numPr>
      </w:pPr>
      <w:r w:rsidRPr="001C13F1">
        <w:rPr>
          <w:u w:val="single"/>
        </w:rPr>
        <w:t>Trello:</w:t>
      </w:r>
      <w:r w:rsidRPr="001C13F1">
        <w:t xml:space="preserve"> Trello is a visual collaboration tool that enables teams to plan and organize projects using boards, lists, and cards. It allows users to create task cards, assign them to team members, set due dates, and track progress in a flexible and intuitive manner.</w:t>
      </w:r>
    </w:p>
    <w:p w14:paraId="2A3244AB" w14:textId="77777777" w:rsidR="001C13F1" w:rsidRPr="001C13F1" w:rsidRDefault="001C13F1" w:rsidP="00B35A06">
      <w:pPr>
        <w:rPr>
          <w:rFonts w:cs="Times New Roman"/>
          <w:b/>
          <w:bCs/>
          <w:szCs w:val="24"/>
        </w:rPr>
      </w:pPr>
    </w:p>
    <w:p w14:paraId="27434F74" w14:textId="41AD1441" w:rsidR="002A0498" w:rsidRPr="002A0498" w:rsidRDefault="00F67B14" w:rsidP="00B35A06">
      <w:pPr>
        <w:pStyle w:val="ListParagraph"/>
        <w:numPr>
          <w:ilvl w:val="0"/>
          <w:numId w:val="5"/>
        </w:numPr>
        <w:rPr>
          <w:rFonts w:cs="Times New Roman"/>
          <w:b/>
          <w:bCs/>
          <w:szCs w:val="24"/>
        </w:rPr>
      </w:pPr>
      <w:r w:rsidRPr="001C13F1">
        <w:rPr>
          <w:rFonts w:cs="Times New Roman"/>
          <w:szCs w:val="24"/>
        </w:rPr>
        <w:t>Modelling- Analysis and design of the software:</w:t>
      </w:r>
    </w:p>
    <w:p w14:paraId="2FC8F1C5" w14:textId="77777777" w:rsidR="002A0498" w:rsidRPr="00B35A06" w:rsidRDefault="002A0498" w:rsidP="00B35A06">
      <w:pPr>
        <w:pStyle w:val="ListParagraph"/>
        <w:numPr>
          <w:ilvl w:val="0"/>
          <w:numId w:val="15"/>
        </w:numPr>
      </w:pPr>
      <w:r w:rsidRPr="00B35A06">
        <w:rPr>
          <w:u w:val="single"/>
        </w:rPr>
        <w:t>Visual Paradigm:</w:t>
      </w:r>
      <w:r w:rsidRPr="002A0498">
        <w:t xml:space="preserve"> Visual Paradigm is a comprehensive modeling and design tool that supports various modeling languages and notations, such as UML (Unified Modeling Language), BPMN (Business Process Model and Notation), and ERD (Entity-Relationship Diagram). It offers features for creating diagrams, generating </w:t>
      </w:r>
      <w:r w:rsidRPr="00B35A06">
        <w:t>code, performing analysis, and collaborating with team members.</w:t>
      </w:r>
    </w:p>
    <w:p w14:paraId="35DB3364" w14:textId="77777777" w:rsidR="00B35A06" w:rsidRPr="00B35A06" w:rsidRDefault="00B35A06" w:rsidP="00B35A06">
      <w:pPr>
        <w:pStyle w:val="ListParagraph"/>
        <w:numPr>
          <w:ilvl w:val="0"/>
          <w:numId w:val="15"/>
        </w:numPr>
      </w:pPr>
      <w:proofErr w:type="spellStart"/>
      <w:r w:rsidRPr="00B35A06">
        <w:rPr>
          <w:u w:val="single"/>
        </w:rPr>
        <w:t>Astah</w:t>
      </w:r>
      <w:proofErr w:type="spellEnd"/>
      <w:r w:rsidRPr="00B35A06">
        <w:rPr>
          <w:u w:val="single"/>
        </w:rPr>
        <w:t xml:space="preserve">: </w:t>
      </w:r>
      <w:proofErr w:type="spellStart"/>
      <w:r w:rsidRPr="00B35A06">
        <w:t>Astah</w:t>
      </w:r>
      <w:proofErr w:type="spellEnd"/>
      <w:r w:rsidRPr="00B35A06">
        <w:t xml:space="preserve"> is a versatile modeling tool that supports UML, </w:t>
      </w:r>
      <w:proofErr w:type="spellStart"/>
      <w:r w:rsidRPr="00B35A06">
        <w:t>SysML</w:t>
      </w:r>
      <w:proofErr w:type="spellEnd"/>
      <w:r w:rsidRPr="00B35A06">
        <w:t xml:space="preserve">, flowcharts, ER diagrams, and other diagramming notations. It provides a user-friendly interface and a range of features for capturing requirements, designing system architectures, and generating code. </w:t>
      </w:r>
      <w:proofErr w:type="spellStart"/>
      <w:r w:rsidRPr="00B35A06">
        <w:t>Astah</w:t>
      </w:r>
      <w:proofErr w:type="spellEnd"/>
      <w:r w:rsidRPr="00B35A06">
        <w:t xml:space="preserve"> also supports collaboration, allowing multiple team members to work on the same project concurrently.</w:t>
      </w:r>
    </w:p>
    <w:p w14:paraId="71B2843B" w14:textId="78297B9E" w:rsidR="00913945" w:rsidRPr="00913945" w:rsidRDefault="002A0498" w:rsidP="002148DF">
      <w:pPr>
        <w:pStyle w:val="ListParagraph"/>
        <w:numPr>
          <w:ilvl w:val="0"/>
          <w:numId w:val="15"/>
        </w:numPr>
      </w:pPr>
      <w:proofErr w:type="spellStart"/>
      <w:r w:rsidRPr="00B35A06">
        <w:rPr>
          <w:u w:val="single"/>
        </w:rPr>
        <w:t>Lucidchart</w:t>
      </w:r>
      <w:proofErr w:type="spellEnd"/>
      <w:r w:rsidRPr="00B35A06">
        <w:rPr>
          <w:u w:val="single"/>
        </w:rPr>
        <w:t xml:space="preserve">: </w:t>
      </w:r>
      <w:proofErr w:type="spellStart"/>
      <w:r w:rsidRPr="002A0498">
        <w:t>Lucidchart</w:t>
      </w:r>
      <w:proofErr w:type="spellEnd"/>
      <w:r w:rsidRPr="002A0498">
        <w:t xml:space="preserve"> is a web-based diagramming tool that allows users to create various types of diagrams, including flowcharts, UML diagrams, ER diagrams, and more. It provides an intuitive interface, collaboration features, and </w:t>
      </w:r>
      <w:r w:rsidRPr="002A0498">
        <w:lastRenderedPageBreak/>
        <w:t>integrations with other software tools, making it suitable for modeling and design activities.</w:t>
      </w:r>
    </w:p>
    <w:p w14:paraId="04285CEE" w14:textId="77777777" w:rsidR="00913945" w:rsidRDefault="00913945" w:rsidP="002148DF">
      <w:pPr>
        <w:rPr>
          <w:rFonts w:cs="Times New Roman"/>
          <w:b/>
          <w:bCs/>
          <w:szCs w:val="24"/>
        </w:rPr>
      </w:pPr>
    </w:p>
    <w:p w14:paraId="6762C8EC" w14:textId="77777777" w:rsidR="00913945" w:rsidRPr="002148DF" w:rsidRDefault="00913945" w:rsidP="002148DF">
      <w:pPr>
        <w:rPr>
          <w:rFonts w:cs="Times New Roman"/>
          <w:b/>
          <w:bCs/>
          <w:szCs w:val="24"/>
        </w:rPr>
      </w:pPr>
    </w:p>
    <w:p w14:paraId="62ECA9EE" w14:textId="4B5A9D6A" w:rsidR="00C45D2C" w:rsidRDefault="00DD71A6" w:rsidP="002A0498">
      <w:pPr>
        <w:rPr>
          <w:rFonts w:cs="Times New Roman"/>
          <w:b/>
          <w:bCs/>
          <w:szCs w:val="24"/>
        </w:rPr>
      </w:pPr>
      <w:r>
        <w:rPr>
          <w:rFonts w:cs="Times New Roman"/>
          <w:b/>
          <w:bCs/>
          <w:szCs w:val="24"/>
        </w:rPr>
        <w:t>Comparison Table:</w:t>
      </w:r>
    </w:p>
    <w:p w14:paraId="69645151" w14:textId="77777777" w:rsidR="00C45D2C" w:rsidRDefault="00C45D2C" w:rsidP="002A0498">
      <w:pPr>
        <w:rPr>
          <w:rFonts w:cs="Times New Roman"/>
          <w:b/>
          <w:bCs/>
          <w:szCs w:val="24"/>
        </w:rPr>
      </w:pPr>
    </w:p>
    <w:p w14:paraId="33E9BC79" w14:textId="77777777" w:rsidR="00C45D2C" w:rsidRPr="00C45D2C" w:rsidRDefault="00C45D2C" w:rsidP="00C45D2C">
      <w:pPr>
        <w:pStyle w:val="ListParagraph"/>
        <w:numPr>
          <w:ilvl w:val="0"/>
          <w:numId w:val="18"/>
        </w:numPr>
      </w:pPr>
      <w:r w:rsidRPr="00C45D2C">
        <w:t>Requirement Engineering:</w:t>
      </w:r>
    </w:p>
    <w:tbl>
      <w:tblPr>
        <w:tblW w:w="69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hemeFill="accent6" w:themeFillTint="66"/>
        <w:tblCellMar>
          <w:top w:w="15" w:type="dxa"/>
          <w:left w:w="15" w:type="dxa"/>
          <w:bottom w:w="15" w:type="dxa"/>
          <w:right w:w="15" w:type="dxa"/>
        </w:tblCellMar>
        <w:tblLook w:val="04A0" w:firstRow="1" w:lastRow="0" w:firstColumn="1" w:lastColumn="0" w:noHBand="0" w:noVBand="1"/>
      </w:tblPr>
      <w:tblGrid>
        <w:gridCol w:w="1869"/>
        <w:gridCol w:w="1729"/>
        <w:gridCol w:w="1748"/>
        <w:gridCol w:w="1569"/>
      </w:tblGrid>
      <w:tr w:rsidR="00C45D2C" w:rsidRPr="008404CB" w14:paraId="1169CA6A" w14:textId="77777777" w:rsidTr="00C45D2C">
        <w:trPr>
          <w:tblHeader/>
          <w:tblCellSpacing w:w="15" w:type="dxa"/>
          <w:jc w:val="center"/>
        </w:trPr>
        <w:tc>
          <w:tcPr>
            <w:tcW w:w="0" w:type="auto"/>
            <w:shd w:val="clear" w:color="auto" w:fill="C5E0B3" w:themeFill="accent6" w:themeFillTint="66"/>
            <w:vAlign w:val="bottom"/>
            <w:hideMark/>
          </w:tcPr>
          <w:p w14:paraId="28F0348B" w14:textId="77777777" w:rsidR="00C45D2C" w:rsidRPr="00C45D2C" w:rsidRDefault="00C45D2C" w:rsidP="00C45D2C">
            <w:pPr>
              <w:spacing w:before="480" w:after="480" w:line="240" w:lineRule="auto"/>
              <w:jc w:val="center"/>
              <w:rPr>
                <w:rFonts w:eastAsia="Times New Roman" w:cs="Times New Roman"/>
                <w:b/>
                <w:bCs/>
                <w:szCs w:val="24"/>
                <w14:ligatures w14:val="none"/>
              </w:rPr>
            </w:pPr>
            <w:r w:rsidRPr="00C45D2C">
              <w:rPr>
                <w:rFonts w:eastAsia="Times New Roman" w:cs="Times New Roman"/>
                <w:b/>
                <w:bCs/>
                <w:szCs w:val="24"/>
                <w14:ligatures w14:val="none"/>
              </w:rPr>
              <w:t>Features</w:t>
            </w:r>
          </w:p>
        </w:tc>
        <w:tc>
          <w:tcPr>
            <w:tcW w:w="0" w:type="auto"/>
            <w:shd w:val="clear" w:color="auto" w:fill="C5E0B3" w:themeFill="accent6" w:themeFillTint="66"/>
            <w:vAlign w:val="bottom"/>
            <w:hideMark/>
          </w:tcPr>
          <w:p w14:paraId="221C7005" w14:textId="77777777" w:rsidR="00C45D2C" w:rsidRPr="00C45D2C" w:rsidRDefault="00C45D2C" w:rsidP="00C45D2C">
            <w:pPr>
              <w:spacing w:before="480" w:after="480" w:line="240" w:lineRule="auto"/>
              <w:jc w:val="center"/>
              <w:rPr>
                <w:rFonts w:eastAsia="Times New Roman" w:cs="Times New Roman"/>
                <w:b/>
                <w:bCs/>
                <w:szCs w:val="24"/>
                <w14:ligatures w14:val="none"/>
              </w:rPr>
            </w:pPr>
            <w:r w:rsidRPr="00C45D2C">
              <w:rPr>
                <w:rFonts w:eastAsia="Times New Roman" w:cs="Times New Roman"/>
                <w:b/>
                <w:bCs/>
                <w:szCs w:val="24"/>
                <w14:ligatures w14:val="none"/>
              </w:rPr>
              <w:t>IBM Rational DOORS</w:t>
            </w:r>
          </w:p>
        </w:tc>
        <w:tc>
          <w:tcPr>
            <w:tcW w:w="0" w:type="auto"/>
            <w:shd w:val="clear" w:color="auto" w:fill="C5E0B3" w:themeFill="accent6" w:themeFillTint="66"/>
            <w:vAlign w:val="bottom"/>
            <w:hideMark/>
          </w:tcPr>
          <w:p w14:paraId="38023A25" w14:textId="77777777" w:rsidR="00C45D2C" w:rsidRPr="00C45D2C" w:rsidRDefault="00C45D2C" w:rsidP="00C45D2C">
            <w:pPr>
              <w:spacing w:before="480" w:after="480" w:line="240" w:lineRule="auto"/>
              <w:jc w:val="center"/>
              <w:rPr>
                <w:rFonts w:eastAsia="Times New Roman" w:cs="Times New Roman"/>
                <w:b/>
                <w:bCs/>
                <w:szCs w:val="24"/>
                <w14:ligatures w14:val="none"/>
              </w:rPr>
            </w:pPr>
            <w:r w:rsidRPr="00C45D2C">
              <w:rPr>
                <w:rFonts w:eastAsia="Times New Roman" w:cs="Times New Roman"/>
                <w:b/>
                <w:bCs/>
                <w:szCs w:val="24"/>
                <w14:ligatures w14:val="none"/>
              </w:rPr>
              <w:t>Jama Connect</w:t>
            </w:r>
          </w:p>
        </w:tc>
        <w:tc>
          <w:tcPr>
            <w:tcW w:w="0" w:type="auto"/>
            <w:shd w:val="clear" w:color="auto" w:fill="C5E0B3" w:themeFill="accent6" w:themeFillTint="66"/>
            <w:vAlign w:val="bottom"/>
            <w:hideMark/>
          </w:tcPr>
          <w:p w14:paraId="487D7E79" w14:textId="77777777" w:rsidR="00C45D2C" w:rsidRPr="00C45D2C" w:rsidRDefault="00C45D2C" w:rsidP="00C45D2C">
            <w:pPr>
              <w:spacing w:before="480" w:after="480" w:line="240" w:lineRule="auto"/>
              <w:jc w:val="center"/>
              <w:rPr>
                <w:rFonts w:eastAsia="Times New Roman" w:cs="Times New Roman"/>
                <w:b/>
                <w:bCs/>
                <w:szCs w:val="24"/>
                <w14:ligatures w14:val="none"/>
              </w:rPr>
            </w:pPr>
            <w:proofErr w:type="spellStart"/>
            <w:r w:rsidRPr="00C45D2C">
              <w:rPr>
                <w:rFonts w:eastAsia="Times New Roman" w:cs="Times New Roman"/>
                <w:b/>
                <w:bCs/>
                <w:szCs w:val="24"/>
                <w14:ligatures w14:val="none"/>
              </w:rPr>
              <w:t>Sparx</w:t>
            </w:r>
            <w:proofErr w:type="spellEnd"/>
            <w:r w:rsidRPr="00C45D2C">
              <w:rPr>
                <w:rFonts w:eastAsia="Times New Roman" w:cs="Times New Roman"/>
                <w:b/>
                <w:bCs/>
                <w:szCs w:val="24"/>
                <w14:ligatures w14:val="none"/>
              </w:rPr>
              <w:t xml:space="preserve"> Systems Enterprise Architect</w:t>
            </w:r>
          </w:p>
        </w:tc>
      </w:tr>
      <w:tr w:rsidR="00C45D2C" w:rsidRPr="008404CB" w14:paraId="312E3D1B" w14:textId="77777777" w:rsidTr="00C45D2C">
        <w:trPr>
          <w:tblCellSpacing w:w="15" w:type="dxa"/>
          <w:jc w:val="center"/>
        </w:trPr>
        <w:tc>
          <w:tcPr>
            <w:tcW w:w="0" w:type="auto"/>
            <w:shd w:val="clear" w:color="auto" w:fill="C5E0B3" w:themeFill="accent6" w:themeFillTint="66"/>
            <w:vAlign w:val="bottom"/>
            <w:hideMark/>
          </w:tcPr>
          <w:p w14:paraId="228711E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Requirements Capture and Management</w:t>
            </w:r>
          </w:p>
        </w:tc>
        <w:tc>
          <w:tcPr>
            <w:tcW w:w="0" w:type="auto"/>
            <w:shd w:val="clear" w:color="auto" w:fill="C5E0B3" w:themeFill="accent6" w:themeFillTint="66"/>
            <w:vAlign w:val="bottom"/>
            <w:hideMark/>
          </w:tcPr>
          <w:p w14:paraId="32C6E37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13116BE8"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1E6559AE"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r>
      <w:tr w:rsidR="00C45D2C" w:rsidRPr="008404CB" w14:paraId="65296736" w14:textId="77777777" w:rsidTr="00C45D2C">
        <w:trPr>
          <w:tblCellSpacing w:w="15" w:type="dxa"/>
          <w:jc w:val="center"/>
        </w:trPr>
        <w:tc>
          <w:tcPr>
            <w:tcW w:w="0" w:type="auto"/>
            <w:shd w:val="clear" w:color="auto" w:fill="C5E0B3" w:themeFill="accent6" w:themeFillTint="66"/>
            <w:vAlign w:val="bottom"/>
            <w:hideMark/>
          </w:tcPr>
          <w:p w14:paraId="55EB06EE"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Traceability</w:t>
            </w:r>
          </w:p>
        </w:tc>
        <w:tc>
          <w:tcPr>
            <w:tcW w:w="0" w:type="auto"/>
            <w:shd w:val="clear" w:color="auto" w:fill="C5E0B3" w:themeFill="accent6" w:themeFillTint="66"/>
            <w:vAlign w:val="bottom"/>
            <w:hideMark/>
          </w:tcPr>
          <w:p w14:paraId="3475B54C"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22B9007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2E53EFF5"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r>
      <w:tr w:rsidR="00C45D2C" w:rsidRPr="008404CB" w14:paraId="5AF1ADEE" w14:textId="77777777" w:rsidTr="00C45D2C">
        <w:trPr>
          <w:tblCellSpacing w:w="15" w:type="dxa"/>
          <w:jc w:val="center"/>
        </w:trPr>
        <w:tc>
          <w:tcPr>
            <w:tcW w:w="0" w:type="auto"/>
            <w:shd w:val="clear" w:color="auto" w:fill="C5E0B3" w:themeFill="accent6" w:themeFillTint="66"/>
            <w:vAlign w:val="bottom"/>
            <w:hideMark/>
          </w:tcPr>
          <w:p w14:paraId="00698153"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Collaboration and Communication</w:t>
            </w:r>
          </w:p>
        </w:tc>
        <w:tc>
          <w:tcPr>
            <w:tcW w:w="0" w:type="auto"/>
            <w:shd w:val="clear" w:color="auto" w:fill="C5E0B3" w:themeFill="accent6" w:themeFillTint="66"/>
            <w:vAlign w:val="bottom"/>
            <w:hideMark/>
          </w:tcPr>
          <w:p w14:paraId="6A93068C"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256F07F2"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2F90A40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r>
      <w:tr w:rsidR="00C45D2C" w:rsidRPr="008404CB" w14:paraId="083A095E" w14:textId="77777777" w:rsidTr="00C45D2C">
        <w:trPr>
          <w:tblCellSpacing w:w="15" w:type="dxa"/>
          <w:jc w:val="center"/>
        </w:trPr>
        <w:tc>
          <w:tcPr>
            <w:tcW w:w="0" w:type="auto"/>
            <w:shd w:val="clear" w:color="auto" w:fill="C5E0B3" w:themeFill="accent6" w:themeFillTint="66"/>
            <w:vAlign w:val="bottom"/>
            <w:hideMark/>
          </w:tcPr>
          <w:p w14:paraId="04AA7A4D"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Version Control</w:t>
            </w:r>
          </w:p>
        </w:tc>
        <w:tc>
          <w:tcPr>
            <w:tcW w:w="0" w:type="auto"/>
            <w:shd w:val="clear" w:color="auto" w:fill="C5E0B3" w:themeFill="accent6" w:themeFillTint="66"/>
            <w:vAlign w:val="bottom"/>
            <w:hideMark/>
          </w:tcPr>
          <w:p w14:paraId="1B22929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185EBB05"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c>
          <w:tcPr>
            <w:tcW w:w="0" w:type="auto"/>
            <w:shd w:val="clear" w:color="auto" w:fill="C5E0B3" w:themeFill="accent6" w:themeFillTint="66"/>
            <w:vAlign w:val="bottom"/>
            <w:hideMark/>
          </w:tcPr>
          <w:p w14:paraId="05397494"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ascii="Segoe UI Symbol" w:eastAsia="Times New Roman" w:hAnsi="Segoe UI Symbol" w:cs="Segoe UI Symbol"/>
                <w:szCs w:val="24"/>
                <w14:ligatures w14:val="none"/>
              </w:rPr>
              <w:t>✓</w:t>
            </w:r>
          </w:p>
        </w:tc>
      </w:tr>
      <w:tr w:rsidR="00C45D2C" w:rsidRPr="008404CB" w14:paraId="730B9720" w14:textId="77777777" w:rsidTr="00C45D2C">
        <w:trPr>
          <w:tblCellSpacing w:w="15" w:type="dxa"/>
          <w:jc w:val="center"/>
        </w:trPr>
        <w:tc>
          <w:tcPr>
            <w:tcW w:w="0" w:type="auto"/>
            <w:shd w:val="clear" w:color="auto" w:fill="C5E0B3" w:themeFill="accent6" w:themeFillTint="66"/>
            <w:vAlign w:val="bottom"/>
            <w:hideMark/>
          </w:tcPr>
          <w:p w14:paraId="35860615"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lastRenderedPageBreak/>
              <w:t>Pros</w:t>
            </w:r>
          </w:p>
        </w:tc>
        <w:tc>
          <w:tcPr>
            <w:tcW w:w="0" w:type="auto"/>
            <w:shd w:val="clear" w:color="auto" w:fill="C5E0B3" w:themeFill="accent6" w:themeFillTint="66"/>
            <w:vAlign w:val="bottom"/>
            <w:hideMark/>
          </w:tcPr>
          <w:p w14:paraId="71A4308A"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Highly customizable</w:t>
            </w:r>
          </w:p>
        </w:tc>
        <w:tc>
          <w:tcPr>
            <w:tcW w:w="0" w:type="auto"/>
            <w:shd w:val="clear" w:color="auto" w:fill="C5E0B3" w:themeFill="accent6" w:themeFillTint="66"/>
            <w:vAlign w:val="bottom"/>
            <w:hideMark/>
          </w:tcPr>
          <w:p w14:paraId="42E700F7"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User-friendly interface</w:t>
            </w:r>
          </w:p>
        </w:tc>
        <w:tc>
          <w:tcPr>
            <w:tcW w:w="0" w:type="auto"/>
            <w:shd w:val="clear" w:color="auto" w:fill="C5E0B3" w:themeFill="accent6" w:themeFillTint="66"/>
            <w:vAlign w:val="bottom"/>
            <w:hideMark/>
          </w:tcPr>
          <w:p w14:paraId="331CCDB0"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Supports multiple modeling languages</w:t>
            </w:r>
          </w:p>
        </w:tc>
      </w:tr>
      <w:tr w:rsidR="00C45D2C" w:rsidRPr="008404CB" w14:paraId="28A27AF7" w14:textId="77777777" w:rsidTr="00C45D2C">
        <w:trPr>
          <w:tblCellSpacing w:w="15" w:type="dxa"/>
          <w:jc w:val="center"/>
        </w:trPr>
        <w:tc>
          <w:tcPr>
            <w:tcW w:w="0" w:type="auto"/>
            <w:shd w:val="clear" w:color="auto" w:fill="C5E0B3" w:themeFill="accent6" w:themeFillTint="66"/>
            <w:vAlign w:val="bottom"/>
            <w:hideMark/>
          </w:tcPr>
          <w:p w14:paraId="1EB19DB0" w14:textId="77777777" w:rsidR="00C45D2C" w:rsidRPr="00C45D2C" w:rsidRDefault="00C45D2C" w:rsidP="00C45D2C">
            <w:pPr>
              <w:spacing w:before="480" w:after="480" w:line="240" w:lineRule="auto"/>
              <w:rPr>
                <w:rFonts w:eastAsia="Times New Roman" w:cs="Times New Roman"/>
                <w:szCs w:val="24"/>
                <w14:ligatures w14:val="none"/>
              </w:rPr>
            </w:pPr>
          </w:p>
        </w:tc>
        <w:tc>
          <w:tcPr>
            <w:tcW w:w="0" w:type="auto"/>
            <w:shd w:val="clear" w:color="auto" w:fill="C5E0B3" w:themeFill="accent6" w:themeFillTint="66"/>
            <w:vAlign w:val="bottom"/>
            <w:hideMark/>
          </w:tcPr>
          <w:p w14:paraId="1EFB348B"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Robust traceability features</w:t>
            </w:r>
          </w:p>
        </w:tc>
        <w:tc>
          <w:tcPr>
            <w:tcW w:w="0" w:type="auto"/>
            <w:shd w:val="clear" w:color="auto" w:fill="C5E0B3" w:themeFill="accent6" w:themeFillTint="66"/>
            <w:vAlign w:val="bottom"/>
            <w:hideMark/>
          </w:tcPr>
          <w:p w14:paraId="261B768A"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Real-time collaboration capabilities</w:t>
            </w:r>
          </w:p>
        </w:tc>
        <w:tc>
          <w:tcPr>
            <w:tcW w:w="0" w:type="auto"/>
            <w:shd w:val="clear" w:color="auto" w:fill="C5E0B3" w:themeFill="accent6" w:themeFillTint="66"/>
            <w:vAlign w:val="bottom"/>
            <w:hideMark/>
          </w:tcPr>
          <w:p w14:paraId="069F4EE6"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Rich set of modeling and design tools</w:t>
            </w:r>
          </w:p>
        </w:tc>
      </w:tr>
      <w:tr w:rsidR="00C45D2C" w:rsidRPr="008404CB" w14:paraId="25A41DFE" w14:textId="77777777" w:rsidTr="00C45D2C">
        <w:trPr>
          <w:tblCellSpacing w:w="15" w:type="dxa"/>
          <w:jc w:val="center"/>
        </w:trPr>
        <w:tc>
          <w:tcPr>
            <w:tcW w:w="0" w:type="auto"/>
            <w:shd w:val="clear" w:color="auto" w:fill="C5E0B3" w:themeFill="accent6" w:themeFillTint="66"/>
            <w:vAlign w:val="bottom"/>
            <w:hideMark/>
          </w:tcPr>
          <w:p w14:paraId="7C540C0D" w14:textId="77777777" w:rsidR="00C45D2C" w:rsidRPr="00C45D2C" w:rsidRDefault="00C45D2C" w:rsidP="00C45D2C">
            <w:pPr>
              <w:spacing w:before="480" w:after="480" w:line="240" w:lineRule="auto"/>
              <w:rPr>
                <w:rFonts w:eastAsia="Times New Roman" w:cs="Times New Roman"/>
                <w:szCs w:val="24"/>
                <w14:ligatures w14:val="none"/>
              </w:rPr>
            </w:pPr>
          </w:p>
        </w:tc>
        <w:tc>
          <w:tcPr>
            <w:tcW w:w="0" w:type="auto"/>
            <w:shd w:val="clear" w:color="auto" w:fill="C5E0B3" w:themeFill="accent6" w:themeFillTint="66"/>
            <w:vAlign w:val="bottom"/>
            <w:hideMark/>
          </w:tcPr>
          <w:p w14:paraId="3F5F4303"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Integration with other IBM tools</w:t>
            </w:r>
          </w:p>
        </w:tc>
        <w:tc>
          <w:tcPr>
            <w:tcW w:w="0" w:type="auto"/>
            <w:shd w:val="clear" w:color="auto" w:fill="C5E0B3" w:themeFill="accent6" w:themeFillTint="66"/>
            <w:vAlign w:val="bottom"/>
            <w:hideMark/>
          </w:tcPr>
          <w:p w14:paraId="449AA055"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Advanced reporting and analytics</w:t>
            </w:r>
          </w:p>
        </w:tc>
        <w:tc>
          <w:tcPr>
            <w:tcW w:w="0" w:type="auto"/>
            <w:shd w:val="clear" w:color="auto" w:fill="C5E0B3" w:themeFill="accent6" w:themeFillTint="66"/>
            <w:vAlign w:val="bottom"/>
            <w:hideMark/>
          </w:tcPr>
          <w:p w14:paraId="7B05B956"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Code generation and reverse engineering</w:t>
            </w:r>
          </w:p>
        </w:tc>
      </w:tr>
      <w:tr w:rsidR="00C45D2C" w:rsidRPr="008404CB" w14:paraId="3BE67CFD" w14:textId="77777777" w:rsidTr="00C45D2C">
        <w:trPr>
          <w:tblCellSpacing w:w="15" w:type="dxa"/>
          <w:jc w:val="center"/>
        </w:trPr>
        <w:tc>
          <w:tcPr>
            <w:tcW w:w="0" w:type="auto"/>
            <w:shd w:val="clear" w:color="auto" w:fill="C5E0B3" w:themeFill="accent6" w:themeFillTint="66"/>
            <w:vAlign w:val="bottom"/>
            <w:hideMark/>
          </w:tcPr>
          <w:p w14:paraId="241F5598"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Cons</w:t>
            </w:r>
          </w:p>
        </w:tc>
        <w:tc>
          <w:tcPr>
            <w:tcW w:w="0" w:type="auto"/>
            <w:shd w:val="clear" w:color="auto" w:fill="C5E0B3" w:themeFill="accent6" w:themeFillTint="66"/>
            <w:vAlign w:val="bottom"/>
            <w:hideMark/>
          </w:tcPr>
          <w:p w14:paraId="6123642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Steep learning curve</w:t>
            </w:r>
          </w:p>
        </w:tc>
        <w:tc>
          <w:tcPr>
            <w:tcW w:w="0" w:type="auto"/>
            <w:shd w:val="clear" w:color="auto" w:fill="C5E0B3" w:themeFill="accent6" w:themeFillTint="66"/>
            <w:vAlign w:val="bottom"/>
            <w:hideMark/>
          </w:tcPr>
          <w:p w14:paraId="25C65EB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Limited customization options</w:t>
            </w:r>
          </w:p>
        </w:tc>
        <w:tc>
          <w:tcPr>
            <w:tcW w:w="0" w:type="auto"/>
            <w:shd w:val="clear" w:color="auto" w:fill="C5E0B3" w:themeFill="accent6" w:themeFillTint="66"/>
            <w:vAlign w:val="bottom"/>
            <w:hideMark/>
          </w:tcPr>
          <w:p w14:paraId="462CB347"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Complex user interface</w:t>
            </w:r>
          </w:p>
        </w:tc>
      </w:tr>
      <w:tr w:rsidR="00C45D2C" w:rsidRPr="008404CB" w14:paraId="0A890E87" w14:textId="77777777" w:rsidTr="00C45D2C">
        <w:trPr>
          <w:tblCellSpacing w:w="15" w:type="dxa"/>
          <w:jc w:val="center"/>
        </w:trPr>
        <w:tc>
          <w:tcPr>
            <w:tcW w:w="0" w:type="auto"/>
            <w:shd w:val="clear" w:color="auto" w:fill="C5E0B3" w:themeFill="accent6" w:themeFillTint="66"/>
            <w:vAlign w:val="bottom"/>
            <w:hideMark/>
          </w:tcPr>
          <w:p w14:paraId="1455D9B8" w14:textId="77777777" w:rsidR="00C45D2C" w:rsidRPr="00C45D2C" w:rsidRDefault="00C45D2C" w:rsidP="00C45D2C">
            <w:pPr>
              <w:spacing w:before="480" w:after="480" w:line="240" w:lineRule="auto"/>
              <w:rPr>
                <w:rFonts w:eastAsia="Times New Roman" w:cs="Times New Roman"/>
                <w:szCs w:val="24"/>
                <w14:ligatures w14:val="none"/>
              </w:rPr>
            </w:pPr>
          </w:p>
        </w:tc>
        <w:tc>
          <w:tcPr>
            <w:tcW w:w="0" w:type="auto"/>
            <w:shd w:val="clear" w:color="auto" w:fill="C5E0B3" w:themeFill="accent6" w:themeFillTint="66"/>
            <w:vAlign w:val="bottom"/>
            <w:hideMark/>
          </w:tcPr>
          <w:p w14:paraId="3C8E1939"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Requires a dedicated server for optimal performance</w:t>
            </w:r>
          </w:p>
        </w:tc>
        <w:tc>
          <w:tcPr>
            <w:tcW w:w="0" w:type="auto"/>
            <w:shd w:val="clear" w:color="auto" w:fill="C5E0B3" w:themeFill="accent6" w:themeFillTint="66"/>
            <w:vAlign w:val="bottom"/>
            <w:hideMark/>
          </w:tcPr>
          <w:p w14:paraId="326A6E15"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Limited support for non-technical stakeholders</w:t>
            </w:r>
          </w:p>
        </w:tc>
        <w:tc>
          <w:tcPr>
            <w:tcW w:w="0" w:type="auto"/>
            <w:shd w:val="clear" w:color="auto" w:fill="C5E0B3" w:themeFill="accent6" w:themeFillTint="66"/>
            <w:vAlign w:val="bottom"/>
            <w:hideMark/>
          </w:tcPr>
          <w:p w14:paraId="380DF552" w14:textId="77777777" w:rsidR="00C45D2C" w:rsidRPr="00C45D2C" w:rsidRDefault="00C45D2C" w:rsidP="00C45D2C">
            <w:pPr>
              <w:spacing w:before="480" w:after="480" w:line="240" w:lineRule="auto"/>
              <w:rPr>
                <w:rFonts w:eastAsia="Times New Roman" w:cs="Times New Roman"/>
                <w:szCs w:val="24"/>
                <w14:ligatures w14:val="none"/>
              </w:rPr>
            </w:pPr>
            <w:r w:rsidRPr="00C45D2C">
              <w:rPr>
                <w:rFonts w:eastAsia="Times New Roman" w:cs="Times New Roman"/>
                <w:szCs w:val="24"/>
                <w14:ligatures w14:val="none"/>
              </w:rPr>
              <w:t>- Steeper learning curve compared to other tools</w:t>
            </w:r>
          </w:p>
        </w:tc>
      </w:tr>
    </w:tbl>
    <w:p w14:paraId="5670D068" w14:textId="77777777" w:rsidR="00C45D2C" w:rsidRDefault="00C45D2C" w:rsidP="00C45D2C"/>
    <w:p w14:paraId="31C4947D" w14:textId="77777777" w:rsidR="00C45D2C" w:rsidRPr="00C45D2C" w:rsidRDefault="00C45D2C" w:rsidP="00C45D2C"/>
    <w:p w14:paraId="3FEC76F5" w14:textId="5B9A7839" w:rsidR="008B6D57" w:rsidRDefault="00C45D2C" w:rsidP="008B6D57">
      <w:pPr>
        <w:pStyle w:val="ListParagraph"/>
        <w:numPr>
          <w:ilvl w:val="0"/>
          <w:numId w:val="18"/>
        </w:numPr>
      </w:pPr>
      <w:r w:rsidRPr="00C45D2C">
        <w:t>Planning:</w:t>
      </w:r>
    </w:p>
    <w:tbl>
      <w:tblPr>
        <w:tblW w:w="69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CellMar>
          <w:top w:w="15" w:type="dxa"/>
          <w:left w:w="15" w:type="dxa"/>
          <w:bottom w:w="15" w:type="dxa"/>
          <w:right w:w="15" w:type="dxa"/>
        </w:tblCellMar>
        <w:tblLook w:val="04A0" w:firstRow="1" w:lastRow="0" w:firstColumn="1" w:lastColumn="0" w:noHBand="0" w:noVBand="1"/>
      </w:tblPr>
      <w:tblGrid>
        <w:gridCol w:w="1583"/>
        <w:gridCol w:w="1760"/>
        <w:gridCol w:w="1995"/>
        <w:gridCol w:w="1577"/>
      </w:tblGrid>
      <w:tr w:rsidR="008B6D57" w:rsidRPr="004F1F1D" w14:paraId="47281A74" w14:textId="77777777" w:rsidTr="008B6D57">
        <w:trPr>
          <w:tblHeader/>
          <w:tblCellSpacing w:w="15" w:type="dxa"/>
          <w:jc w:val="center"/>
        </w:trPr>
        <w:tc>
          <w:tcPr>
            <w:tcW w:w="0" w:type="auto"/>
            <w:shd w:val="clear" w:color="auto" w:fill="B4C6E7" w:themeFill="accent1" w:themeFillTint="66"/>
            <w:vAlign w:val="bottom"/>
            <w:hideMark/>
          </w:tcPr>
          <w:p w14:paraId="34DC49BE" w14:textId="77777777" w:rsidR="008B6D57" w:rsidRPr="008B6D57" w:rsidRDefault="008B6D57" w:rsidP="008B6D57">
            <w:pPr>
              <w:spacing w:before="480" w:after="480" w:line="240" w:lineRule="auto"/>
              <w:jc w:val="center"/>
              <w:rPr>
                <w:rFonts w:eastAsia="Times New Roman" w:cs="Times New Roman"/>
                <w:b/>
                <w:bCs/>
                <w:szCs w:val="24"/>
                <w14:ligatures w14:val="none"/>
              </w:rPr>
            </w:pPr>
            <w:r w:rsidRPr="008B6D57">
              <w:rPr>
                <w:rFonts w:eastAsia="Times New Roman" w:cs="Times New Roman"/>
                <w:b/>
                <w:bCs/>
                <w:szCs w:val="24"/>
                <w14:ligatures w14:val="none"/>
              </w:rPr>
              <w:t>Features</w:t>
            </w:r>
          </w:p>
        </w:tc>
        <w:tc>
          <w:tcPr>
            <w:tcW w:w="0" w:type="auto"/>
            <w:shd w:val="clear" w:color="auto" w:fill="B4C6E7" w:themeFill="accent1" w:themeFillTint="66"/>
            <w:vAlign w:val="bottom"/>
            <w:hideMark/>
          </w:tcPr>
          <w:p w14:paraId="0205E0EF" w14:textId="77777777" w:rsidR="008B6D57" w:rsidRPr="008B6D57" w:rsidRDefault="008B6D57" w:rsidP="008B6D57">
            <w:pPr>
              <w:spacing w:before="480" w:after="480" w:line="240" w:lineRule="auto"/>
              <w:jc w:val="center"/>
              <w:rPr>
                <w:rFonts w:eastAsia="Times New Roman" w:cs="Times New Roman"/>
                <w:b/>
                <w:bCs/>
                <w:szCs w:val="24"/>
                <w14:ligatures w14:val="none"/>
              </w:rPr>
            </w:pPr>
            <w:r w:rsidRPr="008B6D57">
              <w:rPr>
                <w:rFonts w:eastAsia="Times New Roman" w:cs="Times New Roman"/>
                <w:b/>
                <w:bCs/>
                <w:szCs w:val="24"/>
                <w14:ligatures w14:val="none"/>
              </w:rPr>
              <w:t>Microsoft Project</w:t>
            </w:r>
          </w:p>
        </w:tc>
        <w:tc>
          <w:tcPr>
            <w:tcW w:w="0" w:type="auto"/>
            <w:shd w:val="clear" w:color="auto" w:fill="B4C6E7" w:themeFill="accent1" w:themeFillTint="66"/>
            <w:vAlign w:val="bottom"/>
            <w:hideMark/>
          </w:tcPr>
          <w:p w14:paraId="3692DB4F" w14:textId="77777777" w:rsidR="008B6D57" w:rsidRPr="008B6D57" w:rsidRDefault="008B6D57" w:rsidP="008B6D57">
            <w:pPr>
              <w:spacing w:before="480" w:after="480" w:line="240" w:lineRule="auto"/>
              <w:jc w:val="center"/>
              <w:rPr>
                <w:rFonts w:eastAsia="Times New Roman" w:cs="Times New Roman"/>
                <w:b/>
                <w:bCs/>
                <w:szCs w:val="24"/>
                <w14:ligatures w14:val="none"/>
              </w:rPr>
            </w:pPr>
            <w:r w:rsidRPr="008B6D57">
              <w:rPr>
                <w:rFonts w:eastAsia="Times New Roman" w:cs="Times New Roman"/>
                <w:b/>
                <w:bCs/>
                <w:szCs w:val="24"/>
                <w14:ligatures w14:val="none"/>
              </w:rPr>
              <w:t>JIRA Software</w:t>
            </w:r>
          </w:p>
        </w:tc>
        <w:tc>
          <w:tcPr>
            <w:tcW w:w="0" w:type="auto"/>
            <w:shd w:val="clear" w:color="auto" w:fill="B4C6E7" w:themeFill="accent1" w:themeFillTint="66"/>
            <w:vAlign w:val="bottom"/>
            <w:hideMark/>
          </w:tcPr>
          <w:p w14:paraId="3AF43F2B" w14:textId="77777777" w:rsidR="008B6D57" w:rsidRPr="008B6D57" w:rsidRDefault="008B6D57" w:rsidP="008B6D57">
            <w:pPr>
              <w:spacing w:before="480" w:after="480" w:line="240" w:lineRule="auto"/>
              <w:jc w:val="center"/>
              <w:rPr>
                <w:rFonts w:eastAsia="Times New Roman" w:cs="Times New Roman"/>
                <w:b/>
                <w:bCs/>
                <w:szCs w:val="24"/>
                <w14:ligatures w14:val="none"/>
              </w:rPr>
            </w:pPr>
            <w:r w:rsidRPr="008B6D57">
              <w:rPr>
                <w:rFonts w:eastAsia="Times New Roman" w:cs="Times New Roman"/>
                <w:b/>
                <w:bCs/>
                <w:szCs w:val="24"/>
                <w14:ligatures w14:val="none"/>
              </w:rPr>
              <w:t>Trello</w:t>
            </w:r>
          </w:p>
        </w:tc>
      </w:tr>
      <w:tr w:rsidR="008B6D57" w:rsidRPr="004F1F1D" w14:paraId="4739D83A" w14:textId="77777777" w:rsidTr="008B6D57">
        <w:trPr>
          <w:tblCellSpacing w:w="15" w:type="dxa"/>
          <w:jc w:val="center"/>
        </w:trPr>
        <w:tc>
          <w:tcPr>
            <w:tcW w:w="0" w:type="auto"/>
            <w:shd w:val="clear" w:color="auto" w:fill="B4C6E7" w:themeFill="accent1" w:themeFillTint="66"/>
            <w:vAlign w:val="bottom"/>
            <w:hideMark/>
          </w:tcPr>
          <w:p w14:paraId="688BB911"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Task Scheduling and Tracking</w:t>
            </w:r>
          </w:p>
        </w:tc>
        <w:tc>
          <w:tcPr>
            <w:tcW w:w="0" w:type="auto"/>
            <w:shd w:val="clear" w:color="auto" w:fill="B4C6E7" w:themeFill="accent1" w:themeFillTint="66"/>
            <w:vAlign w:val="bottom"/>
            <w:hideMark/>
          </w:tcPr>
          <w:p w14:paraId="5347B4B7"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B4C6E7" w:themeFill="accent1" w:themeFillTint="66"/>
            <w:vAlign w:val="bottom"/>
            <w:hideMark/>
          </w:tcPr>
          <w:p w14:paraId="00ECADC5"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B4C6E7" w:themeFill="accent1" w:themeFillTint="66"/>
            <w:vAlign w:val="bottom"/>
            <w:hideMark/>
          </w:tcPr>
          <w:p w14:paraId="12D31784"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r>
      <w:tr w:rsidR="008B6D57" w:rsidRPr="004F1F1D" w14:paraId="75886181" w14:textId="77777777" w:rsidTr="008B6D57">
        <w:trPr>
          <w:tblCellSpacing w:w="15" w:type="dxa"/>
          <w:jc w:val="center"/>
        </w:trPr>
        <w:tc>
          <w:tcPr>
            <w:tcW w:w="0" w:type="auto"/>
            <w:shd w:val="clear" w:color="auto" w:fill="B4C6E7" w:themeFill="accent1" w:themeFillTint="66"/>
            <w:vAlign w:val="bottom"/>
            <w:hideMark/>
          </w:tcPr>
          <w:p w14:paraId="11291409"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Resource Management</w:t>
            </w:r>
          </w:p>
        </w:tc>
        <w:tc>
          <w:tcPr>
            <w:tcW w:w="0" w:type="auto"/>
            <w:shd w:val="clear" w:color="auto" w:fill="B4C6E7" w:themeFill="accent1" w:themeFillTint="66"/>
            <w:vAlign w:val="bottom"/>
            <w:hideMark/>
          </w:tcPr>
          <w:p w14:paraId="6FF248B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B4C6E7" w:themeFill="accent1" w:themeFillTint="66"/>
            <w:vAlign w:val="bottom"/>
            <w:hideMark/>
          </w:tcPr>
          <w:p w14:paraId="3CDCEEE6"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B4C6E7" w:themeFill="accent1" w:themeFillTint="66"/>
            <w:vAlign w:val="bottom"/>
            <w:hideMark/>
          </w:tcPr>
          <w:p w14:paraId="02C5B39E"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r>
      <w:tr w:rsidR="008B6D57" w:rsidRPr="004F1F1D" w14:paraId="3DBC9695" w14:textId="77777777" w:rsidTr="008B6D57">
        <w:trPr>
          <w:tblCellSpacing w:w="15" w:type="dxa"/>
          <w:jc w:val="center"/>
        </w:trPr>
        <w:tc>
          <w:tcPr>
            <w:tcW w:w="0" w:type="auto"/>
            <w:shd w:val="clear" w:color="auto" w:fill="B4C6E7" w:themeFill="accent1" w:themeFillTint="66"/>
            <w:vAlign w:val="bottom"/>
            <w:hideMark/>
          </w:tcPr>
          <w:p w14:paraId="0C11790C"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Gantt Charts</w:t>
            </w:r>
          </w:p>
        </w:tc>
        <w:tc>
          <w:tcPr>
            <w:tcW w:w="0" w:type="auto"/>
            <w:shd w:val="clear" w:color="auto" w:fill="B4C6E7" w:themeFill="accent1" w:themeFillTint="66"/>
            <w:vAlign w:val="bottom"/>
            <w:hideMark/>
          </w:tcPr>
          <w:p w14:paraId="155D6A0C"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B4C6E7" w:themeFill="accent1" w:themeFillTint="66"/>
            <w:vAlign w:val="bottom"/>
            <w:hideMark/>
          </w:tcPr>
          <w:p w14:paraId="3BBA1A0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B4C6E7" w:themeFill="accent1" w:themeFillTint="66"/>
            <w:vAlign w:val="bottom"/>
            <w:hideMark/>
          </w:tcPr>
          <w:p w14:paraId="6D85B6A4"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r>
      <w:tr w:rsidR="008B6D57" w:rsidRPr="004F1F1D" w14:paraId="0C8A8C20" w14:textId="77777777" w:rsidTr="008B6D57">
        <w:trPr>
          <w:tblCellSpacing w:w="15" w:type="dxa"/>
          <w:jc w:val="center"/>
        </w:trPr>
        <w:tc>
          <w:tcPr>
            <w:tcW w:w="0" w:type="auto"/>
            <w:shd w:val="clear" w:color="auto" w:fill="B4C6E7" w:themeFill="accent1" w:themeFillTint="66"/>
            <w:vAlign w:val="bottom"/>
            <w:hideMark/>
          </w:tcPr>
          <w:p w14:paraId="06E9A647"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Agile Project Management</w:t>
            </w:r>
          </w:p>
        </w:tc>
        <w:tc>
          <w:tcPr>
            <w:tcW w:w="0" w:type="auto"/>
            <w:shd w:val="clear" w:color="auto" w:fill="B4C6E7" w:themeFill="accent1" w:themeFillTint="66"/>
            <w:vAlign w:val="bottom"/>
            <w:hideMark/>
          </w:tcPr>
          <w:p w14:paraId="4C9CA498"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c>
          <w:tcPr>
            <w:tcW w:w="0" w:type="auto"/>
            <w:shd w:val="clear" w:color="auto" w:fill="B4C6E7" w:themeFill="accent1" w:themeFillTint="66"/>
            <w:vAlign w:val="bottom"/>
            <w:hideMark/>
          </w:tcPr>
          <w:p w14:paraId="30633AE7"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B4C6E7" w:themeFill="accent1" w:themeFillTint="66"/>
            <w:vAlign w:val="bottom"/>
            <w:hideMark/>
          </w:tcPr>
          <w:p w14:paraId="69D78808"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r>
      <w:tr w:rsidR="008B6D57" w:rsidRPr="004F1F1D" w14:paraId="3CB9D8B7" w14:textId="77777777" w:rsidTr="008B6D57">
        <w:trPr>
          <w:tblCellSpacing w:w="15" w:type="dxa"/>
          <w:jc w:val="center"/>
        </w:trPr>
        <w:tc>
          <w:tcPr>
            <w:tcW w:w="0" w:type="auto"/>
            <w:shd w:val="clear" w:color="auto" w:fill="B4C6E7" w:themeFill="accent1" w:themeFillTint="66"/>
            <w:vAlign w:val="bottom"/>
            <w:hideMark/>
          </w:tcPr>
          <w:p w14:paraId="3A2E6CB6"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Pros</w:t>
            </w:r>
          </w:p>
        </w:tc>
        <w:tc>
          <w:tcPr>
            <w:tcW w:w="0" w:type="auto"/>
            <w:shd w:val="clear" w:color="auto" w:fill="B4C6E7" w:themeFill="accent1" w:themeFillTint="66"/>
            <w:vAlign w:val="bottom"/>
            <w:hideMark/>
          </w:tcPr>
          <w:p w14:paraId="220D47B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Robust scheduling and resource management</w:t>
            </w:r>
          </w:p>
        </w:tc>
        <w:tc>
          <w:tcPr>
            <w:tcW w:w="0" w:type="auto"/>
            <w:shd w:val="clear" w:color="auto" w:fill="B4C6E7" w:themeFill="accent1" w:themeFillTint="66"/>
            <w:vAlign w:val="bottom"/>
            <w:hideMark/>
          </w:tcPr>
          <w:p w14:paraId="72857A97"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Agile-focused features and workflows</w:t>
            </w:r>
          </w:p>
        </w:tc>
        <w:tc>
          <w:tcPr>
            <w:tcW w:w="0" w:type="auto"/>
            <w:shd w:val="clear" w:color="auto" w:fill="B4C6E7" w:themeFill="accent1" w:themeFillTint="66"/>
            <w:vAlign w:val="bottom"/>
            <w:hideMark/>
          </w:tcPr>
          <w:p w14:paraId="05BCF2C3"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Easy to use and intuitive</w:t>
            </w:r>
          </w:p>
        </w:tc>
      </w:tr>
      <w:tr w:rsidR="008B6D57" w:rsidRPr="004F1F1D" w14:paraId="57A136FF" w14:textId="77777777" w:rsidTr="008B6D57">
        <w:trPr>
          <w:tblCellSpacing w:w="15" w:type="dxa"/>
          <w:jc w:val="center"/>
        </w:trPr>
        <w:tc>
          <w:tcPr>
            <w:tcW w:w="0" w:type="auto"/>
            <w:shd w:val="clear" w:color="auto" w:fill="B4C6E7" w:themeFill="accent1" w:themeFillTint="66"/>
            <w:vAlign w:val="bottom"/>
            <w:hideMark/>
          </w:tcPr>
          <w:p w14:paraId="40BBAEF6" w14:textId="77777777" w:rsidR="008B6D57" w:rsidRPr="008B6D57" w:rsidRDefault="008B6D57" w:rsidP="008B6D57">
            <w:pPr>
              <w:spacing w:before="480" w:after="480" w:line="240" w:lineRule="auto"/>
              <w:rPr>
                <w:rFonts w:eastAsia="Times New Roman" w:cs="Times New Roman"/>
                <w:szCs w:val="24"/>
                <w14:ligatures w14:val="none"/>
              </w:rPr>
            </w:pPr>
          </w:p>
        </w:tc>
        <w:tc>
          <w:tcPr>
            <w:tcW w:w="0" w:type="auto"/>
            <w:shd w:val="clear" w:color="auto" w:fill="B4C6E7" w:themeFill="accent1" w:themeFillTint="66"/>
            <w:vAlign w:val="bottom"/>
            <w:hideMark/>
          </w:tcPr>
          <w:p w14:paraId="7B33DBF8"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Extensive reporting and visualization options</w:t>
            </w:r>
          </w:p>
        </w:tc>
        <w:tc>
          <w:tcPr>
            <w:tcW w:w="0" w:type="auto"/>
            <w:shd w:val="clear" w:color="auto" w:fill="B4C6E7" w:themeFill="accent1" w:themeFillTint="66"/>
            <w:vAlign w:val="bottom"/>
            <w:hideMark/>
          </w:tcPr>
          <w:p w14:paraId="0F8AB9AD"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Advanced issue tracking and workflow management</w:t>
            </w:r>
          </w:p>
        </w:tc>
        <w:tc>
          <w:tcPr>
            <w:tcW w:w="0" w:type="auto"/>
            <w:shd w:val="clear" w:color="auto" w:fill="B4C6E7" w:themeFill="accent1" w:themeFillTint="66"/>
            <w:vAlign w:val="bottom"/>
            <w:hideMark/>
          </w:tcPr>
          <w:p w14:paraId="5801C9A2"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Flexible and adaptable</w:t>
            </w:r>
          </w:p>
        </w:tc>
      </w:tr>
      <w:tr w:rsidR="008B6D57" w:rsidRPr="004F1F1D" w14:paraId="38CE3542" w14:textId="77777777" w:rsidTr="008B6D57">
        <w:trPr>
          <w:tblCellSpacing w:w="15" w:type="dxa"/>
          <w:jc w:val="center"/>
        </w:trPr>
        <w:tc>
          <w:tcPr>
            <w:tcW w:w="0" w:type="auto"/>
            <w:shd w:val="clear" w:color="auto" w:fill="B4C6E7" w:themeFill="accent1" w:themeFillTint="66"/>
            <w:vAlign w:val="bottom"/>
            <w:hideMark/>
          </w:tcPr>
          <w:p w14:paraId="5EC7CB19" w14:textId="77777777" w:rsidR="008B6D57" w:rsidRPr="008B6D57" w:rsidRDefault="008B6D57" w:rsidP="008B6D57">
            <w:pPr>
              <w:spacing w:before="480" w:after="480" w:line="240" w:lineRule="auto"/>
              <w:rPr>
                <w:rFonts w:eastAsia="Times New Roman" w:cs="Times New Roman"/>
                <w:szCs w:val="24"/>
                <w14:ligatures w14:val="none"/>
              </w:rPr>
            </w:pPr>
          </w:p>
        </w:tc>
        <w:tc>
          <w:tcPr>
            <w:tcW w:w="0" w:type="auto"/>
            <w:shd w:val="clear" w:color="auto" w:fill="B4C6E7" w:themeFill="accent1" w:themeFillTint="66"/>
            <w:vAlign w:val="bottom"/>
            <w:hideMark/>
          </w:tcPr>
          <w:p w14:paraId="31C75E97"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Integration with other Microsoft tools</w:t>
            </w:r>
          </w:p>
        </w:tc>
        <w:tc>
          <w:tcPr>
            <w:tcW w:w="0" w:type="auto"/>
            <w:shd w:val="clear" w:color="auto" w:fill="B4C6E7" w:themeFill="accent1" w:themeFillTint="66"/>
            <w:vAlign w:val="bottom"/>
            <w:hideMark/>
          </w:tcPr>
          <w:p w14:paraId="48849EE5"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Customizable dashboards and project configurations</w:t>
            </w:r>
          </w:p>
        </w:tc>
        <w:tc>
          <w:tcPr>
            <w:tcW w:w="0" w:type="auto"/>
            <w:shd w:val="clear" w:color="auto" w:fill="B4C6E7" w:themeFill="accent1" w:themeFillTint="66"/>
            <w:vAlign w:val="bottom"/>
            <w:hideMark/>
          </w:tcPr>
          <w:p w14:paraId="22D0A171"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Lightweight and accessible</w:t>
            </w:r>
          </w:p>
        </w:tc>
      </w:tr>
      <w:tr w:rsidR="008B6D57" w:rsidRPr="004F1F1D" w14:paraId="0BF013DB" w14:textId="77777777" w:rsidTr="008B6D57">
        <w:trPr>
          <w:tblCellSpacing w:w="15" w:type="dxa"/>
          <w:jc w:val="center"/>
        </w:trPr>
        <w:tc>
          <w:tcPr>
            <w:tcW w:w="0" w:type="auto"/>
            <w:shd w:val="clear" w:color="auto" w:fill="B4C6E7" w:themeFill="accent1" w:themeFillTint="66"/>
            <w:vAlign w:val="bottom"/>
            <w:hideMark/>
          </w:tcPr>
          <w:p w14:paraId="59DDEA36"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Cons</w:t>
            </w:r>
          </w:p>
        </w:tc>
        <w:tc>
          <w:tcPr>
            <w:tcW w:w="0" w:type="auto"/>
            <w:shd w:val="clear" w:color="auto" w:fill="B4C6E7" w:themeFill="accent1" w:themeFillTint="66"/>
            <w:vAlign w:val="bottom"/>
            <w:hideMark/>
          </w:tcPr>
          <w:p w14:paraId="316EED2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Expensive licensing and maintenance costs</w:t>
            </w:r>
          </w:p>
        </w:tc>
        <w:tc>
          <w:tcPr>
            <w:tcW w:w="0" w:type="auto"/>
            <w:shd w:val="clear" w:color="auto" w:fill="B4C6E7" w:themeFill="accent1" w:themeFillTint="66"/>
            <w:vAlign w:val="bottom"/>
            <w:hideMark/>
          </w:tcPr>
          <w:p w14:paraId="078D2C0B"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Steep learning curve</w:t>
            </w:r>
          </w:p>
        </w:tc>
        <w:tc>
          <w:tcPr>
            <w:tcW w:w="0" w:type="auto"/>
            <w:shd w:val="clear" w:color="auto" w:fill="B4C6E7" w:themeFill="accent1" w:themeFillTint="66"/>
            <w:vAlign w:val="bottom"/>
            <w:hideMark/>
          </w:tcPr>
          <w:p w14:paraId="4DDF55EC"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Limited advanced features</w:t>
            </w:r>
          </w:p>
        </w:tc>
      </w:tr>
      <w:tr w:rsidR="008B6D57" w:rsidRPr="004F1F1D" w14:paraId="726E31FC" w14:textId="77777777" w:rsidTr="008B6D57">
        <w:trPr>
          <w:tblCellSpacing w:w="15" w:type="dxa"/>
          <w:jc w:val="center"/>
        </w:trPr>
        <w:tc>
          <w:tcPr>
            <w:tcW w:w="0" w:type="auto"/>
            <w:shd w:val="clear" w:color="auto" w:fill="B4C6E7" w:themeFill="accent1" w:themeFillTint="66"/>
            <w:vAlign w:val="bottom"/>
            <w:hideMark/>
          </w:tcPr>
          <w:p w14:paraId="1436793A" w14:textId="77777777" w:rsidR="008B6D57" w:rsidRPr="008B6D57" w:rsidRDefault="008B6D57" w:rsidP="008B6D57">
            <w:pPr>
              <w:spacing w:before="480" w:after="480" w:line="240" w:lineRule="auto"/>
              <w:rPr>
                <w:rFonts w:eastAsia="Times New Roman" w:cs="Times New Roman"/>
                <w:szCs w:val="24"/>
                <w14:ligatures w14:val="none"/>
              </w:rPr>
            </w:pPr>
          </w:p>
        </w:tc>
        <w:tc>
          <w:tcPr>
            <w:tcW w:w="0" w:type="auto"/>
            <w:shd w:val="clear" w:color="auto" w:fill="B4C6E7" w:themeFill="accent1" w:themeFillTint="66"/>
            <w:vAlign w:val="bottom"/>
            <w:hideMark/>
          </w:tcPr>
          <w:p w14:paraId="08D5502F"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Complex interface</w:t>
            </w:r>
          </w:p>
        </w:tc>
        <w:tc>
          <w:tcPr>
            <w:tcW w:w="0" w:type="auto"/>
            <w:shd w:val="clear" w:color="auto" w:fill="B4C6E7" w:themeFill="accent1" w:themeFillTint="66"/>
            <w:vAlign w:val="bottom"/>
            <w:hideMark/>
          </w:tcPr>
          <w:p w14:paraId="7A71D1B2"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Limited scalability for larger projects</w:t>
            </w:r>
          </w:p>
        </w:tc>
        <w:tc>
          <w:tcPr>
            <w:tcW w:w="0" w:type="auto"/>
            <w:shd w:val="clear" w:color="auto" w:fill="B4C6E7" w:themeFill="accent1" w:themeFillTint="66"/>
            <w:vAlign w:val="bottom"/>
            <w:hideMark/>
          </w:tcPr>
          <w:p w14:paraId="7B868376"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Lack of advanced project features</w:t>
            </w:r>
          </w:p>
        </w:tc>
      </w:tr>
    </w:tbl>
    <w:p w14:paraId="733FA519" w14:textId="77777777" w:rsidR="004F1F1D" w:rsidRDefault="004F1F1D" w:rsidP="003B386B"/>
    <w:p w14:paraId="40219F6B" w14:textId="77777777" w:rsidR="00913945" w:rsidRDefault="00913945" w:rsidP="003B386B"/>
    <w:p w14:paraId="6C1FF08E" w14:textId="77777777" w:rsidR="00913945" w:rsidRDefault="00913945" w:rsidP="003B386B"/>
    <w:p w14:paraId="14CB84F6" w14:textId="77777777" w:rsidR="00913945" w:rsidRDefault="00913945" w:rsidP="003B386B"/>
    <w:p w14:paraId="3EBBAD33" w14:textId="205C6CED" w:rsidR="004E23D3" w:rsidRPr="008B6D57" w:rsidRDefault="008B6D57" w:rsidP="003B386B">
      <w:r w:rsidRPr="008B6D57">
        <w:lastRenderedPageBreak/>
        <w:t>Modeling/Analysis/Design:</w:t>
      </w:r>
    </w:p>
    <w:tbl>
      <w:tblPr>
        <w:tblW w:w="69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CellMar>
          <w:top w:w="15" w:type="dxa"/>
          <w:left w:w="15" w:type="dxa"/>
          <w:bottom w:w="15" w:type="dxa"/>
          <w:right w:w="15" w:type="dxa"/>
        </w:tblCellMar>
        <w:tblLook w:val="04A0" w:firstRow="1" w:lastRow="0" w:firstColumn="1" w:lastColumn="0" w:noHBand="0" w:noVBand="1"/>
      </w:tblPr>
      <w:tblGrid>
        <w:gridCol w:w="1261"/>
        <w:gridCol w:w="1989"/>
        <w:gridCol w:w="1885"/>
        <w:gridCol w:w="1780"/>
      </w:tblGrid>
      <w:tr w:rsidR="004E23D3" w:rsidRPr="004F1F1D" w14:paraId="262E70E3" w14:textId="77777777" w:rsidTr="004E23D3">
        <w:trPr>
          <w:tblHeader/>
          <w:tblCellSpacing w:w="15" w:type="dxa"/>
          <w:jc w:val="center"/>
        </w:trPr>
        <w:tc>
          <w:tcPr>
            <w:tcW w:w="0" w:type="auto"/>
            <w:shd w:val="clear" w:color="auto" w:fill="F7CAAC" w:themeFill="accent2" w:themeFillTint="66"/>
            <w:vAlign w:val="bottom"/>
            <w:hideMark/>
          </w:tcPr>
          <w:p w14:paraId="47DEE041" w14:textId="77777777" w:rsidR="008B6D57" w:rsidRPr="008B6D57" w:rsidRDefault="008B6D57" w:rsidP="008B6D57">
            <w:pPr>
              <w:spacing w:before="480" w:after="480" w:line="240" w:lineRule="auto"/>
              <w:jc w:val="center"/>
              <w:rPr>
                <w:rFonts w:eastAsia="Times New Roman" w:cs="Times New Roman"/>
                <w:b/>
                <w:bCs/>
                <w:szCs w:val="24"/>
                <w14:ligatures w14:val="none"/>
              </w:rPr>
            </w:pPr>
            <w:r w:rsidRPr="008B6D57">
              <w:rPr>
                <w:rFonts w:eastAsia="Times New Roman" w:cs="Times New Roman"/>
                <w:b/>
                <w:bCs/>
                <w:szCs w:val="24"/>
                <w14:ligatures w14:val="none"/>
              </w:rPr>
              <w:t>Features</w:t>
            </w:r>
          </w:p>
        </w:tc>
        <w:tc>
          <w:tcPr>
            <w:tcW w:w="0" w:type="auto"/>
            <w:shd w:val="clear" w:color="auto" w:fill="F7CAAC" w:themeFill="accent2" w:themeFillTint="66"/>
            <w:vAlign w:val="bottom"/>
            <w:hideMark/>
          </w:tcPr>
          <w:p w14:paraId="4C4DFD5F" w14:textId="77777777" w:rsidR="008B6D57" w:rsidRPr="008B6D57" w:rsidRDefault="008B6D57" w:rsidP="008B6D57">
            <w:pPr>
              <w:spacing w:before="480" w:after="480" w:line="240" w:lineRule="auto"/>
              <w:jc w:val="center"/>
              <w:rPr>
                <w:rFonts w:eastAsia="Times New Roman" w:cs="Times New Roman"/>
                <w:b/>
                <w:bCs/>
                <w:szCs w:val="24"/>
                <w14:ligatures w14:val="none"/>
              </w:rPr>
            </w:pPr>
            <w:proofErr w:type="spellStart"/>
            <w:r w:rsidRPr="008B6D57">
              <w:rPr>
                <w:rFonts w:eastAsia="Times New Roman" w:cs="Times New Roman"/>
                <w:b/>
                <w:bCs/>
                <w:szCs w:val="24"/>
                <w14:ligatures w14:val="none"/>
              </w:rPr>
              <w:t>Sparx</w:t>
            </w:r>
            <w:proofErr w:type="spellEnd"/>
            <w:r w:rsidRPr="008B6D57">
              <w:rPr>
                <w:rFonts w:eastAsia="Times New Roman" w:cs="Times New Roman"/>
                <w:b/>
                <w:bCs/>
                <w:szCs w:val="24"/>
                <w14:ligatures w14:val="none"/>
              </w:rPr>
              <w:t xml:space="preserve"> Systems Enterprise Architect</w:t>
            </w:r>
          </w:p>
        </w:tc>
        <w:tc>
          <w:tcPr>
            <w:tcW w:w="0" w:type="auto"/>
            <w:shd w:val="clear" w:color="auto" w:fill="F7CAAC" w:themeFill="accent2" w:themeFillTint="66"/>
            <w:vAlign w:val="bottom"/>
            <w:hideMark/>
          </w:tcPr>
          <w:p w14:paraId="66FE0498" w14:textId="77777777" w:rsidR="008B6D57" w:rsidRPr="008B6D57" w:rsidRDefault="008B6D57" w:rsidP="008B6D57">
            <w:pPr>
              <w:spacing w:before="480" w:after="480" w:line="240" w:lineRule="auto"/>
              <w:jc w:val="center"/>
              <w:rPr>
                <w:rFonts w:eastAsia="Times New Roman" w:cs="Times New Roman"/>
                <w:b/>
                <w:bCs/>
                <w:szCs w:val="24"/>
                <w14:ligatures w14:val="none"/>
              </w:rPr>
            </w:pPr>
            <w:r w:rsidRPr="008B6D57">
              <w:rPr>
                <w:rFonts w:eastAsia="Times New Roman" w:cs="Times New Roman"/>
                <w:b/>
                <w:bCs/>
                <w:szCs w:val="24"/>
                <w14:ligatures w14:val="none"/>
              </w:rPr>
              <w:t>Visual Paradigm</w:t>
            </w:r>
          </w:p>
        </w:tc>
        <w:tc>
          <w:tcPr>
            <w:tcW w:w="0" w:type="auto"/>
            <w:shd w:val="clear" w:color="auto" w:fill="F7CAAC" w:themeFill="accent2" w:themeFillTint="66"/>
            <w:vAlign w:val="bottom"/>
            <w:hideMark/>
          </w:tcPr>
          <w:p w14:paraId="3A032851" w14:textId="77777777" w:rsidR="008B6D57" w:rsidRPr="008B6D57" w:rsidRDefault="008B6D57" w:rsidP="008B6D57">
            <w:pPr>
              <w:spacing w:before="480" w:after="480" w:line="240" w:lineRule="auto"/>
              <w:jc w:val="center"/>
              <w:rPr>
                <w:rFonts w:eastAsia="Times New Roman" w:cs="Times New Roman"/>
                <w:b/>
                <w:bCs/>
                <w:szCs w:val="24"/>
                <w14:ligatures w14:val="none"/>
              </w:rPr>
            </w:pPr>
            <w:proofErr w:type="spellStart"/>
            <w:r w:rsidRPr="008B6D57">
              <w:rPr>
                <w:rFonts w:eastAsia="Times New Roman" w:cs="Times New Roman"/>
                <w:b/>
                <w:bCs/>
                <w:szCs w:val="24"/>
                <w14:ligatures w14:val="none"/>
              </w:rPr>
              <w:t>Astah</w:t>
            </w:r>
            <w:proofErr w:type="spellEnd"/>
          </w:p>
        </w:tc>
      </w:tr>
      <w:tr w:rsidR="004E23D3" w:rsidRPr="004F1F1D" w14:paraId="4BDC2E7B" w14:textId="77777777" w:rsidTr="004E23D3">
        <w:trPr>
          <w:tblCellSpacing w:w="15" w:type="dxa"/>
          <w:jc w:val="center"/>
        </w:trPr>
        <w:tc>
          <w:tcPr>
            <w:tcW w:w="0" w:type="auto"/>
            <w:shd w:val="clear" w:color="auto" w:fill="F7CAAC" w:themeFill="accent2" w:themeFillTint="66"/>
            <w:vAlign w:val="bottom"/>
            <w:hideMark/>
          </w:tcPr>
          <w:p w14:paraId="5EAD768D"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UML Modeling</w:t>
            </w:r>
          </w:p>
        </w:tc>
        <w:tc>
          <w:tcPr>
            <w:tcW w:w="0" w:type="auto"/>
            <w:shd w:val="clear" w:color="auto" w:fill="F7CAAC" w:themeFill="accent2" w:themeFillTint="66"/>
            <w:vAlign w:val="bottom"/>
            <w:hideMark/>
          </w:tcPr>
          <w:p w14:paraId="3FA9E101"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F7CAAC" w:themeFill="accent2" w:themeFillTint="66"/>
            <w:vAlign w:val="bottom"/>
            <w:hideMark/>
          </w:tcPr>
          <w:p w14:paraId="7329BEC6"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F7CAAC" w:themeFill="accent2" w:themeFillTint="66"/>
            <w:vAlign w:val="bottom"/>
            <w:hideMark/>
          </w:tcPr>
          <w:p w14:paraId="2388A2D9"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r>
      <w:tr w:rsidR="004E23D3" w:rsidRPr="004F1F1D" w14:paraId="0C6F30F7" w14:textId="77777777" w:rsidTr="004E23D3">
        <w:trPr>
          <w:tblCellSpacing w:w="15" w:type="dxa"/>
          <w:jc w:val="center"/>
        </w:trPr>
        <w:tc>
          <w:tcPr>
            <w:tcW w:w="0" w:type="auto"/>
            <w:shd w:val="clear" w:color="auto" w:fill="F7CAAC" w:themeFill="accent2" w:themeFillTint="66"/>
            <w:vAlign w:val="bottom"/>
            <w:hideMark/>
          </w:tcPr>
          <w:p w14:paraId="58F001BE" w14:textId="77777777" w:rsidR="008B6D57" w:rsidRPr="008B6D57" w:rsidRDefault="008B6D57" w:rsidP="008B6D57">
            <w:pPr>
              <w:spacing w:before="480" w:after="480" w:line="240" w:lineRule="auto"/>
              <w:rPr>
                <w:rFonts w:eastAsia="Times New Roman" w:cs="Times New Roman"/>
                <w:szCs w:val="24"/>
                <w14:ligatures w14:val="none"/>
              </w:rPr>
            </w:pPr>
            <w:proofErr w:type="spellStart"/>
            <w:r w:rsidRPr="008B6D57">
              <w:rPr>
                <w:rFonts w:eastAsia="Times New Roman" w:cs="Times New Roman"/>
                <w:szCs w:val="24"/>
                <w14:ligatures w14:val="none"/>
              </w:rPr>
              <w:t>SysML</w:t>
            </w:r>
            <w:proofErr w:type="spellEnd"/>
            <w:r w:rsidRPr="008B6D57">
              <w:rPr>
                <w:rFonts w:eastAsia="Times New Roman" w:cs="Times New Roman"/>
                <w:szCs w:val="24"/>
                <w14:ligatures w14:val="none"/>
              </w:rPr>
              <w:t xml:space="preserve"> Modeling</w:t>
            </w:r>
          </w:p>
        </w:tc>
        <w:tc>
          <w:tcPr>
            <w:tcW w:w="0" w:type="auto"/>
            <w:shd w:val="clear" w:color="auto" w:fill="F7CAAC" w:themeFill="accent2" w:themeFillTint="66"/>
            <w:vAlign w:val="bottom"/>
            <w:hideMark/>
          </w:tcPr>
          <w:p w14:paraId="0A7FC6CB"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F7CAAC" w:themeFill="accent2" w:themeFillTint="66"/>
            <w:vAlign w:val="bottom"/>
            <w:hideMark/>
          </w:tcPr>
          <w:p w14:paraId="62FA1B62"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c>
          <w:tcPr>
            <w:tcW w:w="0" w:type="auto"/>
            <w:shd w:val="clear" w:color="auto" w:fill="F7CAAC" w:themeFill="accent2" w:themeFillTint="66"/>
            <w:vAlign w:val="bottom"/>
            <w:hideMark/>
          </w:tcPr>
          <w:p w14:paraId="2FF95CF0"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r>
      <w:tr w:rsidR="004E23D3" w:rsidRPr="004F1F1D" w14:paraId="4A9A848C" w14:textId="77777777" w:rsidTr="004E23D3">
        <w:trPr>
          <w:tblCellSpacing w:w="15" w:type="dxa"/>
          <w:jc w:val="center"/>
        </w:trPr>
        <w:tc>
          <w:tcPr>
            <w:tcW w:w="0" w:type="auto"/>
            <w:shd w:val="clear" w:color="auto" w:fill="F7CAAC" w:themeFill="accent2" w:themeFillTint="66"/>
            <w:vAlign w:val="bottom"/>
            <w:hideMark/>
          </w:tcPr>
          <w:p w14:paraId="20B63C0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BPMN Modeling</w:t>
            </w:r>
          </w:p>
        </w:tc>
        <w:tc>
          <w:tcPr>
            <w:tcW w:w="0" w:type="auto"/>
            <w:shd w:val="clear" w:color="auto" w:fill="F7CAAC" w:themeFill="accent2" w:themeFillTint="66"/>
            <w:vAlign w:val="bottom"/>
            <w:hideMark/>
          </w:tcPr>
          <w:p w14:paraId="0A2A09F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c>
          <w:tcPr>
            <w:tcW w:w="0" w:type="auto"/>
            <w:shd w:val="clear" w:color="auto" w:fill="F7CAAC" w:themeFill="accent2" w:themeFillTint="66"/>
            <w:vAlign w:val="bottom"/>
            <w:hideMark/>
          </w:tcPr>
          <w:p w14:paraId="09CD7418"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F7CAAC" w:themeFill="accent2" w:themeFillTint="66"/>
            <w:vAlign w:val="bottom"/>
            <w:hideMark/>
          </w:tcPr>
          <w:p w14:paraId="29EB8002"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r>
      <w:tr w:rsidR="004E23D3" w:rsidRPr="004F1F1D" w14:paraId="230DFDB9" w14:textId="77777777" w:rsidTr="004E23D3">
        <w:trPr>
          <w:tblCellSpacing w:w="15" w:type="dxa"/>
          <w:jc w:val="center"/>
        </w:trPr>
        <w:tc>
          <w:tcPr>
            <w:tcW w:w="0" w:type="auto"/>
            <w:shd w:val="clear" w:color="auto" w:fill="F7CAAC" w:themeFill="accent2" w:themeFillTint="66"/>
            <w:vAlign w:val="bottom"/>
            <w:hideMark/>
          </w:tcPr>
          <w:p w14:paraId="24DBD510"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Code Generation</w:t>
            </w:r>
          </w:p>
        </w:tc>
        <w:tc>
          <w:tcPr>
            <w:tcW w:w="0" w:type="auto"/>
            <w:shd w:val="clear" w:color="auto" w:fill="F7CAAC" w:themeFill="accent2" w:themeFillTint="66"/>
            <w:vAlign w:val="bottom"/>
            <w:hideMark/>
          </w:tcPr>
          <w:p w14:paraId="2089975D"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F7CAAC" w:themeFill="accent2" w:themeFillTint="66"/>
            <w:vAlign w:val="bottom"/>
            <w:hideMark/>
          </w:tcPr>
          <w:p w14:paraId="59808860"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ascii="Segoe UI Symbol" w:eastAsia="Times New Roman" w:hAnsi="Segoe UI Symbol" w:cs="Segoe UI Symbol"/>
                <w:szCs w:val="24"/>
                <w14:ligatures w14:val="none"/>
              </w:rPr>
              <w:t>✓</w:t>
            </w:r>
          </w:p>
        </w:tc>
        <w:tc>
          <w:tcPr>
            <w:tcW w:w="0" w:type="auto"/>
            <w:shd w:val="clear" w:color="auto" w:fill="F7CAAC" w:themeFill="accent2" w:themeFillTint="66"/>
            <w:vAlign w:val="bottom"/>
            <w:hideMark/>
          </w:tcPr>
          <w:p w14:paraId="32FCB08E"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w:t>
            </w:r>
          </w:p>
        </w:tc>
      </w:tr>
      <w:tr w:rsidR="004E23D3" w:rsidRPr="004F1F1D" w14:paraId="26C23A4E" w14:textId="77777777" w:rsidTr="004E23D3">
        <w:trPr>
          <w:tblCellSpacing w:w="15" w:type="dxa"/>
          <w:jc w:val="center"/>
        </w:trPr>
        <w:tc>
          <w:tcPr>
            <w:tcW w:w="0" w:type="auto"/>
            <w:shd w:val="clear" w:color="auto" w:fill="F7CAAC" w:themeFill="accent2" w:themeFillTint="66"/>
            <w:vAlign w:val="bottom"/>
            <w:hideMark/>
          </w:tcPr>
          <w:p w14:paraId="6ACB5648"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Pros</w:t>
            </w:r>
          </w:p>
        </w:tc>
        <w:tc>
          <w:tcPr>
            <w:tcW w:w="0" w:type="auto"/>
            <w:shd w:val="clear" w:color="auto" w:fill="F7CAAC" w:themeFill="accent2" w:themeFillTint="66"/>
            <w:vAlign w:val="bottom"/>
            <w:hideMark/>
          </w:tcPr>
          <w:p w14:paraId="15B9EB37"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Wide range of modeling languages supported</w:t>
            </w:r>
          </w:p>
        </w:tc>
        <w:tc>
          <w:tcPr>
            <w:tcW w:w="0" w:type="auto"/>
            <w:shd w:val="clear" w:color="auto" w:fill="F7CAAC" w:themeFill="accent2" w:themeFillTint="66"/>
            <w:vAlign w:val="bottom"/>
            <w:hideMark/>
          </w:tcPr>
          <w:p w14:paraId="1881558E"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Intuitive and user-friendly interface</w:t>
            </w:r>
          </w:p>
        </w:tc>
        <w:tc>
          <w:tcPr>
            <w:tcW w:w="0" w:type="auto"/>
            <w:shd w:val="clear" w:color="auto" w:fill="F7CAAC" w:themeFill="accent2" w:themeFillTint="66"/>
            <w:vAlign w:val="bottom"/>
            <w:hideMark/>
          </w:tcPr>
          <w:p w14:paraId="34BBE162"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Lightweight and easy to use</w:t>
            </w:r>
          </w:p>
        </w:tc>
      </w:tr>
      <w:tr w:rsidR="004E23D3" w:rsidRPr="004F1F1D" w14:paraId="2C09D0C7" w14:textId="77777777" w:rsidTr="004E23D3">
        <w:trPr>
          <w:tblCellSpacing w:w="15" w:type="dxa"/>
          <w:jc w:val="center"/>
        </w:trPr>
        <w:tc>
          <w:tcPr>
            <w:tcW w:w="0" w:type="auto"/>
            <w:shd w:val="clear" w:color="auto" w:fill="F7CAAC" w:themeFill="accent2" w:themeFillTint="66"/>
            <w:vAlign w:val="bottom"/>
            <w:hideMark/>
          </w:tcPr>
          <w:p w14:paraId="044383AD" w14:textId="77777777" w:rsidR="008B6D57" w:rsidRPr="008B6D57" w:rsidRDefault="008B6D57" w:rsidP="008B6D57">
            <w:pPr>
              <w:spacing w:before="480" w:after="480" w:line="240" w:lineRule="auto"/>
              <w:rPr>
                <w:rFonts w:eastAsia="Times New Roman" w:cs="Times New Roman"/>
                <w:szCs w:val="24"/>
                <w14:ligatures w14:val="none"/>
              </w:rPr>
            </w:pPr>
          </w:p>
        </w:tc>
        <w:tc>
          <w:tcPr>
            <w:tcW w:w="0" w:type="auto"/>
            <w:shd w:val="clear" w:color="auto" w:fill="F7CAAC" w:themeFill="accent2" w:themeFillTint="66"/>
            <w:vAlign w:val="bottom"/>
            <w:hideMark/>
          </w:tcPr>
          <w:p w14:paraId="2D1F464F"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Advanced analysis and design capabilities</w:t>
            </w:r>
          </w:p>
        </w:tc>
        <w:tc>
          <w:tcPr>
            <w:tcW w:w="0" w:type="auto"/>
            <w:shd w:val="clear" w:color="auto" w:fill="F7CAAC" w:themeFill="accent2" w:themeFillTint="66"/>
            <w:vAlign w:val="bottom"/>
            <w:hideMark/>
          </w:tcPr>
          <w:p w14:paraId="23D922F6"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xml:space="preserve">- Extensive diagramming </w:t>
            </w:r>
            <w:r w:rsidRPr="008B6D57">
              <w:rPr>
                <w:rFonts w:eastAsia="Times New Roman" w:cs="Times New Roman"/>
                <w:szCs w:val="24"/>
                <w14:ligatures w14:val="none"/>
              </w:rPr>
              <w:lastRenderedPageBreak/>
              <w:t>options and templates</w:t>
            </w:r>
          </w:p>
        </w:tc>
        <w:tc>
          <w:tcPr>
            <w:tcW w:w="0" w:type="auto"/>
            <w:shd w:val="clear" w:color="auto" w:fill="F7CAAC" w:themeFill="accent2" w:themeFillTint="66"/>
            <w:vAlign w:val="bottom"/>
            <w:hideMark/>
          </w:tcPr>
          <w:p w14:paraId="5C1EFE2C"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lastRenderedPageBreak/>
              <w:t>- Collaboration capabilities</w:t>
            </w:r>
          </w:p>
        </w:tc>
      </w:tr>
      <w:tr w:rsidR="004E23D3" w:rsidRPr="004F1F1D" w14:paraId="76C91F30" w14:textId="77777777" w:rsidTr="004E23D3">
        <w:trPr>
          <w:tblCellSpacing w:w="15" w:type="dxa"/>
          <w:jc w:val="center"/>
        </w:trPr>
        <w:tc>
          <w:tcPr>
            <w:tcW w:w="0" w:type="auto"/>
            <w:shd w:val="clear" w:color="auto" w:fill="F7CAAC" w:themeFill="accent2" w:themeFillTint="66"/>
            <w:vAlign w:val="bottom"/>
            <w:hideMark/>
          </w:tcPr>
          <w:p w14:paraId="0F9B2043" w14:textId="017A8886" w:rsidR="008B6D57" w:rsidRPr="008B6D57" w:rsidRDefault="008B6D57" w:rsidP="008B6D57">
            <w:pPr>
              <w:spacing w:before="480" w:after="480" w:line="240" w:lineRule="auto"/>
              <w:rPr>
                <w:rFonts w:eastAsia="Times New Roman" w:cs="Times New Roman"/>
                <w:szCs w:val="24"/>
                <w14:ligatures w14:val="none"/>
              </w:rPr>
            </w:pPr>
          </w:p>
        </w:tc>
        <w:tc>
          <w:tcPr>
            <w:tcW w:w="0" w:type="auto"/>
            <w:shd w:val="clear" w:color="auto" w:fill="F7CAAC" w:themeFill="accent2" w:themeFillTint="66"/>
            <w:vAlign w:val="bottom"/>
            <w:hideMark/>
          </w:tcPr>
          <w:p w14:paraId="4D316622"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Robust documentation and reporting features</w:t>
            </w:r>
          </w:p>
        </w:tc>
        <w:tc>
          <w:tcPr>
            <w:tcW w:w="0" w:type="auto"/>
            <w:shd w:val="clear" w:color="auto" w:fill="F7CAAC" w:themeFill="accent2" w:themeFillTint="66"/>
            <w:vAlign w:val="bottom"/>
            <w:hideMark/>
          </w:tcPr>
          <w:p w14:paraId="7B27FE3D"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Code generation and reverse engineering</w:t>
            </w:r>
          </w:p>
        </w:tc>
        <w:tc>
          <w:tcPr>
            <w:tcW w:w="0" w:type="auto"/>
            <w:shd w:val="clear" w:color="auto" w:fill="F7CAAC" w:themeFill="accent2" w:themeFillTint="66"/>
            <w:vAlign w:val="bottom"/>
            <w:hideMark/>
          </w:tcPr>
          <w:p w14:paraId="48516CD6" w14:textId="459BBBE8"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Supports multiple platforms</w:t>
            </w:r>
          </w:p>
        </w:tc>
      </w:tr>
      <w:tr w:rsidR="004E23D3" w:rsidRPr="004F1F1D" w14:paraId="24C860E8" w14:textId="77777777" w:rsidTr="004E23D3">
        <w:trPr>
          <w:tblCellSpacing w:w="15" w:type="dxa"/>
          <w:jc w:val="center"/>
        </w:trPr>
        <w:tc>
          <w:tcPr>
            <w:tcW w:w="0" w:type="auto"/>
            <w:shd w:val="clear" w:color="auto" w:fill="F7CAAC" w:themeFill="accent2" w:themeFillTint="66"/>
            <w:vAlign w:val="bottom"/>
            <w:hideMark/>
          </w:tcPr>
          <w:p w14:paraId="1CBE5F4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Cons</w:t>
            </w:r>
          </w:p>
        </w:tc>
        <w:tc>
          <w:tcPr>
            <w:tcW w:w="0" w:type="auto"/>
            <w:shd w:val="clear" w:color="auto" w:fill="F7CAAC" w:themeFill="accent2" w:themeFillTint="66"/>
            <w:vAlign w:val="bottom"/>
            <w:hideMark/>
          </w:tcPr>
          <w:p w14:paraId="4E5A4E42" w14:textId="4B4E04CA"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Complex user interface</w:t>
            </w:r>
          </w:p>
        </w:tc>
        <w:tc>
          <w:tcPr>
            <w:tcW w:w="0" w:type="auto"/>
            <w:shd w:val="clear" w:color="auto" w:fill="F7CAAC" w:themeFill="accent2" w:themeFillTint="66"/>
            <w:vAlign w:val="bottom"/>
            <w:hideMark/>
          </w:tcPr>
          <w:p w14:paraId="7979128A"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Limited support for certain modeling notations</w:t>
            </w:r>
          </w:p>
        </w:tc>
        <w:tc>
          <w:tcPr>
            <w:tcW w:w="0" w:type="auto"/>
            <w:shd w:val="clear" w:color="auto" w:fill="F7CAAC" w:themeFill="accent2" w:themeFillTint="66"/>
            <w:vAlign w:val="bottom"/>
            <w:hideMark/>
          </w:tcPr>
          <w:p w14:paraId="34C92CCC"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Limited advanced modeling features</w:t>
            </w:r>
          </w:p>
        </w:tc>
      </w:tr>
      <w:tr w:rsidR="004E23D3" w:rsidRPr="004F1F1D" w14:paraId="5BDDD394" w14:textId="77777777" w:rsidTr="004E23D3">
        <w:trPr>
          <w:tblCellSpacing w:w="15" w:type="dxa"/>
          <w:jc w:val="center"/>
        </w:trPr>
        <w:tc>
          <w:tcPr>
            <w:tcW w:w="0" w:type="auto"/>
            <w:shd w:val="clear" w:color="auto" w:fill="F7CAAC" w:themeFill="accent2" w:themeFillTint="66"/>
            <w:vAlign w:val="bottom"/>
            <w:hideMark/>
          </w:tcPr>
          <w:p w14:paraId="363A731B" w14:textId="77777777" w:rsidR="008B6D57" w:rsidRPr="008B6D57" w:rsidRDefault="008B6D57" w:rsidP="008B6D57">
            <w:pPr>
              <w:spacing w:before="480" w:after="480" w:line="240" w:lineRule="auto"/>
              <w:rPr>
                <w:rFonts w:eastAsia="Times New Roman" w:cs="Times New Roman"/>
                <w:szCs w:val="24"/>
                <w14:ligatures w14:val="none"/>
              </w:rPr>
            </w:pPr>
          </w:p>
        </w:tc>
        <w:tc>
          <w:tcPr>
            <w:tcW w:w="0" w:type="auto"/>
            <w:shd w:val="clear" w:color="auto" w:fill="F7CAAC" w:themeFill="accent2" w:themeFillTint="66"/>
            <w:vAlign w:val="bottom"/>
            <w:hideMark/>
          </w:tcPr>
          <w:p w14:paraId="7B5EAFF1" w14:textId="3217736D"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Steep learning curve</w:t>
            </w:r>
          </w:p>
        </w:tc>
        <w:tc>
          <w:tcPr>
            <w:tcW w:w="0" w:type="auto"/>
            <w:shd w:val="clear" w:color="auto" w:fill="F7CAAC" w:themeFill="accent2" w:themeFillTint="66"/>
            <w:vAlign w:val="bottom"/>
            <w:hideMark/>
          </w:tcPr>
          <w:p w14:paraId="7A90A848"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Higher learning curve compared to other tools</w:t>
            </w:r>
          </w:p>
        </w:tc>
        <w:tc>
          <w:tcPr>
            <w:tcW w:w="0" w:type="auto"/>
            <w:shd w:val="clear" w:color="auto" w:fill="F7CAAC" w:themeFill="accent2" w:themeFillTint="66"/>
            <w:vAlign w:val="bottom"/>
            <w:hideMark/>
          </w:tcPr>
          <w:p w14:paraId="1A94DC8D" w14:textId="77777777" w:rsidR="008B6D57" w:rsidRPr="008B6D57" w:rsidRDefault="008B6D57" w:rsidP="008B6D57">
            <w:pPr>
              <w:spacing w:before="480" w:after="480" w:line="240" w:lineRule="auto"/>
              <w:rPr>
                <w:rFonts w:eastAsia="Times New Roman" w:cs="Times New Roman"/>
                <w:szCs w:val="24"/>
                <w14:ligatures w14:val="none"/>
              </w:rPr>
            </w:pPr>
            <w:r w:rsidRPr="008B6D57">
              <w:rPr>
                <w:rFonts w:eastAsia="Times New Roman" w:cs="Times New Roman"/>
                <w:szCs w:val="24"/>
                <w14:ligatures w14:val="none"/>
              </w:rPr>
              <w:t>- Limited support and updates</w:t>
            </w:r>
          </w:p>
        </w:tc>
      </w:tr>
    </w:tbl>
    <w:p w14:paraId="262F9C50" w14:textId="0DC5BB57" w:rsidR="008B6D57" w:rsidRPr="00C45D2C" w:rsidRDefault="009C305E" w:rsidP="00C45D2C">
      <w:r>
        <w:rPr>
          <w:rFonts w:cs="Times New Roman"/>
          <w:b/>
          <w:bCs/>
          <w:noProof/>
          <w:szCs w:val="24"/>
        </w:rPr>
        <w:drawing>
          <wp:anchor distT="0" distB="0" distL="114300" distR="114300" simplePos="0" relativeHeight="251682304" behindDoc="1" locked="0" layoutInCell="1" allowOverlap="1" wp14:anchorId="45CACF0A" wp14:editId="697D9846">
            <wp:simplePos x="0" y="0"/>
            <wp:positionH relativeFrom="column">
              <wp:posOffset>1057522</wp:posOffset>
            </wp:positionH>
            <wp:positionV relativeFrom="page">
              <wp:posOffset>7084612</wp:posOffset>
            </wp:positionV>
            <wp:extent cx="3784821" cy="2702932"/>
            <wp:effectExtent l="0" t="0" r="0" b="0"/>
            <wp:wrapNone/>
            <wp:docPr id="198125348" name="Graphic 3" descr="A small arrangement of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5348" name="Graphic 198125348" descr="A small arrangement of flowers"/>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809314" cy="2720423"/>
                    </a:xfrm>
                    <a:prstGeom prst="rect">
                      <a:avLst/>
                    </a:prstGeom>
                  </pic:spPr>
                </pic:pic>
              </a:graphicData>
            </a:graphic>
            <wp14:sizeRelH relativeFrom="margin">
              <wp14:pctWidth>0</wp14:pctWidth>
            </wp14:sizeRelH>
            <wp14:sizeRelV relativeFrom="margin">
              <wp14:pctHeight>0</wp14:pctHeight>
            </wp14:sizeRelV>
          </wp:anchor>
        </w:drawing>
      </w:r>
    </w:p>
    <w:p w14:paraId="56F9C9FB" w14:textId="59BB9EBE" w:rsidR="004F1F1D" w:rsidRPr="00BC65F4" w:rsidRDefault="004F1F1D" w:rsidP="009C305E">
      <w:pPr>
        <w:jc w:val="center"/>
        <w:rPr>
          <w:rFonts w:cs="Times New Roman"/>
          <w:b/>
          <w:bCs/>
          <w:szCs w:val="24"/>
        </w:rPr>
      </w:pPr>
    </w:p>
    <w:sectPr w:rsidR="004F1F1D" w:rsidRPr="00BC65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ADE3" w14:textId="77777777" w:rsidR="00913945" w:rsidRDefault="00913945" w:rsidP="00913945">
      <w:pPr>
        <w:spacing w:before="0" w:after="0" w:line="240" w:lineRule="auto"/>
      </w:pPr>
      <w:r>
        <w:separator/>
      </w:r>
    </w:p>
  </w:endnote>
  <w:endnote w:type="continuationSeparator" w:id="0">
    <w:p w14:paraId="1AC55537" w14:textId="77777777" w:rsidR="00913945" w:rsidRDefault="00913945" w:rsidP="00913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4700" w14:textId="77777777" w:rsidR="00913945" w:rsidRDefault="00913945" w:rsidP="00913945">
      <w:pPr>
        <w:spacing w:before="0" w:after="0" w:line="240" w:lineRule="auto"/>
      </w:pPr>
      <w:r>
        <w:separator/>
      </w:r>
    </w:p>
  </w:footnote>
  <w:footnote w:type="continuationSeparator" w:id="0">
    <w:p w14:paraId="138CC785" w14:textId="77777777" w:rsidR="00913945" w:rsidRDefault="00913945" w:rsidP="009139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7A3"/>
    <w:multiLevelType w:val="hybridMultilevel"/>
    <w:tmpl w:val="05A6F8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00087"/>
    <w:multiLevelType w:val="multilevel"/>
    <w:tmpl w:val="D2AE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05106"/>
    <w:multiLevelType w:val="multilevel"/>
    <w:tmpl w:val="18ACE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E2CE4"/>
    <w:multiLevelType w:val="hybridMultilevel"/>
    <w:tmpl w:val="C4EC41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33995"/>
    <w:multiLevelType w:val="multilevel"/>
    <w:tmpl w:val="7B5E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6BBF"/>
    <w:multiLevelType w:val="multilevel"/>
    <w:tmpl w:val="BFD8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E6397"/>
    <w:multiLevelType w:val="hybridMultilevel"/>
    <w:tmpl w:val="3A6467DA"/>
    <w:lvl w:ilvl="0" w:tplc="78B406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2407C"/>
    <w:multiLevelType w:val="hybridMultilevel"/>
    <w:tmpl w:val="09427894"/>
    <w:lvl w:ilvl="0" w:tplc="5858851A">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F75CEE"/>
    <w:multiLevelType w:val="hybridMultilevel"/>
    <w:tmpl w:val="C44E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B179C"/>
    <w:multiLevelType w:val="hybridMultilevel"/>
    <w:tmpl w:val="78446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C0332"/>
    <w:multiLevelType w:val="hybridMultilevel"/>
    <w:tmpl w:val="EBE2F3D4"/>
    <w:lvl w:ilvl="0" w:tplc="ABA674D8">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A7169A"/>
    <w:multiLevelType w:val="hybridMultilevel"/>
    <w:tmpl w:val="9686007C"/>
    <w:lvl w:ilvl="0" w:tplc="E7426F3E">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0C79B8"/>
    <w:multiLevelType w:val="hybridMultilevel"/>
    <w:tmpl w:val="AFE46F04"/>
    <w:lvl w:ilvl="0" w:tplc="5858851A">
      <w:start w:val="1"/>
      <w:numFmt w:val="upperRoman"/>
      <w:lvlText w:val="%1."/>
      <w:lvlJc w:val="righ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B5A97"/>
    <w:multiLevelType w:val="hybridMultilevel"/>
    <w:tmpl w:val="5B6CCD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D14638"/>
    <w:multiLevelType w:val="hybridMultilevel"/>
    <w:tmpl w:val="3E0E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A001D"/>
    <w:multiLevelType w:val="hybridMultilevel"/>
    <w:tmpl w:val="77382A5E"/>
    <w:lvl w:ilvl="0" w:tplc="C170902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A436B"/>
    <w:multiLevelType w:val="hybridMultilevel"/>
    <w:tmpl w:val="25C8CFA6"/>
    <w:lvl w:ilvl="0" w:tplc="5858851A">
      <w:start w:val="1"/>
      <w:numFmt w:val="upperRoman"/>
      <w:lvlText w:val="%1."/>
      <w:lvlJc w:val="righ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0426F"/>
    <w:multiLevelType w:val="hybridMultilevel"/>
    <w:tmpl w:val="9760C6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AA2B29"/>
    <w:multiLevelType w:val="hybridMultilevel"/>
    <w:tmpl w:val="1D4C5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87663">
    <w:abstractNumId w:val="9"/>
  </w:num>
  <w:num w:numId="2" w16cid:durableId="1143699090">
    <w:abstractNumId w:val="0"/>
  </w:num>
  <w:num w:numId="3" w16cid:durableId="965695211">
    <w:abstractNumId w:val="1"/>
  </w:num>
  <w:num w:numId="4" w16cid:durableId="1164980158">
    <w:abstractNumId w:val="11"/>
  </w:num>
  <w:num w:numId="5" w16cid:durableId="278072482">
    <w:abstractNumId w:val="15"/>
  </w:num>
  <w:num w:numId="6" w16cid:durableId="625895176">
    <w:abstractNumId w:val="17"/>
  </w:num>
  <w:num w:numId="7" w16cid:durableId="616642819">
    <w:abstractNumId w:val="4"/>
  </w:num>
  <w:num w:numId="8" w16cid:durableId="627129766">
    <w:abstractNumId w:val="10"/>
  </w:num>
  <w:num w:numId="9" w16cid:durableId="741485072">
    <w:abstractNumId w:val="14"/>
  </w:num>
  <w:num w:numId="10" w16cid:durableId="1264610577">
    <w:abstractNumId w:val="18"/>
  </w:num>
  <w:num w:numId="11" w16cid:durableId="1775126179">
    <w:abstractNumId w:val="3"/>
  </w:num>
  <w:num w:numId="12" w16cid:durableId="41904553">
    <w:abstractNumId w:val="5"/>
  </w:num>
  <w:num w:numId="13" w16cid:durableId="1250969863">
    <w:abstractNumId w:val="13"/>
  </w:num>
  <w:num w:numId="14" w16cid:durableId="1366370639">
    <w:abstractNumId w:val="2"/>
  </w:num>
  <w:num w:numId="15" w16cid:durableId="718478519">
    <w:abstractNumId w:val="7"/>
  </w:num>
  <w:num w:numId="16" w16cid:durableId="908468271">
    <w:abstractNumId w:val="12"/>
  </w:num>
  <w:num w:numId="17" w16cid:durableId="957225814">
    <w:abstractNumId w:val="16"/>
  </w:num>
  <w:num w:numId="18" w16cid:durableId="759521067">
    <w:abstractNumId w:val="6"/>
  </w:num>
  <w:num w:numId="19" w16cid:durableId="17847627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E6"/>
    <w:rsid w:val="0005299D"/>
    <w:rsid w:val="00083FDB"/>
    <w:rsid w:val="001C13F1"/>
    <w:rsid w:val="002148DF"/>
    <w:rsid w:val="00252E73"/>
    <w:rsid w:val="002A0498"/>
    <w:rsid w:val="003B386B"/>
    <w:rsid w:val="004B64AC"/>
    <w:rsid w:val="004E23D3"/>
    <w:rsid w:val="004F1F1D"/>
    <w:rsid w:val="006372B7"/>
    <w:rsid w:val="0077688A"/>
    <w:rsid w:val="008404CB"/>
    <w:rsid w:val="008961E6"/>
    <w:rsid w:val="008B6D57"/>
    <w:rsid w:val="008C0D90"/>
    <w:rsid w:val="00906BF7"/>
    <w:rsid w:val="00913945"/>
    <w:rsid w:val="009C305E"/>
    <w:rsid w:val="00A23959"/>
    <w:rsid w:val="00B065A0"/>
    <w:rsid w:val="00B35A06"/>
    <w:rsid w:val="00B6453B"/>
    <w:rsid w:val="00BC0FF2"/>
    <w:rsid w:val="00BC65F4"/>
    <w:rsid w:val="00C45D2C"/>
    <w:rsid w:val="00D907CE"/>
    <w:rsid w:val="00DA69D1"/>
    <w:rsid w:val="00DB4B7F"/>
    <w:rsid w:val="00DD71A6"/>
    <w:rsid w:val="00F55715"/>
    <w:rsid w:val="00F6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A42E"/>
  <w15:chartTrackingRefBased/>
  <w15:docId w15:val="{E9058C28-920D-48CB-8B1B-D6C1165B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88A"/>
    <w:pPr>
      <w:spacing w:before="120" w:after="120" w:line="480" w:lineRule="auto"/>
    </w:pPr>
    <w:rPr>
      <w:rFonts w:ascii="Times New Roman" w:hAnsi="Times New Roman"/>
      <w:color w:val="000000" w:themeColor="text1"/>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688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7688A"/>
    <w:rPr>
      <w:rFonts w:eastAsiaTheme="minorEastAsia"/>
      <w:kern w:val="0"/>
    </w:rPr>
  </w:style>
  <w:style w:type="character" w:styleId="Hyperlink">
    <w:name w:val="Hyperlink"/>
    <w:basedOn w:val="DefaultParagraphFont"/>
    <w:uiPriority w:val="99"/>
    <w:unhideWhenUsed/>
    <w:rsid w:val="0077688A"/>
    <w:rPr>
      <w:color w:val="0000FF"/>
      <w:u w:val="single"/>
    </w:rPr>
  </w:style>
  <w:style w:type="paragraph" w:styleId="ListParagraph">
    <w:name w:val="List Paragraph"/>
    <w:basedOn w:val="Normal"/>
    <w:uiPriority w:val="34"/>
    <w:qFormat/>
    <w:rsid w:val="004B64AC"/>
    <w:pPr>
      <w:ind w:left="720"/>
      <w:contextualSpacing/>
    </w:pPr>
  </w:style>
  <w:style w:type="paragraph" w:styleId="NormalWeb">
    <w:name w:val="Normal (Web)"/>
    <w:basedOn w:val="Normal"/>
    <w:uiPriority w:val="99"/>
    <w:semiHidden/>
    <w:unhideWhenUsed/>
    <w:rsid w:val="006372B7"/>
    <w:pPr>
      <w:spacing w:before="100" w:beforeAutospacing="1" w:after="100" w:afterAutospacing="1" w:line="240" w:lineRule="auto"/>
    </w:pPr>
    <w:rPr>
      <w:rFonts w:eastAsia="Times New Roman" w:cs="Times New Roman"/>
      <w:color w:val="auto"/>
      <w:szCs w:val="24"/>
      <w14:ligatures w14:val="none"/>
    </w:rPr>
  </w:style>
  <w:style w:type="character" w:styleId="Strong">
    <w:name w:val="Strong"/>
    <w:basedOn w:val="DefaultParagraphFont"/>
    <w:uiPriority w:val="22"/>
    <w:qFormat/>
    <w:rsid w:val="00C45D2C"/>
    <w:rPr>
      <w:b/>
      <w:bCs/>
    </w:rPr>
  </w:style>
  <w:style w:type="paragraph" w:styleId="Header">
    <w:name w:val="header"/>
    <w:basedOn w:val="Normal"/>
    <w:link w:val="HeaderChar"/>
    <w:uiPriority w:val="99"/>
    <w:unhideWhenUsed/>
    <w:rsid w:val="0091394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3945"/>
    <w:rPr>
      <w:rFonts w:ascii="Times New Roman" w:hAnsi="Times New Roman"/>
      <w:color w:val="000000" w:themeColor="text1"/>
      <w:kern w:val="0"/>
      <w:sz w:val="24"/>
    </w:rPr>
  </w:style>
  <w:style w:type="paragraph" w:styleId="Footer">
    <w:name w:val="footer"/>
    <w:basedOn w:val="Normal"/>
    <w:link w:val="FooterChar"/>
    <w:uiPriority w:val="99"/>
    <w:unhideWhenUsed/>
    <w:rsid w:val="00913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3945"/>
    <w:rPr>
      <w:rFonts w:ascii="Times New Roman" w:hAnsi="Times New Roman"/>
      <w:color w:val="000000" w:themeColor="text1"/>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6366">
      <w:bodyDiv w:val="1"/>
      <w:marLeft w:val="0"/>
      <w:marRight w:val="0"/>
      <w:marTop w:val="0"/>
      <w:marBottom w:val="0"/>
      <w:divBdr>
        <w:top w:val="none" w:sz="0" w:space="0" w:color="auto"/>
        <w:left w:val="none" w:sz="0" w:space="0" w:color="auto"/>
        <w:bottom w:val="none" w:sz="0" w:space="0" w:color="auto"/>
        <w:right w:val="none" w:sz="0" w:space="0" w:color="auto"/>
      </w:divBdr>
    </w:div>
    <w:div w:id="548541596">
      <w:bodyDiv w:val="1"/>
      <w:marLeft w:val="0"/>
      <w:marRight w:val="0"/>
      <w:marTop w:val="0"/>
      <w:marBottom w:val="0"/>
      <w:divBdr>
        <w:top w:val="none" w:sz="0" w:space="0" w:color="auto"/>
        <w:left w:val="none" w:sz="0" w:space="0" w:color="auto"/>
        <w:bottom w:val="none" w:sz="0" w:space="0" w:color="auto"/>
        <w:right w:val="none" w:sz="0" w:space="0" w:color="auto"/>
      </w:divBdr>
    </w:div>
    <w:div w:id="1174101929">
      <w:bodyDiv w:val="1"/>
      <w:marLeft w:val="0"/>
      <w:marRight w:val="0"/>
      <w:marTop w:val="0"/>
      <w:marBottom w:val="0"/>
      <w:divBdr>
        <w:top w:val="none" w:sz="0" w:space="0" w:color="auto"/>
        <w:left w:val="none" w:sz="0" w:space="0" w:color="auto"/>
        <w:bottom w:val="none" w:sz="0" w:space="0" w:color="auto"/>
        <w:right w:val="none" w:sz="0" w:space="0" w:color="auto"/>
      </w:divBdr>
    </w:div>
    <w:div w:id="1636910584">
      <w:bodyDiv w:val="1"/>
      <w:marLeft w:val="0"/>
      <w:marRight w:val="0"/>
      <w:marTop w:val="0"/>
      <w:marBottom w:val="0"/>
      <w:divBdr>
        <w:top w:val="none" w:sz="0" w:space="0" w:color="auto"/>
        <w:left w:val="none" w:sz="0" w:space="0" w:color="auto"/>
        <w:bottom w:val="none" w:sz="0" w:space="0" w:color="auto"/>
        <w:right w:val="none" w:sz="0" w:space="0" w:color="auto"/>
      </w:divBdr>
    </w:div>
    <w:div w:id="1913466919">
      <w:bodyDiv w:val="1"/>
      <w:marLeft w:val="0"/>
      <w:marRight w:val="0"/>
      <w:marTop w:val="0"/>
      <w:marBottom w:val="0"/>
      <w:divBdr>
        <w:top w:val="none" w:sz="0" w:space="0" w:color="auto"/>
        <w:left w:val="none" w:sz="0" w:space="0" w:color="auto"/>
        <w:bottom w:val="none" w:sz="0" w:space="0" w:color="auto"/>
        <w:right w:val="none" w:sz="0" w:space="0" w:color="auto"/>
      </w:divBdr>
    </w:div>
    <w:div w:id="2022317333">
      <w:bodyDiv w:val="1"/>
      <w:marLeft w:val="0"/>
      <w:marRight w:val="0"/>
      <w:marTop w:val="0"/>
      <w:marBottom w:val="0"/>
      <w:divBdr>
        <w:top w:val="none" w:sz="0" w:space="0" w:color="auto"/>
        <w:left w:val="none" w:sz="0" w:space="0" w:color="auto"/>
        <w:bottom w:val="none" w:sz="0" w:space="0" w:color="auto"/>
        <w:right w:val="none" w:sz="0" w:space="0" w:color="auto"/>
      </w:divBdr>
    </w:div>
    <w:div w:id="2065253445">
      <w:bodyDiv w:val="1"/>
      <w:marLeft w:val="0"/>
      <w:marRight w:val="0"/>
      <w:marTop w:val="0"/>
      <w:marBottom w:val="0"/>
      <w:divBdr>
        <w:top w:val="none" w:sz="0" w:space="0" w:color="auto"/>
        <w:left w:val="none" w:sz="0" w:space="0" w:color="auto"/>
        <w:bottom w:val="none" w:sz="0" w:space="0" w:color="auto"/>
        <w:right w:val="none" w:sz="0" w:space="0" w:color="auto"/>
      </w:divBdr>
    </w:div>
    <w:div w:id="21252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moodle.fccollege.edu.pk/moodle/user/view.php?id=10506&amp;course=1" TargetMode="External"/><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CE0301A4D16409281FDC06A4CB2C3" ma:contentTypeVersion="8" ma:contentTypeDescription="Create a new document." ma:contentTypeScope="" ma:versionID="d607c90c7e23b93fad334282ab4397b4">
  <xsd:schema xmlns:xsd="http://www.w3.org/2001/XMLSchema" xmlns:xs="http://www.w3.org/2001/XMLSchema" xmlns:p="http://schemas.microsoft.com/office/2006/metadata/properties" xmlns:ns3="171a2b1f-8c3d-4fde-95e1-78c5ca98cc98" xmlns:ns4="a51d25b9-418e-448c-bb4e-49f5c1985515" targetNamespace="http://schemas.microsoft.com/office/2006/metadata/properties" ma:root="true" ma:fieldsID="baa95c2e7ae9079cef01110a038a2b75" ns3:_="" ns4:_="">
    <xsd:import namespace="171a2b1f-8c3d-4fde-95e1-78c5ca98cc98"/>
    <xsd:import namespace="a51d25b9-418e-448c-bb4e-49f5c19855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a2b1f-8c3d-4fde-95e1-78c5ca98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1d25b9-418e-448c-bb4e-49f5c19855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1a2b1f-8c3d-4fde-95e1-78c5ca98cc98" xsi:nil="true"/>
  </documentManagement>
</p:properties>
</file>

<file path=customXml/itemProps1.xml><?xml version="1.0" encoding="utf-8"?>
<ds:datastoreItem xmlns:ds="http://schemas.openxmlformats.org/officeDocument/2006/customXml" ds:itemID="{52A451D0-40EA-44A4-AA5E-82A5B9BE9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a2b1f-8c3d-4fde-95e1-78c5ca98cc98"/>
    <ds:schemaRef ds:uri="a51d25b9-418e-448c-bb4e-49f5c1985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42CBA-8841-440A-8F31-8F9C45FB9B5E}">
  <ds:schemaRefs>
    <ds:schemaRef ds:uri="http://schemas.microsoft.com/sharepoint/v3/contenttype/forms"/>
  </ds:schemaRefs>
</ds:datastoreItem>
</file>

<file path=customXml/itemProps3.xml><?xml version="1.0" encoding="utf-8"?>
<ds:datastoreItem xmlns:ds="http://schemas.openxmlformats.org/officeDocument/2006/customXml" ds:itemID="{E12C02E7-4645-4107-8C59-7E8A841F7C53}">
  <ds:schemaRefs>
    <ds:schemaRef ds:uri="a51d25b9-418e-448c-bb4e-49f5c1985515"/>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http://www.w3.org/XML/1998/namespace"/>
    <ds:schemaRef ds:uri="171a2b1f-8c3d-4fde-95e1-78c5ca98cc98"/>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Hafsah Shahbaz</dc:creator>
  <cp:keywords/>
  <dc:description/>
  <cp:lastModifiedBy>hafsah shahbaz</cp:lastModifiedBy>
  <cp:revision>2</cp:revision>
  <dcterms:created xsi:type="dcterms:W3CDTF">2023-06-03T09:34:00Z</dcterms:created>
  <dcterms:modified xsi:type="dcterms:W3CDTF">2023-06-03T09:34:00Z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0x010100E3ACE0301A4D16409281FDC06A4CB2C3</vt:lpwstr>
  </property>
</Properties>
</file>