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3"/>
        <w:pBdr/>
        <w:spacing/>
        <w:ind/>
        <w:rPr>
          <w:lang w:val="fr-FR"/>
        </w:rPr>
      </w:pPr>
      <w:r>
        <w:t xml:space="preserve">Cahier des Charges — Projet: Syst</w:t>
      </w:r>
      <w:r>
        <w:rPr>
          <w:lang w:val="fr-FR"/>
        </w:rPr>
        <w:t xml:space="preserve">è</w:t>
      </w:r>
      <w:r>
        <w:rPr>
          <w:lang w:val="en-US"/>
        </w:rPr>
        <w:t xml:space="preserve">me de vote </w:t>
      </w:r>
      <w:r>
        <w:rPr>
          <w:lang w:val="fr-FR"/>
        </w:rPr>
        <w:t xml:space="preserve">é</w:t>
      </w:r>
      <w:r>
        <w:rPr>
          <w:lang w:val="en-US"/>
        </w:rPr>
        <w:t xml:space="preserve">lectronique s</w:t>
      </w:r>
      <w:r>
        <w:rPr>
          <w:lang w:val="fr-FR"/>
        </w:rPr>
        <w:t xml:space="preserve">écurisé par signature nu</w:t>
      </w:r>
      <w:r>
        <w:rPr>
          <w:lang w:val="en-US"/>
        </w:rPr>
        <w:t xml:space="preserve">m</w:t>
      </w:r>
      <w:r>
        <w:rPr>
          <w:lang w:val="fr-FR"/>
        </w:rPr>
        <w:t xml:space="preserve">érique</w:t>
      </w:r>
      <w:r>
        <w:rPr>
          <w:lang w:val="fr-FR"/>
        </w:rPr>
      </w:r>
      <w:r>
        <w:rPr>
          <w:lang w:val="fr-FR"/>
        </w:rP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1. Contexte et objectifs</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Dans un contexte de digitalisation croissante des processus démocratiques et décisionnels, les organisations (entreprises, associations, institutions) sont confrontées au besoin d’organiser des scrutins à distance tout en garantissant la confiance des part</w:t>
      </w:r>
      <w:r>
        <w:rPr>
          <w:rFonts w:ascii="Arial" w:hAnsi="Arial" w:eastAsia="Arial" w:cs="Arial"/>
          <w:color w:val="0f1115"/>
          <w:sz w:val="24"/>
        </w:rPr>
        <w:t xml:space="preserve">icipants. Les craintes principales portent sur l’authenticité des votants, l’anonymat des suffrages et l’intégrité des résultats.</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Le présent projet vise à concevoir et développer une plateforme de vote électronique répondant à ces trois piliers de la sécurité informatique grâce à l’utilisation de la cryptographie asymétrique et de la signature numérique. L’objectif est de fournir une</w:t>
      </w:r>
      <w:r>
        <w:rPr>
          <w:rFonts w:ascii="Arial" w:hAnsi="Arial" w:eastAsia="Arial" w:cs="Arial"/>
          <w:color w:val="0f1115"/>
          <w:sz w:val="24"/>
        </w:rPr>
        <w:t xml:space="preserve"> interface web permettant :</w:t>
      </w:r>
      <w:r/>
    </w:p>
    <w:p>
      <w:pPr>
        <w:pStyle w:val="965"/>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L’authentification forte des électeurs via un identifiant et une clé privée.</w:t>
      </w:r>
      <w:r/>
    </w:p>
    <w:p>
      <w:pPr>
        <w:pStyle w:val="965"/>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signature numérique des bulletins de vote avant leur enregistrement.</w:t>
      </w:r>
      <w:r/>
    </w:p>
    <w:p>
      <w:pPr>
        <w:pStyle w:val="965"/>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stockage sécurisé des votes dans une base de données.</w:t>
      </w:r>
      <w:r/>
    </w:p>
    <w:p>
      <w:pPr>
        <w:pStyle w:val="965"/>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dépouillement automatisé avec vérification des signatures.</w:t>
      </w:r>
      <w:r/>
    </w:p>
    <w:p>
      <w:pPr>
        <w:pStyle w:val="965"/>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garantie d’anonymat : aucune corrélation directe entre l’identité de l’électeur et son vote n’est stockée.</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rPr>
        <w:t xml:space="preserve">Le projet servira également de démonstration des compétences en matière de cryptographie appliquée, de développement Python, de conception de bases de données et d’interface utilisateur.</w:t>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2. Périmètre du projet</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Le périmètre fonctionnel inclut :</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gestion des utilisateurs (électeurs, administrateurs).</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génération et la distribution des clés cryptographiques (paires privée/publique) pour chaque électeur.</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création et la configuration de scrutins (titres, dates, listes de candidats).</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processus de vote : authentification, choix du candidat, signature, enregistrement.</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dépouillement : vérification des signatures, comptabilisation, affichage des résultats.</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L’interface graphique permettant l’interaction pour tous les rôles.</w:t>
      </w:r>
      <w:r/>
    </w:p>
    <w:p>
      <w:pPr>
        <w:pStyle w:val="965"/>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persistance des données via PostgreSQL.</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Le périmètre exclut :</w:t>
      </w:r>
      <w:r/>
    </w:p>
    <w:p>
      <w:pPr>
        <w:pStyle w:val="965"/>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vote physique ou tout dispositif matériel externe.</w:t>
      </w:r>
      <w:r/>
    </w:p>
    <w:p>
      <w:pPr>
        <w:pStyle w:val="965"/>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gestion des communications réseau (le système est considéré comme utilisé en environnement local ou intranet contrôlé).</w:t>
      </w:r>
      <w:r/>
    </w:p>
    <w:p>
      <w:pPr>
        <w:pStyle w:val="965"/>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 récupération de clés perdues (pas de fonctionnalité de réinitialisation).</w:t>
      </w: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3. Fonctionnalités détaillées</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br/>
      </w:r>
      <w:r>
        <w:rPr>
          <w:rFonts w:ascii="Arial" w:hAnsi="Arial" w:eastAsia="Arial" w:cs="Arial"/>
          <w:color w:val="0f1115"/>
          <w:sz w:val="24"/>
          <w:szCs w:val="24"/>
          <w:highlight w:val="none"/>
        </w:rPr>
      </w:r>
      <w:r>
        <w:rPr>
          <w:rFonts w:ascii="Arial" w:hAnsi="Arial" w:eastAsia="Arial" w:cs="Arial"/>
          <w:color w:val="0f1115"/>
          <w:sz w:val="24"/>
          <w:szCs w:val="24"/>
          <w:highlight w:val="none"/>
        </w:rPr>
      </w:r>
    </w:p>
    <w:tbl>
      <w:tblPr>
        <w:tblStyle w:val="777"/>
        <w:tblW w:w="0" w:type="auto"/>
        <w:tblBorders/>
        <w:tblLook w:val="04A0" w:firstRow="1" w:lastRow="0" w:firstColumn="1" w:lastColumn="0" w:noHBand="0" w:noVBand="1"/>
      </w:tblPr>
      <w:tblGrid>
        <w:gridCol w:w="3120"/>
        <w:gridCol w:w="3120"/>
        <w:gridCol w:w="3120"/>
      </w:tblGrid>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Fonctionnalité</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Description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Priorité</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Authentification des utilisateurs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Connexion à l’application via un identifiant (login) et une clé privée. La clé privée est utilisée pour signer un challenge et prouver l’identité.</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Gestion des électeurs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L’administrateur peut ajouter, modifier ou supprimer des électeurs. Chaque électeur se voit attribuer un identifiant unique et une paire de clés (privée/publique) générée par le système.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rHeight w:val="2098"/>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Gestion des scrutins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L’administrateur crée un scrutin : titre, période de vote (début/fin), liste des candidats. Le système vérifie que les votes ne sont acceptés que pendant la période active.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Génération de clés cryptographiques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4"/>
                <w:highlight w:val="white"/>
              </w:rPr>
              <w:t xml:space="preserve">La paire de clés RSA (2048 bits) est générée </w:t>
            </w:r>
            <w:r>
              <w:rPr>
                <w:rFonts w:ascii="Arial" w:hAnsi="Arial" w:eastAsia="Arial" w:cs="Arial"/>
                <w:b/>
                <w:color w:val="0f1115"/>
                <w:sz w:val="24"/>
                <w:highlight w:val="white"/>
              </w:rPr>
              <w:t xml:space="preserve">sur le poste de l’électeur lors de sa première connexion</w:t>
            </w:r>
            <w:r>
              <w:rPr>
                <w:rFonts w:ascii="Arial" w:hAnsi="Arial" w:eastAsia="Arial" w:cs="Arial"/>
                <w:color w:val="0f1115"/>
                <w:sz w:val="24"/>
                <w:highlight w:val="white"/>
              </w:rPr>
              <w:t xml:space="preserve"> (côté client via JavaScript ou via une application légère). La clé privée est stockée localement (chiffrée par un mot de passe personnel) ; seule la clé publique est transmise au serveur et enregistrée en base de données. Ce workflow garantit que le serve</w:t>
            </w:r>
            <w:r>
              <w:rPr>
                <w:rFonts w:ascii="Arial" w:hAnsi="Arial" w:eastAsia="Arial" w:cs="Arial"/>
                <w:color w:val="0f1115"/>
                <w:sz w:val="24"/>
                <w:highlight w:val="white"/>
              </w:rPr>
              <w:t xml:space="preserve">ur n’a jamais accès à la clé privée.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Signature numérique du bulletin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Lors du vote, le bulletin (contenant l’identifiant du candidat et un horodatage) est signé avec la clé privée de l’électeur. La signature est stockée avec le bulletin.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Vérification de la signature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Lors du dépouillement, chaque vote est vérifié avec la clé publique associée à l’électeur (stockée en base) pour garantir son authenticité et son intégrité.</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Enregistrement du vote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4"/>
                <w:highlight w:val="white"/>
              </w:rPr>
              <w:t xml:space="preserve">Le bulletin signé (contenant le choix du candidat + horodatage) est inséré dans la table </w:t>
            </w:r>
            <w:r>
              <w:rPr>
                <w:rFonts w:ascii="Arial" w:hAnsi="Arial" w:eastAsia="Arial" w:cs="Arial"/>
                <w:color w:val="0f1115"/>
                <w:sz w:val="21"/>
                <w:highlight w:val="none"/>
              </w:rPr>
              <w:t xml:space="preserve">Urne</w:t>
            </w:r>
            <w:r>
              <w:rPr>
                <w:rFonts w:ascii="Arial" w:hAnsi="Arial" w:eastAsia="Arial" w:cs="Arial"/>
                <w:color w:val="0f1115"/>
                <w:sz w:val="24"/>
                <w:highlight w:val="white"/>
              </w:rPr>
              <w:t xml:space="preserve">. Simultanément, l’électeur est marqué comme « a voté » dans la table </w:t>
            </w:r>
            <w:r>
              <w:rPr>
                <w:rFonts w:ascii="Arial" w:hAnsi="Arial" w:eastAsia="Arial" w:cs="Arial"/>
                <w:color w:val="0f1115"/>
                <w:sz w:val="21"/>
                <w:highlight w:val="none"/>
              </w:rPr>
              <w:t xml:space="preserve">Emargements</w:t>
            </w:r>
            <w:r>
              <w:rPr>
                <w:rFonts w:ascii="Arial" w:hAnsi="Arial" w:eastAsia="Arial" w:cs="Arial"/>
                <w:color w:val="0f1115"/>
                <w:sz w:val="24"/>
                <w:highlight w:val="white"/>
              </w:rPr>
              <w:t xml:space="preserve">. Aucune colonne </w:t>
            </w:r>
            <w:r>
              <w:rPr>
                <w:rFonts w:ascii="Arial" w:hAnsi="Arial" w:eastAsia="Arial" w:cs="Arial"/>
                <w:color w:val="0f1115"/>
                <w:sz w:val="21"/>
                <w:highlight w:val="none"/>
              </w:rPr>
              <w:t xml:space="preserve">id_electeur</w:t>
            </w:r>
            <w:r>
              <w:rPr>
                <w:rFonts w:ascii="Arial" w:hAnsi="Arial" w:eastAsia="Arial" w:cs="Arial"/>
                <w:color w:val="0f1115"/>
                <w:sz w:val="24"/>
                <w:highlight w:val="white"/>
              </w:rPr>
              <w:t xml:space="preserve"> n’existe dans la table </w:t>
            </w:r>
            <w:r>
              <w:rPr>
                <w:rFonts w:ascii="Arial" w:hAnsi="Arial" w:eastAsia="Arial" w:cs="Arial"/>
                <w:color w:val="0f1115"/>
                <w:sz w:val="21"/>
                <w:highlight w:val="none"/>
              </w:rPr>
              <w:t xml:space="preserve">Urne</w:t>
            </w:r>
            <w:r>
              <w:rPr>
                <w:rFonts w:ascii="Arial" w:hAnsi="Arial" w:eastAsia="Arial" w:cs="Arial"/>
                <w:color w:val="0f1115"/>
                <w:sz w:val="24"/>
                <w:highlight w:val="white"/>
              </w:rPr>
              <w:t xml:space="preserv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rHeight w:val="2103"/>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Anonymat</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4"/>
                <w:highlight w:val="white"/>
              </w:rPr>
              <w:t xml:space="preserve">Aucun lien direct n’est stocké entre l’identité de l’électeur et son bulletin. Le système utilise une </w:t>
            </w:r>
            <w:r>
              <w:rPr>
                <w:rFonts w:ascii="Arial" w:hAnsi="Arial" w:eastAsia="Arial" w:cs="Arial"/>
                <w:b/>
                <w:color w:val="0f1115"/>
                <w:sz w:val="24"/>
                <w:highlight w:val="white"/>
              </w:rPr>
              <w:t xml:space="preserve">liste d’émargement</w:t>
            </w:r>
            <w:r>
              <w:rPr>
                <w:rFonts w:ascii="Arial" w:hAnsi="Arial" w:eastAsia="Arial" w:cs="Arial"/>
                <w:color w:val="0f1115"/>
                <w:sz w:val="24"/>
                <w:highlight w:val="white"/>
              </w:rPr>
              <w:t xml:space="preserve"> (table </w:t>
            </w:r>
            <w:r>
              <w:rPr>
                <w:rFonts w:ascii="Arial" w:hAnsi="Arial" w:eastAsia="Arial" w:cs="Arial"/>
                <w:color w:val="0f1115"/>
                <w:sz w:val="21"/>
                <w:highlight w:val="none"/>
              </w:rPr>
              <w:t xml:space="preserve">Emargements</w:t>
            </w:r>
            <w:r>
              <w:rPr>
                <w:rFonts w:ascii="Arial" w:hAnsi="Arial" w:eastAsia="Arial" w:cs="Arial"/>
                <w:color w:val="0f1115"/>
                <w:sz w:val="24"/>
                <w:highlight w:val="white"/>
              </w:rPr>
              <w:t xml:space="preserve">) qui enregistre uniquement le fait qu’un électeur a voté, sans référence à son bulletin. Les bulletins sont stockés dans une table </w:t>
            </w:r>
            <w:r>
              <w:rPr>
                <w:rFonts w:ascii="Arial" w:hAnsi="Arial" w:eastAsia="Arial" w:cs="Arial"/>
                <w:color w:val="0f1115"/>
                <w:sz w:val="21"/>
                <w:highlight w:val="none"/>
              </w:rPr>
              <w:t xml:space="preserve">Urne</w:t>
            </w:r>
            <w:r>
              <w:rPr>
                <w:rFonts w:ascii="Arial" w:hAnsi="Arial" w:eastAsia="Arial" w:cs="Arial"/>
                <w:color w:val="0f1115"/>
                <w:sz w:val="24"/>
                <w:highlight w:val="white"/>
              </w:rPr>
              <w:t xml:space="preserve"> sans identifiant d’électeur, garantissant l’anonymat même en cas de jointure.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Dépouillement automatique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L’administrateur lance le dépouillement : le système récupère tous les votes valides (signatures vérifiées) et comptabilise les résultats par candidat. Les votes invalides sont signalés.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Affichage des résultats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Interface présentant les résultats du scrutin (nombre de voix par candidat, taux de participation, etc.) sous forme de tableaux et de graphiques simples.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Moyenne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Export des résultats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Possibilité d’exporter les résultats au format CSV ou PDF pour archivage.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Basse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Journalisation des actions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Traçabilité des connexions, votes et actions de l’administrateur dans un journal sécurisé.</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Moyenne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Interface </w:t>
            </w:r>
            <w:r>
              <w:rPr>
                <w:rFonts w:ascii="Arial" w:hAnsi="Arial" w:eastAsia="Arial" w:cs="Arial"/>
                <w:b/>
                <w:color w:val="0f1115"/>
                <w:sz w:val="23"/>
                <w:highlight w:val="none"/>
              </w:rPr>
              <w:t xml:space="preserve">Web</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Application développée avec Django, offrant des écrans distincts pour l’authentification, le vote, l’administration, et la visualisation des résultats.</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Haute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bl>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4. Contraintes techniques</w:t>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Environnement de développement</w:t>
      </w:r>
      <w:r>
        <w:rPr>
          <w:rFonts w:ascii="Arial" w:hAnsi="Arial" w:eastAsia="Arial" w:cs="Arial"/>
          <w:color w:val="0f1115"/>
          <w:sz w:val="24"/>
        </w:rPr>
        <w:t xml:space="preserve"> : Python 3.10 ou supérieur.</w:t>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120" w:before="0"/>
        <w:ind w:right="0"/>
        <w:rPr/>
      </w:pPr>
      <w:r>
        <w:rPr>
          <w:rFonts w:ascii="Arial" w:hAnsi="Arial" w:eastAsia="Arial" w:cs="Arial"/>
          <w:b/>
          <w:color w:val="0f1115"/>
          <w:sz w:val="24"/>
        </w:rPr>
        <w:t xml:space="preserve">Bibliothèques Python</w:t>
      </w:r>
      <w:r>
        <w:rPr>
          <w:rFonts w:ascii="Arial" w:hAnsi="Arial" w:eastAsia="Arial" w:cs="Arial"/>
          <w:color w:val="0f1115"/>
          <w:sz w:val="24"/>
        </w:rPr>
        <w:t xml:space="preserve"> : </w:t>
      </w:r>
      <w:r>
        <w:rPr>
          <w:rFonts w:ascii="Arial" w:hAnsi="Arial" w:eastAsia="Arial" w:cs="Arial"/>
          <w:color w:val="0f1115"/>
          <w:sz w:val="21"/>
          <w:highlight w:val="none"/>
        </w:rPr>
        <w:t xml:space="preserve">PyCryptodome</w:t>
      </w:r>
      <w:r>
        <w:rPr>
          <w:rFonts w:ascii="Arial" w:hAnsi="Arial" w:eastAsia="Arial" w:cs="Arial"/>
          <w:color w:val="0f1115"/>
          <w:sz w:val="24"/>
        </w:rPr>
        <w:t xml:space="preserve"> pour les opérations cryptographiques (génération de clés RSA, signature, vérification).</w:t>
      </w:r>
      <w:r>
        <w:rPr>
          <w:rFonts w:ascii="Arial" w:hAnsi="Arial" w:eastAsia="Arial" w:cs="Arial"/>
          <w:color w:val="0f1115"/>
          <w:sz w:val="24"/>
        </w:rPr>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120" w:before="0"/>
        <w:ind w:right="0"/>
        <w:rPr/>
      </w:pPr>
      <w:r>
        <w:rPr>
          <w:rFonts w:ascii="Arial" w:hAnsi="Arial" w:eastAsia="Arial" w:cs="Arial"/>
          <w:b/>
          <w:color w:val="0f1115"/>
          <w:sz w:val="24"/>
        </w:rPr>
        <w:t xml:space="preserve">SGBD</w:t>
      </w:r>
      <w:r>
        <w:rPr>
          <w:rFonts w:ascii="Arial" w:hAnsi="Arial" w:eastAsia="Arial" w:cs="Arial"/>
          <w:color w:val="0f1115"/>
          <w:sz w:val="24"/>
        </w:rPr>
        <w:t xml:space="preserve"> : </w:t>
      </w:r>
      <w:r>
        <w:rPr>
          <w:rFonts w:ascii="Arial" w:hAnsi="Arial" w:eastAsia="Arial" w:cs="Arial"/>
          <w:color w:val="0f1115"/>
          <w:sz w:val="24"/>
          <w:highlight w:val="white"/>
        </w:rPr>
        <w:t xml:space="preserve">PostgreSQL (version 13 ou ultérieure). Base de données relationnelle robuste, supportant les transactions ACID, les clés étrangères et les contraintes d’unicité. Utilisation de </w:t>
      </w:r>
      <w:r>
        <w:rPr>
          <w:rFonts w:ascii="Arial" w:hAnsi="Arial" w:eastAsia="Arial" w:cs="Arial"/>
          <w:color w:val="0f1115"/>
          <w:sz w:val="21"/>
          <w:highlight w:val="none"/>
        </w:rPr>
        <w:t xml:space="preserve">psycopg2</w:t>
      </w:r>
      <w:r>
        <w:rPr>
          <w:rFonts w:ascii="Arial" w:hAnsi="Arial" w:eastAsia="Arial" w:cs="Arial"/>
          <w:color w:val="0f1115"/>
          <w:sz w:val="24"/>
          <w:highlight w:val="white"/>
        </w:rPr>
        <w:t xml:space="preserve"> ou </w:t>
      </w:r>
      <w:r>
        <w:rPr>
          <w:rFonts w:ascii="Arial" w:hAnsi="Arial" w:eastAsia="Arial" w:cs="Arial"/>
          <w:color w:val="0f1115"/>
          <w:sz w:val="21"/>
          <w:highlight w:val="none"/>
        </w:rPr>
        <w:t xml:space="preserve">django.db.backends.postgresql</w:t>
      </w:r>
      <w:r>
        <w:rPr>
          <w:rFonts w:ascii="Arial" w:hAnsi="Arial" w:eastAsia="Arial" w:cs="Arial"/>
          <w:color w:val="0f1115"/>
          <w:sz w:val="24"/>
          <w:highlight w:val="white"/>
        </w:rPr>
        <w:t xml:space="preserve">.</w:t>
      </w:r>
      <w:r/>
    </w:p>
    <w:p>
      <w:pPr>
        <w:pStyle w:val="965"/>
        <w:numPr>
          <w:ilvl w:val="0"/>
          <w:numId w:val="3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bCs/>
          <w:color w:val="0f1115"/>
          <w:sz w:val="24"/>
          <w:highlight w:val="none"/>
        </w:rPr>
        <w:t xml:space="preserve">Framework web :</w:t>
      </w:r>
      <w:r>
        <w:rPr>
          <w:rFonts w:ascii="Arial" w:hAnsi="Arial" w:eastAsia="Arial" w:cs="Arial"/>
          <w:color w:val="0f1115"/>
          <w:sz w:val="24"/>
          <w:highlight w:val="none"/>
        </w:rPr>
        <w:t xml:space="preserve"> </w:t>
      </w:r>
      <w:r>
        <w:rPr>
          <w:rFonts w:ascii="Arial" w:hAnsi="Arial" w:eastAsia="Arial" w:cs="Arial"/>
          <w:color w:val="0f1115"/>
          <w:sz w:val="24"/>
          <w:highlight w:val="white"/>
        </w:rPr>
        <w:t xml:space="preserve">Django (version 4.x ou 5.x). Utilisation de son système d’authentification (</w:t>
      </w:r>
      <w:r>
        <w:rPr>
          <w:rFonts w:ascii="Arial" w:hAnsi="Arial" w:eastAsia="Arial" w:cs="Arial"/>
          <w:color w:val="0f1115"/>
          <w:sz w:val="21"/>
          <w:highlight w:val="none"/>
        </w:rPr>
        <w:t xml:space="preserve">django.contrib.auth</w:t>
      </w:r>
      <w:r>
        <w:rPr>
          <w:rFonts w:ascii="Arial" w:hAnsi="Arial" w:eastAsia="Arial" w:cs="Arial"/>
          <w:color w:val="0f1115"/>
          <w:sz w:val="24"/>
          <w:highlight w:val="white"/>
        </w:rPr>
        <w:t xml:space="preserve">), de son interface d’administration (</w:t>
      </w:r>
      <w:r>
        <w:rPr>
          <w:rFonts w:ascii="Arial" w:hAnsi="Arial" w:eastAsia="Arial" w:cs="Arial"/>
          <w:color w:val="0f1115"/>
          <w:sz w:val="21"/>
          <w:highlight w:val="none"/>
        </w:rPr>
        <w:t xml:space="preserve">admin</w:t>
      </w:r>
      <w:r>
        <w:rPr>
          <w:rFonts w:ascii="Arial" w:hAnsi="Arial" w:eastAsia="Arial" w:cs="Arial"/>
          <w:color w:val="0f1115"/>
          <w:sz w:val="24"/>
          <w:highlight w:val="white"/>
        </w:rPr>
        <w:t xml:space="preserve">), de son ORM et de ses vues.</w:t>
      </w:r>
      <w:r>
        <w:rPr>
          <w:rFonts w:ascii="Arial" w:hAnsi="Arial" w:eastAsia="Arial" w:cs="Arial"/>
          <w:color w:val="0f1115"/>
          <w:sz w:val="24"/>
          <w:highlight w:val="none"/>
        </w:rPr>
      </w:r>
      <w:r/>
    </w:p>
    <w:p>
      <w:pPr>
        <w:pStyle w:val="965"/>
        <w:numPr>
          <w:ilvl w:val="0"/>
          <w:numId w:val="34"/>
        </w:numPr>
        <w:pBdr>
          <w:top w:val="none" w:color="000000" w:sz="4" w:space="0"/>
          <w:left w:val="none" w:color="000000" w:sz="4" w:space="0"/>
          <w:bottom w:val="none" w:color="000000" w:sz="4" w:space="0"/>
          <w:right w:val="none" w:color="000000" w:sz="4" w:space="0"/>
        </w:pBdr>
        <w:shd w:val="clear" w:color="ffffff" w:fill="ffffff"/>
        <w:spacing w:after="120" w:before="0"/>
        <w:ind w:right="0"/>
        <w:rPr/>
      </w:pPr>
      <w:r>
        <w:rPr>
          <w:rFonts w:ascii="Arial" w:hAnsi="Arial" w:eastAsia="Arial" w:cs="Arial"/>
          <w:b/>
          <w:color w:val="0f1115"/>
          <w:sz w:val="24"/>
        </w:rPr>
        <w:t xml:space="preserve">Bibliothèques Python</w:t>
      </w:r>
      <w:r>
        <w:rPr>
          <w:rFonts w:ascii="Arial" w:hAnsi="Arial" w:eastAsia="Arial" w:cs="Arial"/>
          <w:color w:val="0f1115"/>
          <w:sz w:val="24"/>
        </w:rPr>
        <w:t xml:space="preserve"> :</w:t>
      </w:r>
      <w:r>
        <w:rPr>
          <w:rFonts w:ascii="Arial" w:hAnsi="Arial" w:eastAsia="Arial" w:cs="Arial"/>
          <w:color w:val="0f1115"/>
          <w:sz w:val="21"/>
          <w:highlight w:val="none"/>
        </w:rPr>
        <w:t xml:space="preserve">PyCryptodome</w:t>
      </w:r>
      <w:r>
        <w:rPr>
          <w:rFonts w:ascii="Arial" w:hAnsi="Arial" w:eastAsia="Arial" w:cs="Arial"/>
          <w:color w:val="0f1115"/>
          <w:sz w:val="24"/>
        </w:rPr>
        <w:t xml:space="preserve"> pour les opérations RSA (génération de clés, signature, vérification) – exécuté côté serveur pour la vérification, et côté client via une API. </w:t>
      </w:r>
      <w:r>
        <w:rPr>
          <w:rFonts w:ascii="Arial" w:hAnsi="Arial" w:eastAsia="Arial" w:cs="Arial"/>
          <w:color w:val="0f1115"/>
          <w:sz w:val="21"/>
          <w:highlight w:val="none"/>
        </w:rPr>
        <w:t xml:space="preserve">psycopg2-binary</w:t>
      </w:r>
      <w:r>
        <w:rPr>
          <w:rFonts w:ascii="Arial" w:hAnsi="Arial" w:eastAsia="Arial" w:cs="Arial"/>
          <w:color w:val="0f1115"/>
          <w:sz w:val="24"/>
        </w:rPr>
        <w:t xml:space="preserve"> pour la connexion PostgreSQL. </w:t>
      </w:r>
      <w:r>
        <w:rPr>
          <w:rFonts w:ascii="Arial" w:hAnsi="Arial" w:eastAsia="Arial" w:cs="Arial"/>
          <w:color w:val="0f1115"/>
          <w:sz w:val="21"/>
          <w:highlight w:val="none"/>
        </w:rPr>
        <w:t xml:space="preserve">django-crispy-forms</w:t>
      </w:r>
      <w:r>
        <w:rPr>
          <w:rFonts w:ascii="Arial" w:hAnsi="Arial" w:eastAsia="Arial" w:cs="Arial"/>
          <w:color w:val="0f1115"/>
          <w:sz w:val="24"/>
        </w:rPr>
        <w:t xml:space="preserve"> (optionnel) pour l’amélioration des formulaires.</w:t>
      </w:r>
      <w:r>
        <w:rPr>
          <w:rFonts w:ascii="Arial" w:hAnsi="Arial" w:eastAsia="Arial" w:cs="Arial"/>
          <w:sz w:val="24"/>
        </w:rPr>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Modèle de données</w:t>
      </w:r>
      <w:r>
        <w:rPr>
          <w:rFonts w:ascii="Arial" w:hAnsi="Arial" w:eastAsia="Arial" w:cs="Arial"/>
          <w:color w:val="0f1115"/>
          <w:sz w:val="24"/>
        </w:rPr>
        <w:t xml:space="preserve"> : conforme à la modélisation UML, respectant les formes normales.</w:t>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Performance</w:t>
      </w:r>
      <w:r>
        <w:rPr>
          <w:rFonts w:ascii="Arial" w:hAnsi="Arial" w:eastAsia="Arial" w:cs="Arial"/>
          <w:color w:val="0f1115"/>
          <w:sz w:val="24"/>
        </w:rPr>
        <w:t xml:space="preserve"> : le temps de vérification des signatures doit rester acceptable pour un scrutin de 1 000 électeurs (&lt; 5 secondes pour le dépouillement complet).</w:t>
      </w:r>
      <w:r/>
    </w:p>
    <w:p>
      <w:pPr>
        <w:pStyle w:val="965"/>
        <w:numPr>
          <w:ilvl w:val="0"/>
          <w:numId w:val="3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Chiffrement applicatif</w:t>
      </w:r>
      <w:r>
        <w:rPr>
          <w:rFonts w:ascii="Arial" w:hAnsi="Arial" w:eastAsia="Arial" w:cs="Arial"/>
          <w:color w:val="0f1115"/>
          <w:sz w:val="24"/>
        </w:rPr>
        <w:t xml:space="preserve"> : Les bulletins signés sont stockés tels quels (signature RSA). Aucun chiffrement supplémentaire n’est nécessaire car la signature garantit l’intégrité et l’authenticité. Si un champ doit être chiffré (ex. pour un futur besoin), on utilise </w:t>
      </w:r>
      <w:r>
        <w:rPr>
          <w:rFonts w:ascii="Arial" w:hAnsi="Arial" w:eastAsia="Arial" w:cs="Arial"/>
          <w:color w:val="0f1115"/>
          <w:sz w:val="21"/>
          <w:highlight w:val="none"/>
        </w:rPr>
        <w:t xml:space="preserve">cryptography</w:t>
      </w:r>
      <w:r>
        <w:rPr>
          <w:rFonts w:ascii="Arial" w:hAnsi="Arial" w:eastAsia="Arial" w:cs="Arial"/>
          <w:color w:val="0f1115"/>
          <w:sz w:val="24"/>
        </w:rPr>
        <w:t xml:space="preserve"> ou </w:t>
      </w:r>
      <w:r>
        <w:rPr>
          <w:rFonts w:ascii="Arial" w:hAnsi="Arial" w:eastAsia="Arial" w:cs="Arial"/>
          <w:color w:val="0f1115"/>
          <w:sz w:val="21"/>
          <w:highlight w:val="none"/>
        </w:rPr>
        <w:t xml:space="preserve">PyCryptodome</w:t>
      </w:r>
      <w:r>
        <w:rPr>
          <w:rFonts w:ascii="Arial" w:hAnsi="Arial" w:eastAsia="Arial" w:cs="Arial"/>
          <w:color w:val="0f1115"/>
          <w:sz w:val="24"/>
        </w:rPr>
        <w:t xml:space="preserve"> en applicatif avant insertion.</w:t>
      </w:r>
      <w:r>
        <w:rPr>
          <w:rFonts w:ascii="Arial" w:hAnsi="Arial" w:eastAsia="Arial" w:cs="Arial"/>
          <w:sz w:val="24"/>
        </w:rPr>
      </w:r>
      <w:r/>
    </w:p>
    <w:p>
      <w:pPr>
        <w:pStyle w:val="965"/>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Portabilité</w:t>
      </w:r>
      <w:r>
        <w:rPr>
          <w:rFonts w:ascii="Arial" w:hAnsi="Arial" w:eastAsia="Arial" w:cs="Arial"/>
          <w:color w:val="0f1115"/>
          <w:sz w:val="24"/>
        </w:rPr>
        <w:t xml:space="preserve"> : l’application doit pouvoir fonctionner sur Windows (environnement cible).</w:t>
      </w: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5. Architecture technique</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L’architecture de l’application suit une structure </w:t>
      </w:r>
      <w:r>
        <w:rPr>
          <w:rFonts w:ascii="Arial" w:hAnsi="Arial" w:eastAsia="Arial" w:cs="Arial"/>
          <w:b/>
          <w:color w:val="0f1115"/>
          <w:sz w:val="24"/>
        </w:rPr>
        <w:t xml:space="preserve">client lourd</w:t>
      </w:r>
      <w:r>
        <w:rPr>
          <w:rFonts w:ascii="Arial" w:hAnsi="Arial" w:eastAsia="Arial" w:cs="Arial"/>
          <w:color w:val="0f1115"/>
          <w:sz w:val="24"/>
        </w:rPr>
        <w:t xml:space="preserve"> (fat client) en trois couches :</w:t>
      </w:r>
      <w:r/>
    </w:p>
    <w:p>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b w:val="0"/>
          <w:bCs w:val="0"/>
          <w:color w:val="0f1115"/>
          <w:sz w:val="24"/>
        </w:rPr>
        <w:t xml:space="preserve">     </w:t>
      </w:r>
      <w:r>
        <w:rPr>
          <w:rFonts w:ascii="Arial" w:hAnsi="Arial" w:eastAsia="Arial" w:cs="Arial"/>
          <w:b/>
          <w:bCs/>
          <w:color w:val="0f1115"/>
          <w:sz w:val="24"/>
        </w:rPr>
        <w:t xml:space="preserve">1.   </w:t>
      </w:r>
      <w:r>
        <w:rPr>
          <w:rFonts w:ascii="Arial" w:hAnsi="Arial" w:eastAsia="Arial" w:cs="Arial"/>
          <w:b/>
          <w:color w:val="0f1115"/>
          <w:sz w:val="24"/>
        </w:rPr>
        <w:t xml:space="preserve">Couche de présentation</w:t>
      </w:r>
      <w:r>
        <w:rPr>
          <w:rFonts w:ascii="Arial" w:hAnsi="Arial" w:eastAsia="Arial" w:cs="Arial"/>
          <w:color w:val="0f1115"/>
          <w:sz w:val="24"/>
        </w:rPr>
        <w:t xml:space="preserve"> : </w:t>
      </w:r>
      <w:r>
        <w:rPr>
          <w:rFonts w:ascii="Arial" w:hAnsi="Arial" w:eastAsia="Arial" w:cs="Arial"/>
          <w:color w:val="0f1115"/>
          <w:sz w:val="24"/>
          <w:highlight w:val="white"/>
        </w:rPr>
        <w:t xml:space="preserve">Templates HTML + CSS (Bootstrap ou similaire). Interface responsive accessible via navigateur.</w:t>
      </w:r>
      <w:r>
        <w:rPr>
          <w:rFonts w:ascii="Arial" w:hAnsi="Arial" w:eastAsia="Arial" w:cs="Arial"/>
          <w:color w:val="0f1115"/>
          <w:sz w:val="24"/>
        </w:rPr>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sz w:val="24"/>
          <w:szCs w:val="24"/>
        </w:rPr>
      </w:pPr>
      <w:r>
        <w:rPr>
          <w:rFonts w:ascii="Arial" w:hAnsi="Arial" w:eastAsia="Arial" w:cs="Arial"/>
          <w:b/>
          <w:bCs/>
          <w:color w:val="0f1115"/>
          <w:sz w:val="24"/>
        </w:rPr>
        <w:t xml:space="preserve">     2.   </w:t>
      </w:r>
      <w:r>
        <w:rPr>
          <w:rFonts w:ascii="Arial" w:hAnsi="Arial" w:eastAsia="Arial" w:cs="Arial"/>
          <w:b/>
          <w:color w:val="0f1115"/>
          <w:sz w:val="24"/>
        </w:rPr>
        <w:t xml:space="preserve">Couche métier (logique applicative)</w:t>
      </w:r>
      <w:r>
        <w:rPr>
          <w:rFonts w:ascii="Arial" w:hAnsi="Arial" w:eastAsia="Arial" w:cs="Arial"/>
          <w:color w:val="0f1115"/>
          <w:sz w:val="24"/>
        </w:rPr>
        <w:t xml:space="preserve"> : </w:t>
      </w:r>
      <w:r>
        <w:rPr>
          <w:rFonts w:ascii="Arial" w:hAnsi="Arial" w:eastAsia="Arial" w:cs="Arial"/>
          <w:color w:val="0f1115"/>
          <w:sz w:val="24"/>
          <w:highlight w:val="white"/>
        </w:rPr>
        <w:t xml:space="preserve">Vues Django (fonctions ou classes) contenant la logique de génération de clés, signature, vérification, dépouillement, gestion des scrutins, etc.</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b/>
          <w:bCs/>
          <w:color w:val="0f1115"/>
          <w:sz w:val="24"/>
        </w:rPr>
        <w:t xml:space="preserve">    </w:t>
      </w:r>
      <w:r>
        <w:rPr>
          <w:rFonts w:ascii="Arial" w:hAnsi="Arial" w:eastAsia="Arial" w:cs="Arial"/>
          <w:b/>
          <w:color w:val="0f1115"/>
          <w:sz w:val="24"/>
        </w:rPr>
        <w:t xml:space="preserve">3. Couche de persistance</w:t>
      </w:r>
      <w:r>
        <w:rPr>
          <w:rFonts w:ascii="Arial" w:hAnsi="Arial" w:eastAsia="Arial" w:cs="Arial"/>
          <w:color w:val="0f1115"/>
          <w:sz w:val="24"/>
        </w:rPr>
        <w:t xml:space="preserve"> : </w:t>
      </w:r>
      <w:r>
        <w:rPr>
          <w:rFonts w:ascii="Arial" w:hAnsi="Arial" w:eastAsia="Arial" w:cs="Arial"/>
          <w:color w:val="0f1115"/>
          <w:sz w:val="24"/>
        </w:rPr>
        <w:t xml:space="preserve">PostgreSQL. Tables principales :</w:t>
      </w:r>
      <w:r/>
    </w:p>
    <w:p>
      <w:pPr>
        <w:pStyle w:val="965"/>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1"/>
          <w:highlight w:val="none"/>
        </w:rPr>
        <w:t xml:space="preserve">Utilisateurs</w:t>
      </w:r>
      <w:r>
        <w:rPr>
          <w:rFonts w:ascii="Arial" w:hAnsi="Arial" w:eastAsia="Arial" w:cs="Arial"/>
          <w:color w:val="0f1115"/>
          <w:sz w:val="24"/>
        </w:rPr>
        <w:t xml:space="preserve"> (hérite de </w:t>
      </w:r>
      <w:r>
        <w:rPr>
          <w:rFonts w:ascii="Arial" w:hAnsi="Arial" w:eastAsia="Arial" w:cs="Arial"/>
          <w:color w:val="0f1115"/>
          <w:sz w:val="21"/>
          <w:highlight w:val="none"/>
        </w:rPr>
        <w:t xml:space="preserve">django.contrib.auth.models.User</w:t>
      </w:r>
      <w:r>
        <w:rPr>
          <w:rFonts w:ascii="Arial" w:hAnsi="Arial" w:eastAsia="Arial" w:cs="Arial"/>
          <w:color w:val="0f1115"/>
          <w:sz w:val="24"/>
        </w:rPr>
        <w:t xml:space="preserve">) : ajout des champs </w:t>
      </w:r>
      <w:r>
        <w:rPr>
          <w:rFonts w:ascii="Arial" w:hAnsi="Arial" w:eastAsia="Arial" w:cs="Arial"/>
          <w:color w:val="0f1115"/>
          <w:sz w:val="21"/>
          <w:highlight w:val="none"/>
        </w:rPr>
        <w:t xml:space="preserve">cle_publique</w:t>
      </w:r>
      <w:r>
        <w:rPr>
          <w:rFonts w:ascii="Arial" w:hAnsi="Arial" w:eastAsia="Arial" w:cs="Arial"/>
          <w:color w:val="0f1115"/>
          <w:sz w:val="24"/>
        </w:rPr>
        <w:t xml:space="preserve">, </w:t>
      </w:r>
      <w:r>
        <w:rPr>
          <w:rFonts w:ascii="Arial" w:hAnsi="Arial" w:eastAsia="Arial" w:cs="Arial"/>
          <w:color w:val="0f1115"/>
          <w:sz w:val="21"/>
          <w:highlight w:val="none"/>
        </w:rPr>
        <w:t xml:space="preserve">role</w:t>
      </w:r>
      <w:r>
        <w:rPr>
          <w:rFonts w:ascii="Arial" w:hAnsi="Arial" w:eastAsia="Arial" w:cs="Arial"/>
          <w:color w:val="0f1115"/>
          <w:sz w:val="24"/>
        </w:rPr>
        <w:t xml:space="preserve"> (électeur, administrateur, scrutateur).</w:t>
      </w:r>
      <w:r/>
    </w:p>
    <w:p>
      <w:pPr>
        <w:pStyle w:val="965"/>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1"/>
          <w:highlight w:val="none"/>
        </w:rPr>
        <w:t xml:space="preserve">Scrutins</w:t>
      </w:r>
      <w:r>
        <w:rPr>
          <w:rFonts w:ascii="Arial" w:hAnsi="Arial" w:eastAsia="Arial" w:cs="Arial"/>
          <w:color w:val="0f1115"/>
          <w:sz w:val="24"/>
        </w:rPr>
        <w:t xml:space="preserve">, </w:t>
      </w:r>
      <w:r>
        <w:rPr>
          <w:rFonts w:ascii="Arial" w:hAnsi="Arial" w:eastAsia="Arial" w:cs="Arial"/>
          <w:color w:val="0f1115"/>
          <w:sz w:val="21"/>
          <w:highlight w:val="none"/>
        </w:rPr>
        <w:t xml:space="preserve">Candidats</w:t>
      </w:r>
      <w:r>
        <w:rPr>
          <w:rFonts w:ascii="Arial" w:hAnsi="Arial" w:eastAsia="Arial" w:cs="Arial"/>
          <w:color w:val="0f1115"/>
          <w:sz w:val="24"/>
        </w:rPr>
        <w:t xml:space="preserve"> (liés à Scrutin).</w:t>
      </w:r>
      <w:r/>
    </w:p>
    <w:p>
      <w:pPr>
        <w:pStyle w:val="965"/>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1"/>
          <w:highlight w:val="none"/>
        </w:rPr>
        <w:t xml:space="preserve">Emargements</w:t>
      </w:r>
      <w:r>
        <w:rPr>
          <w:rFonts w:ascii="Arial" w:hAnsi="Arial" w:eastAsia="Arial" w:cs="Arial"/>
          <w:color w:val="0f1115"/>
          <w:sz w:val="24"/>
        </w:rPr>
        <w:t xml:space="preserve"> : (id_scrutin, id_electeur, date_vote) – permet de savoir qui a voté sans lien avec le bulletin.</w:t>
      </w:r>
      <w:r/>
    </w:p>
    <w:p>
      <w:pPr>
        <w:pStyle w:val="965"/>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1"/>
          <w:highlight w:val="none"/>
        </w:rPr>
        <w:t xml:space="preserve">Urne</w:t>
      </w:r>
      <w:r>
        <w:rPr>
          <w:rFonts w:ascii="Arial" w:hAnsi="Arial" w:eastAsia="Arial" w:cs="Arial"/>
          <w:color w:val="0f1115"/>
          <w:sz w:val="24"/>
        </w:rPr>
        <w:t xml:space="preserve"> : (id_scrutin, bulletin_signe, signature, horodatage) – </w:t>
      </w:r>
      <w:r>
        <w:rPr>
          <w:rFonts w:ascii="Arial" w:hAnsi="Arial" w:eastAsia="Arial" w:cs="Arial"/>
          <w:b/>
          <w:color w:val="0f1115"/>
          <w:sz w:val="24"/>
        </w:rPr>
        <w:t xml:space="preserve">pas de colonne id_electeur</w:t>
      </w:r>
      <w:r>
        <w:rPr>
          <w:rFonts w:ascii="Arial" w:hAnsi="Arial" w:eastAsia="Arial" w:cs="Arial"/>
          <w:color w:val="0f1115"/>
          <w:sz w:val="24"/>
        </w:rPr>
        <w:t xml:space="preserve">.</w:t>
      </w:r>
      <w:r/>
    </w:p>
    <w:p>
      <w:pPr>
        <w:pStyle w:val="965"/>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1"/>
          <w:highlight w:val="none"/>
        </w:rPr>
        <w:t xml:space="preserve">Journaux</w:t>
      </w:r>
      <w:r>
        <w:rPr>
          <w:rFonts w:ascii="Arial" w:hAnsi="Arial" w:eastAsia="Arial" w:cs="Arial"/>
          <w:color w:val="0f1115"/>
          <w:sz w:val="24"/>
        </w:rPr>
        <w:t xml:space="preserve"> : traces des actions.</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r>
      <w:r>
        <w:rPr>
          <w:rFonts w:ascii="Arial" w:hAnsi="Arial" w:eastAsia="Arial" w:cs="Arial"/>
          <w:b/>
          <w:color w:val="0f1115"/>
          <w:sz w:val="24"/>
          <w:highlight w:val="white"/>
        </w:rPr>
        <w:t xml:space="preserve">Workflow de vote</w:t>
      </w:r>
      <w:r>
        <w:rPr>
          <w:rFonts w:ascii="Arial" w:hAnsi="Arial" w:eastAsia="Arial" w:cs="Arial"/>
          <w:color w:val="0f1115"/>
          <w:sz w:val="24"/>
          <w:highlight w:val="white"/>
        </w:rPr>
        <w:t xml:space="preserve"> :</w:t>
      </w:r>
      <w:r/>
    </w:p>
    <w:p>
      <w:pPr>
        <w:pStyle w:val="965"/>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L’électeur s’authentifie via Django (session).</w:t>
      </w:r>
      <w:r/>
    </w:p>
    <w:p>
      <w:pPr>
        <w:pStyle w:val="965"/>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serveur lui présente le scrutin.</w:t>
      </w:r>
      <w:r/>
    </w:p>
    <w:p>
      <w:pPr>
        <w:pStyle w:val="965"/>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Le client (navigateur) doit disposer de sa clé privée (récupérée depuis un fichier local ou un stockage sécurisé). La signature du bulletin est réalisée </w:t>
      </w:r>
      <w:r>
        <w:rPr>
          <w:rFonts w:ascii="Arial" w:hAnsi="Arial" w:eastAsia="Arial" w:cs="Arial"/>
          <w:b/>
          <w:color w:val="0f1115"/>
          <w:sz w:val="24"/>
        </w:rPr>
        <w:t xml:space="preserve">côté client</w:t>
      </w:r>
      <w:r>
        <w:rPr>
          <w:rFonts w:ascii="Arial" w:hAnsi="Arial" w:eastAsia="Arial" w:cs="Arial"/>
          <w:color w:val="0f1115"/>
          <w:sz w:val="24"/>
        </w:rPr>
        <w:t xml:space="preserve"> à l’aide d’un module Python RSA du package PyCryptodome. Le bulletin signé est envoyé au serveur.</w:t>
      </w:r>
      <w:r/>
    </w:p>
    <w:p>
      <w:pPr>
        <w:pStyle w:val="965"/>
        <w:numPr>
          <w:ilvl w:val="0"/>
          <w:numId w:val="37"/>
        </w:numPr>
        <w:pBdr>
          <w:top w:val="none" w:color="000000" w:sz="4" w:space="0"/>
          <w:left w:val="none" w:color="000000" w:sz="4" w:space="0"/>
          <w:bottom w:val="none" w:color="000000" w:sz="4" w:space="0"/>
          <w:right w:val="none" w:color="000000" w:sz="4" w:space="0"/>
        </w:pBdr>
        <w:shd w:val="clear" w:color="ffffff" w:fill="ffffff"/>
        <w:spacing w:after="120" w:before="0"/>
        <w:ind w:right="0"/>
        <w:rPr/>
      </w:pPr>
      <w:r>
        <w:rPr>
          <w:rFonts w:ascii="Arial" w:hAnsi="Arial" w:eastAsia="Arial" w:cs="Arial"/>
          <w:color w:val="0f1115"/>
          <w:sz w:val="24"/>
        </w:rPr>
        <w:t xml:space="preserve">Le serveur vérifie la signature avec la clé publique stockée, puis :</w:t>
      </w:r>
      <w:r/>
    </w:p>
    <w:p>
      <w:pPr>
        <w:pStyle w:val="965"/>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Insère le bulletin dans </w:t>
      </w:r>
      <w:r>
        <w:rPr>
          <w:rFonts w:ascii="Arial" w:hAnsi="Arial" w:eastAsia="Arial" w:cs="Arial"/>
          <w:color w:val="0f1115"/>
          <w:sz w:val="21"/>
          <w:highlight w:val="none"/>
        </w:rPr>
        <w:t xml:space="preserve">Urne</w:t>
      </w:r>
      <w:r>
        <w:rPr>
          <w:rFonts w:ascii="Arial" w:hAnsi="Arial" w:eastAsia="Arial" w:cs="Arial"/>
          <w:color w:val="0f1115"/>
          <w:sz w:val="24"/>
        </w:rPr>
        <w:t xml:space="preserve">.</w:t>
      </w:r>
      <w:r/>
    </w:p>
    <w:p>
      <w:pPr>
        <w:pStyle w:val="965"/>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Marque l’électeur dans </w:t>
      </w:r>
      <w:r>
        <w:rPr>
          <w:rFonts w:ascii="Arial" w:hAnsi="Arial" w:eastAsia="Arial" w:cs="Arial"/>
          <w:color w:val="0f1115"/>
          <w:sz w:val="21"/>
          <w:highlight w:val="none"/>
        </w:rPr>
        <w:t xml:space="preserve">Emargements</w:t>
      </w:r>
      <w:r>
        <w:rPr>
          <w:rFonts w:ascii="Arial" w:hAnsi="Arial" w:eastAsia="Arial" w:cs="Arial"/>
          <w:color w:val="0f1115"/>
          <w:sz w:val="24"/>
        </w:rPr>
        <w:t xml:space="preserve">.</w:t>
      </w:r>
      <w:r/>
    </w:p>
    <w:p>
      <w:pPr>
        <w:pStyle w:val="965"/>
        <w:numPr>
          <w:ilvl w:val="0"/>
          <w:numId w:val="3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L’anonymat est total car la table </w:t>
      </w:r>
      <w:r>
        <w:rPr>
          <w:rFonts w:ascii="Arial" w:hAnsi="Arial" w:eastAsia="Arial" w:cs="Arial"/>
          <w:color w:val="0f1115"/>
          <w:sz w:val="21"/>
          <w:highlight w:val="none"/>
        </w:rPr>
        <w:t xml:space="preserve">Urne</w:t>
      </w:r>
      <w:r>
        <w:rPr>
          <w:rFonts w:ascii="Arial" w:hAnsi="Arial" w:eastAsia="Arial" w:cs="Arial"/>
          <w:color w:val="0f1115"/>
          <w:sz w:val="24"/>
        </w:rPr>
        <w:t xml:space="preserve"> ne contient aucun identifiant d’électeur.</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b/>
          <w:color w:val="0f1115"/>
          <w:sz w:val="24"/>
        </w:rPr>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6. Livrables attendus</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À l’issue du projet, les éléments suivants seront remis :</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color w:val="0f1115"/>
          <w:sz w:val="24"/>
        </w:rPr>
        <w:t xml:space="preserve">1.   </w:t>
      </w:r>
      <w:r>
        <w:rPr>
          <w:rFonts w:ascii="Arial" w:hAnsi="Arial" w:eastAsia="Arial" w:cs="Arial"/>
          <w:b w:val="0"/>
          <w:bCs w:val="0"/>
          <w:color w:val="0f1115"/>
          <w:sz w:val="24"/>
        </w:rPr>
        <w:t xml:space="preserve">Cahier des charges</w:t>
      </w:r>
      <w:r>
        <w:rPr>
          <w:rFonts w:ascii="Arial" w:hAnsi="Arial" w:eastAsia="Arial" w:cs="Arial"/>
          <w:color w:val="0f1115"/>
          <w:sz w:val="24"/>
        </w:rPr>
        <w:t xml:space="preserve"> finalisé.</w:t>
      </w:r>
      <w:r/>
    </w:p>
    <w:p>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b/>
          <w:color w:val="0f1115"/>
          <w:sz w:val="24"/>
        </w:rPr>
        <w:t xml:space="preserve">2.   Modélisation UML</w:t>
      </w:r>
      <w:r>
        <w:rPr>
          <w:rFonts w:ascii="Arial" w:hAnsi="Arial" w:eastAsia="Arial" w:cs="Arial"/>
          <w:color w:val="0f1115"/>
          <w:sz w:val="24"/>
        </w:rPr>
        <w:t xml:space="preserve"> :</w:t>
      </w:r>
      <w:r/>
    </w:p>
    <w:p>
      <w:pPr>
        <w:pStyle w:val="965"/>
        <w:numPr>
          <w:ilvl w:val="0"/>
          <w:numId w:val="1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Diagramme de classes détaillé.</w:t>
      </w:r>
      <w:r/>
    </w:p>
    <w:p>
      <w:pPr>
        <w:pStyle w:val="965"/>
        <w:numPr>
          <w:ilvl w:val="0"/>
          <w:numId w:val="1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Diagramme de cas d’utilisation.</w:t>
      </w:r>
      <w:r/>
    </w:p>
    <w:p>
      <w:pPr>
        <w:pStyle w:val="965"/>
        <w:numPr>
          <w:ilvl w:val="0"/>
          <w:numId w:val="1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Diagramme de séquence (processus de vote et de dépouillement).</w:t>
      </w:r>
      <w:r/>
    </w:p>
    <w:p>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b/>
          <w:color w:val="0f1115"/>
          <w:sz w:val="24"/>
        </w:rPr>
        <w:t xml:space="preserve">3.   Scripts SQL</w:t>
      </w:r>
      <w:r>
        <w:rPr>
          <w:rFonts w:ascii="Arial" w:hAnsi="Arial" w:eastAsia="Arial" w:cs="Arial"/>
          <w:color w:val="0f1115"/>
          <w:sz w:val="24"/>
        </w:rPr>
        <w:t xml:space="preserve"> :</w:t>
      </w:r>
      <w:r/>
    </w:p>
    <w:p>
      <w:pPr>
        <w:pStyle w:val="965"/>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Script de création de la base de données PostgreSQL (tables, clés primaires/étrangères, contraintes </w:t>
      </w:r>
      <w:r>
        <w:rPr>
          <w:rFonts w:ascii="Arial" w:hAnsi="Arial" w:eastAsia="Arial" w:cs="Arial"/>
          <w:color w:val="0f1115"/>
          <w:sz w:val="21"/>
          <w:highlight w:val="none"/>
        </w:rPr>
        <w:t xml:space="preserve">UNIQUE</w:t>
      </w:r>
      <w:r>
        <w:rPr>
          <w:rFonts w:ascii="Arial" w:hAnsi="Arial" w:eastAsia="Arial" w:cs="Arial"/>
          <w:color w:val="0f1115"/>
          <w:sz w:val="24"/>
        </w:rPr>
        <w:t xml:space="preserve">, index).</w:t>
      </w:r>
      <w:r/>
    </w:p>
    <w:p>
      <w:pPr>
        <w:pStyle w:val="965"/>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Jeux de données de test au format SQL ou CSV pour peupler les tables.</w:t>
      </w: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color w:val="0f1115"/>
          <w:sz w:val="24"/>
        </w:rPr>
        <w:t xml:space="preserve">4.   Documentation technique</w:t>
      </w:r>
      <w:r>
        <w:rPr>
          <w:rFonts w:ascii="Arial" w:hAnsi="Arial" w:eastAsia="Arial" w:cs="Arial"/>
          <w:color w:val="0f1115"/>
          <w:sz w:val="24"/>
        </w:rPr>
        <w:t xml:space="preserve"> : guide d’installation (environnement virtuel, dépendances, migrations PostgreSQL, variables d’environnement), guide d’administration (création des scrutins, gestion des électeurs), manuel utilisateur succinct.</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color w:val="0f1115"/>
          <w:sz w:val="24"/>
        </w:rPr>
        <w:t xml:space="preserve">5.   Code source Django complet</w:t>
      </w:r>
      <w:r>
        <w:rPr>
          <w:rFonts w:ascii="Arial" w:hAnsi="Arial" w:eastAsia="Arial" w:cs="Arial"/>
          <w:color w:val="0f1115"/>
          <w:sz w:val="24"/>
        </w:rPr>
        <w:t xml:space="preserve"> avec application structurée, migrations, fixtures de test.</w:t>
      </w: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color w:val="0f1115"/>
          <w:sz w:val="24"/>
        </w:rPr>
        <w:t xml:space="preserve">6.   </w:t>
      </w:r>
      <w:r>
        <w:rPr>
          <w:rFonts w:ascii="Arial" w:hAnsi="Arial" w:eastAsia="Arial" w:cs="Arial"/>
          <w:b w:val="0"/>
          <w:bCs w:val="0"/>
          <w:color w:val="0f1115"/>
          <w:sz w:val="24"/>
        </w:rPr>
        <w:t xml:space="preserve">Manuel utilisateur</w:t>
      </w:r>
      <w:r>
        <w:rPr>
          <w:rFonts w:ascii="Arial" w:hAnsi="Arial" w:eastAsia="Arial" w:cs="Arial"/>
          <w:color w:val="0f1115"/>
          <w:sz w:val="24"/>
        </w:rPr>
        <w:t xml:space="preserve"> (au format PDF) décrivant l’installation et l’utilisation.</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color w:val="0f1115"/>
          <w:sz w:val="24"/>
        </w:rPr>
        <w:t xml:space="preserve">7.   </w:t>
      </w:r>
      <w:r>
        <w:rPr>
          <w:rFonts w:ascii="Arial" w:hAnsi="Arial" w:eastAsia="Arial" w:cs="Arial"/>
          <w:b w:val="0"/>
          <w:bCs w:val="0"/>
          <w:color w:val="0f1115"/>
          <w:sz w:val="24"/>
        </w:rPr>
        <w:t xml:space="preserve">Présentation de soutenance</w:t>
      </w:r>
      <w:r>
        <w:rPr>
          <w:rFonts w:ascii="Arial" w:hAnsi="Arial" w:eastAsia="Arial" w:cs="Arial"/>
          <w:b w:val="0"/>
          <w:bCs w:val="0"/>
          <w:color w:val="0f1115"/>
          <w:sz w:val="24"/>
        </w:rPr>
        <w:t xml:space="preserve">.</w:t>
      </w: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7. Planning prévisionnel</w:t>
      </w:r>
      <w:r/>
    </w:p>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Le projet se déroule sur une durée totale de 6 semaines, avec une livraison finale prévue le </w:t>
      </w:r>
      <w:r>
        <w:rPr>
          <w:rFonts w:ascii="Arial" w:hAnsi="Arial" w:eastAsia="Arial" w:cs="Arial"/>
          <w:b/>
          <w:color w:val="0f1115"/>
          <w:sz w:val="24"/>
        </w:rPr>
        <w:t xml:space="preserve">20 mai</w:t>
      </w:r>
      <w:r>
        <w:rPr>
          <w:rFonts w:ascii="Arial" w:hAnsi="Arial" w:eastAsia="Arial" w:cs="Arial"/>
          <w:color w:val="0f1115"/>
          <w:sz w:val="24"/>
        </w:rPr>
        <w:t xml:space="preserve">. Le planning ci-dessous détaille les phases et leur contenu.</w:t>
      </w:r>
      <w:r/>
    </w:p>
    <w:tbl>
      <w:tblPr>
        <w:tblStyle w:val="777"/>
        <w:tblW w:w="0" w:type="auto"/>
        <w:tblBorders/>
        <w:tblLook w:val="04A0" w:firstRow="1" w:lastRow="0" w:firstColumn="1" w:lastColumn="0" w:noHBand="0" w:noVBand="1"/>
      </w:tblPr>
      <w:tblGrid>
        <w:gridCol w:w="3120"/>
        <w:gridCol w:w="3120"/>
        <w:gridCol w:w="3120"/>
      </w:tblGrid>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Phase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Durée estimée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Description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Cadrage et conception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1 semaine (du 7 au 13 avril)</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Rédaction CDC, UML, schéma PostgreSQL, choix des librairies crypto (client/serveur).</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Mise en place de l’infrastructure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3 jours (14-16 avril)</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spacing w:after="0" w:before="0" w:line="240" w:lineRule="auto"/>
              <w:ind/>
              <w:rPr/>
            </w:pPr>
            <w:r>
              <w:br/>
            </w:r>
            <w:r>
              <w:rPr>
                <w:rFonts w:ascii="Arial" w:hAnsi="Arial" w:eastAsia="Arial" w:cs="Arial"/>
                <w:color w:val="0f1115"/>
                <w:sz w:val="23"/>
              </w:rPr>
              <w:t xml:space="preserve">Installation PostgreSQL, Django, configuration ORM, environnement virtuel, tests de connexion.</w:t>
            </w: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Développement du cœur métier</w:t>
            </w:r>
            <w:r>
              <w:rPr>
                <w:rFonts w:ascii="Arial" w:hAnsi="Arial" w:eastAsia="Arial" w:cs="Arial"/>
                <w:b/>
                <w:color w:val="0f1115"/>
                <w:sz w:val="23"/>
                <w:highlight w:val="none"/>
              </w:rPr>
              <w:t xml:space="preserve"> (backend)</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1,5 semaine (17-24 avril)</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Génération RSA, signature/vérification, vues Django, gestion des scrutins, émargement, urne.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rHeight w:val="2057"/>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b/>
                <w:bCs/>
                <w:color w:val="0f1115"/>
                <w:sz w:val="24"/>
                <w:szCs w:val="24"/>
                <w:highlight w:val="none"/>
              </w:rPr>
            </w:pPr>
            <w:r>
              <w:rPr>
                <w:rFonts w:ascii="Arial" w:hAnsi="Arial" w:eastAsia="Arial" w:cs="Arial"/>
                <w:b/>
                <w:bCs/>
                <w:color w:val="0f1115"/>
                <w:sz w:val="24"/>
                <w:szCs w:val="24"/>
                <w:highlight w:val="none"/>
              </w:rPr>
            </w:r>
            <w:r>
              <w:rPr>
                <w:rFonts w:ascii="Arial" w:hAnsi="Arial" w:eastAsia="Arial" w:cs="Arial"/>
                <w:b/>
                <w:bCs/>
                <w:color w:val="0f1115"/>
                <w:sz w:val="23"/>
                <w:highlight w:val="white"/>
              </w:rPr>
              <w:t xml:space="preserve">Développement frontend (templates)</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1,5 semaine (25 avril – 3 mai)</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Pages HTML/CSS (authentification, vote, administration, résultats), intégration JavaScript pour signature côté client</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Intégration et tests de robustesse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1 semaine (4-10 mai)</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Tests unitaires (Django test client), tests de non‑régression, simulation d’attaques (rejeu, double vote, altération).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white"/>
              </w:rPr>
              <w:t xml:space="preserve">Finalisation et documentation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1 semaine (11-17 mai)</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Rédaction doc technique, manuel utilisateur, préparation soutenance.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r>
        <w:trPr/>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b/>
                <w:color w:val="0f1115"/>
                <w:sz w:val="23"/>
                <w:highlight w:val="none"/>
              </w:rPr>
              <w:t xml:space="preserve">L</w:t>
            </w:r>
            <w:r>
              <w:rPr>
                <w:rFonts w:ascii="Arial" w:hAnsi="Arial" w:eastAsia="Arial" w:cs="Arial"/>
                <w:b/>
                <w:color w:val="0f1115"/>
                <w:sz w:val="23"/>
                <w:highlight w:val="white"/>
              </w:rPr>
              <w:t xml:space="preserve">ivraison</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t xml:space="preserve">20 mai</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c>
          <w:tcPr>
            <w:tcBorders/>
            <w:tcW w:w="3120"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240" w:before="240"/>
              <w:ind/>
              <w:rPr>
                <w:rFonts w:ascii="Arial" w:hAnsi="Arial" w:eastAsia="Arial" w:cs="Arial"/>
                <w:color w:val="0f1115"/>
                <w:sz w:val="24"/>
                <w:szCs w:val="24"/>
                <w:highlight w:val="none"/>
              </w:rPr>
            </w:pPr>
            <w:r>
              <w:rPr>
                <w:rFonts w:ascii="Arial" w:hAnsi="Arial" w:eastAsia="Arial" w:cs="Arial"/>
                <w:color w:val="0f1115"/>
                <w:sz w:val="24"/>
                <w:szCs w:val="24"/>
                <w:highlight w:val="none"/>
              </w:rPr>
            </w:r>
            <w:r>
              <w:rPr>
                <w:rFonts w:ascii="Arial" w:hAnsi="Arial" w:eastAsia="Arial" w:cs="Arial"/>
                <w:color w:val="0f1115"/>
                <w:sz w:val="23"/>
                <w:highlight w:val="white"/>
              </w:rPr>
              <w:t xml:space="preserve">Remise finale.</w:t>
            </w:r>
            <w:r>
              <w:rPr>
                <w:rFonts w:ascii="Arial" w:hAnsi="Arial" w:eastAsia="Arial" w:cs="Arial"/>
                <w:color w:val="0f1115"/>
                <w:sz w:val="24"/>
                <w:szCs w:val="24"/>
                <w:highlight w:val="none"/>
              </w:rPr>
            </w:r>
            <w:r>
              <w:rPr>
                <w:rFonts w:ascii="Arial" w:hAnsi="Arial" w:eastAsia="Arial" w:cs="Arial"/>
                <w:color w:val="0f1115"/>
                <w:sz w:val="24"/>
                <w:szCs w:val="24"/>
                <w:highlight w:val="none"/>
              </w:rPr>
            </w:r>
          </w:p>
        </w:tc>
      </w:tr>
    </w:tbl>
    <w:p>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rPr>
      </w:pPr>
      <w:r>
        <w:rPr>
          <w:rFonts w:ascii="Arial" w:hAnsi="Arial" w:eastAsia="Arial" w:cs="Arial"/>
          <w:color w:val="0f1115"/>
          <w:sz w:val="24"/>
          <w:highlight w:val="none"/>
        </w:rPr>
      </w:r>
      <w:r>
        <w:rPr>
          <w:rFonts w:ascii="Arial" w:hAnsi="Arial" w:eastAsia="Arial" w:cs="Arial"/>
          <w:sz w:val="24"/>
          <w:szCs w:val="24"/>
        </w:rPr>
      </w:r>
      <w:r>
        <w:rPr>
          <w:rFonts w:ascii="Arial" w:hAnsi="Arial" w:eastAsia="Arial" w:cs="Arial"/>
          <w:sz w:val="24"/>
          <w:szCs w:val="24"/>
        </w:rP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8. Mod</w:t>
      </w:r>
      <w:r>
        <w:rPr>
          <w:rFonts w:ascii="Arial" w:hAnsi="Arial" w:eastAsia="Arial" w:cs="Arial"/>
          <w:b/>
          <w:color w:val="0f1115"/>
          <w:sz w:val="33"/>
          <w:lang w:val="fr-FR"/>
        </w:rPr>
        <w:t xml:space="preserve">é</w:t>
      </w:r>
      <w:r>
        <w:rPr>
          <w:rFonts w:ascii="Arial" w:hAnsi="Arial" w:eastAsia="Arial" w:cs="Arial"/>
          <w:b/>
          <w:color w:val="0f1115"/>
          <w:sz w:val="33"/>
          <w:lang w:val="en-US"/>
        </w:rPr>
        <w:t xml:space="preserve">lisation UML Comp</w:t>
      </w:r>
      <w:r>
        <w:rPr>
          <w:rFonts w:ascii="Arial" w:hAnsi="Arial" w:eastAsia="Arial" w:cs="Arial"/>
          <w:b/>
          <w:color w:val="0f1115"/>
          <w:sz w:val="33"/>
          <w:lang w:val="fr-FR"/>
        </w:rPr>
        <w:t xml:space="preserve">lè</w:t>
      </w:r>
      <w:r>
        <w:rPr>
          <w:rFonts w:ascii="Arial" w:hAnsi="Arial" w:eastAsia="Arial" w:cs="Arial"/>
          <w:b/>
          <w:color w:val="0f1115"/>
          <w:sz w:val="33"/>
          <w:lang w:val="en-US"/>
        </w:rPr>
        <w:t xml:space="preserve">te</w:t>
      </w:r>
      <w:r>
        <w:rPr>
          <w:lang w:val="fr-FR"/>
        </w:rPr>
      </w:r>
      <w:r/>
    </w:p>
    <w:p>
      <w:pPr>
        <w:pBdr/>
        <w:spacing/>
        <w:ind/>
        <w:rPr>
          <w:b/>
          <w:bCs w:val="0"/>
          <w:i w:val="0"/>
          <w:color w:val="002060"/>
          <w:sz w:val="28"/>
          <w:szCs w:val="28"/>
          <w:highlight w:val="none"/>
          <w:u w:val="none"/>
          <w:lang w:val="en-US"/>
        </w:rPr>
      </w:pPr>
      <w:r>
        <w:rPr>
          <w:b/>
          <w:bCs/>
          <w:i w:val="0"/>
          <w:iCs w:val="0"/>
          <w:color w:val="002060"/>
          <w:sz w:val="28"/>
          <w:szCs w:val="28"/>
          <w:highlight w:val="none"/>
          <w:u w:val="none"/>
          <w:lang w:val="en-US"/>
        </w:rPr>
        <w:t xml:space="preserve">Diagramme de cas d’utilisation:</w:t>
      </w:r>
      <w:r>
        <w:rPr>
          <w:b/>
          <w:bCs w:val="0"/>
          <w:i w:val="0"/>
          <w:color w:val="002060"/>
          <w:sz w:val="28"/>
          <w:szCs w:val="28"/>
          <w:highlight w:val="none"/>
          <w:u w:val="none"/>
          <w:lang w:val="en-US"/>
        </w:rPr>
      </w:r>
      <w:r>
        <w:rPr>
          <w:b/>
          <w:bCs w:val="0"/>
          <w:i w:val="0"/>
          <w:color w:val="002060"/>
          <w:sz w:val="28"/>
          <w:szCs w:val="28"/>
          <w:highlight w:val="none"/>
          <w:u w:val="none"/>
          <w:lang w:val="en-US"/>
        </w:rPr>
      </w:r>
    </w:p>
    <w:p>
      <w:pPr>
        <w:pBdr/>
        <w:spacing/>
        <w:ind/>
        <w:rPr>
          <w:b/>
          <w:bCs w:val="0"/>
          <w:i w:val="0"/>
          <w:color w:val="002060"/>
          <w:sz w:val="28"/>
          <w:szCs w:val="28"/>
          <w:highlight w:val="none"/>
          <w:u w:val="none"/>
          <w:lang w:val="en-US"/>
        </w:rPr>
      </w:pPr>
      <w:r>
        <w:rPr>
          <w:b/>
          <w:bCs/>
          <w:i w:val="0"/>
          <w:iCs w:val="0"/>
          <w:color w:val="002060"/>
          <w:sz w:val="28"/>
          <w:szCs w:val="28"/>
          <w:highlight w:val="none"/>
          <w:u w:val="none"/>
          <w:lang w:val="en-US"/>
        </w:rPr>
      </w:r>
      <w:r>
        <mc:AlternateContent>
          <mc:Choice Requires="wpg">
            <w:drawing>
              <wp:inline xmlns:wp="http://schemas.openxmlformats.org/drawingml/2006/wordprocessingDrawing" distT="0" distB="0" distL="0" distR="0">
                <wp:extent cx="5943600" cy="753804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1205" name=""/>
                        <pic:cNvPicPr>
                          <a:picLocks noChangeAspect="1"/>
                        </pic:cNvPicPr>
                        <pic:nvPr/>
                      </pic:nvPicPr>
                      <pic:blipFill>
                        <a:blip r:embed="rId9"/>
                        <a:stretch/>
                      </pic:blipFill>
                      <pic:spPr bwMode="auto">
                        <a:xfrm rot="0" flipH="0" flipV="0">
                          <a:off x="0" y="0"/>
                          <a:ext cx="5943599" cy="7538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593.55pt;mso-wrap-distance-left:0.00pt;mso-wrap-distance-top:0.00pt;mso-wrap-distance-right:0.00pt;mso-wrap-distance-bottom:0.00pt;rotation:0;z-index:1;" stroked="false">
                <v:imagedata r:id="rId9" o:title=""/>
                <o:lock v:ext="edit" rotation="t"/>
              </v:shape>
            </w:pict>
          </mc:Fallback>
        </mc:AlternateContent>
      </w:r>
      <w:r>
        <w:rPr>
          <w:b/>
          <w:bCs w:val="0"/>
          <w:i w:val="0"/>
          <w:color w:val="002060"/>
          <w:sz w:val="28"/>
          <w:szCs w:val="28"/>
          <w:highlight w:val="none"/>
          <w:u w:val="none"/>
          <w:lang w:val="en-US"/>
        </w:rPr>
      </w:r>
      <w:r>
        <w:rPr>
          <w:b/>
          <w:bCs w:val="0"/>
          <w:i w:val="0"/>
          <w:color w:val="002060"/>
          <w:sz w:val="28"/>
          <w:szCs w:val="28"/>
          <w:highlight w:val="none"/>
          <w:u w:val="none"/>
          <w:lang w:val="en-US"/>
        </w:rPr>
      </w:r>
    </w:p>
    <w:p>
      <w:pPr>
        <w:pStyle w:val="906"/>
        <w:pBdr/>
        <w:spacing/>
        <w:ind/>
        <w:rPr>
          <w:bCs w:val="0"/>
          <w:i w:val="0"/>
          <w:color w:val="000000" w:themeColor="text1"/>
        </w:rPr>
      </w:pPr>
      <w:r>
        <w:rPr>
          <w:i w:val="0"/>
          <w:iCs w:val="0"/>
          <w:color w:val="000000" w:themeColor="text1"/>
          <w:lang w:val="fr-FR"/>
        </w:rPr>
      </w:r>
      <w:r>
        <w:rPr>
          <w:bCs w:val="0"/>
          <w:i w:val="0"/>
          <w:color w:val="000000" w:themeColor="text1"/>
        </w:rPr>
      </w:r>
      <w:r>
        <w:rPr>
          <w:bCs w:val="0"/>
          <w:i w:val="0"/>
          <w:color w:val="000000" w:themeColor="text1"/>
        </w:rPr>
      </w:r>
    </w:p>
    <w:p>
      <w:pPr>
        <w:pBdr/>
        <w:spacing/>
        <w:ind/>
        <w:rPr/>
      </w:pPr>
      <w:r/>
      <w:r/>
    </w:p>
    <w:p>
      <w:pPr>
        <w:pBdr/>
        <w:spacing/>
        <w:ind/>
        <w:rPr>
          <w:b/>
          <w:bCs w:val="0"/>
          <w:i w:val="0"/>
          <w:color w:val="002060"/>
          <w:sz w:val="28"/>
          <w:szCs w:val="28"/>
          <w:highlight w:val="none"/>
          <w:u w:val="none"/>
          <w:lang w:val="en-US"/>
        </w:rPr>
      </w:pPr>
      <w:r>
        <w:rPr>
          <w:b/>
          <w:bCs/>
          <w:i w:val="0"/>
          <w:iCs w:val="0"/>
          <w:color w:val="002060"/>
          <w:sz w:val="28"/>
          <w:szCs w:val="28"/>
          <w:highlight w:val="none"/>
          <w:u w:val="none"/>
          <w:lang w:val="en-US"/>
        </w:rPr>
        <w:t xml:space="preserve">Diagramme de classe:</w:t>
      </w:r>
      <w:r>
        <w:rPr>
          <w:b/>
          <w:bCs w:val="0"/>
          <w:i w:val="0"/>
          <w:color w:val="002060"/>
          <w:sz w:val="28"/>
          <w:szCs w:val="28"/>
          <w:highlight w:val="none"/>
          <w:u w:val="none"/>
          <w:lang w:val="en-US"/>
        </w:rPr>
      </w:r>
      <w:r>
        <w:rPr>
          <w:b/>
          <w:bCs w:val="0"/>
          <w:i w:val="0"/>
          <w:color w:val="002060"/>
          <w:sz w:val="28"/>
          <w:szCs w:val="28"/>
          <w:highlight w:val="none"/>
          <w:u w:val="none"/>
          <w:lang w:val="en-US"/>
        </w:rPr>
      </w:r>
    </w:p>
    <w:p>
      <w:pPr>
        <w:pBdr/>
        <w:spacing/>
        <w:ind/>
        <w:rPr>
          <w:b/>
          <w:bCs w:val="0"/>
          <w:i w:val="0"/>
          <w:color w:val="002060"/>
          <w:sz w:val="28"/>
          <w:szCs w:val="28"/>
          <w:highlight w:val="none"/>
          <w:u w:val="none"/>
          <w:lang w:val="en-US"/>
        </w:rPr>
      </w:pPr>
      <w:r>
        <w:rPr>
          <w:b/>
          <w:bCs w:val="0"/>
          <w:i w:val="0"/>
          <w:color w:val="002060"/>
          <w:sz w:val="28"/>
          <w:szCs w:val="28"/>
          <w:highlight w:val="none"/>
          <w:u w:val="none"/>
          <w:lang w:val="en-US"/>
        </w:rPr>
      </w:r>
      <w:r>
        <mc:AlternateContent>
          <mc:Choice Requires="wpg">
            <w:drawing>
              <wp:inline xmlns:wp="http://schemas.openxmlformats.org/drawingml/2006/wordprocessingDrawing" distT="0" distB="0" distL="0" distR="0">
                <wp:extent cx="5943600" cy="568329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1365" name=""/>
                        <pic:cNvPicPr>
                          <a:picLocks noChangeAspect="1"/>
                        </pic:cNvPicPr>
                        <pic:nvPr/>
                      </pic:nvPicPr>
                      <pic:blipFill>
                        <a:blip r:embed="rId10"/>
                        <a:stretch/>
                      </pic:blipFill>
                      <pic:spPr bwMode="auto">
                        <a:xfrm rot="0" flipH="0" flipV="0">
                          <a:off x="0" y="0"/>
                          <a:ext cx="5943599" cy="5683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47.50pt;mso-wrap-distance-left:0.00pt;mso-wrap-distance-top:0.00pt;mso-wrap-distance-right:0.00pt;mso-wrap-distance-bottom:0.00pt;rotation:0;z-index:1;" stroked="false">
                <v:imagedata r:id="rId10" o:title=""/>
                <o:lock v:ext="edit" rotation="t"/>
              </v:shape>
            </w:pict>
          </mc:Fallback>
        </mc:AlternateContent>
      </w:r>
      <w:r>
        <w:rPr>
          <w:b/>
          <w:bCs w:val="0"/>
          <w:i w:val="0"/>
          <w:color w:val="002060"/>
          <w:sz w:val="28"/>
          <w:szCs w:val="28"/>
          <w:highlight w:val="none"/>
          <w:u w:val="none"/>
          <w:lang w:val="en-US"/>
        </w:rPr>
      </w:r>
      <w:r>
        <w:rPr>
          <w:b/>
          <w:bCs w:val="0"/>
          <w:i w:val="0"/>
          <w:color w:val="002060"/>
          <w:sz w:val="28"/>
          <w:szCs w:val="28"/>
          <w:highlight w:val="none"/>
          <w:u w:val="none"/>
          <w:lang w:val="en-US"/>
        </w:rPr>
      </w:r>
    </w:p>
    <w:p>
      <w:pPr>
        <w:pBdr/>
        <w:spacing/>
        <w:ind/>
        <w:rPr>
          <w:b/>
          <w:bCs w:val="0"/>
          <w:i w:val="0"/>
          <w:color w:val="002060"/>
          <w:sz w:val="28"/>
          <w:szCs w:val="28"/>
          <w:highlight w:val="none"/>
          <w:u w:val="none"/>
          <w:lang w:val="en-US"/>
        </w:rPr>
      </w:pPr>
      <w:r>
        <w:rPr>
          <w:b/>
          <w:bCs/>
          <w:i w:val="0"/>
          <w:iCs w:val="0"/>
          <w:color w:val="002060"/>
          <w:sz w:val="28"/>
          <w:szCs w:val="28"/>
          <w:highlight w:val="none"/>
          <w:u w:val="none"/>
          <w:lang w:val="en-US"/>
        </w:rPr>
        <w:t xml:space="preserve">Diagramme de s</w:t>
      </w:r>
      <w:r>
        <w:rPr>
          <w:b/>
          <w:bCs/>
          <w:i w:val="0"/>
          <w:iCs w:val="0"/>
          <w:color w:val="002060"/>
          <w:sz w:val="28"/>
          <w:szCs w:val="28"/>
          <w:highlight w:val="none"/>
          <w:u w:val="none"/>
          <w:lang w:val="fr-FR"/>
        </w:rPr>
        <w:t xml:space="preserve">é</w:t>
      </w:r>
      <w:r>
        <w:rPr>
          <w:b/>
          <w:bCs/>
          <w:i w:val="0"/>
          <w:iCs w:val="0"/>
          <w:color w:val="002060"/>
          <w:sz w:val="28"/>
          <w:szCs w:val="28"/>
          <w:highlight w:val="none"/>
          <w:u w:val="none"/>
          <w:lang w:val="en-US"/>
        </w:rPr>
        <w:t xml:space="preserve">quence g</w:t>
      </w:r>
      <w:r>
        <w:rPr>
          <w:b/>
          <w:bCs/>
          <w:i w:val="0"/>
          <w:iCs w:val="0"/>
          <w:color w:val="002060"/>
          <w:sz w:val="28"/>
          <w:szCs w:val="28"/>
          <w:highlight w:val="none"/>
          <w:u w:val="none"/>
          <w:lang w:val="fr-FR"/>
        </w:rPr>
        <w:t xml:space="preserve">éné</w:t>
      </w:r>
      <w:r>
        <w:rPr>
          <w:b/>
          <w:bCs/>
          <w:i w:val="0"/>
          <w:iCs w:val="0"/>
          <w:color w:val="002060"/>
          <w:sz w:val="28"/>
          <w:szCs w:val="28"/>
          <w:highlight w:val="none"/>
          <w:u w:val="none"/>
          <w:lang w:val="en-US"/>
        </w:rPr>
        <w:t xml:space="preserve">ral </w:t>
      </w:r>
      <w:r>
        <w:rPr>
          <w:b/>
          <w:bCs/>
          <w:i w:val="0"/>
          <w:iCs w:val="0"/>
          <w:color w:val="002060"/>
          <w:sz w:val="28"/>
          <w:szCs w:val="28"/>
          <w:highlight w:val="none"/>
          <w:u w:val="none"/>
          <w:lang w:val="en-US"/>
        </w:rPr>
        <w:t xml:space="preserve">:</w:t>
      </w:r>
      <w:r>
        <w:rPr>
          <w:b/>
          <w:bCs w:val="0"/>
          <w:i w:val="0"/>
          <w:color w:val="002060"/>
          <w:sz w:val="28"/>
          <w:szCs w:val="28"/>
          <w:highlight w:val="none"/>
          <w:u w:val="none"/>
          <w:lang w:val="en-US"/>
        </w:rPr>
      </w:r>
      <w:r>
        <w:rPr>
          <w:b/>
          <w:bCs w:val="0"/>
          <w:i w:val="0"/>
          <w:color w:val="002060"/>
          <w:sz w:val="28"/>
          <w:szCs w:val="28"/>
          <w:highlight w:val="none"/>
          <w:u w:val="none"/>
          <w:lang w:val="en-US"/>
        </w:rPr>
      </w:r>
    </w:p>
    <w:p>
      <w:pPr>
        <w:pBdr/>
        <w:spacing/>
        <w:ind/>
        <w:rPr>
          <w:b/>
          <w:bCs w:val="0"/>
          <w:i w:val="0"/>
          <w:color w:val="002060"/>
          <w:sz w:val="28"/>
          <w:szCs w:val="28"/>
          <w:highlight w:val="none"/>
          <w:u w:val="none"/>
        </w:rPr>
      </w:pPr>
      <w:r>
        <w:rPr>
          <w:b/>
          <w:bCs/>
          <w:i w:val="0"/>
          <w:iCs w:val="0"/>
          <w:color w:val="002060"/>
          <w:sz w:val="28"/>
          <w:szCs w:val="28"/>
          <w:highlight w:val="none"/>
          <w:u w:val="none"/>
          <w:lang w:val="en-US"/>
        </w:rPr>
      </w:r>
      <w:r>
        <mc:AlternateContent>
          <mc:Choice Requires="wpg">
            <w:drawing>
              <wp:inline xmlns:wp="http://schemas.openxmlformats.org/drawingml/2006/wordprocessingDrawing" distT="0" distB="0" distL="0" distR="0">
                <wp:extent cx="5943600" cy="614146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5761" name=""/>
                        <pic:cNvPicPr>
                          <a:picLocks noChangeAspect="1"/>
                        </pic:cNvPicPr>
                        <pic:nvPr/>
                      </pic:nvPicPr>
                      <pic:blipFill>
                        <a:blip r:embed="rId11"/>
                        <a:stretch/>
                      </pic:blipFill>
                      <pic:spPr bwMode="auto">
                        <a:xfrm rot="0" flipH="0" flipV="0">
                          <a:off x="0" y="0"/>
                          <a:ext cx="5943599" cy="61414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83.58pt;mso-wrap-distance-left:0.00pt;mso-wrap-distance-top:0.00pt;mso-wrap-distance-right:0.00pt;mso-wrap-distance-bottom:0.00pt;rotation:0;z-index:1;" stroked="false">
                <v:imagedata r:id="rId11" o:title=""/>
                <o:lock v:ext="edit" rotation="t"/>
              </v:shape>
            </w:pict>
          </mc:Fallback>
        </mc:AlternateContent>
      </w:r>
      <w:r>
        <w:rPr>
          <w:b/>
          <w:bCs w:val="0"/>
          <w:i w:val="0"/>
          <w:color w:val="002060"/>
          <w:sz w:val="28"/>
          <w:szCs w:val="28"/>
          <w:highlight w:val="none"/>
          <w:u w:val="none"/>
        </w:rPr>
      </w:r>
      <w:r>
        <w:rPr>
          <w:b/>
          <w:bCs w:val="0"/>
          <w:i w:val="0"/>
          <w:color w:val="002060"/>
          <w:sz w:val="28"/>
          <w:szCs w:val="28"/>
          <w:highlight w:val="none"/>
          <w:u w:val="none"/>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highlight w:val="none"/>
        </w:rPr>
      </w:pPr>
      <w:r>
        <w:rPr>
          <w:b/>
          <w:bCs/>
          <w:i w:val="0"/>
          <w:iCs w:val="0"/>
          <w:color w:val="002060"/>
          <w:sz w:val="28"/>
          <w:szCs w:val="28"/>
          <w:highlight w:val="none"/>
          <w:u w:val="none"/>
          <w:lang w:val="en-US"/>
        </w:rPr>
        <w:t xml:space="preserve">Diagramme de s</w:t>
      </w:r>
      <w:r>
        <w:rPr>
          <w:b/>
          <w:bCs/>
          <w:i w:val="0"/>
          <w:iCs w:val="0"/>
          <w:color w:val="002060"/>
          <w:sz w:val="28"/>
          <w:szCs w:val="28"/>
          <w:highlight w:val="none"/>
          <w:u w:val="none"/>
          <w:lang w:val="fr-FR"/>
        </w:rPr>
        <w:t xml:space="preserve">équence</w:t>
      </w:r>
      <w:r>
        <w:rPr>
          <w:b/>
          <w:bCs/>
          <w:i w:val="0"/>
          <w:iCs w:val="0"/>
          <w:color w:val="002060"/>
          <w:sz w:val="28"/>
          <w:szCs w:val="28"/>
          <w:highlight w:val="none"/>
          <w:u w:val="none"/>
          <w:lang w:val="en-US"/>
        </w:rPr>
        <w:t xml:space="preserve"> candidat-admin :</w:t>
      </w:r>
      <w:r>
        <w:rPr>
          <w:highlight w:val="none"/>
        </w:rPr>
      </w:r>
      <w:r>
        <w:rPr>
          <w:highlight w:val="none"/>
        </w:rPr>
      </w:r>
    </w:p>
    <w:p>
      <w:pPr>
        <w:pBdr/>
        <w:spacing/>
        <w:ind/>
        <w:rPr>
          <w:b w:val="0"/>
          <w:bCs w:val="0"/>
          <w:i w:val="0"/>
          <w:color w:val="002060"/>
          <w:highlight w:val="none"/>
          <w:u w:val="none"/>
          <w:lang w:val="en-US"/>
        </w:rPr>
      </w:pPr>
      <w:r>
        <w:rPr>
          <w:highlight w:val="none"/>
          <w:lang w:val="en-US"/>
        </w:rPr>
      </w:r>
      <w:r>
        <mc:AlternateContent>
          <mc:Choice Requires="wpg">
            <w:drawing>
              <wp:inline xmlns:wp="http://schemas.openxmlformats.org/drawingml/2006/wordprocessingDrawing" distT="0" distB="0" distL="0" distR="0">
                <wp:extent cx="5943600" cy="526908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46172" name=""/>
                        <pic:cNvPicPr>
                          <a:picLocks noChangeAspect="1"/>
                        </pic:cNvPicPr>
                        <pic:nvPr/>
                      </pic:nvPicPr>
                      <pic:blipFill>
                        <a:blip r:embed="rId12"/>
                        <a:stretch/>
                      </pic:blipFill>
                      <pic:spPr bwMode="auto">
                        <a:xfrm rot="0" flipH="0" flipV="0">
                          <a:off x="0" y="0"/>
                          <a:ext cx="5943599" cy="5269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14.89pt;mso-wrap-distance-left:0.00pt;mso-wrap-distance-top:0.00pt;mso-wrap-distance-right:0.00pt;mso-wrap-distance-bottom:0.00pt;rotation:0;z-index:1;" stroked="false">
                <v:imagedata r:id="rId12" o:title=""/>
                <o:lock v:ext="edit" rotation="t"/>
              </v:shape>
            </w:pict>
          </mc:Fallback>
        </mc:AlternateContent>
      </w:r>
      <w:r>
        <w:rPr>
          <w:b w:val="0"/>
          <w:bCs w:val="0"/>
          <w:i w:val="0"/>
          <w:color w:val="002060"/>
          <w:highlight w:val="none"/>
          <w:u w:val="none"/>
          <w:lang w:val="en-US"/>
        </w:rPr>
      </w:r>
      <w:r>
        <w:rPr>
          <w:b w:val="0"/>
          <w:bCs w:val="0"/>
          <w:i w:val="0"/>
          <w:color w:val="002060"/>
          <w:highlight w:val="none"/>
          <w:u w:val="none"/>
          <w:lang w:val="en-US"/>
        </w:rPr>
      </w:r>
    </w:p>
    <w:p>
      <w:pPr>
        <w:pBdr/>
        <w:spacing/>
        <w:ind/>
        <w:rPr>
          <w:b w:val="0"/>
          <w:bCs w:val="0"/>
          <w:i w:val="0"/>
          <w:color w:val="002060"/>
          <w:highlight w:val="none"/>
          <w:u w:val="none"/>
          <w:lang w:val="en-US"/>
        </w:rPr>
      </w:pPr>
      <w:r>
        <w:rPr>
          <w:b w:val="0"/>
          <w:bCs w:val="0"/>
          <w:i w:val="0"/>
          <w:iCs w:val="0"/>
          <w:color w:val="002060"/>
          <w:highlight w:val="none"/>
          <w:u w:val="none"/>
          <w:lang w:val="en-US"/>
        </w:rPr>
      </w:r>
      <w:r>
        <w:rPr>
          <w:b/>
          <w:bCs/>
          <w:i w:val="0"/>
          <w:iCs w:val="0"/>
          <w:color w:val="002060"/>
          <w:sz w:val="28"/>
          <w:szCs w:val="28"/>
          <w:highlight w:val="none"/>
          <w:u w:val="none"/>
          <w:lang w:val="en-US"/>
        </w:rPr>
        <w:t xml:space="preserve">Diagramme de s</w:t>
      </w:r>
      <w:r>
        <w:rPr>
          <w:b/>
          <w:bCs/>
          <w:i w:val="0"/>
          <w:iCs w:val="0"/>
          <w:color w:val="002060"/>
          <w:sz w:val="28"/>
          <w:szCs w:val="28"/>
          <w:highlight w:val="none"/>
          <w:u w:val="none"/>
          <w:lang w:val="fr-FR"/>
        </w:rPr>
        <w:t xml:space="preserve">équence</w:t>
      </w:r>
      <w:r>
        <w:rPr>
          <w:b/>
          <w:bCs/>
          <w:i w:val="0"/>
          <w:iCs w:val="0"/>
          <w:color w:val="002060"/>
          <w:sz w:val="28"/>
          <w:szCs w:val="28"/>
          <w:highlight w:val="none"/>
          <w:u w:val="none"/>
          <w:lang w:val="en-US"/>
        </w:rPr>
        <w:t xml:space="preserve"> candidat-syst</w:t>
      </w:r>
      <w:r>
        <w:rPr>
          <w:b/>
          <w:bCs/>
          <w:i w:val="0"/>
          <w:iCs w:val="0"/>
          <w:color w:val="002060"/>
          <w:sz w:val="28"/>
          <w:szCs w:val="28"/>
          <w:highlight w:val="none"/>
          <w:u w:val="none"/>
          <w:lang w:val="fr-FR"/>
        </w:rPr>
        <w:t xml:space="preserve">è</w:t>
      </w:r>
      <w:r>
        <w:rPr>
          <w:b/>
          <w:bCs/>
          <w:i w:val="0"/>
          <w:iCs w:val="0"/>
          <w:color w:val="002060"/>
          <w:sz w:val="28"/>
          <w:szCs w:val="28"/>
          <w:highlight w:val="none"/>
          <w:u w:val="none"/>
          <w:lang w:val="en-US"/>
        </w:rPr>
        <w:t xml:space="preserve">me</w:t>
      </w:r>
      <w:r>
        <w:rPr>
          <w:b/>
          <w:bCs/>
          <w:i w:val="0"/>
          <w:iCs w:val="0"/>
          <w:color w:val="002060"/>
          <w:sz w:val="28"/>
          <w:szCs w:val="28"/>
          <w:highlight w:val="none"/>
          <w:u w:val="none"/>
          <w:lang w:val="en-US"/>
        </w:rPr>
        <w:t xml:space="preserve"> :</w:t>
      </w:r>
      <w:r>
        <w:rPr>
          <w:b w:val="0"/>
          <w:bCs w:val="0"/>
          <w:i w:val="0"/>
          <w:color w:val="002060"/>
          <w:highlight w:val="none"/>
          <w:u w:val="none"/>
          <w:lang w:val="en-US"/>
        </w:rPr>
      </w:r>
      <w:r>
        <w:rPr>
          <w:b w:val="0"/>
          <w:bCs w:val="0"/>
          <w:i w:val="0"/>
          <w:color w:val="002060"/>
          <w:highlight w:val="none"/>
          <w:u w:val="none"/>
          <w:lang w:val="en-US"/>
        </w:rPr>
      </w:r>
    </w:p>
    <w:p>
      <w:pPr>
        <w:pBdr/>
        <w:tabs>
          <w:tab w:val="left" w:leader="none" w:pos="6287"/>
        </w:tabs>
        <w:spacing/>
        <w:ind/>
        <w:rPr/>
      </w:pPr>
      <w:r>
        <mc:AlternateContent>
          <mc:Choice Requires="wpg">
            <w:drawing>
              <wp:inline xmlns:wp="http://schemas.openxmlformats.org/drawingml/2006/wordprocessingDrawing" distT="0" distB="0" distL="0" distR="0">
                <wp:extent cx="5943600" cy="488547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7117" name=""/>
                        <pic:cNvPicPr>
                          <a:picLocks noChangeAspect="1"/>
                        </pic:cNvPicPr>
                        <pic:nvPr/>
                      </pic:nvPicPr>
                      <pic:blipFill>
                        <a:blip r:embed="rId13"/>
                        <a:stretch/>
                      </pic:blipFill>
                      <pic:spPr bwMode="auto">
                        <a:xfrm rot="0" flipH="0" flipV="0">
                          <a:off x="0" y="0"/>
                          <a:ext cx="5943599" cy="4885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84.68pt;mso-wrap-distance-left:0.00pt;mso-wrap-distance-top:0.00pt;mso-wrap-distance-right:0.00pt;mso-wrap-distance-bottom:0.00pt;rotation:0;z-index:1;" stroked="false">
                <v:imagedata r:id="rId13" o:title=""/>
                <o:lock v:ext="edit" rotation="t"/>
              </v:shape>
            </w:pict>
          </mc:Fallback>
        </mc:AlternateContent>
      </w:r>
      <w:r>
        <w:rPr>
          <w:highlight w:val="none"/>
        </w:rPr>
      </w: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tabs>
          <w:tab w:val="left" w:leader="none" w:pos="6287"/>
        </w:tabs>
        <w:spacing/>
        <w:ind/>
        <w:rPr>
          <w:highlight w:val="none"/>
        </w:rPr>
      </w:pPr>
      <w:r>
        <w:rPr>
          <w:highlight w:val="none"/>
        </w:rPr>
      </w:r>
      <w:r>
        <w:rPr>
          <w:highlight w:val="none"/>
        </w:rPr>
      </w:r>
      <w:r>
        <w:rPr>
          <w:highlight w:val="none"/>
        </w:rPr>
      </w:r>
    </w:p>
    <w:p>
      <w:pPr>
        <w:pBdr/>
        <w:spacing/>
        <w:ind/>
        <w:rPr>
          <w:b/>
          <w:bCs w:val="0"/>
          <w:i w:val="0"/>
          <w:color w:val="002060"/>
          <w:sz w:val="28"/>
          <w:szCs w:val="28"/>
          <w:highlight w:val="none"/>
          <w:u w:val="none"/>
          <w:lang w:val="en-US"/>
        </w:rPr>
      </w:pPr>
      <w:r>
        <w:rPr>
          <w:highlight w:val="none"/>
          <w:lang w:val="en-US"/>
        </w:rPr>
      </w:r>
      <w:r>
        <w:rPr>
          <w:b/>
          <w:bCs/>
          <w:i w:val="0"/>
          <w:iCs w:val="0"/>
          <w:color w:val="002060"/>
          <w:sz w:val="28"/>
          <w:szCs w:val="28"/>
          <w:highlight w:val="none"/>
          <w:u w:val="none"/>
          <w:lang w:val="en-US"/>
        </w:rPr>
        <w:t xml:space="preserve">Diagramme de s</w:t>
      </w:r>
      <w:r>
        <w:rPr>
          <w:b/>
          <w:bCs/>
          <w:i w:val="0"/>
          <w:iCs w:val="0"/>
          <w:color w:val="002060"/>
          <w:sz w:val="28"/>
          <w:szCs w:val="28"/>
          <w:highlight w:val="none"/>
          <w:u w:val="none"/>
          <w:lang w:val="fr-FR"/>
        </w:rPr>
        <w:t xml:space="preserve">équence</w:t>
      </w:r>
      <w:r>
        <w:rPr>
          <w:b/>
          <w:bCs/>
          <w:i w:val="0"/>
          <w:iCs w:val="0"/>
          <w:color w:val="002060"/>
          <w:sz w:val="28"/>
          <w:szCs w:val="28"/>
          <w:highlight w:val="none"/>
          <w:u w:val="none"/>
          <w:lang w:val="en-US"/>
        </w:rPr>
        <w:t xml:space="preserve"> </w:t>
      </w:r>
      <w:r>
        <w:rPr>
          <w:b/>
          <w:bCs/>
          <w:i w:val="0"/>
          <w:iCs w:val="0"/>
          <w:color w:val="002060"/>
          <w:sz w:val="28"/>
          <w:szCs w:val="28"/>
          <w:highlight w:val="none"/>
          <w:u w:val="none"/>
          <w:lang w:val="fr-FR"/>
        </w:rPr>
        <w:t xml:space="preserve">é</w:t>
      </w:r>
      <w:r>
        <w:rPr>
          <w:b/>
          <w:bCs/>
          <w:i w:val="0"/>
          <w:iCs w:val="0"/>
          <w:color w:val="002060"/>
          <w:sz w:val="28"/>
          <w:szCs w:val="28"/>
          <w:highlight w:val="none"/>
          <w:u w:val="none"/>
          <w:lang w:val="en-US"/>
        </w:rPr>
        <w:t xml:space="preserve">lecteur</w:t>
      </w:r>
      <w:r>
        <w:rPr>
          <w:b/>
          <w:bCs/>
          <w:i w:val="0"/>
          <w:iCs w:val="0"/>
          <w:color w:val="002060"/>
          <w:sz w:val="28"/>
          <w:szCs w:val="28"/>
          <w:highlight w:val="none"/>
          <w:u w:val="none"/>
          <w:lang w:val="en-US"/>
        </w:rPr>
        <w:t xml:space="preserve">-admin :</w:t>
      </w:r>
      <w:r>
        <w:rPr>
          <w:b/>
          <w:bCs w:val="0"/>
          <w:i w:val="0"/>
          <w:color w:val="002060"/>
          <w:sz w:val="28"/>
          <w:szCs w:val="28"/>
          <w:highlight w:val="none"/>
          <w:u w:val="none"/>
          <w:lang w:val="en-US"/>
        </w:rPr>
      </w:r>
      <w:r>
        <w:rPr>
          <w:b/>
          <w:bCs w:val="0"/>
          <w:i w:val="0"/>
          <w:color w:val="002060"/>
          <w:sz w:val="28"/>
          <w:szCs w:val="28"/>
          <w:highlight w:val="none"/>
          <w:u w:val="none"/>
          <w:lang w:val="en-US"/>
        </w:rPr>
      </w:r>
    </w:p>
    <w:p>
      <w:pPr>
        <w:pBdr/>
        <w:spacing/>
        <w:ind/>
        <w:rPr>
          <w:highlight w:val="none"/>
        </w:rPr>
      </w:pPr>
      <w:r>
        <w:rPr>
          <w:b/>
          <w:bCs/>
          <w:i w:val="0"/>
          <w:iCs w:val="0"/>
          <w:color w:val="002060"/>
          <w:sz w:val="28"/>
          <w:szCs w:val="28"/>
          <w:highlight w:val="none"/>
          <w:u w:val="none"/>
          <w:lang w:val="en-US"/>
        </w:rPr>
      </w:r>
      <w:r>
        <mc:AlternateContent>
          <mc:Choice Requires="wpg">
            <w:drawing>
              <wp:inline xmlns:wp="http://schemas.openxmlformats.org/drawingml/2006/wordprocessingDrawing" distT="0" distB="0" distL="0" distR="0">
                <wp:extent cx="5943600" cy="50565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5199" name=""/>
                        <pic:cNvPicPr>
                          <a:picLocks noChangeAspect="1"/>
                        </pic:cNvPicPr>
                        <pic:nvPr/>
                      </pic:nvPicPr>
                      <pic:blipFill>
                        <a:blip r:embed="rId14"/>
                        <a:stretch/>
                      </pic:blipFill>
                      <pic:spPr bwMode="auto">
                        <a:xfrm rot="0" flipH="0" flipV="0">
                          <a:off x="0" y="0"/>
                          <a:ext cx="5943599" cy="50565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98.16pt;mso-wrap-distance-left:0.00pt;mso-wrap-distance-top:0.00pt;mso-wrap-distance-right:0.00pt;mso-wrap-distance-bottom:0.00pt;rotation:0;z-index:1;" stroked="false">
                <v:imagedata r:id="rId14" o:title=""/>
                <o:lock v:ext="edit" rotation="t"/>
              </v:shape>
            </w:pict>
          </mc:Fallback>
        </mc:AlternateContent>
      </w:r>
      <w:r>
        <w:rPr>
          <w:highlight w:val="none"/>
        </w:rPr>
      </w:r>
      <w:r>
        <w:rPr>
          <w:highlight w:val="none"/>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b w:val="0"/>
          <w:bCs w:val="0"/>
          <w:i w:val="0"/>
          <w:color w:val="002060"/>
          <w:highlight w:val="none"/>
          <w:u w:val="none"/>
          <w:lang w:val="en-US"/>
        </w:rPr>
      </w:pPr>
      <w:r>
        <w:rPr>
          <w:highlight w:val="none"/>
          <w:lang w:val="en-US"/>
        </w:rPr>
      </w:r>
      <w:r>
        <w:rPr>
          <w:b/>
          <w:bCs/>
          <w:i w:val="0"/>
          <w:iCs w:val="0"/>
          <w:color w:val="002060"/>
          <w:sz w:val="28"/>
          <w:szCs w:val="28"/>
          <w:highlight w:val="none"/>
          <w:u w:val="none"/>
          <w:lang w:val="en-US"/>
        </w:rPr>
        <w:t xml:space="preserve">Diagramme de s</w:t>
      </w:r>
      <w:r>
        <w:rPr>
          <w:b/>
          <w:bCs/>
          <w:i w:val="0"/>
          <w:iCs w:val="0"/>
          <w:color w:val="002060"/>
          <w:sz w:val="28"/>
          <w:szCs w:val="28"/>
          <w:highlight w:val="none"/>
          <w:u w:val="none"/>
          <w:lang w:val="fr-FR"/>
        </w:rPr>
        <w:t xml:space="preserve">équence</w:t>
      </w:r>
      <w:r>
        <w:rPr>
          <w:b/>
          <w:bCs/>
          <w:i w:val="0"/>
          <w:iCs w:val="0"/>
          <w:color w:val="002060"/>
          <w:sz w:val="28"/>
          <w:szCs w:val="28"/>
          <w:highlight w:val="none"/>
          <w:u w:val="none"/>
          <w:lang w:val="en-US"/>
        </w:rPr>
        <w:t xml:space="preserve"> </w:t>
      </w:r>
      <w:r>
        <w:rPr>
          <w:b/>
          <w:bCs/>
          <w:i w:val="0"/>
          <w:iCs w:val="0"/>
          <w:color w:val="002060"/>
          <w:sz w:val="28"/>
          <w:szCs w:val="28"/>
          <w:highlight w:val="none"/>
          <w:u w:val="none"/>
          <w:lang w:val="fr-FR"/>
        </w:rPr>
        <w:t xml:space="preserve">é</w:t>
      </w:r>
      <w:r>
        <w:rPr>
          <w:b/>
          <w:bCs/>
          <w:i w:val="0"/>
          <w:iCs w:val="0"/>
          <w:color w:val="002060"/>
          <w:sz w:val="28"/>
          <w:szCs w:val="28"/>
          <w:highlight w:val="none"/>
          <w:u w:val="none"/>
          <w:lang w:val="en-US"/>
        </w:rPr>
        <w:t xml:space="preserve">lecteur</w:t>
      </w:r>
      <w:r>
        <w:rPr>
          <w:b/>
          <w:bCs/>
          <w:i w:val="0"/>
          <w:iCs w:val="0"/>
          <w:color w:val="002060"/>
          <w:sz w:val="28"/>
          <w:szCs w:val="28"/>
          <w:highlight w:val="none"/>
          <w:u w:val="none"/>
          <w:lang w:val="en-US"/>
        </w:rPr>
        <w:t xml:space="preserve">-syst</w:t>
      </w:r>
      <w:r>
        <w:rPr>
          <w:b/>
          <w:bCs/>
          <w:i w:val="0"/>
          <w:iCs w:val="0"/>
          <w:color w:val="002060"/>
          <w:sz w:val="28"/>
          <w:szCs w:val="28"/>
          <w:highlight w:val="none"/>
          <w:u w:val="none"/>
          <w:lang w:val="fr-FR"/>
        </w:rPr>
        <w:t xml:space="preserve">è</w:t>
      </w:r>
      <w:r>
        <w:rPr>
          <w:b/>
          <w:bCs/>
          <w:i w:val="0"/>
          <w:iCs w:val="0"/>
          <w:color w:val="002060"/>
          <w:sz w:val="28"/>
          <w:szCs w:val="28"/>
          <w:highlight w:val="none"/>
          <w:u w:val="none"/>
          <w:lang w:val="en-US"/>
        </w:rPr>
        <w:t xml:space="preserve">me </w:t>
      </w:r>
      <w:r>
        <w:rPr>
          <w:b/>
          <w:bCs/>
          <w:i w:val="0"/>
          <w:iCs w:val="0"/>
          <w:color w:val="002060"/>
          <w:sz w:val="28"/>
          <w:szCs w:val="28"/>
          <w:highlight w:val="none"/>
          <w:u w:val="none"/>
          <w:lang w:val="en-US"/>
        </w:rPr>
        <w:t xml:space="preserve">:</w:t>
      </w:r>
      <w:r>
        <w:rPr>
          <w:b w:val="0"/>
          <w:bCs w:val="0"/>
          <w:i w:val="0"/>
          <w:color w:val="002060"/>
          <w:highlight w:val="none"/>
          <w:u w:val="none"/>
          <w:lang w:val="en-US"/>
        </w:rPr>
      </w:r>
      <w:r>
        <w:rPr>
          <w:b w:val="0"/>
          <w:bCs w:val="0"/>
          <w:i w:val="0"/>
          <w:color w:val="002060"/>
          <w:highlight w:val="none"/>
          <w:u w:val="none"/>
          <w:lang w:val="en-US"/>
        </w:rPr>
      </w:r>
    </w:p>
    <w:p>
      <w:pPr>
        <w:pBdr/>
        <w:spacing/>
        <w:ind/>
        <w:rPr>
          <w:highlight w:val="none"/>
        </w:rPr>
      </w:pPr>
      <w:r>
        <w:rPr>
          <w:highlight w:val="none"/>
          <w:lang w:val="en-US"/>
        </w:rPr>
      </w:r>
      <w:r>
        <mc:AlternateContent>
          <mc:Choice Requires="wpg">
            <w:drawing>
              <wp:inline xmlns:wp="http://schemas.openxmlformats.org/drawingml/2006/wordprocessingDrawing" distT="0" distB="0" distL="0" distR="0">
                <wp:extent cx="5943600" cy="66406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0363" name=""/>
                        <pic:cNvPicPr>
                          <a:picLocks noChangeAspect="1"/>
                        </pic:cNvPicPr>
                        <pic:nvPr/>
                      </pic:nvPicPr>
                      <pic:blipFill>
                        <a:blip r:embed="rId15"/>
                        <a:stretch/>
                      </pic:blipFill>
                      <pic:spPr bwMode="auto">
                        <a:xfrm rot="0" flipH="0" flipV="0">
                          <a:off x="0" y="0"/>
                          <a:ext cx="5943599" cy="6640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522.89pt;mso-wrap-distance-left:0.00pt;mso-wrap-distance-top:0.00pt;mso-wrap-distance-right:0.00pt;mso-wrap-distance-bottom:0.00pt;rotation:0;z-index:1;" stroked="false">
                <v:imagedata r:id="rId15" o:title=""/>
                <o:lock v:ext="edit" rotation="t"/>
              </v:shape>
            </w:pict>
          </mc:Fallback>
        </mc:AlternateContent>
      </w:r>
      <w:r>
        <w:rPr>
          <w:highlight w:val="none"/>
        </w:rPr>
      </w:r>
      <w:r>
        <w:rPr>
          <w:highlight w:val="none"/>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spacing/>
        <w:ind/>
        <w:rPr>
          <w:b w:val="0"/>
          <w:bCs w:val="0"/>
          <w:i w:val="0"/>
          <w:color w:val="002060"/>
          <w:highlight w:val="none"/>
          <w:u w:val="none"/>
          <w:lang w:val="en-US"/>
        </w:rPr>
      </w:pPr>
      <w:r>
        <w:rPr>
          <w:highlight w:val="none"/>
          <w:lang w:val="en-US"/>
        </w:rPr>
      </w:r>
      <w:r>
        <w:rPr>
          <w:b/>
          <w:bCs/>
          <w:i w:val="0"/>
          <w:iCs w:val="0"/>
          <w:color w:val="002060"/>
          <w:sz w:val="28"/>
          <w:szCs w:val="28"/>
          <w:highlight w:val="none"/>
          <w:u w:val="none"/>
          <w:lang w:val="en-US"/>
        </w:rPr>
        <w:t xml:space="preserve">Diagramme d’activit</w:t>
      </w:r>
      <w:r>
        <w:rPr>
          <w:b/>
          <w:bCs/>
          <w:i w:val="0"/>
          <w:iCs w:val="0"/>
          <w:color w:val="002060"/>
          <w:sz w:val="28"/>
          <w:szCs w:val="28"/>
          <w:highlight w:val="none"/>
          <w:u w:val="none"/>
          <w:lang w:val="fr-FR"/>
        </w:rPr>
        <w:t xml:space="preserve">é</w:t>
      </w:r>
      <w:r>
        <w:rPr>
          <w:b/>
          <w:bCs/>
          <w:i w:val="0"/>
          <w:iCs w:val="0"/>
          <w:color w:val="002060"/>
          <w:sz w:val="28"/>
          <w:szCs w:val="28"/>
          <w:highlight w:val="none"/>
          <w:u w:val="none"/>
          <w:lang w:val="en-US"/>
        </w:rPr>
        <w:t xml:space="preserve"> :</w:t>
      </w:r>
      <w:r>
        <w:rPr>
          <w:b w:val="0"/>
          <w:bCs w:val="0"/>
          <w:i w:val="0"/>
          <w:color w:val="002060"/>
          <w:highlight w:val="none"/>
          <w:u w:val="none"/>
          <w:lang w:val="en-US"/>
        </w:rPr>
      </w:r>
      <w:r>
        <w:rPr>
          <w:b w:val="0"/>
          <w:bCs w:val="0"/>
          <w:i w:val="0"/>
          <w:color w:val="002060"/>
          <w:highlight w:val="none"/>
          <w:u w:val="none"/>
          <w:lang w:val="en-US"/>
        </w:rPr>
      </w:r>
    </w:p>
    <w:p>
      <w:pPr>
        <w:pBdr/>
        <w:spacing/>
        <w:ind/>
        <w:jc w:val="center"/>
        <w:rPr>
          <w:highlight w:val="none"/>
        </w:rPr>
      </w:pPr>
      <w:r>
        <w:rPr>
          <w:highlight w:val="none"/>
          <w:lang w:val="en-US"/>
        </w:rPr>
      </w:r>
      <w:r>
        <mc:AlternateContent>
          <mc:Choice Requires="wpg">
            <w:drawing>
              <wp:inline xmlns:wp="http://schemas.openxmlformats.org/drawingml/2006/wordprocessingDrawing" distT="0" distB="0" distL="0" distR="0">
                <wp:extent cx="4687275" cy="876387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391" name=""/>
                        <pic:cNvPicPr>
                          <a:picLocks noChangeAspect="1"/>
                        </pic:cNvPicPr>
                        <pic:nvPr/>
                      </pic:nvPicPr>
                      <pic:blipFill>
                        <a:blip r:embed="rId16"/>
                        <a:stretch/>
                      </pic:blipFill>
                      <pic:spPr bwMode="auto">
                        <a:xfrm rot="0" flipH="0" flipV="0">
                          <a:off x="0" y="0"/>
                          <a:ext cx="4687274" cy="8763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9.08pt;height:690.07pt;mso-wrap-distance-left:0.00pt;mso-wrap-distance-top:0.00pt;mso-wrap-distance-right:0.00pt;mso-wrap-distance-bottom:0.00pt;rotation:0;z-index:1;" stroked="false">
                <v:imagedata r:id="rId16" o:title=""/>
                <o:lock v:ext="edit" rotation="t"/>
              </v:shape>
            </w:pict>
          </mc:Fallback>
        </mc:AlternateContent>
      </w:r>
      <w:r>
        <w:rPr>
          <w:highlight w:val="none"/>
          <w:lang w:val="en-US"/>
        </w:rPr>
      </w:r>
      <w:r>
        <w:rPr>
          <w:highlight w:val="none"/>
          <w:lang w:val="en-US"/>
        </w:rPr>
      </w:r>
    </w:p>
    <w:p>
      <w:pPr>
        <w:pStyle w:val="904"/>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8. Interface</w:t>
      </w:r>
      <w:r/>
      <w:r/>
    </w:p>
    <w:p>
      <w:pPr>
        <w:pStyle w:val="903"/>
        <w:pBdr/>
        <w:spacing/>
        <w:ind/>
        <w:jc w:val="center"/>
        <w:rPr/>
      </w:pPr>
      <w:r>
        <w:rPr>
          <w:rFonts w:ascii="Arial Black" w:hAnsi="Arial Black" w:eastAsia="Arial Black" w:cs="Arial Black"/>
          <w:b/>
          <w:bCs/>
          <w:color w:val="c00000"/>
        </w:rPr>
        <w:t xml:space="preserve">Espace </w:t>
      </w:r>
      <w:r>
        <w:rPr>
          <w:rFonts w:ascii="Arial Black" w:hAnsi="Arial Black" w:eastAsia="Arial Black" w:cs="Arial Black"/>
          <w:b/>
          <w:bCs/>
          <w:color w:val="c00000"/>
          <w:lang w:val="fr-FR"/>
        </w:rPr>
        <w:t xml:space="preserve">électeurs</w:t>
      </w:r>
      <w:r>
        <w:rPr>
          <w:rFonts w:ascii="Arial Black" w:hAnsi="Arial Black" w:eastAsia="Arial Black" w:cs="Arial Black"/>
          <w:b/>
          <w:bCs/>
          <w:color w:val="c00000"/>
          <w:lang w:val="en-US"/>
        </w:rPr>
        <w:t xml:space="preserve">:</w:t>
      </w:r>
      <w:r/>
      <w:r/>
    </w:p>
    <w:p>
      <w:pPr>
        <w:pBdr/>
        <w:spacing/>
        <w:ind/>
        <w:rPr>
          <w:highlight w:val="none"/>
        </w:rPr>
      </w:pPr>
      <w:r/>
      <w:r>
        <mc:AlternateContent>
          <mc:Choice Requires="wpg">
            <w:drawing>
              <wp:inline xmlns:wp="http://schemas.openxmlformats.org/drawingml/2006/wordprocessingDrawing" distT="0" distB="0" distL="0" distR="0">
                <wp:extent cx="5943600" cy="327989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1179" name=""/>
                        <pic:cNvPicPr>
                          <a:picLocks noChangeAspect="1"/>
                        </pic:cNvPicPr>
                        <pic:nvPr/>
                      </pic:nvPicPr>
                      <pic:blipFill>
                        <a:blip r:embed="rId17"/>
                        <a:stretch/>
                      </pic:blipFill>
                      <pic:spPr bwMode="auto">
                        <a:xfrm>
                          <a:off x="0" y="0"/>
                          <a:ext cx="5943598" cy="3279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58.2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highlight w:val="none"/>
          <w:lang w:val="en-US"/>
        </w:rPr>
      </w:pPr>
      <w:r>
        <w:rPr>
          <w:highlight w:val="none"/>
        </w:rPr>
        <w:t xml:space="preserve">Si l’</w:t>
      </w:r>
      <w:r>
        <w:rPr>
          <w:highlight w:val="none"/>
          <w:lang w:val="fr-FR"/>
        </w:rPr>
        <w:t xml:space="preserve">é</w:t>
      </w:r>
      <w:r>
        <w:rPr>
          <w:highlight w:val="none"/>
          <w:lang w:val="en-US"/>
        </w:rPr>
        <w:t xml:space="preserve">lecteur n’est pas encore inscrit ( c’es</w:t>
      </w:r>
      <w:r>
        <w:rPr>
          <w:highlight w:val="none"/>
          <w:lang w:val="fr-FR"/>
        </w:rPr>
        <w:t xml:space="preserve">t à </w:t>
      </w:r>
      <w:r>
        <w:rPr>
          <w:highlight w:val="none"/>
          <w:lang w:val="en-US"/>
        </w:rPr>
        <w:t xml:space="preserve">dire c’est la premi</w:t>
      </w:r>
      <w:r>
        <w:rPr>
          <w:highlight w:val="none"/>
          <w:lang w:val="fr-FR"/>
        </w:rPr>
        <w:t xml:space="preserve">è</w:t>
      </w:r>
      <w:r>
        <w:rPr>
          <w:highlight w:val="none"/>
          <w:lang w:val="en-US"/>
        </w:rPr>
        <w:t xml:space="preserve">re fois qu’il va entrer dans le site</w:t>
      </w:r>
      <w:r>
        <w:rPr>
          <w:highlight w:val="none"/>
          <w:lang w:val="en-US"/>
        </w:rPr>
        <w:t xml:space="preserve"> ) il doit s’inscrire ( cr</w:t>
      </w:r>
      <w:r>
        <w:rPr>
          <w:highlight w:val="none"/>
          <w:lang w:val="fr-FR"/>
        </w:rPr>
        <w:t xml:space="preserve">é</w:t>
      </w:r>
      <w:r>
        <w:rPr>
          <w:highlight w:val="none"/>
          <w:lang w:val="en-US"/>
        </w:rPr>
        <w:t xml:space="preserve">ation du compte</w:t>
      </w:r>
      <w:r>
        <w:rPr>
          <w:highlight w:val="none"/>
          <w:lang w:val="en-US"/>
        </w:rPr>
        <w:t xml:space="preserve"> ) , voici l’interface :</w:t>
      </w:r>
      <w:r>
        <w:rPr>
          <w:highlight w:val="none"/>
          <w:lang w:val="en-US"/>
        </w:rPr>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943600" cy="283793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509" name=""/>
                        <pic:cNvPicPr>
                          <a:picLocks noChangeAspect="1"/>
                        </pic:cNvPicPr>
                        <pic:nvPr/>
                      </pic:nvPicPr>
                      <pic:blipFill>
                        <a:blip r:embed="rId18"/>
                        <a:stretch/>
                      </pic:blipFill>
                      <pic:spPr bwMode="auto">
                        <a:xfrm>
                          <a:off x="0" y="0"/>
                          <a:ext cx="5943598" cy="2837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23.46pt;mso-wrap-distance-left:0.00pt;mso-wrap-distance-top:0.00pt;mso-wrap-distance-right:0.00pt;mso-wrap-distance-bottom:0.00pt;z-index:1;" stroked="false">
                <v:imagedata r:id="rId18" o:title=""/>
                <o:lock v:ext="edit" rotation="t"/>
              </v:shape>
            </w:pict>
          </mc:Fallback>
        </mc:AlternateContent>
      </w:r>
      <w:r>
        <w:rPr>
          <w:highlight w:val="none"/>
          <w:lang w:val="en-US"/>
        </w:rPr>
      </w:r>
      <w:r>
        <w:rPr>
          <w:highlight w:val="none"/>
          <w:lang w:val="en-US"/>
        </w:rPr>
      </w:r>
    </w:p>
    <w:p>
      <w:pPr>
        <w:pBdr/>
        <w:spacing/>
        <w:ind/>
        <w:rPr>
          <w:highlight w:val="none"/>
          <w:lang w:val="en-US"/>
        </w:rPr>
      </w:pPr>
      <w:r>
        <w:rPr>
          <w:highlight w:val="none"/>
          <w:lang w:val="en-US"/>
        </w:rPr>
        <w:t xml:space="preserve">Apr</w:t>
      </w:r>
      <w:r>
        <w:rPr>
          <w:highlight w:val="none"/>
          <w:lang w:val="fr-FR"/>
        </w:rPr>
        <w:t xml:space="preserve">és</w:t>
      </w:r>
      <w:r>
        <w:rPr>
          <w:highlight w:val="none"/>
          <w:lang w:val="en-US"/>
        </w:rPr>
        <w:t xml:space="preserve"> l’inscription:</w:t>
      </w:r>
      <w:r>
        <w:rPr>
          <w:highlight w:val="none"/>
          <w:lang w:val="en-US"/>
        </w:rPr>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943600" cy="331609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10655" name=""/>
                        <pic:cNvPicPr>
                          <a:picLocks noChangeAspect="1"/>
                        </pic:cNvPicPr>
                        <pic:nvPr/>
                      </pic:nvPicPr>
                      <pic:blipFill>
                        <a:blip r:embed="rId19"/>
                        <a:stretch/>
                      </pic:blipFill>
                      <pic:spPr bwMode="auto">
                        <a:xfrm>
                          <a:off x="0" y="0"/>
                          <a:ext cx="5943598" cy="33160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61.11pt;mso-wrap-distance-left:0.00pt;mso-wrap-distance-top:0.00pt;mso-wrap-distance-right:0.00pt;mso-wrap-distance-bottom:0.00pt;z-index:1;" stroked="false">
                <v:imagedata r:id="rId19" o:title=""/>
                <o:lock v:ext="edit" rotation="t"/>
              </v:shape>
            </w:pict>
          </mc:Fallback>
        </mc:AlternateContent>
      </w:r>
      <w:r>
        <w:rPr>
          <w:highlight w:val="none"/>
          <w:lang w:val="en-US"/>
        </w:rPr>
      </w:r>
      <w:r>
        <w:rPr>
          <w:highlight w:val="none"/>
          <w:lang w:val="en-US"/>
        </w:rPr>
      </w:r>
    </w:p>
    <w:p>
      <w:pPr>
        <w:pBdr/>
        <w:spacing/>
        <w:ind/>
        <w:rPr>
          <w:highlight w:val="none"/>
          <w:lang w:val="en-US"/>
        </w:rPr>
      </w:pPr>
      <w:r>
        <w:rPr>
          <w:highlight w:val="none"/>
          <w:lang w:val="fr-FR"/>
        </w:rPr>
        <w:t xml:space="preserve">Aprés </w:t>
      </w:r>
      <w:r>
        <w:rPr>
          <w:highlight w:val="none"/>
          <w:lang w:val="en-US"/>
        </w:rPr>
        <w:t xml:space="preserve">, on voit le r</w:t>
      </w:r>
      <w:r>
        <w:rPr>
          <w:highlight w:val="none"/>
          <w:lang w:val="fr-FR"/>
        </w:rPr>
        <w:t xml:space="preserve">és</w:t>
      </w:r>
      <w:r>
        <w:rPr>
          <w:highlight w:val="none"/>
          <w:lang w:val="en-US"/>
        </w:rPr>
        <w:t xml:space="preserve">ultat globale:</w:t>
      </w:r>
      <w:r>
        <w:rPr>
          <w:highlight w:val="none"/>
          <w:lang w:val="en-US"/>
        </w:rPr>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943600" cy="204593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72129" name=""/>
                        <pic:cNvPicPr>
                          <a:picLocks noChangeAspect="1"/>
                        </pic:cNvPicPr>
                        <pic:nvPr/>
                      </pic:nvPicPr>
                      <pic:blipFill>
                        <a:blip r:embed="rId20"/>
                        <a:stretch/>
                      </pic:blipFill>
                      <pic:spPr bwMode="auto">
                        <a:xfrm>
                          <a:off x="0" y="0"/>
                          <a:ext cx="5943598" cy="2045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61.10pt;mso-wrap-distance-left:0.00pt;mso-wrap-distance-top:0.00pt;mso-wrap-distance-right:0.00pt;mso-wrap-distance-bottom:0.00pt;z-index:1;" stroked="false">
                <v:imagedata r:id="rId20" o:title=""/>
                <o:lock v:ext="edit" rotation="t"/>
              </v:shape>
            </w:pict>
          </mc:Fallback>
        </mc:AlternateContent>
      </w:r>
      <w:r>
        <w:rPr>
          <w:highlight w:val="none"/>
          <w:lang w:val="en-US"/>
        </w:rPr>
      </w:r>
      <w:r>
        <w:rPr>
          <w:highlight w:val="none"/>
          <w:lang w:val="en-US"/>
        </w:rPr>
      </w:r>
    </w:p>
    <w:p>
      <w:pPr>
        <w:pBdr/>
        <w:spacing/>
        <w:ind/>
        <w:rPr>
          <w:highlight w:val="none"/>
          <w:lang w:val="en-US"/>
        </w:rPr>
      </w:pPr>
      <w:r>
        <w:rPr>
          <w:highlight w:val="none"/>
          <w:lang w:val="en-US"/>
        </w:rPr>
        <w:t xml:space="preserve">Une page </w:t>
      </w:r>
      <w:r>
        <w:rPr>
          <w:highlight w:val="none"/>
          <w:lang w:val="fr-FR"/>
        </w:rPr>
        <w:t xml:space="preserve">à</w:t>
      </w:r>
      <w:r>
        <w:rPr>
          <w:highlight w:val="none"/>
          <w:lang w:val="en-US"/>
        </w:rPr>
        <w:t xml:space="preserve"> part pour visualiser les candidats en detail:</w:t>
      </w:r>
      <w:r>
        <w:rPr>
          <w:highlight w:val="none"/>
          <w:lang w:val="en-US"/>
        </w:rPr>
      </w:r>
      <w:r>
        <w:rPr>
          <w:highlight w:val="none"/>
          <w:lang w:val="en-US"/>
        </w:rPr>
      </w:r>
    </w:p>
    <w:p>
      <w:pPr>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943600" cy="271308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40057" name=""/>
                        <pic:cNvPicPr>
                          <a:picLocks noChangeAspect="1"/>
                        </pic:cNvPicPr>
                        <pic:nvPr/>
                      </pic:nvPicPr>
                      <pic:blipFill>
                        <a:blip r:embed="rId21"/>
                        <a:stretch/>
                      </pic:blipFill>
                      <pic:spPr bwMode="auto">
                        <a:xfrm>
                          <a:off x="0" y="0"/>
                          <a:ext cx="5943598" cy="27130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13.63pt;mso-wrap-distance-left:0.00pt;mso-wrap-distance-top:0.00pt;mso-wrap-distance-right:0.00pt;mso-wrap-distance-bottom:0.00pt;z-index:1;" stroked="false">
                <v:imagedata r:id="rId21" o:title=""/>
                <o:lock v:ext="edit" rotation="t"/>
              </v:shape>
            </w:pict>
          </mc:Fallback>
        </mc:AlternateContent>
      </w:r>
      <w:r>
        <w:rPr>
          <w:highlight w:val="none"/>
          <w:lang w:val="en-US"/>
        </w:rPr>
      </w:r>
      <w:r>
        <w:rPr>
          <w:highlight w:val="none"/>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Style w:val="903"/>
        <w:pBdr/>
        <w:spacing/>
        <w:ind/>
        <w:jc w:val="center"/>
        <w:rPr/>
      </w:pPr>
      <w:r>
        <w:rPr>
          <w:rFonts w:ascii="Arial Black" w:hAnsi="Arial Black" w:eastAsia="Arial Black" w:cs="Arial Black"/>
          <w:b/>
          <w:bCs/>
          <w:color w:val="c00000"/>
        </w:rPr>
        <w:t xml:space="preserve">Espace </w:t>
      </w:r>
      <w:r>
        <w:rPr>
          <w:rFonts w:ascii="Arial Black" w:hAnsi="Arial Black" w:eastAsia="Arial Black" w:cs="Arial Black"/>
          <w:b/>
          <w:bCs/>
          <w:color w:val="c00000"/>
          <w:lang w:val="en-US"/>
        </w:rPr>
        <w:t xml:space="preserve">administrateur</w:t>
      </w:r>
      <w:r>
        <w:rPr>
          <w:rFonts w:ascii="Arial Black" w:hAnsi="Arial Black" w:eastAsia="Arial Black" w:cs="Arial Black"/>
          <w:b/>
          <w:bCs/>
          <w:color w:val="c00000"/>
          <w:lang w:val="en-US"/>
        </w:rPr>
        <w:t xml:space="preserve">:</w:t>
      </w:r>
      <w:r/>
      <w:r/>
    </w:p>
    <w:p>
      <w:pPr>
        <w:pBdr/>
        <w:spacing/>
        <w:ind/>
        <w:rPr>
          <w:lang w:val="en-US"/>
        </w:rPr>
      </w:pPr>
      <w:r>
        <w:rPr>
          <w:highlight w:val="none"/>
          <w:lang w:val="en-US"/>
        </w:rPr>
      </w:r>
      <w:r>
        <mc:AlternateContent>
          <mc:Choice Requires="wpg">
            <w:drawing>
              <wp:inline xmlns:wp="http://schemas.openxmlformats.org/drawingml/2006/wordprocessingDrawing" distT="0" distB="0" distL="0" distR="0">
                <wp:extent cx="5943600" cy="318562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1706" name=""/>
                        <pic:cNvPicPr>
                          <a:picLocks noChangeAspect="1"/>
                        </pic:cNvPicPr>
                        <pic:nvPr/>
                      </pic:nvPicPr>
                      <pic:blipFill>
                        <a:blip r:embed="rId22"/>
                        <a:stretch/>
                      </pic:blipFill>
                      <pic:spPr bwMode="auto">
                        <a:xfrm>
                          <a:off x="0" y="0"/>
                          <a:ext cx="5943598" cy="3185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50.84pt;mso-wrap-distance-left:0.00pt;mso-wrap-distance-top:0.00pt;mso-wrap-distance-right:0.00pt;mso-wrap-distance-bottom:0.00pt;z-index:1;" stroked="false">
                <v:imagedata r:id="rId22" o:title=""/>
                <o:lock v:ext="edit" rotation="t"/>
              </v:shape>
            </w:pict>
          </mc:Fallback>
        </mc:AlternateContent>
      </w:r>
      <w:r>
        <w:rPr>
          <w:lang w:val="en-US"/>
        </w:rPr>
      </w:r>
      <w:r>
        <w:rPr>
          <w:lang w:val="en-US"/>
        </w:rPr>
      </w:r>
    </w:p>
    <w:p>
      <w:pPr>
        <w:pBdr/>
        <w:spacing/>
        <w:ind/>
        <w:rPr/>
      </w:pPr>
      <w:r/>
      <w:r/>
    </w:p>
    <w:p>
      <w:pPr>
        <w:pBdr/>
        <w:spacing/>
        <w:ind/>
        <w:jc w:val="left"/>
        <w:rPr>
          <w:highlight w:val="none"/>
          <w:lang w:val="en-US"/>
        </w:rPr>
      </w:pPr>
      <w:r>
        <w:rPr>
          <w:highlight w:val="none"/>
          <w:lang w:val="en-US"/>
        </w:rPr>
      </w:r>
      <w:r>
        <w:rPr>
          <w:highlight w:val="none"/>
          <w:lang w:val="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Black">
    <w:panose1 w:val="020B0A040201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7">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8">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lvl w:ilvl="0">
      <w:isLgl w:val="false"/>
      <w:lvlJc w:val="left"/>
      <w:lvlText w:val="·"/>
      <w:numFmt w:val="bullet"/>
      <w:pPr>
        <w:pBdr/>
        <w:spacing/>
        <w:ind w:hanging="360" w:left="1417"/>
      </w:pPr>
      <w:rPr>
        <w:rFonts w:hint="default" w:ascii="Symbol" w:hAnsi="Symbol" w:eastAsia="Symbol" w:cs="Symbol"/>
        <w:color w:val="0f1115"/>
        <w:sz w:val="24"/>
      </w:rPr>
      <w:start w:val="1"/>
      <w:suff w:val="tab"/>
    </w:lvl>
    <w:lvl w:ilvl="1">
      <w:isLgl w:val="false"/>
      <w:lvlJc w:val="left"/>
      <w:lvlText w:val="·"/>
      <w:numFmt w:val="bullet"/>
      <w:pPr>
        <w:pBdr/>
        <w:spacing/>
        <w:ind w:hanging="360" w:left="2137"/>
      </w:pPr>
      <w:rPr>
        <w:rFonts w:hint="default" w:ascii="Symbol" w:hAnsi="Symbol" w:eastAsia="Symbol" w:cs="Symbol"/>
        <w:color w:val="0f1115"/>
        <w:sz w:val="24"/>
      </w:rPr>
      <w:start w:val="1"/>
      <w:suff w:val="tab"/>
    </w:lvl>
    <w:lvl w:ilvl="2">
      <w:isLgl w:val="false"/>
      <w:lvlJc w:val="left"/>
      <w:lvlText w:val="·"/>
      <w:numFmt w:val="bullet"/>
      <w:pPr>
        <w:pBdr/>
        <w:spacing/>
        <w:ind w:hanging="360" w:left="2857"/>
      </w:pPr>
      <w:rPr>
        <w:rFonts w:hint="default" w:ascii="Symbol" w:hAnsi="Symbol" w:eastAsia="Symbol" w:cs="Symbol"/>
        <w:color w:val="0f1115"/>
        <w:sz w:val="24"/>
      </w:rPr>
      <w:start w:val="1"/>
      <w:suff w:val="tab"/>
    </w:lvl>
    <w:lvl w:ilvl="3">
      <w:isLgl w:val="false"/>
      <w:lvlJc w:val="left"/>
      <w:lvlText w:val="·"/>
      <w:numFmt w:val="bullet"/>
      <w:pPr>
        <w:pBdr/>
        <w:spacing/>
        <w:ind w:hanging="360" w:left="3577"/>
      </w:pPr>
      <w:rPr>
        <w:rFonts w:hint="default" w:ascii="Symbol" w:hAnsi="Symbol" w:eastAsia="Symbol" w:cs="Symbol"/>
        <w:color w:val="0f1115"/>
        <w:sz w:val="24"/>
      </w:rPr>
      <w:start w:val="1"/>
      <w:suff w:val="tab"/>
    </w:lvl>
    <w:lvl w:ilvl="4">
      <w:isLgl w:val="false"/>
      <w:lvlJc w:val="left"/>
      <w:lvlText w:val="·"/>
      <w:numFmt w:val="bullet"/>
      <w:pPr>
        <w:pBdr/>
        <w:spacing/>
        <w:ind w:hanging="360" w:left="4297"/>
      </w:pPr>
      <w:rPr>
        <w:rFonts w:hint="default" w:ascii="Symbol" w:hAnsi="Symbol" w:eastAsia="Symbol" w:cs="Symbol"/>
        <w:color w:val="0f1115"/>
        <w:sz w:val="24"/>
      </w:rPr>
      <w:start w:val="1"/>
      <w:suff w:val="tab"/>
    </w:lvl>
    <w:lvl w:ilvl="5">
      <w:isLgl w:val="false"/>
      <w:lvlJc w:val="left"/>
      <w:lvlText w:val="·"/>
      <w:numFmt w:val="bullet"/>
      <w:pPr>
        <w:pBdr/>
        <w:spacing/>
        <w:ind w:hanging="360" w:left="5017"/>
      </w:pPr>
      <w:rPr>
        <w:rFonts w:hint="default" w:ascii="Symbol" w:hAnsi="Symbol" w:eastAsia="Symbol" w:cs="Symbol"/>
        <w:color w:val="0f1115"/>
        <w:sz w:val="24"/>
      </w:rPr>
      <w:start w:val="1"/>
      <w:suff w:val="tab"/>
    </w:lvl>
    <w:lvl w:ilvl="6">
      <w:isLgl w:val="false"/>
      <w:lvlJc w:val="left"/>
      <w:lvlText w:val="·"/>
      <w:numFmt w:val="bullet"/>
      <w:pPr>
        <w:pBdr/>
        <w:spacing/>
        <w:ind w:hanging="360" w:left="5737"/>
      </w:pPr>
      <w:rPr>
        <w:rFonts w:hint="default" w:ascii="Symbol" w:hAnsi="Symbol" w:eastAsia="Symbol" w:cs="Symbol"/>
        <w:color w:val="0f1115"/>
        <w:sz w:val="24"/>
      </w:rPr>
      <w:start w:val="1"/>
      <w:suff w:val="tab"/>
    </w:lvl>
    <w:lvl w:ilvl="7">
      <w:isLgl w:val="false"/>
      <w:lvlJc w:val="left"/>
      <w:lvlText w:val="·"/>
      <w:numFmt w:val="bullet"/>
      <w:pPr>
        <w:pBdr/>
        <w:spacing/>
        <w:ind w:hanging="360" w:left="6457"/>
      </w:pPr>
      <w:rPr>
        <w:rFonts w:hint="default" w:ascii="Symbol" w:hAnsi="Symbol" w:eastAsia="Symbol" w:cs="Symbol"/>
        <w:color w:val="0f1115"/>
        <w:sz w:val="24"/>
      </w:rPr>
      <w:start w:val="1"/>
      <w:suff w:val="tab"/>
    </w:lvl>
    <w:lvl w:ilvl="8">
      <w:isLgl w:val="false"/>
      <w:lvlJc w:val="left"/>
      <w:lvlText w:val="·"/>
      <w:numFmt w:val="bullet"/>
      <w:pPr>
        <w:pBdr/>
        <w:spacing/>
        <w:ind w:hanging="360" w:left="7177"/>
      </w:pPr>
      <w:rPr>
        <w:rFonts w:hint="default" w:ascii="Symbol" w:hAnsi="Symbol" w:eastAsia="Symbol" w:cs="Symbol"/>
        <w:color w:val="0f1115"/>
        <w:sz w:val="24"/>
      </w:rPr>
      <w:start w:val="1"/>
      <w:suff w:val="tab"/>
    </w:lvl>
  </w:abstractNum>
  <w:abstractNum w:abstractNumId="11">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left"/>
      <w:lvlText w:val="·"/>
      <w:numFmt w:val="bullet"/>
      <w:pPr>
        <w:pBdr/>
        <w:spacing/>
        <w:ind w:hanging="360" w:left="1417"/>
      </w:pPr>
      <w:rPr>
        <w:rFonts w:hint="default" w:ascii="Symbol" w:hAnsi="Symbol" w:eastAsia="Symbol" w:cs="Symbol"/>
        <w:color w:val="0f1115"/>
        <w:sz w:val="24"/>
      </w:rPr>
      <w:start w:val="1"/>
      <w:suff w:val="tab"/>
    </w:lvl>
    <w:lvl w:ilvl="1">
      <w:isLgl w:val="false"/>
      <w:lvlJc w:val="left"/>
      <w:lvlText w:val="·"/>
      <w:numFmt w:val="bullet"/>
      <w:pPr>
        <w:pBdr/>
        <w:spacing/>
        <w:ind w:hanging="360" w:left="2137"/>
      </w:pPr>
      <w:rPr>
        <w:rFonts w:hint="default" w:ascii="Symbol" w:hAnsi="Symbol" w:eastAsia="Symbol" w:cs="Symbol"/>
        <w:color w:val="0f1115"/>
        <w:sz w:val="24"/>
      </w:rPr>
      <w:start w:val="1"/>
      <w:suff w:val="tab"/>
    </w:lvl>
    <w:lvl w:ilvl="2">
      <w:isLgl w:val="false"/>
      <w:lvlJc w:val="left"/>
      <w:lvlText w:val="·"/>
      <w:numFmt w:val="bullet"/>
      <w:pPr>
        <w:pBdr/>
        <w:spacing/>
        <w:ind w:hanging="360" w:left="2857"/>
      </w:pPr>
      <w:rPr>
        <w:rFonts w:hint="default" w:ascii="Symbol" w:hAnsi="Symbol" w:eastAsia="Symbol" w:cs="Symbol"/>
        <w:color w:val="0f1115"/>
        <w:sz w:val="24"/>
      </w:rPr>
      <w:start w:val="1"/>
      <w:suff w:val="tab"/>
    </w:lvl>
    <w:lvl w:ilvl="3">
      <w:isLgl w:val="false"/>
      <w:lvlJc w:val="left"/>
      <w:lvlText w:val="·"/>
      <w:numFmt w:val="bullet"/>
      <w:pPr>
        <w:pBdr/>
        <w:spacing/>
        <w:ind w:hanging="360" w:left="3577"/>
      </w:pPr>
      <w:rPr>
        <w:rFonts w:hint="default" w:ascii="Symbol" w:hAnsi="Symbol" w:eastAsia="Symbol" w:cs="Symbol"/>
        <w:color w:val="0f1115"/>
        <w:sz w:val="24"/>
      </w:rPr>
      <w:start w:val="1"/>
      <w:suff w:val="tab"/>
    </w:lvl>
    <w:lvl w:ilvl="4">
      <w:isLgl w:val="false"/>
      <w:lvlJc w:val="left"/>
      <w:lvlText w:val="·"/>
      <w:numFmt w:val="bullet"/>
      <w:pPr>
        <w:pBdr/>
        <w:spacing/>
        <w:ind w:hanging="360" w:left="4297"/>
      </w:pPr>
      <w:rPr>
        <w:rFonts w:hint="default" w:ascii="Symbol" w:hAnsi="Symbol" w:eastAsia="Symbol" w:cs="Symbol"/>
        <w:color w:val="0f1115"/>
        <w:sz w:val="24"/>
      </w:rPr>
      <w:start w:val="1"/>
      <w:suff w:val="tab"/>
    </w:lvl>
    <w:lvl w:ilvl="5">
      <w:isLgl w:val="false"/>
      <w:lvlJc w:val="left"/>
      <w:lvlText w:val="·"/>
      <w:numFmt w:val="bullet"/>
      <w:pPr>
        <w:pBdr/>
        <w:spacing/>
        <w:ind w:hanging="360" w:left="5017"/>
      </w:pPr>
      <w:rPr>
        <w:rFonts w:hint="default" w:ascii="Symbol" w:hAnsi="Symbol" w:eastAsia="Symbol" w:cs="Symbol"/>
        <w:color w:val="0f1115"/>
        <w:sz w:val="24"/>
      </w:rPr>
      <w:start w:val="1"/>
      <w:suff w:val="tab"/>
    </w:lvl>
    <w:lvl w:ilvl="6">
      <w:isLgl w:val="false"/>
      <w:lvlJc w:val="left"/>
      <w:lvlText w:val="·"/>
      <w:numFmt w:val="bullet"/>
      <w:pPr>
        <w:pBdr/>
        <w:spacing/>
        <w:ind w:hanging="360" w:left="5737"/>
      </w:pPr>
      <w:rPr>
        <w:rFonts w:hint="default" w:ascii="Symbol" w:hAnsi="Symbol" w:eastAsia="Symbol" w:cs="Symbol"/>
        <w:color w:val="0f1115"/>
        <w:sz w:val="24"/>
      </w:rPr>
      <w:start w:val="1"/>
      <w:suff w:val="tab"/>
    </w:lvl>
    <w:lvl w:ilvl="7">
      <w:isLgl w:val="false"/>
      <w:lvlJc w:val="left"/>
      <w:lvlText w:val="·"/>
      <w:numFmt w:val="bullet"/>
      <w:pPr>
        <w:pBdr/>
        <w:spacing/>
        <w:ind w:hanging="360" w:left="6457"/>
      </w:pPr>
      <w:rPr>
        <w:rFonts w:hint="default" w:ascii="Symbol" w:hAnsi="Symbol" w:eastAsia="Symbol" w:cs="Symbol"/>
        <w:color w:val="0f1115"/>
        <w:sz w:val="24"/>
      </w:rPr>
      <w:start w:val="1"/>
      <w:suff w:val="tab"/>
    </w:lvl>
    <w:lvl w:ilvl="8">
      <w:isLgl w:val="false"/>
      <w:lvlJc w:val="left"/>
      <w:lvlText w:val="·"/>
      <w:numFmt w:val="bullet"/>
      <w:pPr>
        <w:pBdr/>
        <w:spacing/>
        <w:ind w:hanging="360" w:left="7177"/>
      </w:pPr>
      <w:rPr>
        <w:rFonts w:hint="default" w:ascii="Symbol" w:hAnsi="Symbol" w:eastAsia="Symbol" w:cs="Symbol"/>
        <w:color w:val="0f1115"/>
        <w:sz w:val="24"/>
      </w:rPr>
      <w:start w:val="1"/>
      <w:suff w:val="tab"/>
    </w:lvl>
  </w:abstractNum>
  <w:abstractNum w:abstractNumId="13">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f1115"/>
        <w:sz w:val="21"/>
        <w:highlight w:val="none"/>
      </w:rPr>
      <w:start w:val="1"/>
      <w:suff w:val="tab"/>
    </w:lvl>
    <w:lvl w:ilvl="1">
      <w:isLgl w:val="false"/>
      <w:lvlJc w:val="left"/>
      <w:lvlText w:val="·"/>
      <w:numFmt w:val="bullet"/>
      <w:pPr>
        <w:pBdr/>
        <w:spacing/>
        <w:ind w:hanging="360" w:left="1429"/>
      </w:pPr>
      <w:rPr>
        <w:rFonts w:hint="default" w:ascii="Symbol" w:hAnsi="Symbol" w:eastAsia="Symbol" w:cs="Symbol"/>
        <w:color w:val="0f1115"/>
        <w:sz w:val="21"/>
        <w:highlight w:val="none"/>
      </w:rPr>
      <w:start w:val="1"/>
      <w:suff w:val="tab"/>
    </w:lvl>
    <w:lvl w:ilvl="2">
      <w:isLgl w:val="false"/>
      <w:lvlJc w:val="left"/>
      <w:lvlText w:val="·"/>
      <w:numFmt w:val="bullet"/>
      <w:pPr>
        <w:pBdr/>
        <w:spacing/>
        <w:ind w:hanging="360" w:left="2149"/>
      </w:pPr>
      <w:rPr>
        <w:rFonts w:hint="default" w:ascii="Symbol" w:hAnsi="Symbol" w:eastAsia="Symbol" w:cs="Symbol"/>
        <w:color w:val="0f1115"/>
        <w:sz w:val="21"/>
        <w:highlight w:val="none"/>
      </w:rPr>
      <w:start w:val="1"/>
      <w:suff w:val="tab"/>
    </w:lvl>
    <w:lvl w:ilvl="3">
      <w:isLgl w:val="false"/>
      <w:lvlJc w:val="left"/>
      <w:lvlText w:val="·"/>
      <w:numFmt w:val="bullet"/>
      <w:pPr>
        <w:pBdr/>
        <w:spacing/>
        <w:ind w:hanging="360" w:left="2869"/>
      </w:pPr>
      <w:rPr>
        <w:rFonts w:hint="default" w:ascii="Symbol" w:hAnsi="Symbol" w:eastAsia="Symbol" w:cs="Symbol"/>
        <w:color w:val="0f1115"/>
        <w:sz w:val="21"/>
        <w:highlight w:val="none"/>
      </w:rPr>
      <w:start w:val="1"/>
      <w:suff w:val="tab"/>
    </w:lvl>
    <w:lvl w:ilvl="4">
      <w:isLgl w:val="false"/>
      <w:lvlJc w:val="left"/>
      <w:lvlText w:val="·"/>
      <w:numFmt w:val="bullet"/>
      <w:pPr>
        <w:pBdr/>
        <w:spacing/>
        <w:ind w:hanging="360" w:left="3589"/>
      </w:pPr>
      <w:rPr>
        <w:rFonts w:hint="default" w:ascii="Symbol" w:hAnsi="Symbol" w:eastAsia="Symbol" w:cs="Symbol"/>
        <w:color w:val="0f1115"/>
        <w:sz w:val="21"/>
        <w:highlight w:val="none"/>
      </w:rPr>
      <w:start w:val="1"/>
      <w:suff w:val="tab"/>
    </w:lvl>
    <w:lvl w:ilvl="5">
      <w:isLgl w:val="false"/>
      <w:lvlJc w:val="left"/>
      <w:lvlText w:val="·"/>
      <w:numFmt w:val="bullet"/>
      <w:pPr>
        <w:pBdr/>
        <w:spacing/>
        <w:ind w:hanging="360" w:left="4309"/>
      </w:pPr>
      <w:rPr>
        <w:rFonts w:hint="default" w:ascii="Symbol" w:hAnsi="Symbol" w:eastAsia="Symbol" w:cs="Symbol"/>
        <w:color w:val="0f1115"/>
        <w:sz w:val="21"/>
        <w:highlight w:val="none"/>
      </w:rPr>
      <w:start w:val="1"/>
      <w:suff w:val="tab"/>
    </w:lvl>
    <w:lvl w:ilvl="6">
      <w:isLgl w:val="false"/>
      <w:lvlJc w:val="left"/>
      <w:lvlText w:val="·"/>
      <w:numFmt w:val="bullet"/>
      <w:pPr>
        <w:pBdr/>
        <w:spacing/>
        <w:ind w:hanging="360" w:left="5029"/>
      </w:pPr>
      <w:rPr>
        <w:rFonts w:hint="default" w:ascii="Symbol" w:hAnsi="Symbol" w:eastAsia="Symbol" w:cs="Symbol"/>
        <w:color w:val="0f1115"/>
        <w:sz w:val="21"/>
        <w:highlight w:val="none"/>
      </w:rPr>
      <w:start w:val="1"/>
      <w:suff w:val="tab"/>
    </w:lvl>
    <w:lvl w:ilvl="7">
      <w:isLgl w:val="false"/>
      <w:lvlJc w:val="left"/>
      <w:lvlText w:val="·"/>
      <w:numFmt w:val="bullet"/>
      <w:pPr>
        <w:pBdr/>
        <w:spacing/>
        <w:ind w:hanging="360" w:left="5749"/>
      </w:pPr>
      <w:rPr>
        <w:rFonts w:hint="default" w:ascii="Symbol" w:hAnsi="Symbol" w:eastAsia="Symbol" w:cs="Symbol"/>
        <w:color w:val="0f1115"/>
        <w:sz w:val="21"/>
        <w:highlight w:val="none"/>
      </w:rPr>
      <w:start w:val="1"/>
      <w:suff w:val="tab"/>
    </w:lvl>
    <w:lvl w:ilvl="8">
      <w:isLgl w:val="false"/>
      <w:lvlJc w:val="left"/>
      <w:lvlText w:val="·"/>
      <w:numFmt w:val="bullet"/>
      <w:pPr>
        <w:pBdr/>
        <w:spacing/>
        <w:ind w:hanging="360" w:left="6469"/>
      </w:pPr>
      <w:rPr>
        <w:rFonts w:hint="default" w:ascii="Symbol" w:hAnsi="Symbol" w:eastAsia="Symbol" w:cs="Symbol"/>
        <w:color w:val="0f1115"/>
        <w:sz w:val="21"/>
        <w:highlight w:val="none"/>
      </w:rPr>
      <w:start w:val="1"/>
      <w:suff w:val="tab"/>
    </w:lvl>
  </w:abstractNum>
  <w:abstractNum w:abstractNumId="15">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19">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1">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3">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5">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color w:val="0f1115"/>
        <w:sz w:val="21"/>
        <w:highlight w:val="none"/>
      </w:rPr>
      <w:start w:val="1"/>
      <w:suff w:val="tab"/>
    </w:lvl>
    <w:lvl w:ilvl="1">
      <w:isLgl w:val="false"/>
      <w:lvlJc w:val="left"/>
      <w:lvlText w:val="·"/>
      <w:numFmt w:val="bullet"/>
      <w:pPr>
        <w:pBdr/>
        <w:spacing/>
        <w:ind w:hanging="360" w:left="1429"/>
      </w:pPr>
      <w:rPr>
        <w:rFonts w:hint="default" w:ascii="Symbol" w:hAnsi="Symbol" w:eastAsia="Symbol" w:cs="Symbol"/>
        <w:color w:val="0f1115"/>
        <w:sz w:val="21"/>
        <w:highlight w:val="none"/>
      </w:rPr>
      <w:start w:val="1"/>
      <w:suff w:val="tab"/>
    </w:lvl>
    <w:lvl w:ilvl="2">
      <w:isLgl w:val="false"/>
      <w:lvlJc w:val="left"/>
      <w:lvlText w:val="·"/>
      <w:numFmt w:val="bullet"/>
      <w:pPr>
        <w:pBdr/>
        <w:spacing/>
        <w:ind w:hanging="360" w:left="2149"/>
      </w:pPr>
      <w:rPr>
        <w:rFonts w:hint="default" w:ascii="Symbol" w:hAnsi="Symbol" w:eastAsia="Symbol" w:cs="Symbol"/>
        <w:color w:val="0f1115"/>
        <w:sz w:val="21"/>
        <w:highlight w:val="none"/>
      </w:rPr>
      <w:start w:val="1"/>
      <w:suff w:val="tab"/>
    </w:lvl>
    <w:lvl w:ilvl="3">
      <w:isLgl w:val="false"/>
      <w:lvlJc w:val="left"/>
      <w:lvlText w:val="·"/>
      <w:numFmt w:val="bullet"/>
      <w:pPr>
        <w:pBdr/>
        <w:spacing/>
        <w:ind w:hanging="360" w:left="2869"/>
      </w:pPr>
      <w:rPr>
        <w:rFonts w:hint="default" w:ascii="Symbol" w:hAnsi="Symbol" w:eastAsia="Symbol" w:cs="Symbol"/>
        <w:color w:val="0f1115"/>
        <w:sz w:val="21"/>
        <w:highlight w:val="none"/>
      </w:rPr>
      <w:start w:val="1"/>
      <w:suff w:val="tab"/>
    </w:lvl>
    <w:lvl w:ilvl="4">
      <w:isLgl w:val="false"/>
      <w:lvlJc w:val="left"/>
      <w:lvlText w:val="·"/>
      <w:numFmt w:val="bullet"/>
      <w:pPr>
        <w:pBdr/>
        <w:spacing/>
        <w:ind w:hanging="360" w:left="3589"/>
      </w:pPr>
      <w:rPr>
        <w:rFonts w:hint="default" w:ascii="Symbol" w:hAnsi="Symbol" w:eastAsia="Symbol" w:cs="Symbol"/>
        <w:color w:val="0f1115"/>
        <w:sz w:val="21"/>
        <w:highlight w:val="none"/>
      </w:rPr>
      <w:start w:val="1"/>
      <w:suff w:val="tab"/>
    </w:lvl>
    <w:lvl w:ilvl="5">
      <w:isLgl w:val="false"/>
      <w:lvlJc w:val="left"/>
      <w:lvlText w:val="·"/>
      <w:numFmt w:val="bullet"/>
      <w:pPr>
        <w:pBdr/>
        <w:spacing/>
        <w:ind w:hanging="360" w:left="4309"/>
      </w:pPr>
      <w:rPr>
        <w:rFonts w:hint="default" w:ascii="Symbol" w:hAnsi="Symbol" w:eastAsia="Symbol" w:cs="Symbol"/>
        <w:color w:val="0f1115"/>
        <w:sz w:val="21"/>
        <w:highlight w:val="none"/>
      </w:rPr>
      <w:start w:val="1"/>
      <w:suff w:val="tab"/>
    </w:lvl>
    <w:lvl w:ilvl="6">
      <w:isLgl w:val="false"/>
      <w:lvlJc w:val="left"/>
      <w:lvlText w:val="·"/>
      <w:numFmt w:val="bullet"/>
      <w:pPr>
        <w:pBdr/>
        <w:spacing/>
        <w:ind w:hanging="360" w:left="5029"/>
      </w:pPr>
      <w:rPr>
        <w:rFonts w:hint="default" w:ascii="Symbol" w:hAnsi="Symbol" w:eastAsia="Symbol" w:cs="Symbol"/>
        <w:color w:val="0f1115"/>
        <w:sz w:val="21"/>
        <w:highlight w:val="none"/>
      </w:rPr>
      <w:start w:val="1"/>
      <w:suff w:val="tab"/>
    </w:lvl>
    <w:lvl w:ilvl="7">
      <w:isLgl w:val="false"/>
      <w:lvlJc w:val="left"/>
      <w:lvlText w:val="·"/>
      <w:numFmt w:val="bullet"/>
      <w:pPr>
        <w:pBdr/>
        <w:spacing/>
        <w:ind w:hanging="360" w:left="5749"/>
      </w:pPr>
      <w:rPr>
        <w:rFonts w:hint="default" w:ascii="Symbol" w:hAnsi="Symbol" w:eastAsia="Symbol" w:cs="Symbol"/>
        <w:color w:val="0f1115"/>
        <w:sz w:val="21"/>
        <w:highlight w:val="none"/>
      </w:rPr>
      <w:start w:val="1"/>
      <w:suff w:val="tab"/>
    </w:lvl>
    <w:lvl w:ilvl="8">
      <w:isLgl w:val="false"/>
      <w:lvlJc w:val="left"/>
      <w:lvlText w:val="·"/>
      <w:numFmt w:val="bullet"/>
      <w:pPr>
        <w:pBdr/>
        <w:spacing/>
        <w:ind w:hanging="360" w:left="6469"/>
      </w:pPr>
      <w:rPr>
        <w:rFonts w:hint="default" w:ascii="Symbol" w:hAnsi="Symbol" w:eastAsia="Symbol" w:cs="Symbol"/>
        <w:color w:val="0f1115"/>
        <w:sz w:val="21"/>
        <w:highlight w:val="none"/>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color w:val="0f1115"/>
        <w:sz w:val="21"/>
        <w:highlight w:val="none"/>
      </w:rPr>
      <w:start w:val="1"/>
      <w:suff w:val="tab"/>
    </w:lvl>
    <w:lvl w:ilvl="1">
      <w:isLgl w:val="false"/>
      <w:lvlJc w:val="left"/>
      <w:lvlText w:val="·"/>
      <w:numFmt w:val="bullet"/>
      <w:pPr>
        <w:pBdr/>
        <w:spacing/>
        <w:ind w:hanging="360" w:left="1429"/>
      </w:pPr>
      <w:rPr>
        <w:rFonts w:hint="default" w:ascii="Symbol" w:hAnsi="Symbol" w:eastAsia="Symbol" w:cs="Symbol"/>
        <w:color w:val="0f1115"/>
        <w:sz w:val="21"/>
        <w:highlight w:val="none"/>
      </w:rPr>
      <w:start w:val="1"/>
      <w:suff w:val="tab"/>
    </w:lvl>
    <w:lvl w:ilvl="2">
      <w:isLgl w:val="false"/>
      <w:lvlJc w:val="left"/>
      <w:lvlText w:val="·"/>
      <w:numFmt w:val="bullet"/>
      <w:pPr>
        <w:pBdr/>
        <w:spacing/>
        <w:ind w:hanging="360" w:left="2149"/>
      </w:pPr>
      <w:rPr>
        <w:rFonts w:hint="default" w:ascii="Symbol" w:hAnsi="Symbol" w:eastAsia="Symbol" w:cs="Symbol"/>
        <w:color w:val="0f1115"/>
        <w:sz w:val="21"/>
        <w:highlight w:val="none"/>
      </w:rPr>
      <w:start w:val="1"/>
      <w:suff w:val="tab"/>
    </w:lvl>
    <w:lvl w:ilvl="3">
      <w:isLgl w:val="false"/>
      <w:lvlJc w:val="left"/>
      <w:lvlText w:val="·"/>
      <w:numFmt w:val="bullet"/>
      <w:pPr>
        <w:pBdr/>
        <w:spacing/>
        <w:ind w:hanging="360" w:left="2869"/>
      </w:pPr>
      <w:rPr>
        <w:rFonts w:hint="default" w:ascii="Symbol" w:hAnsi="Symbol" w:eastAsia="Symbol" w:cs="Symbol"/>
        <w:color w:val="0f1115"/>
        <w:sz w:val="21"/>
        <w:highlight w:val="none"/>
      </w:rPr>
      <w:start w:val="1"/>
      <w:suff w:val="tab"/>
    </w:lvl>
    <w:lvl w:ilvl="4">
      <w:isLgl w:val="false"/>
      <w:lvlJc w:val="left"/>
      <w:lvlText w:val="·"/>
      <w:numFmt w:val="bullet"/>
      <w:pPr>
        <w:pBdr/>
        <w:spacing/>
        <w:ind w:hanging="360" w:left="3589"/>
      </w:pPr>
      <w:rPr>
        <w:rFonts w:hint="default" w:ascii="Symbol" w:hAnsi="Symbol" w:eastAsia="Symbol" w:cs="Symbol"/>
        <w:color w:val="0f1115"/>
        <w:sz w:val="21"/>
        <w:highlight w:val="none"/>
      </w:rPr>
      <w:start w:val="1"/>
      <w:suff w:val="tab"/>
    </w:lvl>
    <w:lvl w:ilvl="5">
      <w:isLgl w:val="false"/>
      <w:lvlJc w:val="left"/>
      <w:lvlText w:val="·"/>
      <w:numFmt w:val="bullet"/>
      <w:pPr>
        <w:pBdr/>
        <w:spacing/>
        <w:ind w:hanging="360" w:left="4309"/>
      </w:pPr>
      <w:rPr>
        <w:rFonts w:hint="default" w:ascii="Symbol" w:hAnsi="Symbol" w:eastAsia="Symbol" w:cs="Symbol"/>
        <w:color w:val="0f1115"/>
        <w:sz w:val="21"/>
        <w:highlight w:val="none"/>
      </w:rPr>
      <w:start w:val="1"/>
      <w:suff w:val="tab"/>
    </w:lvl>
    <w:lvl w:ilvl="6">
      <w:isLgl w:val="false"/>
      <w:lvlJc w:val="left"/>
      <w:lvlText w:val="·"/>
      <w:numFmt w:val="bullet"/>
      <w:pPr>
        <w:pBdr/>
        <w:spacing/>
        <w:ind w:hanging="360" w:left="5029"/>
      </w:pPr>
      <w:rPr>
        <w:rFonts w:hint="default" w:ascii="Symbol" w:hAnsi="Symbol" w:eastAsia="Symbol" w:cs="Symbol"/>
        <w:color w:val="0f1115"/>
        <w:sz w:val="21"/>
        <w:highlight w:val="none"/>
      </w:rPr>
      <w:start w:val="1"/>
      <w:suff w:val="tab"/>
    </w:lvl>
    <w:lvl w:ilvl="7">
      <w:isLgl w:val="false"/>
      <w:lvlJc w:val="left"/>
      <w:lvlText w:val="·"/>
      <w:numFmt w:val="bullet"/>
      <w:pPr>
        <w:pBdr/>
        <w:spacing/>
        <w:ind w:hanging="360" w:left="5749"/>
      </w:pPr>
      <w:rPr>
        <w:rFonts w:hint="default" w:ascii="Symbol" w:hAnsi="Symbol" w:eastAsia="Symbol" w:cs="Symbol"/>
        <w:color w:val="0f1115"/>
        <w:sz w:val="21"/>
        <w:highlight w:val="none"/>
      </w:rPr>
      <w:start w:val="1"/>
      <w:suff w:val="tab"/>
    </w:lvl>
    <w:lvl w:ilvl="8">
      <w:isLgl w:val="false"/>
      <w:lvlJc w:val="left"/>
      <w:lvlText w:val="·"/>
      <w:numFmt w:val="bullet"/>
      <w:pPr>
        <w:pBdr/>
        <w:spacing/>
        <w:ind w:hanging="360" w:left="6469"/>
      </w:pPr>
      <w:rPr>
        <w:rFonts w:hint="default" w:ascii="Symbol" w:hAnsi="Symbol" w:eastAsia="Symbol" w:cs="Symbol"/>
        <w:color w:val="0f1115"/>
        <w:sz w:val="21"/>
        <w:highlight w:val="none"/>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7">
    <w:lvl w:ilvl="0">
      <w:isLgl w:val="false"/>
      <w:lvlJc w:val="right"/>
      <w:lvlText w:val="%1."/>
      <w:numFmt w:val="decimal"/>
      <w:pPr>
        <w:pBdr/>
        <w:spacing/>
        <w:ind w:hanging="360" w:left="1417"/>
      </w:pPr>
      <w:rPr>
        <w:rFonts w:ascii="Arial" w:hAnsi="Arial" w:eastAsia="Arial" w:cs="Arial"/>
        <w:color w:val="0f1115"/>
        <w:sz w:val="24"/>
      </w:rPr>
      <w:start w:val="1"/>
      <w:suff w:val="tab"/>
    </w:lvl>
    <w:lvl w:ilvl="1">
      <w:isLgl w:val="false"/>
      <w:lvlJc w:val="right"/>
      <w:lvlText w:val="%2."/>
      <w:numFmt w:val="decimal"/>
      <w:pPr>
        <w:pBdr/>
        <w:spacing/>
        <w:ind w:hanging="360" w:left="2137"/>
      </w:pPr>
      <w:rPr/>
      <w:start w:val="1"/>
      <w:suff w:val="tab"/>
    </w:lvl>
    <w:lvl w:ilvl="2">
      <w:isLgl w:val="false"/>
      <w:lvlJc w:val="right"/>
      <w:lvlText w:val="%3."/>
      <w:numFmt w:val="decimal"/>
      <w:pPr>
        <w:pBdr/>
        <w:spacing/>
        <w:ind w:hanging="180" w:left="2857"/>
      </w:pPr>
      <w:rPr/>
      <w:start w:val="1"/>
      <w:suff w:val="tab"/>
    </w:lvl>
    <w:lvl w:ilvl="3">
      <w:isLgl w:val="false"/>
      <w:lvlJc w:val="right"/>
      <w:lvlText w:val="%4."/>
      <w:numFmt w:val="decimal"/>
      <w:pPr>
        <w:pBdr/>
        <w:spacing/>
        <w:ind w:hanging="360" w:left="3577"/>
      </w:pPr>
      <w:rPr/>
      <w:start w:val="1"/>
      <w:suff w:val="tab"/>
    </w:lvl>
    <w:lvl w:ilvl="4">
      <w:isLgl w:val="false"/>
      <w:lvlJc w:val="right"/>
      <w:lvlText w:val="%5."/>
      <w:numFmt w:val="decimal"/>
      <w:pPr>
        <w:pBdr/>
        <w:spacing/>
        <w:ind w:hanging="360" w:left="4297"/>
      </w:pPr>
      <w:rPr/>
      <w:start w:val="1"/>
      <w:suff w:val="tab"/>
    </w:lvl>
    <w:lvl w:ilvl="5">
      <w:isLgl w:val="false"/>
      <w:lvlJc w:val="right"/>
      <w:lvlText w:val="%6."/>
      <w:numFmt w:val="decimal"/>
      <w:pPr>
        <w:pBdr/>
        <w:spacing/>
        <w:ind w:hanging="180" w:left="5017"/>
      </w:pPr>
      <w:rPr/>
      <w:start w:val="1"/>
      <w:suff w:val="tab"/>
    </w:lvl>
    <w:lvl w:ilvl="6">
      <w:isLgl w:val="false"/>
      <w:lvlJc w:val="right"/>
      <w:lvlText w:val="%7."/>
      <w:numFmt w:val="decimal"/>
      <w:pPr>
        <w:pBdr/>
        <w:spacing/>
        <w:ind w:hanging="360" w:left="5737"/>
      </w:pPr>
      <w:rPr/>
      <w:start w:val="1"/>
      <w:suff w:val="tab"/>
    </w:lvl>
    <w:lvl w:ilvl="7">
      <w:isLgl w:val="false"/>
      <w:lvlJc w:val="right"/>
      <w:lvlText w:val="%8."/>
      <w:numFmt w:val="decimal"/>
      <w:pPr>
        <w:pBdr/>
        <w:spacing/>
        <w:ind w:hanging="360" w:left="6457"/>
      </w:pPr>
      <w:rPr/>
      <w:start w:val="1"/>
      <w:suff w:val="tab"/>
    </w:lvl>
    <w:lvl w:ilvl="8">
      <w:isLgl w:val="false"/>
      <w:lvlJc w:val="right"/>
      <w:lvlText w:val="%9."/>
      <w:numFmt w:val="decimal"/>
      <w:pPr>
        <w:pBdr/>
        <w:spacing/>
        <w:ind w:hanging="180" w:left="7177"/>
      </w:pPr>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6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6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6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6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7">
    <w:name w:val="List Table 7 Colorful - Accent 2"/>
    <w:basedOn w:val="9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78">
    <w:name w:val="List Table 7 Colorful - Accent 3"/>
    <w:basedOn w:val="9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79">
    <w:name w:val="List Table 7 Colorful - Accent 4"/>
    <w:basedOn w:val="9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0">
    <w:name w:val="List Table 7 Colorful - Accent 5"/>
    <w:basedOn w:val="9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1">
    <w:name w:val="List Table 7 Colorful - Accent 6"/>
    <w:basedOn w:val="9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2">
    <w:name w:val="Lined - Accent"/>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1"/>
    <w:basedOn w:val="961"/>
    <w:next w:val="961"/>
    <w:link w:val="91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4">
    <w:name w:val="Heading 2"/>
    <w:basedOn w:val="961"/>
    <w:next w:val="961"/>
    <w:link w:val="91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5">
    <w:name w:val="Heading 3"/>
    <w:basedOn w:val="961"/>
    <w:next w:val="961"/>
    <w:link w:val="91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6">
    <w:name w:val="Heading 4"/>
    <w:basedOn w:val="961"/>
    <w:next w:val="961"/>
    <w:link w:val="91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7">
    <w:name w:val="Heading 5"/>
    <w:basedOn w:val="961"/>
    <w:next w:val="961"/>
    <w:link w:val="91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8">
    <w:name w:val="Heading 6"/>
    <w:basedOn w:val="961"/>
    <w:next w:val="961"/>
    <w:link w:val="91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9">
    <w:name w:val="Heading 7"/>
    <w:basedOn w:val="961"/>
    <w:next w:val="961"/>
    <w:link w:val="91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0">
    <w:name w:val="Heading 8"/>
    <w:basedOn w:val="961"/>
    <w:next w:val="961"/>
    <w:link w:val="92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1">
    <w:name w:val="Heading 9"/>
    <w:basedOn w:val="961"/>
    <w:next w:val="961"/>
    <w:link w:val="92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2" w:default="1">
    <w:name w:val="Default Paragraph Font"/>
    <w:uiPriority w:val="1"/>
    <w:semiHidden/>
    <w:unhideWhenUsed/>
    <w:pPr>
      <w:pBdr/>
      <w:spacing/>
      <w:ind/>
    </w:pPr>
  </w:style>
  <w:style w:type="character" w:styleId="913">
    <w:name w:val="Heading 1 Char"/>
    <w:basedOn w:val="912"/>
    <w:link w:val="903"/>
    <w:uiPriority w:val="9"/>
    <w:pPr>
      <w:pBdr/>
      <w:spacing/>
      <w:ind/>
    </w:pPr>
    <w:rPr>
      <w:rFonts w:ascii="Arial" w:hAnsi="Arial" w:eastAsia="Arial" w:cs="Arial"/>
      <w:color w:val="0f4761" w:themeColor="accent1" w:themeShade="BF"/>
      <w:sz w:val="40"/>
      <w:szCs w:val="40"/>
    </w:rPr>
  </w:style>
  <w:style w:type="character" w:styleId="914">
    <w:name w:val="Heading 2 Char"/>
    <w:basedOn w:val="912"/>
    <w:link w:val="904"/>
    <w:uiPriority w:val="9"/>
    <w:pPr>
      <w:pBdr/>
      <w:spacing/>
      <w:ind/>
    </w:pPr>
    <w:rPr>
      <w:rFonts w:ascii="Arial" w:hAnsi="Arial" w:eastAsia="Arial" w:cs="Arial"/>
      <w:color w:val="0f4761" w:themeColor="accent1" w:themeShade="BF"/>
      <w:sz w:val="32"/>
      <w:szCs w:val="32"/>
    </w:rPr>
  </w:style>
  <w:style w:type="character" w:styleId="915">
    <w:name w:val="Heading 3 Char"/>
    <w:basedOn w:val="912"/>
    <w:link w:val="905"/>
    <w:uiPriority w:val="9"/>
    <w:pPr>
      <w:pBdr/>
      <w:spacing/>
      <w:ind/>
    </w:pPr>
    <w:rPr>
      <w:rFonts w:ascii="Arial" w:hAnsi="Arial" w:eastAsia="Arial" w:cs="Arial"/>
      <w:color w:val="0f4761" w:themeColor="accent1" w:themeShade="BF"/>
      <w:sz w:val="28"/>
      <w:szCs w:val="28"/>
    </w:rPr>
  </w:style>
  <w:style w:type="character" w:styleId="916">
    <w:name w:val="Heading 4 Char"/>
    <w:basedOn w:val="912"/>
    <w:link w:val="906"/>
    <w:uiPriority w:val="9"/>
    <w:pPr>
      <w:pBdr/>
      <w:spacing/>
      <w:ind/>
    </w:pPr>
    <w:rPr>
      <w:rFonts w:ascii="Arial" w:hAnsi="Arial" w:eastAsia="Arial" w:cs="Arial"/>
      <w:i/>
      <w:iCs/>
      <w:color w:val="0f4761" w:themeColor="accent1" w:themeShade="BF"/>
    </w:rPr>
  </w:style>
  <w:style w:type="character" w:styleId="917">
    <w:name w:val="Heading 5 Char"/>
    <w:basedOn w:val="912"/>
    <w:link w:val="907"/>
    <w:uiPriority w:val="9"/>
    <w:pPr>
      <w:pBdr/>
      <w:spacing/>
      <w:ind/>
    </w:pPr>
    <w:rPr>
      <w:rFonts w:ascii="Arial" w:hAnsi="Arial" w:eastAsia="Arial" w:cs="Arial"/>
      <w:color w:val="0f4761" w:themeColor="accent1" w:themeShade="BF"/>
    </w:rPr>
  </w:style>
  <w:style w:type="character" w:styleId="918">
    <w:name w:val="Heading 6 Char"/>
    <w:basedOn w:val="912"/>
    <w:link w:val="908"/>
    <w:uiPriority w:val="9"/>
    <w:pPr>
      <w:pBdr/>
      <w:spacing/>
      <w:ind/>
    </w:pPr>
    <w:rPr>
      <w:rFonts w:ascii="Arial" w:hAnsi="Arial" w:eastAsia="Arial" w:cs="Arial"/>
      <w:i/>
      <w:iCs/>
      <w:color w:val="595959" w:themeColor="text1" w:themeTint="A6"/>
    </w:rPr>
  </w:style>
  <w:style w:type="character" w:styleId="919">
    <w:name w:val="Heading 7 Char"/>
    <w:basedOn w:val="912"/>
    <w:link w:val="909"/>
    <w:uiPriority w:val="9"/>
    <w:pPr>
      <w:pBdr/>
      <w:spacing/>
      <w:ind/>
    </w:pPr>
    <w:rPr>
      <w:rFonts w:ascii="Arial" w:hAnsi="Arial" w:eastAsia="Arial" w:cs="Arial"/>
      <w:color w:val="595959" w:themeColor="text1" w:themeTint="A6"/>
    </w:rPr>
  </w:style>
  <w:style w:type="character" w:styleId="920">
    <w:name w:val="Heading 8 Char"/>
    <w:basedOn w:val="912"/>
    <w:link w:val="910"/>
    <w:uiPriority w:val="9"/>
    <w:pPr>
      <w:pBdr/>
      <w:spacing/>
      <w:ind/>
    </w:pPr>
    <w:rPr>
      <w:rFonts w:ascii="Arial" w:hAnsi="Arial" w:eastAsia="Arial" w:cs="Arial"/>
      <w:i/>
      <w:iCs/>
      <w:color w:val="272727" w:themeColor="text1" w:themeTint="D8"/>
    </w:rPr>
  </w:style>
  <w:style w:type="character" w:styleId="921">
    <w:name w:val="Heading 9 Char"/>
    <w:basedOn w:val="912"/>
    <w:link w:val="911"/>
    <w:uiPriority w:val="9"/>
    <w:pPr>
      <w:pBdr/>
      <w:spacing/>
      <w:ind/>
    </w:pPr>
    <w:rPr>
      <w:rFonts w:ascii="Arial" w:hAnsi="Arial" w:eastAsia="Arial" w:cs="Arial"/>
      <w:i/>
      <w:iCs/>
      <w:color w:val="272727" w:themeColor="text1" w:themeTint="D8"/>
    </w:rPr>
  </w:style>
  <w:style w:type="paragraph" w:styleId="922">
    <w:name w:val="Title"/>
    <w:basedOn w:val="961"/>
    <w:next w:val="961"/>
    <w:link w:val="923"/>
    <w:uiPriority w:val="10"/>
    <w:qFormat/>
    <w:pPr>
      <w:pBdr/>
      <w:spacing w:after="80" w:line="240" w:lineRule="auto"/>
      <w:ind/>
      <w:contextualSpacing w:val="true"/>
    </w:pPr>
    <w:rPr>
      <w:rFonts w:ascii="Arial" w:hAnsi="Arial" w:eastAsia="Arial" w:cs="Arial"/>
      <w:spacing w:val="-10"/>
      <w:sz w:val="56"/>
      <w:szCs w:val="56"/>
    </w:rPr>
  </w:style>
  <w:style w:type="character" w:styleId="923">
    <w:name w:val="Title Char"/>
    <w:basedOn w:val="912"/>
    <w:link w:val="922"/>
    <w:uiPriority w:val="10"/>
    <w:pPr>
      <w:pBdr/>
      <w:spacing/>
      <w:ind/>
    </w:pPr>
    <w:rPr>
      <w:rFonts w:ascii="Arial" w:hAnsi="Arial" w:eastAsia="Arial" w:cs="Arial"/>
      <w:spacing w:val="-10"/>
      <w:sz w:val="56"/>
      <w:szCs w:val="56"/>
    </w:rPr>
  </w:style>
  <w:style w:type="paragraph" w:styleId="924">
    <w:name w:val="Subtitle"/>
    <w:basedOn w:val="961"/>
    <w:next w:val="961"/>
    <w:link w:val="925"/>
    <w:uiPriority w:val="11"/>
    <w:qFormat/>
    <w:pPr>
      <w:numPr>
        <w:ilvl w:val="1"/>
      </w:numPr>
      <w:pBdr/>
      <w:spacing/>
      <w:ind/>
    </w:pPr>
    <w:rPr>
      <w:color w:val="595959" w:themeColor="text1" w:themeTint="A6"/>
      <w:spacing w:val="15"/>
      <w:sz w:val="28"/>
      <w:szCs w:val="28"/>
    </w:rPr>
  </w:style>
  <w:style w:type="character" w:styleId="925">
    <w:name w:val="Subtitle Char"/>
    <w:basedOn w:val="912"/>
    <w:link w:val="924"/>
    <w:uiPriority w:val="11"/>
    <w:pPr>
      <w:pBdr/>
      <w:spacing/>
      <w:ind/>
    </w:pPr>
    <w:rPr>
      <w:color w:val="595959" w:themeColor="text1" w:themeTint="A6"/>
      <w:spacing w:val="15"/>
      <w:sz w:val="28"/>
      <w:szCs w:val="28"/>
    </w:rPr>
  </w:style>
  <w:style w:type="paragraph" w:styleId="926">
    <w:name w:val="Quote"/>
    <w:basedOn w:val="961"/>
    <w:next w:val="961"/>
    <w:link w:val="927"/>
    <w:uiPriority w:val="29"/>
    <w:qFormat/>
    <w:pPr>
      <w:pBdr/>
      <w:spacing w:before="160"/>
      <w:ind/>
      <w:jc w:val="center"/>
    </w:pPr>
    <w:rPr>
      <w:i/>
      <w:iCs/>
      <w:color w:val="404040" w:themeColor="text1" w:themeTint="BF"/>
    </w:rPr>
  </w:style>
  <w:style w:type="character" w:styleId="927">
    <w:name w:val="Quote Char"/>
    <w:basedOn w:val="912"/>
    <w:link w:val="926"/>
    <w:uiPriority w:val="29"/>
    <w:pPr>
      <w:pBdr/>
      <w:spacing/>
      <w:ind/>
    </w:pPr>
    <w:rPr>
      <w:i/>
      <w:iCs/>
      <w:color w:val="404040" w:themeColor="text1" w:themeTint="BF"/>
    </w:rPr>
  </w:style>
  <w:style w:type="character" w:styleId="928">
    <w:name w:val="Intense Emphasis"/>
    <w:basedOn w:val="912"/>
    <w:uiPriority w:val="21"/>
    <w:qFormat/>
    <w:pPr>
      <w:pBdr/>
      <w:spacing/>
      <w:ind/>
    </w:pPr>
    <w:rPr>
      <w:i/>
      <w:iCs/>
      <w:color w:val="0f4761" w:themeColor="accent1" w:themeShade="BF"/>
    </w:rPr>
  </w:style>
  <w:style w:type="paragraph" w:styleId="929">
    <w:name w:val="Intense Quote"/>
    <w:basedOn w:val="961"/>
    <w:next w:val="961"/>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name w:val="Intense Quote Char"/>
    <w:basedOn w:val="912"/>
    <w:link w:val="929"/>
    <w:uiPriority w:val="30"/>
    <w:pPr>
      <w:pBdr/>
      <w:spacing/>
      <w:ind/>
    </w:pPr>
    <w:rPr>
      <w:i/>
      <w:iCs/>
      <w:color w:val="0f4761" w:themeColor="accent1" w:themeShade="BF"/>
    </w:rPr>
  </w:style>
  <w:style w:type="character" w:styleId="931">
    <w:name w:val="Intense Reference"/>
    <w:basedOn w:val="912"/>
    <w:uiPriority w:val="32"/>
    <w:qFormat/>
    <w:pPr>
      <w:pBdr/>
      <w:spacing/>
      <w:ind/>
    </w:pPr>
    <w:rPr>
      <w:b/>
      <w:bCs/>
      <w:smallCaps/>
      <w:color w:val="0f4761" w:themeColor="accent1" w:themeShade="BF"/>
      <w:spacing w:val="5"/>
    </w:rPr>
  </w:style>
  <w:style w:type="character" w:styleId="932">
    <w:name w:val="Subtle Emphasis"/>
    <w:basedOn w:val="912"/>
    <w:uiPriority w:val="19"/>
    <w:qFormat/>
    <w:pPr>
      <w:pBdr/>
      <w:spacing/>
      <w:ind/>
    </w:pPr>
    <w:rPr>
      <w:i/>
      <w:iCs/>
      <w:color w:val="404040" w:themeColor="text1" w:themeTint="BF"/>
    </w:rPr>
  </w:style>
  <w:style w:type="character" w:styleId="933">
    <w:name w:val="Emphasis"/>
    <w:basedOn w:val="912"/>
    <w:uiPriority w:val="20"/>
    <w:qFormat/>
    <w:pPr>
      <w:pBdr/>
      <w:spacing/>
      <w:ind/>
    </w:pPr>
    <w:rPr>
      <w:i/>
      <w:iCs/>
    </w:rPr>
  </w:style>
  <w:style w:type="character" w:styleId="934">
    <w:name w:val="Strong"/>
    <w:basedOn w:val="912"/>
    <w:uiPriority w:val="22"/>
    <w:qFormat/>
    <w:pPr>
      <w:pBdr/>
      <w:spacing/>
      <w:ind/>
    </w:pPr>
    <w:rPr>
      <w:b/>
      <w:bCs/>
    </w:rPr>
  </w:style>
  <w:style w:type="character" w:styleId="935">
    <w:name w:val="Subtle Reference"/>
    <w:basedOn w:val="912"/>
    <w:uiPriority w:val="31"/>
    <w:qFormat/>
    <w:pPr>
      <w:pBdr/>
      <w:spacing/>
      <w:ind/>
    </w:pPr>
    <w:rPr>
      <w:smallCaps/>
      <w:color w:val="5a5a5a" w:themeColor="text1" w:themeTint="A5"/>
    </w:rPr>
  </w:style>
  <w:style w:type="character" w:styleId="936">
    <w:name w:val="Book Title"/>
    <w:basedOn w:val="912"/>
    <w:uiPriority w:val="33"/>
    <w:qFormat/>
    <w:pPr>
      <w:pBdr/>
      <w:spacing/>
      <w:ind/>
    </w:pPr>
    <w:rPr>
      <w:b/>
      <w:bCs/>
      <w:i/>
      <w:iCs/>
      <w:spacing w:val="5"/>
    </w:rPr>
  </w:style>
  <w:style w:type="paragraph" w:styleId="937">
    <w:name w:val="Header"/>
    <w:basedOn w:val="961"/>
    <w:link w:val="938"/>
    <w:uiPriority w:val="99"/>
    <w:unhideWhenUsed/>
    <w:pPr>
      <w:pBdr/>
      <w:tabs>
        <w:tab w:val="center" w:leader="none" w:pos="4844"/>
        <w:tab w:val="right" w:leader="none" w:pos="9689"/>
      </w:tabs>
      <w:spacing w:after="0" w:line="240" w:lineRule="auto"/>
      <w:ind/>
    </w:pPr>
  </w:style>
  <w:style w:type="character" w:styleId="938">
    <w:name w:val="Header Char"/>
    <w:basedOn w:val="912"/>
    <w:link w:val="937"/>
    <w:uiPriority w:val="99"/>
    <w:pPr>
      <w:pBdr/>
      <w:spacing/>
      <w:ind/>
    </w:pPr>
  </w:style>
  <w:style w:type="paragraph" w:styleId="939">
    <w:name w:val="Footer"/>
    <w:basedOn w:val="961"/>
    <w:link w:val="940"/>
    <w:uiPriority w:val="99"/>
    <w:unhideWhenUsed/>
    <w:pPr>
      <w:pBdr/>
      <w:tabs>
        <w:tab w:val="center" w:leader="none" w:pos="4844"/>
        <w:tab w:val="right" w:leader="none" w:pos="9689"/>
      </w:tabs>
      <w:spacing w:after="0" w:line="240" w:lineRule="auto"/>
      <w:ind/>
    </w:pPr>
  </w:style>
  <w:style w:type="character" w:styleId="940">
    <w:name w:val="Footer Char"/>
    <w:basedOn w:val="912"/>
    <w:link w:val="939"/>
    <w:uiPriority w:val="99"/>
    <w:pPr>
      <w:pBdr/>
      <w:spacing/>
      <w:ind/>
    </w:pPr>
  </w:style>
  <w:style w:type="paragraph" w:styleId="941">
    <w:name w:val="Caption"/>
    <w:basedOn w:val="961"/>
    <w:next w:val="961"/>
    <w:uiPriority w:val="35"/>
    <w:unhideWhenUsed/>
    <w:qFormat/>
    <w:pPr>
      <w:pBdr/>
      <w:spacing w:after="200" w:line="240" w:lineRule="auto"/>
      <w:ind/>
    </w:pPr>
    <w:rPr>
      <w:i/>
      <w:iCs/>
      <w:color w:val="0e2841" w:themeColor="text2"/>
      <w:sz w:val="18"/>
      <w:szCs w:val="18"/>
    </w:rPr>
  </w:style>
  <w:style w:type="paragraph" w:styleId="942">
    <w:name w:val="footnote text"/>
    <w:basedOn w:val="961"/>
    <w:link w:val="943"/>
    <w:uiPriority w:val="99"/>
    <w:semiHidden/>
    <w:unhideWhenUsed/>
    <w:pPr>
      <w:pBdr/>
      <w:spacing w:after="0" w:line="240" w:lineRule="auto"/>
      <w:ind/>
    </w:pPr>
    <w:rPr>
      <w:sz w:val="20"/>
      <w:szCs w:val="20"/>
    </w:rPr>
  </w:style>
  <w:style w:type="character" w:styleId="943">
    <w:name w:val="Footnote Text Char"/>
    <w:basedOn w:val="912"/>
    <w:link w:val="942"/>
    <w:uiPriority w:val="99"/>
    <w:semiHidden/>
    <w:pPr>
      <w:pBdr/>
      <w:spacing/>
      <w:ind/>
    </w:pPr>
    <w:rPr>
      <w:sz w:val="20"/>
      <w:szCs w:val="20"/>
    </w:rPr>
  </w:style>
  <w:style w:type="character" w:styleId="944">
    <w:name w:val="footnote reference"/>
    <w:basedOn w:val="912"/>
    <w:uiPriority w:val="99"/>
    <w:semiHidden/>
    <w:unhideWhenUsed/>
    <w:pPr>
      <w:pBdr/>
      <w:spacing/>
      <w:ind/>
    </w:pPr>
    <w:rPr>
      <w:vertAlign w:val="superscript"/>
    </w:rPr>
  </w:style>
  <w:style w:type="paragraph" w:styleId="945">
    <w:name w:val="endnote text"/>
    <w:basedOn w:val="961"/>
    <w:link w:val="946"/>
    <w:uiPriority w:val="99"/>
    <w:semiHidden/>
    <w:unhideWhenUsed/>
    <w:pPr>
      <w:pBdr/>
      <w:spacing w:after="0" w:line="240" w:lineRule="auto"/>
      <w:ind/>
    </w:pPr>
    <w:rPr>
      <w:sz w:val="20"/>
      <w:szCs w:val="20"/>
    </w:rPr>
  </w:style>
  <w:style w:type="character" w:styleId="946">
    <w:name w:val="Endnote Text Char"/>
    <w:basedOn w:val="912"/>
    <w:link w:val="945"/>
    <w:uiPriority w:val="99"/>
    <w:semiHidden/>
    <w:pPr>
      <w:pBdr/>
      <w:spacing/>
      <w:ind/>
    </w:pPr>
    <w:rPr>
      <w:sz w:val="20"/>
      <w:szCs w:val="20"/>
    </w:rPr>
  </w:style>
  <w:style w:type="character" w:styleId="947">
    <w:name w:val="endnote reference"/>
    <w:basedOn w:val="912"/>
    <w:uiPriority w:val="99"/>
    <w:semiHidden/>
    <w:unhideWhenUsed/>
    <w:pPr>
      <w:pBdr/>
      <w:spacing/>
      <w:ind/>
    </w:pPr>
    <w:rPr>
      <w:vertAlign w:val="superscript"/>
    </w:rPr>
  </w:style>
  <w:style w:type="character" w:styleId="948">
    <w:name w:val="Hyperlink"/>
    <w:basedOn w:val="912"/>
    <w:uiPriority w:val="99"/>
    <w:unhideWhenUsed/>
    <w:pPr>
      <w:pBdr/>
      <w:spacing/>
      <w:ind/>
    </w:pPr>
    <w:rPr>
      <w:color w:val="0563c1" w:themeColor="hyperlink"/>
      <w:u w:val="single"/>
    </w:rPr>
  </w:style>
  <w:style w:type="character" w:styleId="949">
    <w:name w:val="FollowedHyperlink"/>
    <w:basedOn w:val="912"/>
    <w:uiPriority w:val="99"/>
    <w:semiHidden/>
    <w:unhideWhenUsed/>
    <w:pPr>
      <w:pBdr/>
      <w:spacing/>
      <w:ind/>
    </w:pPr>
    <w:rPr>
      <w:color w:val="954f72" w:themeColor="followedHyperlink"/>
      <w:u w:val="single"/>
    </w:rPr>
  </w:style>
  <w:style w:type="paragraph" w:styleId="950">
    <w:name w:val="toc 1"/>
    <w:basedOn w:val="961"/>
    <w:next w:val="961"/>
    <w:uiPriority w:val="39"/>
    <w:unhideWhenUsed/>
    <w:pPr>
      <w:pBdr/>
      <w:spacing w:after="100"/>
      <w:ind/>
    </w:pPr>
  </w:style>
  <w:style w:type="paragraph" w:styleId="951">
    <w:name w:val="toc 2"/>
    <w:basedOn w:val="961"/>
    <w:next w:val="961"/>
    <w:uiPriority w:val="39"/>
    <w:unhideWhenUsed/>
    <w:pPr>
      <w:pBdr/>
      <w:spacing w:after="100"/>
      <w:ind w:left="220"/>
    </w:pPr>
  </w:style>
  <w:style w:type="paragraph" w:styleId="952">
    <w:name w:val="toc 3"/>
    <w:basedOn w:val="961"/>
    <w:next w:val="961"/>
    <w:uiPriority w:val="39"/>
    <w:unhideWhenUsed/>
    <w:pPr>
      <w:pBdr/>
      <w:spacing w:after="100"/>
      <w:ind w:left="440"/>
    </w:pPr>
  </w:style>
  <w:style w:type="paragraph" w:styleId="953">
    <w:name w:val="toc 4"/>
    <w:basedOn w:val="961"/>
    <w:next w:val="961"/>
    <w:uiPriority w:val="39"/>
    <w:unhideWhenUsed/>
    <w:pPr>
      <w:pBdr/>
      <w:spacing w:after="100"/>
      <w:ind w:left="660"/>
    </w:pPr>
  </w:style>
  <w:style w:type="paragraph" w:styleId="954">
    <w:name w:val="toc 5"/>
    <w:basedOn w:val="961"/>
    <w:next w:val="961"/>
    <w:uiPriority w:val="39"/>
    <w:unhideWhenUsed/>
    <w:pPr>
      <w:pBdr/>
      <w:spacing w:after="100"/>
      <w:ind w:left="880"/>
    </w:pPr>
  </w:style>
  <w:style w:type="paragraph" w:styleId="955">
    <w:name w:val="toc 6"/>
    <w:basedOn w:val="961"/>
    <w:next w:val="961"/>
    <w:uiPriority w:val="39"/>
    <w:unhideWhenUsed/>
    <w:pPr>
      <w:pBdr/>
      <w:spacing w:after="100"/>
      <w:ind w:left="1100"/>
    </w:pPr>
  </w:style>
  <w:style w:type="paragraph" w:styleId="956">
    <w:name w:val="toc 7"/>
    <w:basedOn w:val="961"/>
    <w:next w:val="961"/>
    <w:uiPriority w:val="39"/>
    <w:unhideWhenUsed/>
    <w:pPr>
      <w:pBdr/>
      <w:spacing w:after="100"/>
      <w:ind w:left="1320"/>
    </w:pPr>
  </w:style>
  <w:style w:type="paragraph" w:styleId="957">
    <w:name w:val="toc 8"/>
    <w:basedOn w:val="961"/>
    <w:next w:val="961"/>
    <w:uiPriority w:val="39"/>
    <w:unhideWhenUsed/>
    <w:pPr>
      <w:pBdr/>
      <w:spacing w:after="100"/>
      <w:ind w:left="1540"/>
    </w:pPr>
  </w:style>
  <w:style w:type="paragraph" w:styleId="958">
    <w:name w:val="toc 9"/>
    <w:basedOn w:val="961"/>
    <w:next w:val="961"/>
    <w:uiPriority w:val="39"/>
    <w:unhideWhenUsed/>
    <w:pPr>
      <w:pBdr/>
      <w:spacing w:after="100"/>
      <w:ind w:left="1760"/>
    </w:pPr>
  </w:style>
  <w:style w:type="paragraph" w:styleId="959">
    <w:name w:val="TOC Heading"/>
    <w:uiPriority w:val="39"/>
    <w:unhideWhenUsed/>
    <w:pPr>
      <w:pBdr/>
      <w:spacing/>
      <w:ind/>
    </w:pPr>
  </w:style>
  <w:style w:type="paragraph" w:styleId="960">
    <w:name w:val="table of figures"/>
    <w:basedOn w:val="961"/>
    <w:next w:val="961"/>
    <w:uiPriority w:val="99"/>
    <w:unhideWhenUsed/>
    <w:pPr>
      <w:pBdr/>
      <w:spacing w:after="0" w:afterAutospacing="0"/>
      <w:ind/>
    </w:pPr>
  </w:style>
  <w:style w:type="paragraph" w:styleId="961" w:default="1">
    <w:name w:val="Normal"/>
    <w:qFormat/>
    <w:pPr>
      <w:pBdr/>
      <w:spacing/>
      <w:ind/>
    </w:pPr>
  </w:style>
  <w:style w:type="table" w:styleId="96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3" w:default="1">
    <w:name w:val="No List"/>
    <w:uiPriority w:val="99"/>
    <w:semiHidden/>
    <w:unhideWhenUsed/>
    <w:pPr>
      <w:pBdr/>
      <w:spacing/>
      <w:ind/>
    </w:pPr>
  </w:style>
  <w:style w:type="paragraph" w:styleId="964">
    <w:name w:val="No Spacing"/>
    <w:basedOn w:val="961"/>
    <w:uiPriority w:val="1"/>
    <w:qFormat/>
    <w:pPr>
      <w:pBdr/>
      <w:spacing w:after="0" w:line="240" w:lineRule="auto"/>
      <w:ind/>
    </w:pPr>
  </w:style>
  <w:style w:type="paragraph" w:styleId="965">
    <w:name w:val="List Paragraph"/>
    <w:basedOn w:val="96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2026-04-24T16:09:16Z</dcterms:modified>
</cp:coreProperties>
</file>