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461" w:rsidRPr="004170F3" w:rsidRDefault="00444461" w:rsidP="00444461">
      <w:pPr>
        <w:pStyle w:val="ListParagraph"/>
        <w:spacing w:after="0" w:line="276" w:lineRule="auto"/>
        <w:ind w:left="400" w:firstLine="0"/>
        <w:outlineLvl w:val="0"/>
        <w:rPr>
          <w:rFonts w:ascii="Tahoma" w:hAnsi="Tahoma" w:cs="Tahoma"/>
          <w:b/>
          <w:sz w:val="28"/>
          <w:szCs w:val="28"/>
        </w:rPr>
      </w:pPr>
      <w:bookmarkStart w:id="0" w:name="_GoBack"/>
      <w:bookmarkEnd w:id="0"/>
      <w:r w:rsidRPr="004170F3">
        <w:rPr>
          <w:rFonts w:ascii="Tahoma" w:hAnsi="Tahoma" w:cs="Tahoma"/>
          <w:b/>
          <w:sz w:val="28"/>
          <w:szCs w:val="28"/>
        </w:rPr>
        <w:t xml:space="preserve">Covert Coup-d’état Operations of China, Scotiabank, Orion Manufacturing Company, and Extraterrestrial Entities to Assimilate </w:t>
      </w:r>
      <w:proofErr w:type="gramStart"/>
      <w:r w:rsidRPr="004170F3">
        <w:rPr>
          <w:rFonts w:ascii="Tahoma" w:hAnsi="Tahoma" w:cs="Tahoma"/>
          <w:b/>
          <w:sz w:val="28"/>
          <w:szCs w:val="28"/>
        </w:rPr>
        <w:t>The</w:t>
      </w:r>
      <w:proofErr w:type="gramEnd"/>
      <w:r w:rsidRPr="004170F3">
        <w:rPr>
          <w:rFonts w:ascii="Tahoma" w:hAnsi="Tahoma" w:cs="Tahoma"/>
          <w:b/>
          <w:sz w:val="28"/>
          <w:szCs w:val="28"/>
        </w:rPr>
        <w:t xml:space="preserve"> United States of America</w:t>
      </w:r>
    </w:p>
    <w:p w:rsidR="00444461" w:rsidRDefault="00444461" w:rsidP="00444461">
      <w:pPr>
        <w:pStyle w:val="ListParagraph"/>
        <w:spacing w:after="0" w:line="276" w:lineRule="auto"/>
        <w:ind w:left="360" w:firstLine="0"/>
        <w:rPr>
          <w:b/>
          <w:sz w:val="28"/>
          <w:szCs w:val="28"/>
        </w:rPr>
      </w:pPr>
    </w:p>
    <w:p w:rsidR="00444461" w:rsidRDefault="00444461" w:rsidP="00444461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Assimilation of US citizens with “Chinese Identities” via Orion Module</w:t>
      </w:r>
    </w:p>
    <w:p w:rsidR="00444461" w:rsidRDefault="00444461" w:rsidP="00444461">
      <w:pPr>
        <w:pStyle w:val="ListParagraph"/>
        <w:numPr>
          <w:ilvl w:val="0"/>
          <w:numId w:val="3"/>
        </w:numPr>
        <w:spacing w:after="0" w:line="276" w:lineRule="auto"/>
        <w:ind w:left="760" w:hanging="403"/>
        <w:outlineLvl w:val="1"/>
        <w:rPr>
          <w:b/>
          <w:szCs w:val="21"/>
        </w:rPr>
      </w:pPr>
      <w:r>
        <w:rPr>
          <w:b/>
          <w:szCs w:val="21"/>
        </w:rPr>
        <w:t xml:space="preserve">Power in Numbers: A Chinese Population That Uses The Orion Module and ”Shape Shifting” to Live As Americans </w:t>
      </w:r>
    </w:p>
    <w:p w:rsidR="00444461" w:rsidRPr="00433D34" w:rsidRDefault="00444461" w:rsidP="00444461">
      <w:pPr>
        <w:pStyle w:val="ListParagraph"/>
        <w:numPr>
          <w:ilvl w:val="0"/>
          <w:numId w:val="3"/>
        </w:numPr>
        <w:spacing w:after="0" w:line="276" w:lineRule="auto"/>
        <w:ind w:left="760" w:hanging="403"/>
        <w:outlineLvl w:val="1"/>
        <w:rPr>
          <w:b/>
          <w:szCs w:val="21"/>
        </w:rPr>
      </w:pPr>
      <w:r>
        <w:rPr>
          <w:b/>
          <w:szCs w:val="21"/>
        </w:rPr>
        <w:t>Propaganda and Force: How The Chinese Government Pushes Their Ideals To Their Population’s American Identities</w:t>
      </w:r>
    </w:p>
    <w:p w:rsidR="00444461" w:rsidRDefault="00444461" w:rsidP="00444461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Teamwork Makes The “Dream” work</w:t>
      </w:r>
    </w:p>
    <w:p w:rsidR="00444461" w:rsidRDefault="00444461" w:rsidP="00444461">
      <w:pPr>
        <w:pStyle w:val="ListParagraph"/>
        <w:numPr>
          <w:ilvl w:val="0"/>
          <w:numId w:val="5"/>
        </w:numPr>
        <w:spacing w:after="0"/>
        <w:outlineLvl w:val="1"/>
        <w:rPr>
          <w:b/>
          <w:szCs w:val="21"/>
        </w:rPr>
      </w:pPr>
      <w:r>
        <w:rPr>
          <w:b/>
          <w:szCs w:val="21"/>
        </w:rPr>
        <w:t>Outnumbered at Home: The Nova Scotia Connection and Our New Chinese neighbors</w:t>
      </w:r>
    </w:p>
    <w:p w:rsidR="00444461" w:rsidRPr="00433D34" w:rsidRDefault="00444461" w:rsidP="00444461">
      <w:pPr>
        <w:pStyle w:val="ListParagraph"/>
        <w:numPr>
          <w:ilvl w:val="0"/>
          <w:numId w:val="5"/>
        </w:numPr>
        <w:spacing w:after="0"/>
        <w:outlineLvl w:val="1"/>
        <w:rPr>
          <w:b/>
          <w:szCs w:val="21"/>
        </w:rPr>
      </w:pPr>
      <w:r>
        <w:rPr>
          <w:b/>
          <w:szCs w:val="21"/>
        </w:rPr>
        <w:t>The weakness of Americans: Extorting A Culture of Deception (Sex Trafficking &amp; CIA Secrets)</w:t>
      </w:r>
    </w:p>
    <w:p w:rsidR="00444461" w:rsidRDefault="00444461" w:rsidP="00444461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Assimilation of Reporting and Media Channels</w:t>
      </w:r>
    </w:p>
    <w:p w:rsidR="00444461" w:rsidRPr="00103501" w:rsidRDefault="00444461" w:rsidP="00444461">
      <w:pPr>
        <w:pStyle w:val="ListParagraph"/>
        <w:numPr>
          <w:ilvl w:val="0"/>
          <w:numId w:val="6"/>
        </w:numPr>
        <w:spacing w:after="0"/>
        <w:outlineLvl w:val="1"/>
        <w:rPr>
          <w:b/>
          <w:szCs w:val="21"/>
        </w:rPr>
      </w:pPr>
      <w:r w:rsidRPr="00103501">
        <w:rPr>
          <w:b/>
          <w:szCs w:val="21"/>
        </w:rPr>
        <w:t xml:space="preserve">News and Media Outlets </w:t>
      </w:r>
      <w:r>
        <w:rPr>
          <w:b/>
          <w:szCs w:val="21"/>
        </w:rPr>
        <w:t>W</w:t>
      </w:r>
      <w:r w:rsidRPr="00103501">
        <w:rPr>
          <w:b/>
          <w:szCs w:val="21"/>
        </w:rPr>
        <w:t xml:space="preserve">ho </w:t>
      </w:r>
      <w:r>
        <w:rPr>
          <w:b/>
          <w:szCs w:val="21"/>
        </w:rPr>
        <w:t>R</w:t>
      </w:r>
      <w:r w:rsidRPr="00103501">
        <w:rPr>
          <w:b/>
          <w:szCs w:val="21"/>
        </w:rPr>
        <w:t xml:space="preserve">efuse to </w:t>
      </w:r>
      <w:r>
        <w:rPr>
          <w:b/>
          <w:szCs w:val="21"/>
        </w:rPr>
        <w:t>A</w:t>
      </w:r>
      <w:r w:rsidRPr="00103501">
        <w:rPr>
          <w:b/>
          <w:szCs w:val="21"/>
        </w:rPr>
        <w:t xml:space="preserve">ir Shape </w:t>
      </w:r>
      <w:r>
        <w:rPr>
          <w:b/>
          <w:szCs w:val="21"/>
        </w:rPr>
        <w:t>s</w:t>
      </w:r>
      <w:r w:rsidRPr="00103501">
        <w:rPr>
          <w:b/>
          <w:szCs w:val="21"/>
        </w:rPr>
        <w:t xml:space="preserve">hifting, Scotiabank </w:t>
      </w:r>
      <w:r>
        <w:rPr>
          <w:b/>
          <w:szCs w:val="21"/>
        </w:rPr>
        <w:t>C</w:t>
      </w:r>
      <w:r w:rsidRPr="00103501">
        <w:rPr>
          <w:b/>
          <w:szCs w:val="21"/>
        </w:rPr>
        <w:t xml:space="preserve">orruption or </w:t>
      </w:r>
      <w:r>
        <w:rPr>
          <w:b/>
          <w:szCs w:val="21"/>
        </w:rPr>
        <w:t>The C</w:t>
      </w:r>
      <w:r w:rsidRPr="00103501">
        <w:rPr>
          <w:b/>
          <w:szCs w:val="21"/>
        </w:rPr>
        <w:t xml:space="preserve">overt </w:t>
      </w:r>
      <w:r>
        <w:rPr>
          <w:b/>
          <w:szCs w:val="21"/>
        </w:rPr>
        <w:t>Invasion of America</w:t>
      </w:r>
    </w:p>
    <w:p w:rsidR="00444461" w:rsidRDefault="00444461" w:rsidP="00444461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Elimination of US Military Personnel via Airport Abductions</w:t>
      </w:r>
    </w:p>
    <w:p w:rsidR="00444461" w:rsidRDefault="00444461" w:rsidP="00444461">
      <w:pPr>
        <w:pStyle w:val="ListParagraph"/>
        <w:numPr>
          <w:ilvl w:val="0"/>
          <w:numId w:val="7"/>
        </w:numPr>
        <w:spacing w:after="0"/>
        <w:outlineLvl w:val="1"/>
        <w:rPr>
          <w:b/>
          <w:szCs w:val="21"/>
        </w:rPr>
      </w:pPr>
      <w:r>
        <w:rPr>
          <w:b/>
          <w:szCs w:val="21"/>
        </w:rPr>
        <w:t>China’s Surveillance Programs (Golden Shield, Etc.) being linked to Orion Manufacturing Co Databases</w:t>
      </w:r>
    </w:p>
    <w:p w:rsidR="00444461" w:rsidRPr="00103501" w:rsidRDefault="00444461" w:rsidP="00444461">
      <w:pPr>
        <w:pStyle w:val="ListParagraph"/>
        <w:numPr>
          <w:ilvl w:val="0"/>
          <w:numId w:val="7"/>
        </w:numPr>
        <w:spacing w:after="0"/>
        <w:outlineLvl w:val="1"/>
        <w:rPr>
          <w:b/>
          <w:szCs w:val="21"/>
        </w:rPr>
      </w:pPr>
      <w:r w:rsidRPr="00103501">
        <w:rPr>
          <w:b/>
          <w:szCs w:val="21"/>
        </w:rPr>
        <w:t>Chin</w:t>
      </w:r>
      <w:r>
        <w:rPr>
          <w:b/>
          <w:szCs w:val="21"/>
        </w:rPr>
        <w:t>a’s Cooperation with Orion Manufacturing Co. to Database</w:t>
      </w:r>
      <w:r w:rsidRPr="00103501">
        <w:rPr>
          <w:b/>
          <w:szCs w:val="21"/>
        </w:rPr>
        <w:t xml:space="preserve"> “Identities” </w:t>
      </w:r>
      <w:r>
        <w:rPr>
          <w:b/>
          <w:szCs w:val="21"/>
        </w:rPr>
        <w:t>of US</w:t>
      </w:r>
      <w:r w:rsidRPr="00103501">
        <w:rPr>
          <w:b/>
          <w:szCs w:val="21"/>
        </w:rPr>
        <w:t xml:space="preserve"> Military Personnel</w:t>
      </w:r>
    </w:p>
    <w:p w:rsidR="00444461" w:rsidRPr="00103501" w:rsidRDefault="00444461" w:rsidP="00444461">
      <w:pPr>
        <w:pStyle w:val="ListParagraph"/>
        <w:numPr>
          <w:ilvl w:val="0"/>
          <w:numId w:val="7"/>
        </w:numPr>
        <w:spacing w:after="0"/>
        <w:outlineLvl w:val="1"/>
        <w:rPr>
          <w:b/>
          <w:szCs w:val="21"/>
        </w:rPr>
      </w:pPr>
      <w:r>
        <w:rPr>
          <w:b/>
          <w:szCs w:val="21"/>
        </w:rPr>
        <w:t>Targeting</w:t>
      </w:r>
      <w:r w:rsidRPr="00103501">
        <w:rPr>
          <w:b/>
          <w:szCs w:val="21"/>
        </w:rPr>
        <w:t xml:space="preserve"> Military Personnel at Airports for Human Trafficking</w:t>
      </w:r>
    </w:p>
    <w:p w:rsidR="00444461" w:rsidRPr="00433D34" w:rsidRDefault="00444461" w:rsidP="00444461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>Detainment of US Government Official’s “Alternate Identities” via Orion Module</w:t>
      </w:r>
    </w:p>
    <w:p w:rsidR="00444461" w:rsidRPr="00433D34" w:rsidRDefault="00444461" w:rsidP="00444461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b/>
          <w:sz w:val="28"/>
          <w:szCs w:val="28"/>
        </w:rPr>
      </w:pPr>
      <w:r>
        <w:rPr>
          <w:b/>
          <w:szCs w:val="21"/>
        </w:rPr>
        <w:t xml:space="preserve">Civil or Criminal </w:t>
      </w:r>
      <w:r w:rsidRPr="00AD56E1">
        <w:rPr>
          <w:b/>
          <w:szCs w:val="21"/>
        </w:rPr>
        <w:t>Imprisonment of US Government Officials’ “Alternate Identities” and controlled release for scripted public events.</w:t>
      </w:r>
    </w:p>
    <w:p w:rsidR="002F1F41" w:rsidRDefault="002F1F41"/>
    <w:sectPr w:rsidR="002F1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2504D"/>
    <w:multiLevelType w:val="hybridMultilevel"/>
    <w:tmpl w:val="E44E1B26"/>
    <w:lvl w:ilvl="0" w:tplc="04090017">
      <w:start w:val="1"/>
      <w:numFmt w:val="lowerLetter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4435DAA"/>
    <w:multiLevelType w:val="hybridMultilevel"/>
    <w:tmpl w:val="9D8CB56A"/>
    <w:lvl w:ilvl="0" w:tplc="04090017">
      <w:start w:val="1"/>
      <w:numFmt w:val="lowerLetter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47A1E9D"/>
    <w:multiLevelType w:val="hybridMultilevel"/>
    <w:tmpl w:val="23C45B80"/>
    <w:lvl w:ilvl="0" w:tplc="8AAC690C">
      <w:start w:val="4"/>
      <w:numFmt w:val="upperRoman"/>
      <w:lvlText w:val="%1."/>
      <w:lvlJc w:val="righ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26E1C1F"/>
    <w:multiLevelType w:val="hybridMultilevel"/>
    <w:tmpl w:val="9D8CB56A"/>
    <w:lvl w:ilvl="0" w:tplc="04090017">
      <w:start w:val="1"/>
      <w:numFmt w:val="lowerLetter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849233A"/>
    <w:multiLevelType w:val="hybridMultilevel"/>
    <w:tmpl w:val="72B284E8"/>
    <w:lvl w:ilvl="0" w:tplc="2020D49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93C17"/>
    <w:multiLevelType w:val="hybridMultilevel"/>
    <w:tmpl w:val="147A063C"/>
    <w:lvl w:ilvl="0" w:tplc="04090017">
      <w:start w:val="1"/>
      <w:numFmt w:val="lowerLetter"/>
      <w:lvlText w:val="%1)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739E432D"/>
    <w:multiLevelType w:val="hybridMultilevel"/>
    <w:tmpl w:val="CE705C52"/>
    <w:lvl w:ilvl="0" w:tplc="04090017">
      <w:start w:val="1"/>
      <w:numFmt w:val="lowerLetter"/>
      <w:lvlText w:val="%1)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461"/>
    <w:rsid w:val="002F1F41"/>
    <w:rsid w:val="0044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59491-7262-4E78-A3E3-A3FAFFE8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461"/>
    <w:pPr>
      <w:spacing w:line="240" w:lineRule="auto"/>
      <w:ind w:left="1008" w:hanging="288"/>
      <w:contextualSpacing/>
    </w:pPr>
    <w:rPr>
      <w:rFonts w:asciiTheme="minorHAnsi" w:hAnsiTheme="minorHAns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Pierce College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Andrew Hofstad</dc:creator>
  <cp:keywords>China;Surveilance;Facial Recognition;Falun Gong;Assimilate;Terrorism;Human Trafficking;Orion Manufacturing Company</cp:keywords>
  <dc:description/>
  <cp:lastModifiedBy>Western State Hospital</cp:lastModifiedBy>
  <cp:revision>1</cp:revision>
  <dcterms:created xsi:type="dcterms:W3CDTF">2019-07-12T15:17:00Z</dcterms:created>
  <dcterms:modified xsi:type="dcterms:W3CDTF">2019-07-12T15:21:00Z</dcterms:modified>
</cp:coreProperties>
</file>