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Варнавский Антон Максимович ИСП-31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по теме «отдел кадров»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1.1. Наименование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программы – «ОтдКад».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Краткая характеристика области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Система «ОтдКад» предназначена для организации бронирования столиков онлайн.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 Основания для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Основанием для разработки является Договор 15 от 12.05.2025. Договор утвержден Директором АО «Комсофт» </w:t>
      </w:r>
      <w:r>
        <w:rPr>
          <w:rFonts w:ascii="Times New Roman" w:hAnsi="Times New Roman"/>
          <w:sz w:val="28"/>
          <w:szCs w:val="28"/>
          <w:lang w:val="ru-RU"/>
        </w:rPr>
        <w:t>Пестриковым Иваном Сергеевичем</w:t>
      </w:r>
      <w:r>
        <w:rPr>
          <w:rFonts w:ascii="Times New Roman" w:hAnsi="Times New Roman"/>
          <w:sz w:val="28"/>
          <w:szCs w:val="28"/>
        </w:rPr>
        <w:t>, именуемым в дальнейшем Заказчиком, и Варнавским Антоном Максимовичем, именуемым в дальнейшем исполнителем, 12.05.2025.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Согласно Договору, Исполнитель обязан разработать и установить систему «ОтдКад» на оборудовании Заказчика не позднее 30.05.2025, предоставить исходные коды и документацию к разработанной системе не позднее 02.06.2024.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темы разработки – «Разработка информационной системы 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Условное обозначение темы разработки (шифр темы) – «О-К».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 Назначение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будет использоваться в компании одной группой пользователей: оператор-работодатель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3.1. Функциональное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При помощи программы оператор-работодатель может управлять кадрами, рассчитывать их зарплату, а также рекрутировать персонал на вакантные места.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3.2. Эксплуатационное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Эксплуатация происходит на компьютере оператора.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 Требования к программе или программному изделию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 Требования к функциональным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4.1.1. Требования к составу выполняемых функций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После запуска программы пользователю отображается форма ввода логина и пароля, пример показан на </w:t>
      </w:r>
      <w:r>
        <w:rPr>
          <w:rFonts w:ascii="Times New Roman" w:hAnsi="Times New Roman"/>
          <w:sz w:val="28"/>
          <w:szCs w:val="28"/>
        </w:rPr>
        <w:t>рисунке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drawing>
          <wp:inline distT="0" distB="0" distL="0" distR="0">
            <wp:extent cx="1409700" cy="635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системе существует всего 1 пользователь — оператор. Программа проверяет логин и пароль пользователя и открывает соответствующий интерфейс. Иначе - не впускает.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Для оператора программа предоставляет все функции, а также возможности: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выбора группы из кадров (мышкой, с зажатой клавишей Ctrl);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редактирование и поиск данных о сотрудниках предприятия;</w:t>
        <w:br/>
        <w:t>- формирование личных карточек, приказов и отчетов, уменьшение бумажного документооборота;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учет сведений о сотрудниках, формирование и ведение личных карточек сотрудников, формирование приказов и отчетов.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4.1.2. Требования к организации входных и выходных данных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Данные о сотрудниках хранятся в базе данных. СУБД обеспечивает разграничение прав доступа к данным. Оператору — на чтение и запись, ввод данных в базу (логины и пароли).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установки программы, ввод данных в систему осуществляет только оператор-работодатель: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дата и время должны быть записаны в формате: «ДД.ММ.ГГГГ ЧЧ:ММ»;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название — последовательность не более чем из 200 любых символов.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4.1.3. Требования к временным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изменения оператором данных, находящихся в базе данных, новая информация отображается не позднее, чем через 5 секунд.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4.2. Требования к надежности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Вероятность безотказной работы системы должна составлять не менее 99.01% при условии исправности сети (связи приложений оператора с базой данных).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4.2.1. Требования к обеспечению надежного (устойчивого) функционирования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связи с тем, что в базе данных хранятся данные о совершенных оператором изменений — базу данных стоит резервировать (резервирование замещением).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организацией бесперебойного питания технических средств;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использованием лицензионного программного обеспечения;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4.2.2. Время восстановления после отказа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4.2.3. Отказы из-за некорректных действий оператора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(клиент) запускается на компьютере оператора. База данных находится на втором компьютере. Должна существовать устойчивая связь по сети между компьютером оператора и базой данных.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Окно программы может быть открыто на весь экран, должна быть возможность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4.3.1. Климатические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Специальные условия не требуются.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4.3.2. Требования к видам обслуживания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4.3.3. Требования к численности и квалификации персонала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4.4. Требования к составу и параметрам технических средств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Поддержка работы на компьютерах с операционными системами Windows, macOS,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Минимальные требования к аппаратному обеспечению: процессор Intel Core i5, 8 ГБ оперативной памяти, 256 ГБ свободного места на жёстком диске.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4.5. Требования к информационной и программной совместимости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- Совместимость с базами данных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Microsoft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- Интеграция с системами управления предприятием (ERP) компании.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4.6. Требование к маркировке и упаковке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4.7. Требования к транспортированию и хранению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предъявляется.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4.8. Специальные требования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5. Требования к программной документации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требуется.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 Технико-экономические показатели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“О-К” может использоваться в небольших компаниях.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7. Стадии и этапы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техническое задание;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Рабочий проект;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внедрение.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«Рабочий проект» должны быть выполнены перечисленные ниже этапы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программы;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программной документации;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испытания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Содержание работ по этапам: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постановка задачи;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и уточнение требований к техническим средствам;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требований к программе;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стадий, этапов и сроков разработки программы и документации на нее;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согласование и утверждение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разработка, согласование и утверждение порядка и методики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проведение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корректировка программы и программной документации по результатам испытаний.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8. Порядок контроля и приемки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Ход проведения 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LibreOffice/24.2.7.2$Windows_X86_64 LibreOffice_project/ee3885777aa7032db5a9b65deec9457448a91162</Application>
  <AppVersion>15.0000</AppVersion>
  <Pages>7</Pages>
  <Words>1063</Words>
  <Characters>7781</Characters>
  <CharactersWithSpaces>8751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2025-06-04T07:00:44Z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