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60" w:rsidRPr="00E16CAA" w:rsidRDefault="00EE1B60" w:rsidP="00EE1B60">
      <w:pPr>
        <w:shd w:val="clear" w:color="auto" w:fill="FFFFFF"/>
        <w:spacing w:line="245" w:lineRule="exact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Министерство образования Республики Беларусь</w:t>
      </w:r>
    </w:p>
    <w:p w:rsidR="00EE1B60" w:rsidRPr="00E16CAA" w:rsidRDefault="00EE1B60" w:rsidP="00EE1B60">
      <w:pPr>
        <w:shd w:val="clear" w:color="auto" w:fill="FFFFFF"/>
        <w:spacing w:line="245" w:lineRule="exact"/>
        <w:ind w:right="22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УО «Полоцкий государственный университет»</w:t>
      </w:r>
    </w:p>
    <w:p w:rsidR="00EE1B60" w:rsidRPr="002D1853" w:rsidRDefault="00EE1B60" w:rsidP="00EE1B60">
      <w:pPr>
        <w:shd w:val="clear" w:color="auto" w:fill="FFFFFF"/>
        <w:spacing w:before="274"/>
        <w:ind w:left="1037"/>
        <w:jc w:val="right"/>
        <w:rPr>
          <w:sz w:val="28"/>
          <w:szCs w:val="28"/>
        </w:rPr>
      </w:pPr>
    </w:p>
    <w:p w:rsidR="00EE1B60" w:rsidRPr="00EE1B60" w:rsidRDefault="00EE1B60" w:rsidP="00EE1B60">
      <w:pPr>
        <w:shd w:val="clear" w:color="auto" w:fill="FFFFFF"/>
        <w:spacing w:before="274"/>
        <w:ind w:left="1037"/>
        <w:jc w:val="right"/>
        <w:rPr>
          <w:sz w:val="28"/>
          <w:szCs w:val="28"/>
        </w:rPr>
      </w:pPr>
      <w:r w:rsidRPr="00E16CAA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технологии программирования</w:t>
      </w:r>
    </w:p>
    <w:p w:rsidR="00EE1B60" w:rsidRPr="00517597" w:rsidRDefault="003C1F55" w:rsidP="00EE1B60">
      <w:pPr>
        <w:shd w:val="clear" w:color="auto" w:fill="FFFFFF"/>
        <w:spacing w:before="1750"/>
        <w:ind w:left="1043" w:hanging="1043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JavaScript</w:t>
      </w:r>
      <w:r w:rsidR="00517597">
        <w:rPr>
          <w:b/>
          <w:bCs/>
          <w:i/>
          <w:iCs/>
          <w:sz w:val="28"/>
          <w:szCs w:val="28"/>
        </w:rPr>
        <w:t>. DOM</w:t>
      </w:r>
    </w:p>
    <w:p w:rsidR="00EE1B60" w:rsidRDefault="00EE1B60" w:rsidP="00EE1B60">
      <w:pPr>
        <w:shd w:val="clear" w:color="auto" w:fill="FFFFFF"/>
        <w:spacing w:before="1750" w:line="216" w:lineRule="exact"/>
        <w:ind w:left="1044" w:hanging="1044"/>
        <w:jc w:val="center"/>
        <w:rPr>
          <w:sz w:val="28"/>
          <w:szCs w:val="28"/>
        </w:rPr>
      </w:pPr>
    </w:p>
    <w:p w:rsidR="00EE1B60" w:rsidRPr="00E16CAA" w:rsidRDefault="00EE1B60" w:rsidP="00EE1B60">
      <w:pPr>
        <w:shd w:val="clear" w:color="auto" w:fill="FFFFFF"/>
        <w:spacing w:before="1750" w:line="216" w:lineRule="exact"/>
        <w:ind w:left="1044" w:hanging="1044"/>
        <w:jc w:val="center"/>
        <w:rPr>
          <w:sz w:val="28"/>
          <w:szCs w:val="28"/>
        </w:rPr>
      </w:pPr>
    </w:p>
    <w:p w:rsidR="00EE1B60" w:rsidRPr="00E16CAA" w:rsidRDefault="00EE1B60" w:rsidP="00EE1B6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МЕТОДИЧЕСКИЕ УКАЗАНИЯ</w:t>
      </w:r>
    </w:p>
    <w:p w:rsidR="00EE1B60" w:rsidRPr="00E16CAA" w:rsidRDefault="00EE1B60" w:rsidP="00EE1B6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к лабораторной работе</w:t>
      </w:r>
    </w:p>
    <w:p w:rsidR="00EE1B60" w:rsidRPr="00E16CAA" w:rsidRDefault="00EE1B60" w:rsidP="00EE1B6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по дисциплине «</w:t>
      </w:r>
      <w:r w:rsidR="003C1F55">
        <w:rPr>
          <w:sz w:val="28"/>
          <w:szCs w:val="28"/>
        </w:rPr>
        <w:t xml:space="preserve">Программирование для </w:t>
      </w:r>
      <w:r w:rsidR="003C1F55">
        <w:rPr>
          <w:sz w:val="28"/>
          <w:szCs w:val="28"/>
          <w:lang w:val="en-US"/>
        </w:rPr>
        <w:t>Internet</w:t>
      </w:r>
      <w:r w:rsidRPr="00E16CAA">
        <w:rPr>
          <w:sz w:val="28"/>
          <w:szCs w:val="28"/>
        </w:rPr>
        <w:t>»</w:t>
      </w:r>
    </w:p>
    <w:p w:rsidR="00EE1B60" w:rsidRDefault="00EE1B60">
      <w:pPr>
        <w:widowControl/>
        <w:autoSpaceDE/>
        <w:autoSpaceDN/>
        <w:adjustRightInd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80198650"/>
        <w:docPartObj>
          <w:docPartGallery w:val="Table of Contents"/>
          <w:docPartUnique/>
        </w:docPartObj>
      </w:sdtPr>
      <w:sdtEndPr/>
      <w:sdtContent>
        <w:p w:rsidR="00C43C6B" w:rsidRDefault="00C43C6B">
          <w:pPr>
            <w:pStyle w:val="ae"/>
          </w:pPr>
          <w:r>
            <w:t>Оглавление</w:t>
          </w:r>
        </w:p>
        <w:p w:rsidR="00D32C42" w:rsidRDefault="00C43C6B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948252" w:history="1">
            <w:r w:rsidR="00D32C42" w:rsidRPr="00324B27">
              <w:rPr>
                <w:rStyle w:val="a4"/>
                <w:noProof/>
              </w:rPr>
              <w:t>Цель лабораторной работы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_Toc336948252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3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110401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48253" w:history="1">
            <w:r w:rsidR="00D32C42" w:rsidRPr="00324B27">
              <w:rPr>
                <w:rStyle w:val="a4"/>
                <w:noProof/>
              </w:rPr>
              <w:t>Теоретические сведения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_Toc336948253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3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110401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48254" w:history="1">
            <w:r w:rsidR="00D32C42" w:rsidRPr="00324B27">
              <w:rPr>
                <w:rStyle w:val="a4"/>
                <w:noProof/>
              </w:rPr>
              <w:t>Задания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_Toc336948254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3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C43C6B" w:rsidRDefault="00C43C6B">
          <w:r>
            <w:rPr>
              <w:b/>
              <w:bCs/>
            </w:rPr>
            <w:fldChar w:fldCharType="end"/>
          </w:r>
        </w:p>
      </w:sdtContent>
    </w:sdt>
    <w:p w:rsidR="00C43C6B" w:rsidRPr="00C43C6B" w:rsidRDefault="00C43C6B">
      <w:pPr>
        <w:rPr>
          <w:lang w:val="en-US"/>
        </w:rPr>
      </w:pPr>
    </w:p>
    <w:p w:rsidR="00EE1B60" w:rsidRDefault="00EE1B60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EE1B60" w:rsidRDefault="00EE1B60" w:rsidP="0092725B">
      <w:pPr>
        <w:pStyle w:val="1"/>
      </w:pPr>
      <w:bookmarkStart w:id="0" w:name="_Toc189623583"/>
      <w:bookmarkStart w:id="1" w:name="_Toc336948252"/>
      <w:r>
        <w:lastRenderedPageBreak/>
        <w:t>Цель лабораторной работы</w:t>
      </w:r>
      <w:bookmarkEnd w:id="0"/>
      <w:bookmarkEnd w:id="1"/>
    </w:p>
    <w:p w:rsidR="00EE1B60" w:rsidRPr="00D32C42" w:rsidRDefault="00D32C42" w:rsidP="003C1F55">
      <w:pPr>
        <w:pStyle w:val="a5"/>
      </w:pPr>
      <w:r>
        <w:t xml:space="preserve">Получить практические и закрепить теоретические знания по работе с </w:t>
      </w:r>
      <w:r>
        <w:rPr>
          <w:lang w:val="en-US"/>
        </w:rPr>
        <w:t>JavaScript</w:t>
      </w:r>
      <w:r>
        <w:t>.</w:t>
      </w:r>
    </w:p>
    <w:p w:rsidR="0092725B" w:rsidRDefault="0092725B" w:rsidP="003C1F55">
      <w:pPr>
        <w:pStyle w:val="a5"/>
      </w:pPr>
    </w:p>
    <w:p w:rsidR="00654A18" w:rsidRPr="00437838" w:rsidRDefault="00654A18" w:rsidP="003C1F55">
      <w:pPr>
        <w:pStyle w:val="a5"/>
      </w:pPr>
    </w:p>
    <w:p w:rsidR="00EE1B60" w:rsidRPr="00265F3D" w:rsidRDefault="00EE1B60" w:rsidP="0092725B">
      <w:pPr>
        <w:pStyle w:val="1"/>
      </w:pPr>
      <w:bookmarkStart w:id="2" w:name="_Toc336948254"/>
      <w:r>
        <w:t>Задания</w:t>
      </w:r>
      <w:bookmarkEnd w:id="2"/>
    </w:p>
    <w:p w:rsidR="00125623" w:rsidRDefault="00125623" w:rsidP="00125623">
      <w:pPr>
        <w:pStyle w:val="a5"/>
        <w:numPr>
          <w:ilvl w:val="0"/>
          <w:numId w:val="9"/>
        </w:numPr>
      </w:pPr>
      <w:r>
        <w:t xml:space="preserve">Подсказки для полей ввода. Дана </w:t>
      </w:r>
      <w:r>
        <w:rPr>
          <w:lang w:val="en-US"/>
        </w:rPr>
        <w:t>html</w:t>
      </w:r>
      <w:r>
        <w:t>-форма, содержащая поля ввода (</w:t>
      </w:r>
      <w:r>
        <w:rPr>
          <w:lang w:val="en-US"/>
        </w:rPr>
        <w:t>input</w:t>
      </w:r>
      <w:r w:rsidRPr="00125623">
        <w:t xml:space="preserve"> </w:t>
      </w:r>
      <w:r>
        <w:t xml:space="preserve">с типом </w:t>
      </w:r>
      <w:r>
        <w:rPr>
          <w:lang w:val="en-US"/>
        </w:rPr>
        <w:t>text</w:t>
      </w:r>
      <w:r>
        <w:t xml:space="preserve">), необходимо после загрузки странички </w:t>
      </w:r>
      <w:r w:rsidR="003F6CE4">
        <w:t>добавить после полей</w:t>
      </w:r>
      <w:r w:rsidR="00A40801">
        <w:t>,</w:t>
      </w:r>
      <w:r w:rsidR="00A40801" w:rsidRPr="00A40801">
        <w:t xml:space="preserve"> </w:t>
      </w:r>
      <w:r w:rsidR="00A40801">
        <w:t xml:space="preserve">у которых имеется нестрандартный атрибут </w:t>
      </w:r>
      <w:r w:rsidR="00A40801">
        <w:rPr>
          <w:lang w:val="en-US"/>
        </w:rPr>
        <w:t>data</w:t>
      </w:r>
      <w:r w:rsidR="00A40801" w:rsidRPr="00A40801">
        <w:t>-</w:t>
      </w:r>
      <w:r w:rsidR="00A40801">
        <w:rPr>
          <w:lang w:val="en-US"/>
        </w:rPr>
        <w:t>hint</w:t>
      </w:r>
      <w:r w:rsidR="00A40801">
        <w:t>,</w:t>
      </w:r>
      <w:r w:rsidR="003F6CE4">
        <w:t xml:space="preserve"> новый элемент со знаком </w:t>
      </w:r>
      <w:r w:rsidR="00D659CD">
        <w:t>«?» при наведении на который</w:t>
      </w:r>
      <w:r w:rsidR="00F97745">
        <w:t xml:space="preserve"> над ним</w:t>
      </w:r>
      <w:r w:rsidR="007E7117">
        <w:t xml:space="preserve"> появляется подсказка взятая из </w:t>
      </w:r>
      <w:r w:rsidR="00A40801">
        <w:t xml:space="preserve">нестандартного </w:t>
      </w:r>
      <w:r w:rsidR="007E7117">
        <w:t>атрибута</w:t>
      </w:r>
      <w:r w:rsidR="00A40801" w:rsidRPr="00A40801">
        <w:t xml:space="preserve"> </w:t>
      </w:r>
      <w:r w:rsidR="00A40801">
        <w:rPr>
          <w:lang w:val="en-US"/>
        </w:rPr>
        <w:t>data</w:t>
      </w:r>
      <w:r w:rsidR="00A40801" w:rsidRPr="00A40801">
        <w:t>-</w:t>
      </w:r>
      <w:r w:rsidR="007E7117">
        <w:rPr>
          <w:lang w:val="en-US"/>
        </w:rPr>
        <w:t>hint</w:t>
      </w:r>
      <w:r w:rsidR="007E7117" w:rsidRPr="007E7117">
        <w:t xml:space="preserve"> </w:t>
      </w:r>
      <w:r w:rsidR="007E7117">
        <w:t>текущего поля ввода.</w:t>
      </w:r>
    </w:p>
    <w:p w:rsidR="007E7117" w:rsidRDefault="0064481B" w:rsidP="00125623">
      <w:pPr>
        <w:pStyle w:val="a5"/>
        <w:numPr>
          <w:ilvl w:val="0"/>
          <w:numId w:val="9"/>
        </w:numPr>
      </w:pPr>
      <w:r>
        <w:t>Валидация полей ввода</w:t>
      </w:r>
      <w:r w:rsidR="00E215AE">
        <w:t xml:space="preserve"> на целый тип</w:t>
      </w:r>
      <w:r>
        <w:t xml:space="preserve">. Дана </w:t>
      </w:r>
      <w:r>
        <w:rPr>
          <w:lang w:val="en-US"/>
        </w:rPr>
        <w:t>html</w:t>
      </w:r>
      <w:r w:rsidRPr="0064481B">
        <w:t>-</w:t>
      </w:r>
      <w:r>
        <w:t>форма, содержащая поля ввода (</w:t>
      </w:r>
      <w:r>
        <w:rPr>
          <w:lang w:val="en-US"/>
        </w:rPr>
        <w:t>input</w:t>
      </w:r>
      <w:r w:rsidRPr="00125623">
        <w:t xml:space="preserve"> </w:t>
      </w:r>
      <w:r>
        <w:t xml:space="preserve">с типом </w:t>
      </w:r>
      <w:r>
        <w:rPr>
          <w:lang w:val="en-US"/>
        </w:rPr>
        <w:t>text</w:t>
      </w:r>
      <w:r>
        <w:t>)</w:t>
      </w:r>
      <w:r w:rsidR="009A4CFC">
        <w:t xml:space="preserve"> с атрибутами </w:t>
      </w:r>
      <w:r w:rsidR="009A4CFC">
        <w:rPr>
          <w:lang w:val="en-US"/>
        </w:rPr>
        <w:t>extype</w:t>
      </w:r>
      <w:r w:rsidR="009A4CFC" w:rsidRPr="009A4CFC">
        <w:t>=”</w:t>
      </w:r>
      <w:r w:rsidR="009A4CFC">
        <w:rPr>
          <w:lang w:val="en-US"/>
        </w:rPr>
        <w:t>integer</w:t>
      </w:r>
      <w:r w:rsidR="009A4CFC" w:rsidRPr="009A4CFC">
        <w:t>”</w:t>
      </w:r>
      <w:r w:rsidR="009A4CFC">
        <w:t xml:space="preserve">, </w:t>
      </w:r>
      <w:r w:rsidR="009A4CFC">
        <w:rPr>
          <w:lang w:val="en-US"/>
        </w:rPr>
        <w:t>minrange</w:t>
      </w:r>
      <w:r w:rsidR="009A4CFC" w:rsidRPr="009A4CFC">
        <w:t xml:space="preserve"> </w:t>
      </w:r>
      <w:r w:rsidR="009A4CFC">
        <w:t xml:space="preserve">и </w:t>
      </w:r>
      <w:r w:rsidR="009A4CFC">
        <w:rPr>
          <w:lang w:val="en-US"/>
        </w:rPr>
        <w:t>maxrange</w:t>
      </w:r>
      <w:r w:rsidR="00630FA3">
        <w:t xml:space="preserve"> задающие минимально и максимально допустимое значение</w:t>
      </w:r>
      <w:r w:rsidR="009A4CFC">
        <w:t>. Н</w:t>
      </w:r>
      <w:r>
        <w:t>еобходимо</w:t>
      </w:r>
      <w:r w:rsidR="00E215AE">
        <w:t xml:space="preserve"> после нажатия кнопки отправки фор</w:t>
      </w:r>
      <w:r w:rsidR="00630FA3">
        <w:t xml:space="preserve">мы на сервер выполнить проверку этих полей на корректно допустимые значения, причем </w:t>
      </w:r>
      <w:r w:rsidR="00630FA3">
        <w:rPr>
          <w:lang w:val="en-US"/>
        </w:rPr>
        <w:t>minrange</w:t>
      </w:r>
      <w:r w:rsidR="00630FA3">
        <w:t xml:space="preserve"> или </w:t>
      </w:r>
      <w:r w:rsidR="00630FA3">
        <w:rPr>
          <w:lang w:val="en-US"/>
        </w:rPr>
        <w:t>maxrange</w:t>
      </w:r>
      <w:r w:rsidR="00630FA3" w:rsidRPr="00630FA3">
        <w:t xml:space="preserve"> </w:t>
      </w:r>
      <w:r w:rsidR="00630FA3">
        <w:t xml:space="preserve">может быть не задано. Если </w:t>
      </w:r>
      <w:r w:rsidR="00DF2226">
        <w:t>поле не прошло валидацию, то необходимо над полем выводить сообщение об ошибке</w:t>
      </w:r>
      <w:r w:rsidR="006431CF">
        <w:t xml:space="preserve">, элемент которого сформирован средствами </w:t>
      </w:r>
      <w:r w:rsidR="006431CF">
        <w:rPr>
          <w:lang w:val="en-US"/>
        </w:rPr>
        <w:t>javascript</w:t>
      </w:r>
      <w:r w:rsidR="00DF2226">
        <w:t>.</w:t>
      </w:r>
    </w:p>
    <w:p w:rsidR="00DF2226" w:rsidRDefault="00E30290" w:rsidP="00125623">
      <w:pPr>
        <w:pStyle w:val="a5"/>
        <w:numPr>
          <w:ilvl w:val="0"/>
          <w:numId w:val="9"/>
        </w:numPr>
      </w:pPr>
      <w:r>
        <w:t>Игра крестики-нолики</w:t>
      </w:r>
      <w:r w:rsidR="00CD3F46">
        <w:t>.</w:t>
      </w:r>
      <w:bookmarkStart w:id="3" w:name="_GoBack"/>
      <w:bookmarkEnd w:id="3"/>
    </w:p>
    <w:sectPr w:rsidR="00DF2226" w:rsidSect="00C43C6B">
      <w:footerReference w:type="default" r:id="rId8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401" w:rsidRDefault="00110401" w:rsidP="00C43C6B">
      <w:r>
        <w:separator/>
      </w:r>
    </w:p>
  </w:endnote>
  <w:endnote w:type="continuationSeparator" w:id="0">
    <w:p w:rsidR="00110401" w:rsidRDefault="00110401" w:rsidP="00C4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3001280"/>
      <w:docPartObj>
        <w:docPartGallery w:val="Page Numbers (Bottom of Page)"/>
        <w:docPartUnique/>
      </w:docPartObj>
    </w:sdtPr>
    <w:sdtEndPr/>
    <w:sdtContent>
      <w:p w:rsidR="00C43C6B" w:rsidRDefault="00C43C6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F46">
          <w:rPr>
            <w:noProof/>
          </w:rPr>
          <w:t>3</w:t>
        </w:r>
        <w:r>
          <w:fldChar w:fldCharType="end"/>
        </w:r>
      </w:p>
    </w:sdtContent>
  </w:sdt>
  <w:p w:rsidR="00C43C6B" w:rsidRPr="00527E04" w:rsidRDefault="00527E04">
    <w:pPr>
      <w:pStyle w:val="ac"/>
    </w:pPr>
    <w:r>
      <w:t>УО «ПГУ»</w:t>
    </w:r>
    <w:r>
      <w:tab/>
    </w:r>
    <w:r>
      <w:tab/>
      <w:t>Кафедра ТП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401" w:rsidRDefault="00110401" w:rsidP="00C43C6B">
      <w:r>
        <w:separator/>
      </w:r>
    </w:p>
  </w:footnote>
  <w:footnote w:type="continuationSeparator" w:id="0">
    <w:p w:rsidR="00110401" w:rsidRDefault="00110401" w:rsidP="00C43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4856"/>
    <w:multiLevelType w:val="hybridMultilevel"/>
    <w:tmpl w:val="88E09B38"/>
    <w:lvl w:ilvl="0" w:tplc="B9E63A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0B659B"/>
    <w:multiLevelType w:val="multilevel"/>
    <w:tmpl w:val="67FE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A3A91"/>
    <w:multiLevelType w:val="multilevel"/>
    <w:tmpl w:val="F3D6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B71B64"/>
    <w:multiLevelType w:val="multilevel"/>
    <w:tmpl w:val="E0DC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934686"/>
    <w:multiLevelType w:val="hybridMultilevel"/>
    <w:tmpl w:val="92F659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0E3186F"/>
    <w:multiLevelType w:val="hybridMultilevel"/>
    <w:tmpl w:val="0ED09A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EAA1AF3"/>
    <w:multiLevelType w:val="hybridMultilevel"/>
    <w:tmpl w:val="37E242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D64178A"/>
    <w:multiLevelType w:val="hybridMultilevel"/>
    <w:tmpl w:val="60481D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78702CB2"/>
    <w:multiLevelType w:val="hybridMultilevel"/>
    <w:tmpl w:val="E9E2058C"/>
    <w:lvl w:ilvl="0" w:tplc="E182D4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71"/>
    <w:rsid w:val="00017901"/>
    <w:rsid w:val="0002634A"/>
    <w:rsid w:val="00033160"/>
    <w:rsid w:val="000A335F"/>
    <w:rsid w:val="001036DB"/>
    <w:rsid w:val="00110401"/>
    <w:rsid w:val="00125623"/>
    <w:rsid w:val="001B364F"/>
    <w:rsid w:val="001C1CBA"/>
    <w:rsid w:val="001E5F38"/>
    <w:rsid w:val="00243593"/>
    <w:rsid w:val="002533B7"/>
    <w:rsid w:val="00255B4B"/>
    <w:rsid w:val="00265F3D"/>
    <w:rsid w:val="002C6163"/>
    <w:rsid w:val="002D543F"/>
    <w:rsid w:val="00337479"/>
    <w:rsid w:val="00343E72"/>
    <w:rsid w:val="00357708"/>
    <w:rsid w:val="00396371"/>
    <w:rsid w:val="003C1F55"/>
    <w:rsid w:val="003E261F"/>
    <w:rsid w:val="003F6CE4"/>
    <w:rsid w:val="00437838"/>
    <w:rsid w:val="0050736C"/>
    <w:rsid w:val="00517597"/>
    <w:rsid w:val="00527E04"/>
    <w:rsid w:val="00540A20"/>
    <w:rsid w:val="005758DE"/>
    <w:rsid w:val="005A7D28"/>
    <w:rsid w:val="005D731C"/>
    <w:rsid w:val="00630FA3"/>
    <w:rsid w:val="006431CF"/>
    <w:rsid w:val="0064481B"/>
    <w:rsid w:val="00654A18"/>
    <w:rsid w:val="006973E2"/>
    <w:rsid w:val="006B33CA"/>
    <w:rsid w:val="006D6F68"/>
    <w:rsid w:val="006F06C4"/>
    <w:rsid w:val="007061A7"/>
    <w:rsid w:val="007A270B"/>
    <w:rsid w:val="007E2070"/>
    <w:rsid w:val="007E7117"/>
    <w:rsid w:val="00806AB8"/>
    <w:rsid w:val="008546D7"/>
    <w:rsid w:val="008D21CA"/>
    <w:rsid w:val="0092725B"/>
    <w:rsid w:val="0093170D"/>
    <w:rsid w:val="009A4CFC"/>
    <w:rsid w:val="009B0045"/>
    <w:rsid w:val="009B6554"/>
    <w:rsid w:val="009D4D96"/>
    <w:rsid w:val="009F63CE"/>
    <w:rsid w:val="00A01863"/>
    <w:rsid w:val="00A40801"/>
    <w:rsid w:val="00A7461D"/>
    <w:rsid w:val="00B00F29"/>
    <w:rsid w:val="00B836A2"/>
    <w:rsid w:val="00C43C6B"/>
    <w:rsid w:val="00CD3F46"/>
    <w:rsid w:val="00CF12DB"/>
    <w:rsid w:val="00CF2B3C"/>
    <w:rsid w:val="00D32C42"/>
    <w:rsid w:val="00D659CD"/>
    <w:rsid w:val="00DF2226"/>
    <w:rsid w:val="00E215AE"/>
    <w:rsid w:val="00E30290"/>
    <w:rsid w:val="00E5662B"/>
    <w:rsid w:val="00EA5178"/>
    <w:rsid w:val="00EE1B60"/>
    <w:rsid w:val="00EF3377"/>
    <w:rsid w:val="00F16AA8"/>
    <w:rsid w:val="00F84343"/>
    <w:rsid w:val="00F9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7E23B6-9E61-4DA2-A34A-0E99D4E7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B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7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0A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806AB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06AB8"/>
  </w:style>
  <w:style w:type="character" w:styleId="a4">
    <w:name w:val="Hyperlink"/>
    <w:basedOn w:val="a0"/>
    <w:uiPriority w:val="99"/>
    <w:unhideWhenUsed/>
    <w:rsid w:val="00806AB8"/>
    <w:rPr>
      <w:color w:val="0000FF"/>
      <w:u w:val="single"/>
    </w:rPr>
  </w:style>
  <w:style w:type="paragraph" w:customStyle="1" w:styleId="a5">
    <w:name w:val="Мой основной"/>
    <w:basedOn w:val="a"/>
    <w:qFormat/>
    <w:rsid w:val="00806AB8"/>
    <w:pPr>
      <w:widowControl/>
      <w:autoSpaceDE/>
      <w:autoSpaceDN/>
      <w:adjustRightInd/>
      <w:spacing w:before="100" w:beforeAutospacing="1" w:after="100" w:afterAutospacing="1"/>
      <w:ind w:firstLine="567"/>
      <w:jc w:val="both"/>
    </w:pPr>
    <w:rPr>
      <w:bCs/>
      <w:color w:val="000000"/>
      <w:sz w:val="24"/>
      <w:szCs w:val="27"/>
    </w:rPr>
  </w:style>
  <w:style w:type="character" w:styleId="HTML">
    <w:name w:val="HTML Typewriter"/>
    <w:basedOn w:val="a0"/>
    <w:uiPriority w:val="99"/>
    <w:semiHidden/>
    <w:unhideWhenUsed/>
    <w:rsid w:val="008546D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546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46D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0A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A7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7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3170D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6F0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Мой код"/>
    <w:basedOn w:val="a"/>
    <w:qFormat/>
    <w:rsid w:val="00437838"/>
    <w:pPr>
      <w:widowControl/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916"/>
    </w:pPr>
    <w:rPr>
      <w:rFonts w:ascii="Courier New" w:hAnsi="Courier New" w:cs="Courier New"/>
      <w:color w:val="000000"/>
      <w:sz w:val="22"/>
      <w:lang w:val="en-US"/>
    </w:rPr>
  </w:style>
  <w:style w:type="paragraph" w:customStyle="1" w:styleId="11">
    <w:name w:val="Мой код1"/>
    <w:basedOn w:val="a5"/>
    <w:qFormat/>
    <w:rsid w:val="00437838"/>
    <w:rPr>
      <w:rFonts w:ascii="Courier New" w:hAnsi="Courier New" w:cs="Courier New"/>
      <w:bdr w:val="none" w:sz="0" w:space="0" w:color="auto" w:frame="1"/>
    </w:rPr>
  </w:style>
  <w:style w:type="paragraph" w:styleId="aa">
    <w:name w:val="header"/>
    <w:basedOn w:val="a"/>
    <w:link w:val="ab"/>
    <w:uiPriority w:val="99"/>
    <w:unhideWhenUsed/>
    <w:rsid w:val="00C43C6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43C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C43C6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43C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C43C6B"/>
    <w:pPr>
      <w:widowControl/>
      <w:autoSpaceDE/>
      <w:autoSpaceDN/>
      <w:adjustRightInd/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43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3C6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D3AE-5BA9-4EC4-B9AC-703DC4A8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Евгений Сухарев</cp:lastModifiedBy>
  <cp:revision>64</cp:revision>
  <dcterms:created xsi:type="dcterms:W3CDTF">2012-09-10T06:19:00Z</dcterms:created>
  <dcterms:modified xsi:type="dcterms:W3CDTF">2014-10-28T18:16:00Z</dcterms:modified>
</cp:coreProperties>
</file>