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8D87" w14:textId="18458720" w:rsidR="002E46EE" w:rsidRPr="00485239" w:rsidRDefault="00881A63" w:rsidP="002E46EE">
      <w:pPr>
        <w:pStyle w:val="FR1"/>
        <w:tabs>
          <w:tab w:val="left" w:pos="5420"/>
        </w:tabs>
        <w:spacing w:before="0" w:line="360" w:lineRule="auto"/>
        <w:ind w:left="0" w:right="0"/>
        <w:rPr>
          <w:caps/>
          <w:sz w:val="24"/>
          <w:szCs w:val="24"/>
        </w:rPr>
      </w:pPr>
      <w:bookmarkStart w:id="0" w:name="_GoBack"/>
      <w:bookmarkEnd w:id="0"/>
      <w:r w:rsidRPr="008B1313">
        <w:rPr>
          <w:caps/>
          <w:sz w:val="24"/>
          <w:szCs w:val="24"/>
        </w:rPr>
        <w:t xml:space="preserve">  </w:t>
      </w:r>
      <w:r w:rsidR="002E46EE" w:rsidRPr="00485239">
        <w:rPr>
          <w:caps/>
          <w:sz w:val="24"/>
          <w:szCs w:val="24"/>
        </w:rPr>
        <w:t>Правительство Российской Федерации</w:t>
      </w:r>
    </w:p>
    <w:p w14:paraId="2A6C3828" w14:textId="77777777" w:rsidR="002E46EE" w:rsidRPr="00485239" w:rsidRDefault="002E46EE" w:rsidP="002E46EE">
      <w:pPr>
        <w:pStyle w:val="FR1"/>
        <w:tabs>
          <w:tab w:val="left" w:pos="5420"/>
        </w:tabs>
        <w:spacing w:before="0" w:line="360" w:lineRule="auto"/>
        <w:ind w:left="0" w:right="0"/>
        <w:rPr>
          <w:sz w:val="24"/>
          <w:szCs w:val="24"/>
        </w:rPr>
      </w:pPr>
      <w:r w:rsidRPr="00485239">
        <w:rPr>
          <w:caps/>
          <w:sz w:val="24"/>
          <w:szCs w:val="24"/>
        </w:rPr>
        <w:t>Ф</w:t>
      </w:r>
      <w:r w:rsidRPr="00485239">
        <w:rPr>
          <w:sz w:val="24"/>
          <w:szCs w:val="24"/>
        </w:rPr>
        <w:t xml:space="preserve">едеральное государственное автономное образовательное </w:t>
      </w:r>
      <w:r w:rsidRPr="00485239">
        <w:rPr>
          <w:sz w:val="24"/>
          <w:szCs w:val="24"/>
        </w:rPr>
        <w:br/>
        <w:t>учреждение высшего образования</w:t>
      </w:r>
    </w:p>
    <w:p w14:paraId="14B30E48" w14:textId="77777777" w:rsidR="002E46EE" w:rsidRPr="00485239" w:rsidRDefault="002E46EE" w:rsidP="002E46EE">
      <w:pPr>
        <w:pStyle w:val="FR1"/>
        <w:tabs>
          <w:tab w:val="left" w:pos="5420"/>
        </w:tabs>
        <w:spacing w:before="0" w:line="360" w:lineRule="auto"/>
        <w:ind w:left="0" w:right="0"/>
        <w:rPr>
          <w:caps/>
          <w:sz w:val="24"/>
          <w:szCs w:val="24"/>
        </w:rPr>
      </w:pPr>
    </w:p>
    <w:p w14:paraId="34379907" w14:textId="77777777" w:rsidR="002E46EE" w:rsidRPr="00485239" w:rsidRDefault="002E46EE" w:rsidP="002E46EE">
      <w:pPr>
        <w:pStyle w:val="FR1"/>
        <w:tabs>
          <w:tab w:val="left" w:pos="5420"/>
        </w:tabs>
        <w:spacing w:before="0" w:line="360" w:lineRule="auto"/>
        <w:ind w:left="0" w:right="0"/>
        <w:rPr>
          <w:caps/>
          <w:sz w:val="24"/>
          <w:szCs w:val="24"/>
        </w:rPr>
      </w:pPr>
      <w:r w:rsidRPr="00485239">
        <w:rPr>
          <w:caps/>
          <w:sz w:val="24"/>
          <w:szCs w:val="24"/>
        </w:rPr>
        <w:t>Н</w:t>
      </w:r>
      <w:r w:rsidRPr="00485239">
        <w:rPr>
          <w:sz w:val="24"/>
          <w:szCs w:val="24"/>
        </w:rPr>
        <w:t>ациональный исследовательский университет</w:t>
      </w:r>
    </w:p>
    <w:p w14:paraId="53F67636" w14:textId="77777777" w:rsidR="002E46EE" w:rsidRPr="00485239" w:rsidRDefault="002E46EE" w:rsidP="002E46EE">
      <w:pPr>
        <w:pStyle w:val="FR1"/>
        <w:tabs>
          <w:tab w:val="left" w:pos="5420"/>
        </w:tabs>
        <w:spacing w:before="0" w:line="360" w:lineRule="auto"/>
        <w:ind w:left="0" w:right="0"/>
        <w:rPr>
          <w:caps/>
          <w:sz w:val="24"/>
          <w:szCs w:val="24"/>
        </w:rPr>
      </w:pPr>
      <w:r w:rsidRPr="00485239">
        <w:rPr>
          <w:caps/>
          <w:sz w:val="24"/>
          <w:szCs w:val="24"/>
        </w:rPr>
        <w:t>«В</w:t>
      </w:r>
      <w:r w:rsidRPr="00485239">
        <w:rPr>
          <w:sz w:val="24"/>
          <w:szCs w:val="24"/>
        </w:rPr>
        <w:t>ысшая школа экономики</w:t>
      </w:r>
      <w:r w:rsidRPr="00485239">
        <w:rPr>
          <w:caps/>
          <w:sz w:val="24"/>
          <w:szCs w:val="24"/>
        </w:rPr>
        <w:t>»</w:t>
      </w:r>
    </w:p>
    <w:p w14:paraId="3121D933" w14:textId="77777777" w:rsidR="002E46EE" w:rsidRPr="00485239" w:rsidRDefault="002E46EE" w:rsidP="002E46EE">
      <w:pPr>
        <w:pStyle w:val="FR1"/>
        <w:tabs>
          <w:tab w:val="left" w:pos="5420"/>
        </w:tabs>
        <w:spacing w:before="0" w:line="360" w:lineRule="auto"/>
        <w:ind w:left="0" w:right="0"/>
        <w:rPr>
          <w:sz w:val="24"/>
          <w:szCs w:val="24"/>
        </w:rPr>
      </w:pPr>
    </w:p>
    <w:p w14:paraId="7A963C5C" w14:textId="77777777" w:rsidR="002E46EE" w:rsidRPr="00485239" w:rsidRDefault="002E46EE" w:rsidP="002E46EE">
      <w:pPr>
        <w:pStyle w:val="FR1"/>
        <w:tabs>
          <w:tab w:val="left" w:pos="5420"/>
        </w:tabs>
        <w:spacing w:before="0" w:line="360" w:lineRule="auto"/>
        <w:ind w:left="0" w:right="0"/>
        <w:rPr>
          <w:caps/>
          <w:sz w:val="24"/>
          <w:szCs w:val="24"/>
        </w:rPr>
      </w:pPr>
      <w:r w:rsidRPr="00485239">
        <w:rPr>
          <w:sz w:val="24"/>
          <w:szCs w:val="24"/>
        </w:rPr>
        <w:t>Факультет гуманитарных наук</w:t>
      </w:r>
    </w:p>
    <w:p w14:paraId="70969685" w14:textId="77777777" w:rsidR="002E46EE" w:rsidRPr="00485239" w:rsidRDefault="002E46EE" w:rsidP="002E46EE">
      <w:pPr>
        <w:spacing w:line="276" w:lineRule="auto"/>
        <w:jc w:val="center"/>
        <w:rPr>
          <w:sz w:val="24"/>
          <w:szCs w:val="24"/>
        </w:rPr>
      </w:pPr>
      <w:r w:rsidRPr="00485239">
        <w:rPr>
          <w:b/>
          <w:sz w:val="24"/>
          <w:szCs w:val="24"/>
        </w:rPr>
        <w:t xml:space="preserve">Образовательная программа </w:t>
      </w:r>
    </w:p>
    <w:p w14:paraId="5C196B52" w14:textId="77777777" w:rsidR="002E46EE" w:rsidRPr="00485239" w:rsidRDefault="002E46EE" w:rsidP="002E46EE">
      <w:pPr>
        <w:spacing w:line="276" w:lineRule="auto"/>
        <w:jc w:val="center"/>
        <w:rPr>
          <w:sz w:val="24"/>
          <w:szCs w:val="24"/>
        </w:rPr>
      </w:pPr>
      <w:r w:rsidRPr="00485239">
        <w:rPr>
          <w:b/>
          <w:sz w:val="24"/>
          <w:szCs w:val="24"/>
        </w:rPr>
        <w:t xml:space="preserve">  «Фундаментальная и компьютерная лингвистика»</w:t>
      </w:r>
    </w:p>
    <w:p w14:paraId="5636FE22" w14:textId="77777777" w:rsidR="002E46EE" w:rsidRPr="00485239" w:rsidRDefault="002E46EE" w:rsidP="002E46EE">
      <w:pPr>
        <w:jc w:val="center"/>
        <w:rPr>
          <w:sz w:val="24"/>
          <w:szCs w:val="24"/>
        </w:rPr>
      </w:pPr>
    </w:p>
    <w:p w14:paraId="16C033EC" w14:textId="77777777" w:rsidR="002E46EE" w:rsidRPr="00485239" w:rsidRDefault="002E46EE" w:rsidP="002E46EE">
      <w:pPr>
        <w:jc w:val="center"/>
        <w:rPr>
          <w:sz w:val="24"/>
          <w:szCs w:val="24"/>
        </w:rPr>
      </w:pPr>
    </w:p>
    <w:p w14:paraId="6694A8D8" w14:textId="77777777" w:rsidR="002E46EE" w:rsidRPr="00485239" w:rsidRDefault="002E46EE" w:rsidP="002E46EE">
      <w:pPr>
        <w:jc w:val="center"/>
        <w:rPr>
          <w:sz w:val="24"/>
          <w:szCs w:val="24"/>
        </w:rPr>
      </w:pPr>
    </w:p>
    <w:p w14:paraId="701E4493" w14:textId="77777777" w:rsidR="002E46EE" w:rsidRPr="00485239" w:rsidRDefault="002E46EE" w:rsidP="002E46EE">
      <w:pPr>
        <w:jc w:val="center"/>
        <w:rPr>
          <w:sz w:val="24"/>
          <w:szCs w:val="24"/>
        </w:rPr>
      </w:pPr>
      <w:r w:rsidRPr="00485239">
        <w:rPr>
          <w:b/>
          <w:sz w:val="24"/>
          <w:szCs w:val="24"/>
        </w:rPr>
        <w:t>КУРСОВАЯ РАБОТА</w:t>
      </w:r>
    </w:p>
    <w:p w14:paraId="5439C100" w14:textId="77777777" w:rsidR="002E46EE" w:rsidRPr="00485239" w:rsidRDefault="002E46EE" w:rsidP="002E46EE">
      <w:pPr>
        <w:spacing w:before="35"/>
        <w:ind w:right="278"/>
        <w:rPr>
          <w:sz w:val="24"/>
          <w:szCs w:val="24"/>
        </w:rPr>
      </w:pPr>
    </w:p>
    <w:p w14:paraId="46ADF1BE" w14:textId="77777777" w:rsidR="002E46EE" w:rsidRPr="008B1313" w:rsidRDefault="002E46EE" w:rsidP="002E46EE">
      <w:pPr>
        <w:spacing w:before="35"/>
        <w:ind w:right="278"/>
        <w:rPr>
          <w:b/>
          <w:sz w:val="24"/>
          <w:szCs w:val="24"/>
        </w:rPr>
      </w:pPr>
      <w:r w:rsidRPr="00485239">
        <w:rPr>
          <w:sz w:val="24"/>
          <w:szCs w:val="24"/>
        </w:rPr>
        <w:t xml:space="preserve">На тему </w:t>
      </w:r>
      <w:r>
        <w:rPr>
          <w:b/>
          <w:sz w:val="24"/>
          <w:szCs w:val="24"/>
        </w:rPr>
        <w:t>Исследование слухоречевой памяти у детей</w:t>
      </w:r>
    </w:p>
    <w:p w14:paraId="1A1FF093" w14:textId="77777777" w:rsidR="002E46EE" w:rsidRPr="008B1313" w:rsidRDefault="002E46EE" w:rsidP="002E46EE">
      <w:pPr>
        <w:spacing w:before="35"/>
        <w:ind w:right="278"/>
        <w:rPr>
          <w:b/>
          <w:sz w:val="24"/>
          <w:szCs w:val="24"/>
          <w:lang w:val="en-GB"/>
        </w:rPr>
      </w:pPr>
      <w:r w:rsidRPr="00485239">
        <w:rPr>
          <w:i/>
          <w:sz w:val="24"/>
          <w:szCs w:val="24"/>
        </w:rPr>
        <w:t>Тема</w:t>
      </w:r>
      <w:r w:rsidRPr="008B1313">
        <w:rPr>
          <w:i/>
          <w:sz w:val="24"/>
          <w:szCs w:val="24"/>
          <w:lang w:val="en-GB"/>
        </w:rPr>
        <w:t xml:space="preserve"> </w:t>
      </w:r>
      <w:r w:rsidRPr="00485239">
        <w:rPr>
          <w:i/>
          <w:sz w:val="24"/>
          <w:szCs w:val="24"/>
        </w:rPr>
        <w:t>на</w:t>
      </w:r>
      <w:r w:rsidRPr="008B1313">
        <w:rPr>
          <w:i/>
          <w:sz w:val="24"/>
          <w:szCs w:val="24"/>
          <w:lang w:val="en-GB"/>
        </w:rPr>
        <w:t xml:space="preserve"> </w:t>
      </w:r>
      <w:r w:rsidRPr="00485239">
        <w:rPr>
          <w:i/>
          <w:sz w:val="24"/>
          <w:szCs w:val="24"/>
        </w:rPr>
        <w:t>английском</w:t>
      </w:r>
      <w:r w:rsidRPr="008B1313">
        <w:rPr>
          <w:sz w:val="24"/>
          <w:szCs w:val="24"/>
          <w:lang w:val="en-GB"/>
        </w:rPr>
        <w:t xml:space="preserve"> </w:t>
      </w:r>
      <w:r>
        <w:rPr>
          <w:b/>
          <w:sz w:val="24"/>
          <w:szCs w:val="24"/>
          <w:lang w:val="en-US"/>
        </w:rPr>
        <w:t>Investigation of auditory verbal memory in children</w:t>
      </w:r>
    </w:p>
    <w:p w14:paraId="565CF61E" w14:textId="77777777" w:rsidR="002E46EE" w:rsidRPr="008B1313" w:rsidRDefault="002E46EE" w:rsidP="002E46EE">
      <w:pPr>
        <w:spacing w:before="35"/>
        <w:ind w:right="278"/>
        <w:rPr>
          <w:sz w:val="24"/>
          <w:szCs w:val="24"/>
          <w:lang w:val="en-GB"/>
        </w:rPr>
      </w:pPr>
    </w:p>
    <w:p w14:paraId="475AB803" w14:textId="77777777" w:rsidR="002E46EE" w:rsidRPr="008B1313" w:rsidRDefault="002E46EE" w:rsidP="002E46EE">
      <w:pPr>
        <w:spacing w:before="35"/>
        <w:jc w:val="both"/>
        <w:rPr>
          <w:sz w:val="24"/>
          <w:szCs w:val="24"/>
          <w:lang w:val="en-GB"/>
        </w:rPr>
      </w:pPr>
    </w:p>
    <w:p w14:paraId="7E522021" w14:textId="77777777" w:rsidR="002E46EE" w:rsidRPr="008B1313" w:rsidRDefault="002E46EE" w:rsidP="002E46EE">
      <w:pPr>
        <w:spacing w:before="35"/>
        <w:jc w:val="both"/>
        <w:rPr>
          <w:sz w:val="24"/>
          <w:szCs w:val="24"/>
          <w:lang w:val="en-GB"/>
        </w:rPr>
      </w:pPr>
    </w:p>
    <w:p w14:paraId="2FA79869" w14:textId="77777777" w:rsidR="002E46EE" w:rsidRPr="008B1313" w:rsidRDefault="002E46EE" w:rsidP="002E46EE">
      <w:pPr>
        <w:spacing w:before="35"/>
        <w:jc w:val="both"/>
        <w:rPr>
          <w:sz w:val="24"/>
          <w:szCs w:val="24"/>
          <w:lang w:val="en-GB"/>
        </w:rPr>
      </w:pPr>
    </w:p>
    <w:p w14:paraId="4B8EC8E3" w14:textId="77777777" w:rsidR="002E46EE" w:rsidRPr="008B1313" w:rsidRDefault="002E46EE" w:rsidP="002E46EE">
      <w:pPr>
        <w:spacing w:before="35"/>
        <w:ind w:left="6300"/>
        <w:jc w:val="both"/>
        <w:rPr>
          <w:sz w:val="24"/>
          <w:szCs w:val="24"/>
          <w:lang w:val="en-GB"/>
        </w:rPr>
      </w:pPr>
    </w:p>
    <w:p w14:paraId="3FBD9703" w14:textId="77777777" w:rsidR="002E46EE" w:rsidRPr="00485239" w:rsidRDefault="002E46EE" w:rsidP="002E46EE">
      <w:pPr>
        <w:ind w:left="4956" w:right="818"/>
        <w:rPr>
          <w:sz w:val="24"/>
          <w:szCs w:val="24"/>
        </w:rPr>
      </w:pPr>
      <w:r>
        <w:rPr>
          <w:sz w:val="24"/>
          <w:szCs w:val="24"/>
        </w:rPr>
        <w:t>Студентка 3</w:t>
      </w:r>
      <w:r w:rsidRPr="00485239">
        <w:rPr>
          <w:sz w:val="24"/>
          <w:szCs w:val="24"/>
        </w:rPr>
        <w:t xml:space="preserve"> курса</w:t>
      </w:r>
    </w:p>
    <w:p w14:paraId="6757332B" w14:textId="77777777" w:rsidR="002E46EE" w:rsidRPr="00485239" w:rsidRDefault="002E46EE" w:rsidP="002E46EE">
      <w:pPr>
        <w:ind w:left="4956" w:right="818"/>
        <w:rPr>
          <w:sz w:val="24"/>
          <w:szCs w:val="24"/>
        </w:rPr>
      </w:pPr>
      <w:r>
        <w:rPr>
          <w:sz w:val="24"/>
          <w:szCs w:val="24"/>
        </w:rPr>
        <w:t>группы №183</w:t>
      </w:r>
    </w:p>
    <w:p w14:paraId="1752D3BD" w14:textId="77777777" w:rsidR="002E46EE" w:rsidRPr="00485239" w:rsidRDefault="002E46EE" w:rsidP="002E46EE">
      <w:pPr>
        <w:spacing w:before="120"/>
        <w:ind w:left="4956" w:right="816"/>
        <w:rPr>
          <w:sz w:val="24"/>
          <w:szCs w:val="24"/>
        </w:rPr>
      </w:pPr>
      <w:r w:rsidRPr="00485239">
        <w:rPr>
          <w:sz w:val="24"/>
          <w:szCs w:val="24"/>
        </w:rPr>
        <w:t>Морозова Александра Николаевна</w:t>
      </w:r>
    </w:p>
    <w:p w14:paraId="5F91A857" w14:textId="77777777" w:rsidR="002E46EE" w:rsidRPr="00485239" w:rsidRDefault="002E46EE" w:rsidP="002E46EE">
      <w:pPr>
        <w:ind w:left="4956" w:right="818"/>
        <w:rPr>
          <w:sz w:val="24"/>
          <w:szCs w:val="24"/>
        </w:rPr>
      </w:pPr>
      <w:r w:rsidRPr="00485239">
        <w:rPr>
          <w:sz w:val="24"/>
          <w:szCs w:val="24"/>
        </w:rPr>
        <w:t xml:space="preserve">                     </w:t>
      </w:r>
    </w:p>
    <w:p w14:paraId="71F3F1A9" w14:textId="77777777" w:rsidR="002E46EE" w:rsidRPr="00485239" w:rsidRDefault="002E46EE" w:rsidP="002E46EE">
      <w:pPr>
        <w:ind w:left="4956" w:right="818"/>
        <w:rPr>
          <w:sz w:val="24"/>
          <w:szCs w:val="24"/>
        </w:rPr>
      </w:pPr>
    </w:p>
    <w:p w14:paraId="368ADB5A" w14:textId="77777777" w:rsidR="002E46EE" w:rsidRPr="00485239" w:rsidRDefault="002E46EE" w:rsidP="002E46EE">
      <w:pPr>
        <w:ind w:left="4956" w:right="818"/>
        <w:rPr>
          <w:sz w:val="24"/>
          <w:szCs w:val="24"/>
        </w:rPr>
      </w:pPr>
      <w:r w:rsidRPr="00485239">
        <w:rPr>
          <w:sz w:val="24"/>
          <w:szCs w:val="24"/>
        </w:rPr>
        <w:t>Научный руководитель</w:t>
      </w:r>
    </w:p>
    <w:p w14:paraId="080DE863" w14:textId="77777777" w:rsidR="002E46EE" w:rsidRPr="00485239" w:rsidRDefault="002E46EE" w:rsidP="002E46EE">
      <w:pPr>
        <w:ind w:left="4956" w:right="818"/>
        <w:rPr>
          <w:sz w:val="24"/>
          <w:szCs w:val="24"/>
        </w:rPr>
      </w:pPr>
    </w:p>
    <w:p w14:paraId="1898C588" w14:textId="77777777" w:rsidR="002956B0" w:rsidRDefault="002E46EE" w:rsidP="002E46EE">
      <w:pPr>
        <w:ind w:left="4956" w:right="818"/>
        <w:rPr>
          <w:sz w:val="24"/>
          <w:szCs w:val="24"/>
        </w:rPr>
      </w:pPr>
      <w:r>
        <w:rPr>
          <w:sz w:val="24"/>
          <w:szCs w:val="24"/>
        </w:rPr>
        <w:t>Драгой Ольга Викторовна,</w:t>
      </w:r>
    </w:p>
    <w:p w14:paraId="37DEA249" w14:textId="77777777" w:rsidR="002E46EE" w:rsidRPr="00485239" w:rsidRDefault="002956B0" w:rsidP="002E46EE">
      <w:pPr>
        <w:ind w:left="4956" w:right="818"/>
        <w:rPr>
          <w:sz w:val="24"/>
          <w:szCs w:val="24"/>
        </w:rPr>
      </w:pPr>
      <w:r>
        <w:rPr>
          <w:sz w:val="24"/>
          <w:szCs w:val="24"/>
        </w:rPr>
        <w:t>Главный научный сотрудник Центра языка и мозга НИУ ВШЭ</w:t>
      </w:r>
      <w:r w:rsidR="002E46EE" w:rsidRPr="00485239">
        <w:rPr>
          <w:sz w:val="24"/>
          <w:szCs w:val="24"/>
        </w:rPr>
        <w:t xml:space="preserve">                       </w:t>
      </w:r>
    </w:p>
    <w:p w14:paraId="7304A6FA" w14:textId="77777777" w:rsidR="002E46EE" w:rsidRPr="00485239" w:rsidRDefault="002E46EE" w:rsidP="002E46EE">
      <w:pPr>
        <w:ind w:left="4956"/>
        <w:jc w:val="both"/>
        <w:rPr>
          <w:sz w:val="24"/>
          <w:szCs w:val="24"/>
        </w:rPr>
      </w:pPr>
    </w:p>
    <w:p w14:paraId="1486CA92" w14:textId="77777777" w:rsidR="002E46EE" w:rsidRPr="00485239" w:rsidRDefault="002E46EE" w:rsidP="002E46EE">
      <w:pPr>
        <w:ind w:left="4956"/>
        <w:jc w:val="both"/>
        <w:rPr>
          <w:sz w:val="24"/>
          <w:szCs w:val="24"/>
        </w:rPr>
      </w:pPr>
    </w:p>
    <w:p w14:paraId="1215FF5C" w14:textId="77777777" w:rsidR="002E46EE" w:rsidRDefault="002E46EE" w:rsidP="002E46EE">
      <w:pPr>
        <w:ind w:left="4956"/>
        <w:jc w:val="both"/>
      </w:pPr>
    </w:p>
    <w:p w14:paraId="70F2285D" w14:textId="77777777" w:rsidR="002E46EE" w:rsidRDefault="002E46EE" w:rsidP="002E46EE">
      <w:pPr>
        <w:ind w:left="4956"/>
        <w:jc w:val="both"/>
      </w:pPr>
    </w:p>
    <w:p w14:paraId="15035D9E" w14:textId="77777777" w:rsidR="002E46EE" w:rsidRDefault="002E46EE" w:rsidP="002E46EE">
      <w:pPr>
        <w:ind w:left="4956"/>
        <w:jc w:val="both"/>
      </w:pPr>
    </w:p>
    <w:p w14:paraId="3D2B242E" w14:textId="77777777" w:rsidR="002E46EE" w:rsidRDefault="002E46EE" w:rsidP="002E46EE">
      <w:pPr>
        <w:jc w:val="both"/>
      </w:pPr>
    </w:p>
    <w:p w14:paraId="3B17D1E0" w14:textId="77777777" w:rsidR="002E46EE" w:rsidRDefault="002E46EE" w:rsidP="002E46EE">
      <w:pPr>
        <w:jc w:val="both"/>
      </w:pPr>
    </w:p>
    <w:p w14:paraId="08F65C7E" w14:textId="74339EB0" w:rsidR="002E46EE" w:rsidRPr="00B14A77" w:rsidRDefault="002E46EE" w:rsidP="00B14A77">
      <w:pPr>
        <w:jc w:val="center"/>
        <w:rPr>
          <w:sz w:val="28"/>
        </w:rPr>
      </w:pPr>
      <w:r>
        <w:rPr>
          <w:sz w:val="28"/>
        </w:rPr>
        <w:t>Москва, 2021 г.</w:t>
      </w:r>
      <w:r>
        <w:br w:type="page"/>
      </w:r>
    </w:p>
    <w:p w14:paraId="6E471361" w14:textId="77777777" w:rsidR="002E46EE" w:rsidRPr="00952FB9" w:rsidRDefault="002E46EE" w:rsidP="008357DF">
      <w:pPr>
        <w:spacing w:line="360" w:lineRule="auto"/>
        <w:ind w:firstLine="567"/>
        <w:rPr>
          <w:sz w:val="24"/>
          <w:szCs w:val="24"/>
        </w:rPr>
      </w:pPr>
      <w:r w:rsidRPr="00952FB9">
        <w:rPr>
          <w:sz w:val="24"/>
          <w:szCs w:val="24"/>
        </w:rPr>
        <w:lastRenderedPageBreak/>
        <w:t>Оглавление:</w:t>
      </w:r>
    </w:p>
    <w:p w14:paraId="37BF66A0" w14:textId="77777777" w:rsidR="002E46EE" w:rsidRPr="00952FB9" w:rsidRDefault="002E46EE" w:rsidP="008357DF">
      <w:pPr>
        <w:pStyle w:val="ListParagraph"/>
        <w:numPr>
          <w:ilvl w:val="0"/>
          <w:numId w:val="1"/>
        </w:numPr>
        <w:spacing w:line="360" w:lineRule="auto"/>
        <w:ind w:firstLine="567"/>
        <w:rPr>
          <w:sz w:val="24"/>
          <w:szCs w:val="24"/>
        </w:rPr>
      </w:pPr>
      <w:r w:rsidRPr="00952FB9">
        <w:rPr>
          <w:sz w:val="24"/>
          <w:szCs w:val="24"/>
        </w:rPr>
        <w:t>Введение</w:t>
      </w:r>
    </w:p>
    <w:p w14:paraId="44D0E1AA" w14:textId="77777777" w:rsidR="001D0E04" w:rsidRPr="00952FB9" w:rsidRDefault="00037799" w:rsidP="008357DF">
      <w:pPr>
        <w:pStyle w:val="ListParagraph"/>
        <w:numPr>
          <w:ilvl w:val="0"/>
          <w:numId w:val="1"/>
        </w:numPr>
        <w:spacing w:line="360" w:lineRule="auto"/>
        <w:ind w:firstLine="567"/>
        <w:rPr>
          <w:sz w:val="24"/>
          <w:szCs w:val="24"/>
        </w:rPr>
      </w:pPr>
      <w:r w:rsidRPr="00952FB9">
        <w:rPr>
          <w:sz w:val="24"/>
          <w:szCs w:val="24"/>
        </w:rPr>
        <w:t>Метод</w:t>
      </w:r>
    </w:p>
    <w:p w14:paraId="1C6E12EC" w14:textId="77777777" w:rsidR="001D0E04" w:rsidRPr="00952FB9" w:rsidRDefault="001D0E04" w:rsidP="008357DF">
      <w:pPr>
        <w:pStyle w:val="ListParagraph"/>
        <w:numPr>
          <w:ilvl w:val="1"/>
          <w:numId w:val="4"/>
        </w:numPr>
        <w:spacing w:line="360" w:lineRule="auto"/>
        <w:rPr>
          <w:sz w:val="24"/>
          <w:szCs w:val="24"/>
        </w:rPr>
      </w:pPr>
      <w:r w:rsidRPr="00952FB9">
        <w:rPr>
          <w:sz w:val="24"/>
          <w:szCs w:val="24"/>
        </w:rPr>
        <w:t xml:space="preserve"> Участники</w:t>
      </w:r>
    </w:p>
    <w:p w14:paraId="45D8AB3F" w14:textId="77777777" w:rsidR="001D0E04" w:rsidRPr="00952FB9" w:rsidRDefault="001D0E04" w:rsidP="008357DF">
      <w:pPr>
        <w:pStyle w:val="ListParagraph"/>
        <w:numPr>
          <w:ilvl w:val="1"/>
          <w:numId w:val="4"/>
        </w:numPr>
        <w:spacing w:line="360" w:lineRule="auto"/>
        <w:rPr>
          <w:sz w:val="24"/>
          <w:szCs w:val="24"/>
        </w:rPr>
      </w:pPr>
      <w:r w:rsidRPr="00952FB9">
        <w:rPr>
          <w:sz w:val="24"/>
          <w:szCs w:val="24"/>
        </w:rPr>
        <w:t xml:space="preserve"> Процедура</w:t>
      </w:r>
      <w:r w:rsidR="00037799" w:rsidRPr="00952FB9">
        <w:rPr>
          <w:sz w:val="24"/>
          <w:szCs w:val="24"/>
        </w:rPr>
        <w:t xml:space="preserve"> тестирования</w:t>
      </w:r>
    </w:p>
    <w:p w14:paraId="2E652689" w14:textId="1E9B1B1E" w:rsidR="003868E7" w:rsidRPr="00952FB9" w:rsidRDefault="003868E7" w:rsidP="008357DF">
      <w:pPr>
        <w:pStyle w:val="ListParagraph"/>
        <w:numPr>
          <w:ilvl w:val="1"/>
          <w:numId w:val="4"/>
        </w:numPr>
        <w:spacing w:line="360" w:lineRule="auto"/>
        <w:rPr>
          <w:sz w:val="24"/>
          <w:szCs w:val="24"/>
        </w:rPr>
      </w:pPr>
      <w:r w:rsidRPr="00952FB9">
        <w:rPr>
          <w:sz w:val="24"/>
          <w:szCs w:val="24"/>
        </w:rPr>
        <w:t xml:space="preserve"> </w:t>
      </w:r>
      <w:r w:rsidR="006E00DD" w:rsidRPr="00952FB9">
        <w:rPr>
          <w:sz w:val="24"/>
          <w:szCs w:val="24"/>
        </w:rPr>
        <w:t>Анализ</w:t>
      </w:r>
      <w:r w:rsidRPr="00952FB9">
        <w:rPr>
          <w:sz w:val="24"/>
          <w:szCs w:val="24"/>
        </w:rPr>
        <w:t xml:space="preserve"> результатов</w:t>
      </w:r>
    </w:p>
    <w:p w14:paraId="37EC1AD0" w14:textId="1EBBBD83" w:rsidR="00DD70F8" w:rsidRPr="00952FB9" w:rsidRDefault="001D0E04" w:rsidP="008357DF">
      <w:pPr>
        <w:pStyle w:val="ListParagraph"/>
        <w:numPr>
          <w:ilvl w:val="0"/>
          <w:numId w:val="1"/>
        </w:numPr>
        <w:spacing w:line="360" w:lineRule="auto"/>
        <w:ind w:firstLine="567"/>
        <w:rPr>
          <w:sz w:val="24"/>
          <w:szCs w:val="24"/>
        </w:rPr>
      </w:pPr>
      <w:r w:rsidRPr="00952FB9">
        <w:rPr>
          <w:sz w:val="24"/>
          <w:szCs w:val="24"/>
        </w:rPr>
        <w:t>Результаты</w:t>
      </w:r>
    </w:p>
    <w:p w14:paraId="06D7DD3D" w14:textId="50284472" w:rsidR="00DD70F8" w:rsidRPr="00952FB9" w:rsidRDefault="00DD70F8" w:rsidP="008357DF">
      <w:pPr>
        <w:pStyle w:val="ListParagraph"/>
        <w:numPr>
          <w:ilvl w:val="1"/>
          <w:numId w:val="1"/>
        </w:numPr>
        <w:spacing w:line="360" w:lineRule="auto"/>
        <w:rPr>
          <w:sz w:val="24"/>
          <w:szCs w:val="24"/>
        </w:rPr>
      </w:pPr>
      <w:r w:rsidRPr="00952FB9">
        <w:rPr>
          <w:sz w:val="24"/>
          <w:szCs w:val="24"/>
        </w:rPr>
        <w:t>Общие результаты</w:t>
      </w:r>
    </w:p>
    <w:p w14:paraId="44FB3F82" w14:textId="75C03D9B" w:rsidR="00953593" w:rsidRPr="00952FB9" w:rsidRDefault="00953593" w:rsidP="008357DF">
      <w:pPr>
        <w:pStyle w:val="ListParagraph"/>
        <w:numPr>
          <w:ilvl w:val="2"/>
          <w:numId w:val="1"/>
        </w:numPr>
        <w:spacing w:line="360" w:lineRule="auto"/>
        <w:rPr>
          <w:sz w:val="24"/>
          <w:szCs w:val="24"/>
        </w:rPr>
      </w:pPr>
      <w:r w:rsidRPr="00952FB9">
        <w:rPr>
          <w:color w:val="222222"/>
          <w:sz w:val="24"/>
          <w:szCs w:val="24"/>
        </w:rPr>
        <w:t>Результаты для всей выборки</w:t>
      </w:r>
    </w:p>
    <w:p w14:paraId="4669CB12" w14:textId="77777777" w:rsidR="00952FB9" w:rsidRPr="00232AB5" w:rsidRDefault="00952FB9" w:rsidP="00952FB9">
      <w:pPr>
        <w:pStyle w:val="ListParagraph"/>
        <w:numPr>
          <w:ilvl w:val="2"/>
          <w:numId w:val="1"/>
        </w:numPr>
        <w:spacing w:after="160" w:line="360" w:lineRule="auto"/>
        <w:jc w:val="both"/>
        <w:rPr>
          <w:color w:val="222222"/>
          <w:sz w:val="24"/>
          <w:szCs w:val="24"/>
        </w:rPr>
      </w:pPr>
      <w:r w:rsidRPr="00952FB9">
        <w:rPr>
          <w:color w:val="222222"/>
          <w:sz w:val="24"/>
          <w:szCs w:val="24"/>
        </w:rPr>
        <w:t xml:space="preserve">Сравнительные результаты участников тестирования </w:t>
      </w:r>
      <w:r w:rsidRPr="00232AB5">
        <w:rPr>
          <w:color w:val="222222"/>
          <w:sz w:val="24"/>
          <w:szCs w:val="24"/>
        </w:rPr>
        <w:t>различного пола</w:t>
      </w:r>
    </w:p>
    <w:p w14:paraId="2EB1D430" w14:textId="30E1ECE8" w:rsidR="00953593" w:rsidRPr="00232AB5" w:rsidRDefault="00232AB5" w:rsidP="008357DF">
      <w:pPr>
        <w:pStyle w:val="ListParagraph"/>
        <w:numPr>
          <w:ilvl w:val="2"/>
          <w:numId w:val="1"/>
        </w:numPr>
        <w:spacing w:line="360" w:lineRule="auto"/>
        <w:rPr>
          <w:sz w:val="24"/>
          <w:szCs w:val="24"/>
        </w:rPr>
      </w:pPr>
      <w:r w:rsidRPr="00232AB5">
        <w:rPr>
          <w:color w:val="222222"/>
          <w:sz w:val="24"/>
          <w:szCs w:val="24"/>
        </w:rPr>
        <w:t>Сравнительные результаты тестирования участников разных возрастных групп</w:t>
      </w:r>
    </w:p>
    <w:p w14:paraId="14C7AC44" w14:textId="4D1FAC8E" w:rsidR="00953593" w:rsidRPr="00232AB5" w:rsidRDefault="00232AB5" w:rsidP="008357DF">
      <w:pPr>
        <w:pStyle w:val="ListParagraph"/>
        <w:numPr>
          <w:ilvl w:val="2"/>
          <w:numId w:val="1"/>
        </w:numPr>
        <w:spacing w:line="360" w:lineRule="auto"/>
        <w:rPr>
          <w:sz w:val="24"/>
          <w:szCs w:val="24"/>
        </w:rPr>
      </w:pPr>
      <w:r w:rsidRPr="00232AB5">
        <w:rPr>
          <w:color w:val="222222"/>
          <w:sz w:val="24"/>
          <w:szCs w:val="24"/>
        </w:rPr>
        <w:t>Сравнительные результат</w:t>
      </w:r>
      <w:r>
        <w:rPr>
          <w:color w:val="222222"/>
          <w:sz w:val="24"/>
          <w:szCs w:val="24"/>
        </w:rPr>
        <w:t>ы</w:t>
      </w:r>
      <w:r w:rsidRPr="00232AB5">
        <w:rPr>
          <w:color w:val="222222"/>
          <w:sz w:val="24"/>
          <w:szCs w:val="24"/>
        </w:rPr>
        <w:t xml:space="preserve"> тестирования участников с различным уровнем школьного образования</w:t>
      </w:r>
    </w:p>
    <w:p w14:paraId="2A8E7F16" w14:textId="5ECCD890" w:rsidR="00DD70F8" w:rsidRPr="002A54EA" w:rsidRDefault="00232AB5" w:rsidP="008357DF">
      <w:pPr>
        <w:pStyle w:val="ListParagraph"/>
        <w:numPr>
          <w:ilvl w:val="1"/>
          <w:numId w:val="1"/>
        </w:numPr>
        <w:spacing w:line="360" w:lineRule="auto"/>
        <w:rPr>
          <w:sz w:val="24"/>
          <w:szCs w:val="24"/>
        </w:rPr>
      </w:pPr>
      <w:r w:rsidRPr="002A54EA">
        <w:rPr>
          <w:color w:val="222222"/>
          <w:sz w:val="24"/>
          <w:szCs w:val="24"/>
        </w:rPr>
        <w:t>Результаты участников женского пола</w:t>
      </w:r>
    </w:p>
    <w:p w14:paraId="7D713EB6" w14:textId="49F818AE" w:rsidR="00A36A0D" w:rsidRPr="002A54EA" w:rsidRDefault="00E1444F" w:rsidP="008357DF">
      <w:pPr>
        <w:pStyle w:val="ListParagraph"/>
        <w:numPr>
          <w:ilvl w:val="2"/>
          <w:numId w:val="1"/>
        </w:numPr>
        <w:spacing w:line="360" w:lineRule="auto"/>
        <w:rPr>
          <w:sz w:val="24"/>
          <w:szCs w:val="24"/>
        </w:rPr>
      </w:pPr>
      <w:r>
        <w:rPr>
          <w:sz w:val="24"/>
          <w:szCs w:val="24"/>
        </w:rPr>
        <w:t>Результаты с учетом разных возрастов</w:t>
      </w:r>
    </w:p>
    <w:p w14:paraId="70C82A11" w14:textId="77777777" w:rsidR="00952FB9" w:rsidRPr="002A54EA" w:rsidRDefault="00952FB9" w:rsidP="00952FB9">
      <w:pPr>
        <w:pStyle w:val="ListParagraph"/>
        <w:numPr>
          <w:ilvl w:val="2"/>
          <w:numId w:val="1"/>
        </w:numPr>
        <w:spacing w:after="160" w:line="360" w:lineRule="auto"/>
        <w:jc w:val="both"/>
        <w:rPr>
          <w:color w:val="222222"/>
          <w:sz w:val="24"/>
          <w:szCs w:val="24"/>
        </w:rPr>
      </w:pPr>
      <w:r w:rsidRPr="002A54EA">
        <w:rPr>
          <w:color w:val="222222"/>
          <w:sz w:val="24"/>
          <w:szCs w:val="24"/>
        </w:rPr>
        <w:t>Результаты с учетом разного уровня образования</w:t>
      </w:r>
    </w:p>
    <w:p w14:paraId="1D68A514" w14:textId="61A3C4C2" w:rsidR="00A36A0D" w:rsidRPr="002A54EA" w:rsidRDefault="00232AB5" w:rsidP="008357DF">
      <w:pPr>
        <w:pStyle w:val="ListParagraph"/>
        <w:numPr>
          <w:ilvl w:val="1"/>
          <w:numId w:val="1"/>
        </w:numPr>
        <w:spacing w:line="360" w:lineRule="auto"/>
        <w:rPr>
          <w:sz w:val="24"/>
          <w:szCs w:val="24"/>
        </w:rPr>
      </w:pPr>
      <w:r w:rsidRPr="002A54EA">
        <w:rPr>
          <w:color w:val="222222"/>
          <w:sz w:val="24"/>
          <w:szCs w:val="24"/>
        </w:rPr>
        <w:t>Результаты участников мужского пола</w:t>
      </w:r>
    </w:p>
    <w:p w14:paraId="3BE6D7CB" w14:textId="59A517DC" w:rsidR="00A36A0D" w:rsidRPr="00952FB9" w:rsidRDefault="00E1444F" w:rsidP="008357DF">
      <w:pPr>
        <w:pStyle w:val="ListParagraph"/>
        <w:numPr>
          <w:ilvl w:val="2"/>
          <w:numId w:val="1"/>
        </w:numPr>
        <w:spacing w:line="360" w:lineRule="auto"/>
        <w:rPr>
          <w:sz w:val="24"/>
          <w:szCs w:val="24"/>
        </w:rPr>
      </w:pPr>
      <w:r>
        <w:rPr>
          <w:sz w:val="24"/>
          <w:szCs w:val="24"/>
        </w:rPr>
        <w:t>Результаты с учетом разных возрастов</w:t>
      </w:r>
    </w:p>
    <w:p w14:paraId="4A02C802" w14:textId="77777777" w:rsidR="00952FB9" w:rsidRPr="00952FB9" w:rsidRDefault="00952FB9" w:rsidP="00952FB9">
      <w:pPr>
        <w:pStyle w:val="ListParagraph"/>
        <w:numPr>
          <w:ilvl w:val="2"/>
          <w:numId w:val="1"/>
        </w:numPr>
        <w:spacing w:after="160" w:line="360" w:lineRule="auto"/>
        <w:jc w:val="both"/>
        <w:rPr>
          <w:color w:val="222222"/>
          <w:sz w:val="24"/>
          <w:szCs w:val="24"/>
        </w:rPr>
      </w:pPr>
      <w:r w:rsidRPr="00952FB9">
        <w:rPr>
          <w:color w:val="222222"/>
          <w:sz w:val="24"/>
          <w:szCs w:val="24"/>
        </w:rPr>
        <w:t>Результаты с учетом разного уровня образования</w:t>
      </w:r>
    </w:p>
    <w:p w14:paraId="21A3CCE0" w14:textId="4F535257" w:rsidR="002E46EE" w:rsidRPr="00952FB9" w:rsidRDefault="00A36A0D" w:rsidP="008357DF">
      <w:pPr>
        <w:pStyle w:val="ListParagraph"/>
        <w:numPr>
          <w:ilvl w:val="0"/>
          <w:numId w:val="1"/>
        </w:numPr>
        <w:spacing w:line="360" w:lineRule="auto"/>
        <w:ind w:firstLine="567"/>
        <w:rPr>
          <w:sz w:val="24"/>
          <w:szCs w:val="24"/>
        </w:rPr>
      </w:pPr>
      <w:r w:rsidRPr="00952FB9">
        <w:rPr>
          <w:sz w:val="24"/>
          <w:szCs w:val="24"/>
        </w:rPr>
        <w:t>Обсуждение</w:t>
      </w:r>
      <w:r w:rsidR="001D0E04" w:rsidRPr="00952FB9">
        <w:rPr>
          <w:sz w:val="24"/>
          <w:szCs w:val="24"/>
        </w:rPr>
        <w:t xml:space="preserve"> результатов</w:t>
      </w:r>
    </w:p>
    <w:p w14:paraId="412C814A" w14:textId="393DCF68" w:rsidR="00A36A0D" w:rsidRPr="00952FB9" w:rsidRDefault="00A36A0D" w:rsidP="008357DF">
      <w:pPr>
        <w:pStyle w:val="ListParagraph"/>
        <w:numPr>
          <w:ilvl w:val="1"/>
          <w:numId w:val="1"/>
        </w:numPr>
        <w:spacing w:line="360" w:lineRule="auto"/>
        <w:rPr>
          <w:sz w:val="24"/>
          <w:szCs w:val="24"/>
        </w:rPr>
      </w:pPr>
      <w:r w:rsidRPr="00952FB9">
        <w:rPr>
          <w:sz w:val="24"/>
          <w:szCs w:val="24"/>
        </w:rPr>
        <w:t>Общие результаты</w:t>
      </w:r>
    </w:p>
    <w:p w14:paraId="134AA685" w14:textId="17BFDB3E" w:rsidR="00A36A0D" w:rsidRPr="00DD61AE" w:rsidRDefault="00DD61AE" w:rsidP="008357DF">
      <w:pPr>
        <w:pStyle w:val="ListParagraph"/>
        <w:numPr>
          <w:ilvl w:val="1"/>
          <w:numId w:val="1"/>
        </w:numPr>
        <w:spacing w:line="360" w:lineRule="auto"/>
        <w:rPr>
          <w:sz w:val="24"/>
          <w:szCs w:val="24"/>
        </w:rPr>
      </w:pPr>
      <w:r w:rsidRPr="00DD61AE">
        <w:rPr>
          <w:sz w:val="24"/>
          <w:szCs w:val="24"/>
        </w:rPr>
        <w:t xml:space="preserve">Различия между участниками разной половой </w:t>
      </w:r>
      <w:r w:rsidR="00516D3D" w:rsidRPr="00DD61AE">
        <w:rPr>
          <w:sz w:val="24"/>
          <w:szCs w:val="24"/>
        </w:rPr>
        <w:t>принадлежности</w:t>
      </w:r>
    </w:p>
    <w:p w14:paraId="23F77F0D" w14:textId="77777777" w:rsidR="001D0E04" w:rsidRPr="00952FB9" w:rsidRDefault="001D0E04" w:rsidP="008357DF">
      <w:pPr>
        <w:pStyle w:val="ListParagraph"/>
        <w:numPr>
          <w:ilvl w:val="0"/>
          <w:numId w:val="1"/>
        </w:numPr>
        <w:spacing w:line="360" w:lineRule="auto"/>
        <w:ind w:firstLine="567"/>
        <w:rPr>
          <w:sz w:val="24"/>
          <w:szCs w:val="24"/>
        </w:rPr>
      </w:pPr>
      <w:r w:rsidRPr="00952FB9">
        <w:rPr>
          <w:sz w:val="24"/>
          <w:szCs w:val="24"/>
        </w:rPr>
        <w:t>Заключение</w:t>
      </w:r>
    </w:p>
    <w:p w14:paraId="68D1C8BF" w14:textId="77777777" w:rsidR="002E46EE" w:rsidRPr="00952FB9" w:rsidRDefault="002E46EE" w:rsidP="008357DF">
      <w:pPr>
        <w:pStyle w:val="ListParagraph"/>
        <w:numPr>
          <w:ilvl w:val="0"/>
          <w:numId w:val="1"/>
        </w:numPr>
        <w:spacing w:line="360" w:lineRule="auto"/>
        <w:ind w:firstLine="567"/>
        <w:rPr>
          <w:sz w:val="24"/>
          <w:szCs w:val="24"/>
        </w:rPr>
      </w:pPr>
      <w:r w:rsidRPr="00952FB9">
        <w:rPr>
          <w:sz w:val="24"/>
          <w:szCs w:val="24"/>
        </w:rPr>
        <w:t>Литература</w:t>
      </w:r>
    </w:p>
    <w:p w14:paraId="530F3BF9" w14:textId="77777777" w:rsidR="002E46EE" w:rsidRPr="00952FB9" w:rsidRDefault="002E46EE" w:rsidP="008357DF">
      <w:pPr>
        <w:pStyle w:val="ListParagraph"/>
        <w:numPr>
          <w:ilvl w:val="0"/>
          <w:numId w:val="1"/>
        </w:numPr>
        <w:spacing w:line="360" w:lineRule="auto"/>
        <w:ind w:firstLine="567"/>
        <w:rPr>
          <w:sz w:val="24"/>
          <w:szCs w:val="24"/>
        </w:rPr>
      </w:pPr>
      <w:r w:rsidRPr="00952FB9">
        <w:rPr>
          <w:sz w:val="24"/>
          <w:szCs w:val="24"/>
        </w:rPr>
        <w:t>Приложение</w:t>
      </w:r>
    </w:p>
    <w:p w14:paraId="0A7CB194" w14:textId="77777777" w:rsidR="002E46EE" w:rsidRDefault="002E46EE" w:rsidP="008357DF">
      <w:pPr>
        <w:spacing w:after="160" w:line="360" w:lineRule="auto"/>
        <w:rPr>
          <w:sz w:val="24"/>
          <w:szCs w:val="24"/>
        </w:rPr>
      </w:pPr>
      <w:r>
        <w:rPr>
          <w:sz w:val="24"/>
          <w:szCs w:val="24"/>
        </w:rPr>
        <w:br w:type="page"/>
      </w:r>
    </w:p>
    <w:p w14:paraId="6CB52061" w14:textId="3192E0A5" w:rsidR="001D0E04" w:rsidRDefault="002E46EE" w:rsidP="008357DF">
      <w:pPr>
        <w:pStyle w:val="ListParagraph"/>
        <w:numPr>
          <w:ilvl w:val="0"/>
          <w:numId w:val="13"/>
        </w:numPr>
        <w:spacing w:line="360" w:lineRule="auto"/>
        <w:rPr>
          <w:b/>
          <w:sz w:val="24"/>
          <w:szCs w:val="24"/>
        </w:rPr>
      </w:pPr>
      <w:r w:rsidRPr="002E46EE">
        <w:rPr>
          <w:b/>
          <w:sz w:val="24"/>
          <w:szCs w:val="24"/>
        </w:rPr>
        <w:lastRenderedPageBreak/>
        <w:t>Введение</w:t>
      </w:r>
    </w:p>
    <w:p w14:paraId="1511CD91" w14:textId="16C32C12" w:rsidR="00B872F4" w:rsidRPr="005C34CB" w:rsidRDefault="00B872F4" w:rsidP="008357DF">
      <w:pPr>
        <w:spacing w:line="360" w:lineRule="auto"/>
        <w:ind w:firstLine="567"/>
        <w:rPr>
          <w:color w:val="222222"/>
          <w:sz w:val="24"/>
          <w:szCs w:val="24"/>
        </w:rPr>
      </w:pPr>
      <w:r>
        <w:rPr>
          <w:sz w:val="24"/>
          <w:szCs w:val="24"/>
        </w:rPr>
        <w:t xml:space="preserve">Настоящая </w:t>
      </w:r>
      <w:r w:rsidR="001D0E04">
        <w:rPr>
          <w:sz w:val="24"/>
          <w:szCs w:val="24"/>
        </w:rPr>
        <w:t xml:space="preserve">работа посвящена исследованию </w:t>
      </w:r>
      <w:r>
        <w:rPr>
          <w:sz w:val="24"/>
          <w:szCs w:val="24"/>
        </w:rPr>
        <w:t xml:space="preserve">слухоречевой памяти в русскоязычной детской популяции </w:t>
      </w:r>
      <w:r w:rsidR="001D0E04">
        <w:rPr>
          <w:sz w:val="24"/>
          <w:szCs w:val="24"/>
        </w:rPr>
        <w:t xml:space="preserve">с использованием </w:t>
      </w:r>
      <w:r w:rsidR="001D0E04">
        <w:rPr>
          <w:color w:val="222222"/>
          <w:sz w:val="24"/>
          <w:szCs w:val="24"/>
          <w:highlight w:val="white"/>
        </w:rPr>
        <w:t>стандартизированного теста Рея на слухоречевое заучивание (</w:t>
      </w:r>
      <w:r w:rsidR="001D0E04" w:rsidRPr="001D0E04">
        <w:rPr>
          <w:color w:val="222222"/>
          <w:sz w:val="24"/>
          <w:szCs w:val="24"/>
        </w:rPr>
        <w:t>Rey Audito</w:t>
      </w:r>
      <w:r w:rsidR="001D0E04">
        <w:rPr>
          <w:color w:val="222222"/>
          <w:sz w:val="24"/>
          <w:szCs w:val="24"/>
        </w:rPr>
        <w:t>ry-Verbal Learning Test Trial V</w:t>
      </w:r>
      <w:r w:rsidR="001D0E04" w:rsidRPr="001D0E04">
        <w:rPr>
          <w:color w:val="222222"/>
          <w:sz w:val="24"/>
          <w:szCs w:val="24"/>
        </w:rPr>
        <w:t>(RAVLT-V)</w:t>
      </w:r>
      <w:r w:rsidR="001D0E04">
        <w:rPr>
          <w:color w:val="222222"/>
          <w:sz w:val="24"/>
          <w:szCs w:val="24"/>
          <w:highlight w:val="white"/>
        </w:rPr>
        <w:t>)</w:t>
      </w:r>
      <w:r w:rsidR="001D0E04">
        <w:rPr>
          <w:color w:val="222222"/>
          <w:sz w:val="24"/>
          <w:szCs w:val="24"/>
        </w:rPr>
        <w:t>.</w:t>
      </w:r>
      <w:r w:rsidRPr="00B872F4">
        <w:rPr>
          <w:color w:val="222222"/>
          <w:sz w:val="24"/>
          <w:szCs w:val="24"/>
        </w:rPr>
        <w:t xml:space="preserve"> </w:t>
      </w:r>
      <w:r w:rsidRPr="005C34CB">
        <w:rPr>
          <w:color w:val="222222"/>
          <w:sz w:val="24"/>
          <w:szCs w:val="24"/>
        </w:rPr>
        <w:t>Изучение кратковременной памяти является важным</w:t>
      </w:r>
      <w:r>
        <w:rPr>
          <w:color w:val="222222"/>
          <w:sz w:val="24"/>
          <w:szCs w:val="24"/>
        </w:rPr>
        <w:t xml:space="preserve"> фундаментальным </w:t>
      </w:r>
      <w:r w:rsidRPr="005C34CB">
        <w:rPr>
          <w:color w:val="222222"/>
          <w:sz w:val="24"/>
          <w:szCs w:val="24"/>
        </w:rPr>
        <w:t>направлением в нейро-науках</w:t>
      </w:r>
      <w:r w:rsidR="001914EB">
        <w:rPr>
          <w:color w:val="222222"/>
          <w:sz w:val="24"/>
          <w:szCs w:val="24"/>
        </w:rPr>
        <w:t>.</w:t>
      </w:r>
      <w:r>
        <w:rPr>
          <w:color w:val="222222"/>
          <w:sz w:val="24"/>
          <w:szCs w:val="24"/>
        </w:rPr>
        <w:t xml:space="preserve"> </w:t>
      </w:r>
      <w:r w:rsidRPr="005C34CB">
        <w:rPr>
          <w:color w:val="222222"/>
          <w:sz w:val="24"/>
          <w:szCs w:val="24"/>
        </w:rPr>
        <w:t>Так, исследованию кратковременной памяти посвящены работы</w:t>
      </w:r>
      <w:r w:rsidR="001914EB">
        <w:rPr>
          <w:color w:val="222222"/>
          <w:sz w:val="24"/>
          <w:szCs w:val="24"/>
        </w:rPr>
        <w:t xml:space="preserve"> </w:t>
      </w:r>
      <w:r w:rsidR="001914EB" w:rsidRPr="0002461F">
        <w:rPr>
          <w:color w:val="222222"/>
          <w:sz w:val="24"/>
          <w:szCs w:val="24"/>
        </w:rPr>
        <w:t>[</w:t>
      </w:r>
      <w:r w:rsidR="001914EB">
        <w:rPr>
          <w:color w:val="222222"/>
          <w:sz w:val="24"/>
          <w:szCs w:val="24"/>
          <w:lang w:val="en-US"/>
        </w:rPr>
        <w:t>Squire</w:t>
      </w:r>
      <w:r w:rsidR="001914EB" w:rsidRPr="0002461F">
        <w:rPr>
          <w:color w:val="222222"/>
          <w:sz w:val="24"/>
          <w:szCs w:val="24"/>
        </w:rPr>
        <w:t xml:space="preserve"> 1958]</w:t>
      </w:r>
      <w:r w:rsidR="004034A0">
        <w:rPr>
          <w:color w:val="222222"/>
          <w:sz w:val="24"/>
          <w:szCs w:val="24"/>
        </w:rPr>
        <w:t>,</w:t>
      </w:r>
      <w:r w:rsidR="001914EB" w:rsidRPr="0002461F">
        <w:rPr>
          <w:color w:val="222222"/>
          <w:sz w:val="24"/>
          <w:szCs w:val="24"/>
        </w:rPr>
        <w:t xml:space="preserve"> [</w:t>
      </w:r>
      <w:r w:rsidR="001914EB">
        <w:rPr>
          <w:color w:val="222222"/>
          <w:sz w:val="24"/>
          <w:szCs w:val="24"/>
          <w:lang w:val="en-US"/>
        </w:rPr>
        <w:t>Penney</w:t>
      </w:r>
      <w:r w:rsidR="001914EB" w:rsidRPr="0002461F">
        <w:rPr>
          <w:color w:val="222222"/>
          <w:sz w:val="24"/>
          <w:szCs w:val="24"/>
        </w:rPr>
        <w:t xml:space="preserve"> 1989]</w:t>
      </w:r>
      <w:r w:rsidR="004034A0" w:rsidRPr="0002461F">
        <w:rPr>
          <w:color w:val="222222"/>
          <w:sz w:val="24"/>
          <w:szCs w:val="24"/>
        </w:rPr>
        <w:t xml:space="preserve">, </w:t>
      </w:r>
      <w:r w:rsidR="004034A0" w:rsidRPr="0002461F">
        <w:rPr>
          <w:sz w:val="24"/>
          <w:szCs w:val="24"/>
          <w:shd w:val="clear" w:color="auto" w:fill="FFFFFF"/>
        </w:rPr>
        <w:t>[</w:t>
      </w:r>
      <w:r w:rsidR="004034A0" w:rsidRPr="004034A0">
        <w:rPr>
          <w:sz w:val="24"/>
          <w:szCs w:val="24"/>
          <w:shd w:val="clear" w:color="auto" w:fill="FFFFFF"/>
        </w:rPr>
        <w:t>Wager, Smith</w:t>
      </w:r>
      <w:r w:rsidR="004034A0" w:rsidRPr="0002461F">
        <w:rPr>
          <w:sz w:val="24"/>
          <w:szCs w:val="24"/>
          <w:shd w:val="clear" w:color="auto" w:fill="FFFFFF"/>
        </w:rPr>
        <w:t xml:space="preserve"> 2003</w:t>
      </w:r>
      <w:r w:rsidR="004034A0" w:rsidRPr="0002461F">
        <w:rPr>
          <w:sz w:val="28"/>
          <w:szCs w:val="28"/>
          <w:shd w:val="clear" w:color="auto" w:fill="FFFFFF"/>
        </w:rPr>
        <w:t>], [</w:t>
      </w:r>
      <w:r w:rsidR="004034A0" w:rsidRPr="004034A0">
        <w:rPr>
          <w:sz w:val="24"/>
          <w:szCs w:val="24"/>
          <w:shd w:val="clear" w:color="auto" w:fill="FFFFFF"/>
        </w:rPr>
        <w:t>Verhaeghen, Basak</w:t>
      </w:r>
      <w:r w:rsidR="004034A0" w:rsidRPr="0002461F">
        <w:rPr>
          <w:sz w:val="24"/>
          <w:szCs w:val="24"/>
          <w:shd w:val="clear" w:color="auto" w:fill="FFFFFF"/>
        </w:rPr>
        <w:t xml:space="preserve"> 2007</w:t>
      </w:r>
      <w:r w:rsidRPr="0002461F">
        <w:rPr>
          <w:sz w:val="28"/>
          <w:szCs w:val="28"/>
          <w:shd w:val="clear" w:color="auto" w:fill="FFFFFF"/>
        </w:rPr>
        <w:t>]</w:t>
      </w:r>
      <w:r w:rsidR="001914EB" w:rsidRPr="001914EB">
        <w:rPr>
          <w:color w:val="222222"/>
          <w:sz w:val="24"/>
          <w:szCs w:val="24"/>
        </w:rPr>
        <w:t>.</w:t>
      </w:r>
      <w:r w:rsidR="001914EB" w:rsidRPr="0002461F">
        <w:rPr>
          <w:color w:val="222222"/>
          <w:sz w:val="24"/>
          <w:szCs w:val="24"/>
        </w:rPr>
        <w:t xml:space="preserve"> </w:t>
      </w:r>
      <w:r w:rsidRPr="005C34CB">
        <w:rPr>
          <w:color w:val="222222"/>
          <w:sz w:val="24"/>
          <w:szCs w:val="24"/>
        </w:rPr>
        <w:t>Изучение детской памяти представляет интерес поскольку в детстве когнитивные функции, равно как и память сама по себе, находятся на этапе активного развития. Исследование детской памяти имеет важное значение в психологии [</w:t>
      </w:r>
      <w:r w:rsidRPr="005C34CB">
        <w:rPr>
          <w:sz w:val="24"/>
          <w:szCs w:val="24"/>
        </w:rPr>
        <w:t>Смирнова 2009</w:t>
      </w:r>
      <w:r w:rsidRPr="005C34CB">
        <w:rPr>
          <w:color w:val="222222"/>
          <w:sz w:val="24"/>
          <w:szCs w:val="24"/>
        </w:rPr>
        <w:t>], в частности, ей посвящен ряд научных исследований, например, [</w:t>
      </w:r>
      <w:r w:rsidRPr="005C34CB">
        <w:rPr>
          <w:sz w:val="24"/>
          <w:szCs w:val="24"/>
        </w:rPr>
        <w:t>Яшкова</w:t>
      </w:r>
      <w:r>
        <w:rPr>
          <w:sz w:val="24"/>
          <w:szCs w:val="24"/>
        </w:rPr>
        <w:t xml:space="preserve"> </w:t>
      </w:r>
      <w:r w:rsidRPr="005C34CB">
        <w:rPr>
          <w:sz w:val="24"/>
          <w:szCs w:val="24"/>
        </w:rPr>
        <w:t>2015</w:t>
      </w:r>
      <w:r w:rsidRPr="005C34CB">
        <w:rPr>
          <w:color w:val="222222"/>
          <w:sz w:val="24"/>
          <w:szCs w:val="24"/>
        </w:rPr>
        <w:t>], [Яшкова, Баранова</w:t>
      </w:r>
      <w:r w:rsidR="0002461F">
        <w:rPr>
          <w:color w:val="222222"/>
          <w:sz w:val="24"/>
          <w:szCs w:val="24"/>
        </w:rPr>
        <w:t xml:space="preserve"> </w:t>
      </w:r>
      <w:r w:rsidRPr="005C34CB">
        <w:rPr>
          <w:color w:val="222222"/>
          <w:sz w:val="24"/>
          <w:szCs w:val="24"/>
        </w:rPr>
        <w:t>2018].</w:t>
      </w:r>
    </w:p>
    <w:p w14:paraId="1D136C2D" w14:textId="6D774EAA" w:rsidR="00425F40" w:rsidRDefault="00425F40" w:rsidP="008357DF">
      <w:pPr>
        <w:spacing w:line="360" w:lineRule="auto"/>
        <w:ind w:firstLine="567"/>
        <w:rPr>
          <w:color w:val="222222"/>
          <w:sz w:val="24"/>
          <w:szCs w:val="24"/>
        </w:rPr>
      </w:pPr>
    </w:p>
    <w:p w14:paraId="4B7DDF61" w14:textId="41B1B418" w:rsidR="00E064E8" w:rsidRDefault="008D2505" w:rsidP="00E064E8">
      <w:pPr>
        <w:spacing w:line="360" w:lineRule="auto"/>
        <w:ind w:firstLine="567"/>
        <w:rPr>
          <w:color w:val="222222"/>
          <w:sz w:val="24"/>
          <w:szCs w:val="24"/>
        </w:rPr>
      </w:pPr>
      <w:r w:rsidRPr="005C34CB">
        <w:rPr>
          <w:color w:val="222222"/>
          <w:sz w:val="24"/>
          <w:szCs w:val="24"/>
        </w:rPr>
        <w:t>Зачастую исследования кратковременной памяти проводятся с использованием специальных методик тестирования</w:t>
      </w:r>
      <w:r>
        <w:rPr>
          <w:color w:val="222222"/>
          <w:sz w:val="24"/>
          <w:szCs w:val="24"/>
        </w:rPr>
        <w:t>, таких</w:t>
      </w:r>
      <w:r w:rsidRPr="005C34CB">
        <w:rPr>
          <w:color w:val="222222"/>
          <w:sz w:val="24"/>
          <w:szCs w:val="24"/>
        </w:rPr>
        <w:t xml:space="preserve"> как RAVLT-V тест. Используемый в настоящей работе тест Рея, позволяющий оценить кратковременную слухоречевую память, хранение информации, стратегию и скорость обучения, а также ряд других когнитивных функций, является широко распространенным в нейропсихологии и иных нейро-науках [</w:t>
      </w:r>
      <w:r w:rsidR="003740F1">
        <w:rPr>
          <w:color w:val="222222"/>
          <w:sz w:val="24"/>
          <w:szCs w:val="24"/>
          <w:lang w:val="en-US"/>
        </w:rPr>
        <w:t>Gale</w:t>
      </w:r>
      <w:r w:rsidR="003740F1" w:rsidRPr="0002461F">
        <w:rPr>
          <w:color w:val="222222"/>
          <w:sz w:val="24"/>
          <w:szCs w:val="24"/>
        </w:rPr>
        <w:t xml:space="preserve">, </w:t>
      </w:r>
      <w:r w:rsidR="003740F1">
        <w:rPr>
          <w:color w:val="222222"/>
          <w:sz w:val="24"/>
          <w:szCs w:val="24"/>
          <w:lang w:val="en-US"/>
        </w:rPr>
        <w:t>Baxter</w:t>
      </w:r>
      <w:r w:rsidR="003740F1" w:rsidRPr="0002461F">
        <w:rPr>
          <w:color w:val="222222"/>
          <w:sz w:val="24"/>
          <w:szCs w:val="24"/>
        </w:rPr>
        <w:t xml:space="preserve">, </w:t>
      </w:r>
      <w:r w:rsidR="003740F1">
        <w:rPr>
          <w:color w:val="222222"/>
          <w:sz w:val="24"/>
          <w:szCs w:val="24"/>
          <w:lang w:val="en-US"/>
        </w:rPr>
        <w:t>Connor</w:t>
      </w:r>
      <w:r w:rsidR="003740F1" w:rsidRPr="0002461F">
        <w:rPr>
          <w:color w:val="222222"/>
          <w:sz w:val="24"/>
          <w:szCs w:val="24"/>
        </w:rPr>
        <w:t xml:space="preserve"> 2007</w:t>
      </w:r>
      <w:r w:rsidRPr="005C34CB">
        <w:rPr>
          <w:color w:val="222222"/>
          <w:sz w:val="24"/>
          <w:szCs w:val="24"/>
        </w:rPr>
        <w:t>]</w:t>
      </w:r>
      <w:r w:rsidR="003740F1" w:rsidRPr="0002461F">
        <w:rPr>
          <w:color w:val="222222"/>
          <w:sz w:val="24"/>
          <w:szCs w:val="24"/>
        </w:rPr>
        <w:t>, [</w:t>
      </w:r>
      <w:hyperlink r:id="rId8" w:history="1">
        <w:r w:rsidR="003740F1" w:rsidRPr="003740F1">
          <w:rPr>
            <w:rStyle w:val="Hyperlink"/>
            <w:color w:val="auto"/>
            <w:sz w:val="24"/>
            <w:szCs w:val="24"/>
            <w:u w:val="none"/>
          </w:rPr>
          <w:t>Moradi</w:t>
        </w:r>
      </w:hyperlink>
      <w:r w:rsidR="003740F1" w:rsidRPr="003740F1">
        <w:rPr>
          <w:rStyle w:val="comma"/>
          <w:color w:val="auto"/>
          <w:sz w:val="24"/>
          <w:szCs w:val="24"/>
          <w:shd w:val="clear" w:color="auto" w:fill="FFFFFF"/>
        </w:rPr>
        <w:t>, </w:t>
      </w:r>
      <w:hyperlink r:id="rId9" w:history="1">
        <w:r w:rsidR="003740F1" w:rsidRPr="003740F1">
          <w:rPr>
            <w:rStyle w:val="Hyperlink"/>
            <w:color w:val="auto"/>
            <w:sz w:val="24"/>
            <w:szCs w:val="24"/>
            <w:u w:val="none"/>
          </w:rPr>
          <w:t>Hallikainen</w:t>
        </w:r>
      </w:hyperlink>
      <w:r w:rsidR="003740F1" w:rsidRPr="003740F1">
        <w:rPr>
          <w:rStyle w:val="comma"/>
          <w:color w:val="auto"/>
          <w:sz w:val="24"/>
          <w:szCs w:val="24"/>
          <w:shd w:val="clear" w:color="auto" w:fill="FFFFFF"/>
        </w:rPr>
        <w:t>, </w:t>
      </w:r>
      <w:hyperlink r:id="rId10" w:history="1">
        <w:r w:rsidR="003740F1" w:rsidRPr="003740F1">
          <w:rPr>
            <w:rStyle w:val="Hyperlink"/>
            <w:color w:val="auto"/>
            <w:sz w:val="24"/>
            <w:szCs w:val="24"/>
            <w:u w:val="none"/>
          </w:rPr>
          <w:t>Hänninen</w:t>
        </w:r>
      </w:hyperlink>
      <w:r w:rsidR="003740F1" w:rsidRPr="003740F1">
        <w:rPr>
          <w:rStyle w:val="comma"/>
          <w:color w:val="auto"/>
          <w:sz w:val="24"/>
          <w:szCs w:val="24"/>
          <w:shd w:val="clear" w:color="auto" w:fill="FFFFFF"/>
        </w:rPr>
        <w:t>, </w:t>
      </w:r>
      <w:hyperlink r:id="rId11" w:history="1">
        <w:r w:rsidR="003740F1" w:rsidRPr="003740F1">
          <w:rPr>
            <w:rStyle w:val="Hyperlink"/>
            <w:color w:val="auto"/>
            <w:sz w:val="24"/>
            <w:szCs w:val="24"/>
            <w:u w:val="none"/>
          </w:rPr>
          <w:t>Jussi Tohka</w:t>
        </w:r>
      </w:hyperlink>
      <w:r w:rsidR="003740F1" w:rsidRPr="003740F1">
        <w:rPr>
          <w:rStyle w:val="author-sup-separator"/>
          <w:color w:val="auto"/>
          <w:sz w:val="24"/>
          <w:szCs w:val="24"/>
          <w:shd w:val="clear" w:color="auto" w:fill="FFFFFF"/>
          <w:vertAlign w:val="superscript"/>
        </w:rPr>
        <w:t> </w:t>
      </w:r>
      <w:r w:rsidR="003740F1">
        <w:rPr>
          <w:rStyle w:val="comma"/>
          <w:color w:val="auto"/>
          <w:sz w:val="24"/>
          <w:szCs w:val="24"/>
          <w:shd w:val="clear" w:color="auto" w:fill="FFFFFF"/>
        </w:rPr>
        <w:t xml:space="preserve"> 2</w:t>
      </w:r>
      <w:r w:rsidR="003740F1" w:rsidRPr="0002461F">
        <w:rPr>
          <w:rStyle w:val="comma"/>
          <w:color w:val="auto"/>
          <w:sz w:val="24"/>
          <w:szCs w:val="24"/>
          <w:shd w:val="clear" w:color="auto" w:fill="FFFFFF"/>
        </w:rPr>
        <w:t>017</w:t>
      </w:r>
      <w:r w:rsidR="003740F1" w:rsidRPr="0002461F">
        <w:rPr>
          <w:color w:val="222222"/>
          <w:sz w:val="24"/>
          <w:szCs w:val="24"/>
        </w:rPr>
        <w:t>], [</w:t>
      </w:r>
      <w:r w:rsidR="003740F1">
        <w:rPr>
          <w:color w:val="222222"/>
          <w:sz w:val="24"/>
          <w:szCs w:val="24"/>
          <w:lang w:val="en-US"/>
        </w:rPr>
        <w:t>King</w:t>
      </w:r>
      <w:r w:rsidR="003740F1" w:rsidRPr="0002461F">
        <w:rPr>
          <w:color w:val="222222"/>
          <w:sz w:val="24"/>
          <w:szCs w:val="24"/>
        </w:rPr>
        <w:t xml:space="preserve">, </w:t>
      </w:r>
      <w:r w:rsidR="003740F1">
        <w:rPr>
          <w:color w:val="222222"/>
          <w:sz w:val="24"/>
          <w:szCs w:val="24"/>
          <w:lang w:val="en-US"/>
        </w:rPr>
        <w:t>Gfeller</w:t>
      </w:r>
      <w:r w:rsidR="003740F1" w:rsidRPr="0002461F">
        <w:rPr>
          <w:color w:val="222222"/>
          <w:sz w:val="24"/>
          <w:szCs w:val="24"/>
        </w:rPr>
        <w:t xml:space="preserve">, </w:t>
      </w:r>
      <w:r w:rsidR="003740F1">
        <w:rPr>
          <w:color w:val="222222"/>
          <w:sz w:val="24"/>
          <w:szCs w:val="24"/>
          <w:lang w:val="en-US"/>
        </w:rPr>
        <w:t>Davis</w:t>
      </w:r>
      <w:r w:rsidR="003740F1" w:rsidRPr="0002461F">
        <w:rPr>
          <w:color w:val="222222"/>
          <w:sz w:val="24"/>
          <w:szCs w:val="24"/>
        </w:rPr>
        <w:t xml:space="preserve"> 1998], [</w:t>
      </w:r>
      <w:r w:rsidR="003740F1">
        <w:rPr>
          <w:rStyle w:val="ff1"/>
          <w:color w:val="231F20"/>
          <w:spacing w:val="-5"/>
          <w:sz w:val="24"/>
          <w:szCs w:val="24"/>
          <w:shd w:val="clear" w:color="auto" w:fill="FFFFFF"/>
        </w:rPr>
        <w:t>Fard, Keelor</w:t>
      </w:r>
      <w:r w:rsidR="003740F1" w:rsidRPr="003740F1">
        <w:rPr>
          <w:rStyle w:val="ff1"/>
          <w:color w:val="231F20"/>
          <w:spacing w:val="-5"/>
          <w:sz w:val="24"/>
          <w:szCs w:val="24"/>
          <w:shd w:val="clear" w:color="auto" w:fill="FFFFFF"/>
        </w:rPr>
        <w:t xml:space="preserve">, Akbarzadeh, Keith </w:t>
      </w:r>
      <w:r w:rsidR="003740F1" w:rsidRPr="0002461F">
        <w:rPr>
          <w:rStyle w:val="ff1"/>
          <w:color w:val="231F20"/>
          <w:spacing w:val="-5"/>
          <w:sz w:val="24"/>
          <w:szCs w:val="24"/>
          <w:shd w:val="clear" w:color="auto" w:fill="FFFFFF"/>
        </w:rPr>
        <w:t>2016</w:t>
      </w:r>
      <w:r w:rsidR="003740F1" w:rsidRPr="0002461F">
        <w:rPr>
          <w:color w:val="222222"/>
          <w:sz w:val="24"/>
          <w:szCs w:val="24"/>
        </w:rPr>
        <w:t>]</w:t>
      </w:r>
      <w:r w:rsidRPr="005C34CB">
        <w:rPr>
          <w:color w:val="222222"/>
          <w:sz w:val="24"/>
          <w:szCs w:val="24"/>
        </w:rPr>
        <w:t>. Тест Рея был разработан в 1964 году профессором Женевского университета Андре Реем [</w:t>
      </w:r>
      <w:r w:rsidRPr="005C34CB">
        <w:rPr>
          <w:color w:val="222222"/>
          <w:sz w:val="24"/>
          <w:szCs w:val="24"/>
          <w:lang w:val="en-US"/>
        </w:rPr>
        <w:t>Rey</w:t>
      </w:r>
      <w:r w:rsidRPr="005C34CB">
        <w:rPr>
          <w:color w:val="222222"/>
          <w:sz w:val="24"/>
          <w:szCs w:val="24"/>
        </w:rPr>
        <w:t>1958]. В оригинальной версии теста использовался следующий порядок действий. Организатор эксперимента 5 раз зачитывал участнику теста набор из 15 фиксированных слов, соблюдая при этом интервал в ≈1 с между словами. После каждого прочтения от участника требовалось воспроизвести услышанные им слова. При этом организатор теста фиксировал как правильно названные слова, так и неправильные слова, правильные слова, названные несколько раз, правильные слова, названны</w:t>
      </w:r>
      <w:r>
        <w:rPr>
          <w:color w:val="222222"/>
          <w:sz w:val="24"/>
          <w:szCs w:val="24"/>
        </w:rPr>
        <w:t>е с неуверенностью и вопросительной интонацией</w:t>
      </w:r>
      <w:r w:rsidRPr="005C34CB">
        <w:rPr>
          <w:color w:val="222222"/>
          <w:sz w:val="24"/>
          <w:szCs w:val="24"/>
        </w:rPr>
        <w:t xml:space="preserve">, а также комментарии участника. После 5 таких повторов организатор зачитывал испытуемому небольшую историю, в которой в том числе содержались уже услышанные им 15 слов. При каждом знакомом слове испытуемый должен был </w:t>
      </w:r>
      <w:r w:rsidRPr="005C34CB">
        <w:rPr>
          <w:color w:val="222222"/>
          <w:sz w:val="24"/>
          <w:szCs w:val="24"/>
        </w:rPr>
        <w:lastRenderedPageBreak/>
        <w:t>сигнализировать организатору, который в свою очередь регистрировал правильно и неправильно отмеченные слова, а также слова, пропущенные участником теста. Взрослым участником дополнительно предоставлялся перерыв ≈20 мин, после которого им предлагалось еще раз вспомнить слова, которые они услышали. Результаты теста представлялись в табличном виде с указанием возраста участника, а также его принадлежности к интеллектуальным профессиям (для пожилых участников – прошлых профессий) или</w:t>
      </w:r>
      <w:r>
        <w:rPr>
          <w:color w:val="222222"/>
          <w:sz w:val="24"/>
          <w:szCs w:val="24"/>
        </w:rPr>
        <w:t xml:space="preserve"> обучение в высших учебных заведениях</w:t>
      </w:r>
      <w:r w:rsidRPr="005C34CB">
        <w:rPr>
          <w:color w:val="222222"/>
          <w:sz w:val="24"/>
          <w:szCs w:val="24"/>
        </w:rPr>
        <w:t>. Рей выявил, что результаты участников теста, начиная с пятилетнего возраста, находятся в хорошем согласии с известными этапами интеллектуального развития человека [</w:t>
      </w:r>
      <w:r w:rsidRPr="005C34CB">
        <w:rPr>
          <w:color w:val="222222"/>
          <w:sz w:val="24"/>
          <w:szCs w:val="24"/>
          <w:lang w:val="en-US"/>
        </w:rPr>
        <w:t>Rey</w:t>
      </w:r>
      <w:r w:rsidRPr="005C34CB">
        <w:rPr>
          <w:color w:val="222222"/>
          <w:sz w:val="24"/>
          <w:szCs w:val="24"/>
        </w:rPr>
        <w:t xml:space="preserve"> 1958, 153]. Если для пятилетних детей данный тест был достаточно сложным, то чем ближе испытуемый был к 12-летнему возрасту, тем лучшие результаты теста он демонстрировал. Рей также отмечал, что результаты теста для участников возрастом свыше 12 лет во многом обусловлены их интеллектуальной деятельностью. Так, например, им была замечена существенная разница в результатах теста для различных по образованию и занятости групп взрослых участников [</w:t>
      </w:r>
      <w:r w:rsidRPr="005C34CB">
        <w:rPr>
          <w:color w:val="222222"/>
          <w:sz w:val="24"/>
          <w:szCs w:val="24"/>
          <w:lang w:val="en-US"/>
        </w:rPr>
        <w:t>Rey</w:t>
      </w:r>
      <w:r w:rsidRPr="005C34CB">
        <w:rPr>
          <w:color w:val="222222"/>
          <w:sz w:val="24"/>
          <w:szCs w:val="24"/>
        </w:rPr>
        <w:t xml:space="preserve"> 1958, 154].</w:t>
      </w:r>
    </w:p>
    <w:p w14:paraId="7381A12F" w14:textId="2CF10355" w:rsidR="001D0E04" w:rsidRPr="005D4555" w:rsidRDefault="00961906" w:rsidP="00E064E8">
      <w:pPr>
        <w:spacing w:line="360" w:lineRule="auto"/>
        <w:ind w:firstLine="567"/>
        <w:rPr>
          <w:color w:val="222222"/>
          <w:sz w:val="24"/>
          <w:szCs w:val="24"/>
        </w:rPr>
      </w:pPr>
      <w:r>
        <w:rPr>
          <w:color w:val="222222"/>
          <w:sz w:val="24"/>
          <w:szCs w:val="24"/>
        </w:rPr>
        <w:t>Методика тестирования по Рею продолжает использоваться в исследованиях. Так, например, и</w:t>
      </w:r>
      <w:r w:rsidR="006C75F1">
        <w:rPr>
          <w:color w:val="222222"/>
          <w:sz w:val="24"/>
          <w:szCs w:val="24"/>
        </w:rPr>
        <w:t>сследование 19</w:t>
      </w:r>
      <w:r w:rsidR="006C75F1" w:rsidRPr="0002461F">
        <w:rPr>
          <w:color w:val="222222"/>
          <w:sz w:val="24"/>
          <w:szCs w:val="24"/>
        </w:rPr>
        <w:t>9</w:t>
      </w:r>
      <w:r w:rsidR="006C75F1">
        <w:rPr>
          <w:color w:val="222222"/>
          <w:sz w:val="24"/>
          <w:szCs w:val="24"/>
        </w:rPr>
        <w:t xml:space="preserve">4 года </w:t>
      </w:r>
      <w:r w:rsidR="006C75F1" w:rsidRPr="0002461F">
        <w:rPr>
          <w:color w:val="222222"/>
          <w:sz w:val="24"/>
          <w:szCs w:val="24"/>
        </w:rPr>
        <w:t>[</w:t>
      </w:r>
      <w:r w:rsidR="006C75F1" w:rsidRPr="006C75F1">
        <w:rPr>
          <w:color w:val="222222"/>
          <w:sz w:val="24"/>
          <w:szCs w:val="24"/>
          <w:lang w:val="en-US"/>
        </w:rPr>
        <w:t>Callahan</w:t>
      </w:r>
      <w:r w:rsidR="006C75F1" w:rsidRPr="0002461F">
        <w:rPr>
          <w:color w:val="222222"/>
          <w:sz w:val="24"/>
          <w:szCs w:val="24"/>
        </w:rPr>
        <w:t xml:space="preserve">, </w:t>
      </w:r>
      <w:r w:rsidR="006C75F1" w:rsidRPr="006C75F1">
        <w:rPr>
          <w:color w:val="222222"/>
          <w:sz w:val="24"/>
          <w:szCs w:val="24"/>
          <w:lang w:val="en-US"/>
        </w:rPr>
        <w:t>Johnstone</w:t>
      </w:r>
      <w:r w:rsidR="006C75F1" w:rsidRPr="0002461F">
        <w:rPr>
          <w:color w:val="222222"/>
          <w:sz w:val="24"/>
          <w:szCs w:val="24"/>
        </w:rPr>
        <w:t xml:space="preserve">] </w:t>
      </w:r>
      <w:r w:rsidR="006C75F1">
        <w:rPr>
          <w:color w:val="222222"/>
          <w:sz w:val="24"/>
          <w:szCs w:val="24"/>
        </w:rPr>
        <w:t xml:space="preserve">показало, что тест Рея высокочувствителен не только к навыкам обучения, но и к навыкам общего когнитивного функционирования. Этот </w:t>
      </w:r>
      <w:r>
        <w:rPr>
          <w:color w:val="222222"/>
          <w:sz w:val="24"/>
          <w:szCs w:val="24"/>
        </w:rPr>
        <w:t xml:space="preserve">вывод </w:t>
      </w:r>
      <w:r w:rsidR="006C75F1">
        <w:rPr>
          <w:color w:val="222222"/>
          <w:sz w:val="24"/>
          <w:szCs w:val="24"/>
        </w:rPr>
        <w:t xml:space="preserve">был получен </w:t>
      </w:r>
      <w:r>
        <w:rPr>
          <w:color w:val="222222"/>
          <w:sz w:val="24"/>
          <w:szCs w:val="24"/>
        </w:rPr>
        <w:t>при исследовании</w:t>
      </w:r>
      <w:r w:rsidR="006C75F1">
        <w:rPr>
          <w:color w:val="222222"/>
          <w:sz w:val="24"/>
          <w:szCs w:val="24"/>
        </w:rPr>
        <w:t xml:space="preserve"> амбулаторных пациентов с черепно-мозговой травмой</w:t>
      </w:r>
      <w:r w:rsidR="007F0ABC">
        <w:rPr>
          <w:color w:val="222222"/>
          <w:sz w:val="24"/>
          <w:szCs w:val="24"/>
        </w:rPr>
        <w:t xml:space="preserve">. Тест показал себя как валидный дополнительный способ тестирования при изучении эффекта атрофии </w:t>
      </w:r>
      <w:r w:rsidR="007F0ABC" w:rsidRPr="007F0ABC">
        <w:rPr>
          <w:color w:val="222222"/>
          <w:sz w:val="24"/>
          <w:szCs w:val="24"/>
        </w:rPr>
        <w:t xml:space="preserve">при повторных </w:t>
      </w:r>
      <w:r w:rsidR="005721F0">
        <w:rPr>
          <w:color w:val="222222"/>
          <w:sz w:val="24"/>
          <w:szCs w:val="24"/>
        </w:rPr>
        <w:t xml:space="preserve">использовании </w:t>
      </w:r>
      <w:r w:rsidR="007F0ABC" w:rsidRPr="007F0ABC">
        <w:rPr>
          <w:color w:val="222222"/>
          <w:sz w:val="24"/>
          <w:szCs w:val="24"/>
        </w:rPr>
        <w:t>супраспространенного теста памяти</w:t>
      </w:r>
      <w:r w:rsidR="007F0ABC">
        <w:rPr>
          <w:color w:val="222222"/>
          <w:sz w:val="24"/>
          <w:szCs w:val="24"/>
        </w:rPr>
        <w:t xml:space="preserve"> </w:t>
      </w:r>
      <w:r w:rsidR="007F0ABC" w:rsidRPr="0002461F">
        <w:rPr>
          <w:color w:val="222222"/>
          <w:sz w:val="24"/>
          <w:szCs w:val="24"/>
        </w:rPr>
        <w:t>[</w:t>
      </w:r>
      <w:r w:rsidR="007F0ABC">
        <w:rPr>
          <w:color w:val="222222"/>
          <w:sz w:val="24"/>
          <w:szCs w:val="24"/>
          <w:lang w:val="en-US"/>
        </w:rPr>
        <w:t>Fernaeus</w:t>
      </w:r>
      <w:r w:rsidR="007F0ABC" w:rsidRPr="0002461F">
        <w:rPr>
          <w:color w:val="222222"/>
          <w:sz w:val="24"/>
          <w:szCs w:val="24"/>
        </w:rPr>
        <w:t>,</w:t>
      </w:r>
      <w:r w:rsidR="007F0ABC">
        <w:rPr>
          <w:color w:val="222222"/>
          <w:sz w:val="24"/>
          <w:szCs w:val="24"/>
        </w:rPr>
        <w:t xml:space="preserve"> </w:t>
      </w:r>
      <w:r w:rsidR="007F0ABC" w:rsidRPr="007F0ABC">
        <w:rPr>
          <w:color w:val="222222"/>
          <w:sz w:val="24"/>
          <w:szCs w:val="24"/>
        </w:rPr>
        <w:t>Julin,</w:t>
      </w:r>
      <w:r w:rsidR="007F0ABC">
        <w:rPr>
          <w:color w:val="222222"/>
          <w:sz w:val="24"/>
          <w:szCs w:val="24"/>
        </w:rPr>
        <w:t xml:space="preserve"> </w:t>
      </w:r>
      <w:r w:rsidR="007F0ABC" w:rsidRPr="007F0ABC">
        <w:rPr>
          <w:color w:val="222222"/>
          <w:sz w:val="24"/>
          <w:szCs w:val="24"/>
        </w:rPr>
        <w:t>Almqvist,</w:t>
      </w:r>
      <w:r w:rsidR="007F0ABC">
        <w:rPr>
          <w:color w:val="222222"/>
          <w:sz w:val="24"/>
          <w:szCs w:val="24"/>
        </w:rPr>
        <w:t xml:space="preserve"> </w:t>
      </w:r>
      <w:r w:rsidR="007F0ABC" w:rsidRPr="007F0ABC">
        <w:rPr>
          <w:color w:val="222222"/>
          <w:sz w:val="24"/>
          <w:szCs w:val="24"/>
        </w:rPr>
        <w:t>Wahlund</w:t>
      </w:r>
      <w:r w:rsidR="007F0ABC">
        <w:rPr>
          <w:color w:val="222222"/>
          <w:sz w:val="24"/>
          <w:szCs w:val="24"/>
        </w:rPr>
        <w:t xml:space="preserve"> 2013</w:t>
      </w:r>
      <w:r w:rsidR="007F0ABC" w:rsidRPr="0002461F">
        <w:rPr>
          <w:color w:val="222222"/>
          <w:sz w:val="24"/>
          <w:szCs w:val="24"/>
        </w:rPr>
        <w:t>]</w:t>
      </w:r>
      <w:r w:rsidR="007F0ABC">
        <w:rPr>
          <w:color w:val="222222"/>
          <w:sz w:val="24"/>
          <w:szCs w:val="24"/>
        </w:rPr>
        <w:t xml:space="preserve">. </w:t>
      </w:r>
      <w:r w:rsidR="005D4555">
        <w:rPr>
          <w:color w:val="222222"/>
          <w:sz w:val="24"/>
          <w:szCs w:val="24"/>
        </w:rPr>
        <w:t xml:space="preserve">В исследовании 2004 года учеными </w:t>
      </w:r>
      <w:r w:rsidR="0033609A">
        <w:rPr>
          <w:color w:val="222222"/>
          <w:sz w:val="24"/>
          <w:szCs w:val="24"/>
        </w:rPr>
        <w:t xml:space="preserve">из </w:t>
      </w:r>
      <w:r w:rsidR="005D4555">
        <w:rPr>
          <w:color w:val="222222"/>
          <w:sz w:val="24"/>
          <w:szCs w:val="24"/>
        </w:rPr>
        <w:t xml:space="preserve">была предпринята попытка собрать большую базу </w:t>
      </w:r>
      <w:r w:rsidR="0086114F">
        <w:rPr>
          <w:color w:val="222222"/>
          <w:sz w:val="24"/>
          <w:szCs w:val="24"/>
        </w:rPr>
        <w:t xml:space="preserve">стандартизированных </w:t>
      </w:r>
      <w:r w:rsidR="005D4555">
        <w:rPr>
          <w:color w:val="222222"/>
          <w:sz w:val="24"/>
          <w:szCs w:val="24"/>
        </w:rPr>
        <w:t xml:space="preserve">нормативных данных для </w:t>
      </w:r>
      <w:r w:rsidR="005D4555" w:rsidRPr="001D0E04">
        <w:rPr>
          <w:color w:val="222222"/>
          <w:sz w:val="24"/>
          <w:szCs w:val="24"/>
        </w:rPr>
        <w:t>RAVLT</w:t>
      </w:r>
      <w:r w:rsidR="00B258D1">
        <w:rPr>
          <w:color w:val="222222"/>
          <w:sz w:val="24"/>
          <w:szCs w:val="24"/>
        </w:rPr>
        <w:t>-</w:t>
      </w:r>
      <w:r w:rsidR="00B258D1">
        <w:rPr>
          <w:color w:val="222222"/>
          <w:sz w:val="24"/>
          <w:szCs w:val="24"/>
          <w:lang w:val="en-US"/>
        </w:rPr>
        <w:t>V</w:t>
      </w:r>
      <w:r w:rsidR="005D4555" w:rsidRPr="0002461F">
        <w:rPr>
          <w:color w:val="222222"/>
          <w:sz w:val="24"/>
          <w:szCs w:val="24"/>
        </w:rPr>
        <w:t xml:space="preserve"> [</w:t>
      </w:r>
      <w:r w:rsidR="005D4555">
        <w:rPr>
          <w:color w:val="222222"/>
          <w:sz w:val="24"/>
          <w:szCs w:val="24"/>
          <w:lang w:val="en-US"/>
        </w:rPr>
        <w:t>Van</w:t>
      </w:r>
      <w:r w:rsidR="005D4555" w:rsidRPr="0002461F">
        <w:rPr>
          <w:color w:val="222222"/>
          <w:sz w:val="24"/>
          <w:szCs w:val="24"/>
        </w:rPr>
        <w:t xml:space="preserve"> </w:t>
      </w:r>
      <w:r w:rsidR="005D4555">
        <w:rPr>
          <w:color w:val="222222"/>
          <w:sz w:val="24"/>
          <w:szCs w:val="24"/>
          <w:lang w:val="en-US"/>
        </w:rPr>
        <w:t>Der</w:t>
      </w:r>
      <w:r w:rsidR="005D4555" w:rsidRPr="0002461F">
        <w:rPr>
          <w:color w:val="222222"/>
          <w:sz w:val="24"/>
          <w:szCs w:val="24"/>
        </w:rPr>
        <w:t xml:space="preserve"> </w:t>
      </w:r>
      <w:r w:rsidR="005D4555">
        <w:rPr>
          <w:color w:val="222222"/>
          <w:sz w:val="24"/>
          <w:szCs w:val="24"/>
          <w:lang w:val="en-US"/>
        </w:rPr>
        <w:t>Elst</w:t>
      </w:r>
      <w:r w:rsidR="005D4555" w:rsidRPr="0002461F">
        <w:rPr>
          <w:color w:val="222222"/>
          <w:sz w:val="24"/>
          <w:szCs w:val="24"/>
        </w:rPr>
        <w:t xml:space="preserve">, </w:t>
      </w:r>
      <w:r w:rsidR="005D4555">
        <w:rPr>
          <w:color w:val="222222"/>
          <w:sz w:val="24"/>
          <w:szCs w:val="24"/>
          <w:lang w:val="en-US"/>
        </w:rPr>
        <w:t>Van</w:t>
      </w:r>
      <w:r w:rsidR="005D4555" w:rsidRPr="0002461F">
        <w:rPr>
          <w:color w:val="222222"/>
          <w:sz w:val="24"/>
          <w:szCs w:val="24"/>
        </w:rPr>
        <w:t xml:space="preserve"> </w:t>
      </w:r>
      <w:r w:rsidR="005D4555">
        <w:rPr>
          <w:color w:val="222222"/>
          <w:sz w:val="24"/>
          <w:szCs w:val="24"/>
          <w:lang w:val="en-US"/>
        </w:rPr>
        <w:t>Boxtel</w:t>
      </w:r>
      <w:r w:rsidR="005D4555" w:rsidRPr="0002461F">
        <w:rPr>
          <w:color w:val="222222"/>
          <w:sz w:val="24"/>
          <w:szCs w:val="24"/>
        </w:rPr>
        <w:t xml:space="preserve">, </w:t>
      </w:r>
      <w:r w:rsidR="005D4555">
        <w:rPr>
          <w:color w:val="222222"/>
          <w:sz w:val="24"/>
          <w:szCs w:val="24"/>
          <w:lang w:val="en-US"/>
        </w:rPr>
        <w:t>Van</w:t>
      </w:r>
      <w:r w:rsidR="005D4555" w:rsidRPr="0002461F">
        <w:rPr>
          <w:color w:val="222222"/>
          <w:sz w:val="24"/>
          <w:szCs w:val="24"/>
        </w:rPr>
        <w:t xml:space="preserve"> </w:t>
      </w:r>
      <w:r w:rsidR="005D4555">
        <w:rPr>
          <w:color w:val="222222"/>
          <w:sz w:val="24"/>
          <w:szCs w:val="24"/>
          <w:lang w:val="en-US"/>
        </w:rPr>
        <w:t>Breukelen</w:t>
      </w:r>
      <w:r w:rsidR="005D4555" w:rsidRPr="0002461F">
        <w:rPr>
          <w:color w:val="222222"/>
          <w:sz w:val="24"/>
          <w:szCs w:val="24"/>
        </w:rPr>
        <w:t>,</w:t>
      </w:r>
      <w:r w:rsidR="00182E59" w:rsidRPr="0002461F">
        <w:rPr>
          <w:color w:val="222222"/>
          <w:sz w:val="24"/>
          <w:szCs w:val="24"/>
        </w:rPr>
        <w:t xml:space="preserve"> </w:t>
      </w:r>
      <w:r w:rsidR="00182E59">
        <w:rPr>
          <w:color w:val="222222"/>
          <w:sz w:val="24"/>
          <w:szCs w:val="24"/>
          <w:lang w:val="en-US"/>
        </w:rPr>
        <w:t>Jolles</w:t>
      </w:r>
      <w:r w:rsidR="005D4555" w:rsidRPr="0002461F">
        <w:rPr>
          <w:color w:val="222222"/>
          <w:sz w:val="24"/>
          <w:szCs w:val="24"/>
        </w:rPr>
        <w:t xml:space="preserve"> 2004]</w:t>
      </w:r>
      <w:r w:rsidR="005D4555">
        <w:rPr>
          <w:color w:val="222222"/>
          <w:sz w:val="24"/>
          <w:szCs w:val="24"/>
        </w:rPr>
        <w:t>.</w:t>
      </w:r>
      <w:r w:rsidR="005D4555" w:rsidRPr="0002461F">
        <w:rPr>
          <w:color w:val="222222"/>
          <w:sz w:val="24"/>
          <w:szCs w:val="24"/>
        </w:rPr>
        <w:t xml:space="preserve"> </w:t>
      </w:r>
      <w:r w:rsidR="005D4555">
        <w:rPr>
          <w:color w:val="222222"/>
          <w:sz w:val="24"/>
          <w:szCs w:val="24"/>
        </w:rPr>
        <w:t>Сбор нормативных данных, согласно исследователям, до этого момента был трудновыполним, так как тестирование происходило не единообразно. Ученым удалось собрать вы</w:t>
      </w:r>
      <w:r w:rsidR="00564E4C">
        <w:rPr>
          <w:color w:val="222222"/>
          <w:sz w:val="24"/>
          <w:szCs w:val="24"/>
        </w:rPr>
        <w:t>борку из 1885 здоровых испытуемых</w:t>
      </w:r>
      <w:r w:rsidR="005D4555">
        <w:rPr>
          <w:color w:val="222222"/>
          <w:sz w:val="24"/>
          <w:szCs w:val="24"/>
        </w:rPr>
        <w:t xml:space="preserve"> в возрасте от 21 до 88.</w:t>
      </w:r>
    </w:p>
    <w:p w14:paraId="48600151" w14:textId="77777777" w:rsidR="006C75F1" w:rsidRPr="006C75F1" w:rsidRDefault="006C75F1" w:rsidP="008357DF">
      <w:pPr>
        <w:spacing w:line="360" w:lineRule="auto"/>
        <w:ind w:firstLine="567"/>
        <w:rPr>
          <w:color w:val="222222"/>
          <w:sz w:val="24"/>
          <w:szCs w:val="24"/>
        </w:rPr>
      </w:pPr>
    </w:p>
    <w:p w14:paraId="3486048E" w14:textId="074DF986" w:rsidR="00961906" w:rsidRPr="00961906" w:rsidRDefault="00961906" w:rsidP="00961906">
      <w:pPr>
        <w:spacing w:line="360" w:lineRule="auto"/>
        <w:ind w:firstLine="567"/>
        <w:rPr>
          <w:color w:val="auto"/>
          <w:sz w:val="24"/>
          <w:szCs w:val="24"/>
        </w:rPr>
      </w:pPr>
      <w:r w:rsidRPr="00961906">
        <w:rPr>
          <w:color w:val="auto"/>
          <w:sz w:val="24"/>
          <w:szCs w:val="24"/>
        </w:rPr>
        <w:lastRenderedPageBreak/>
        <w:t xml:space="preserve">Основной задачей настоящей работы являлся сбор </w:t>
      </w:r>
      <w:r w:rsidRPr="00961906">
        <w:rPr>
          <w:bCs/>
          <w:color w:val="auto"/>
          <w:sz w:val="24"/>
          <w:szCs w:val="24"/>
        </w:rPr>
        <w:t>нормативных</w:t>
      </w:r>
      <w:r w:rsidRPr="00961906">
        <w:rPr>
          <w:color w:val="auto"/>
          <w:sz w:val="24"/>
          <w:szCs w:val="24"/>
        </w:rPr>
        <w:t xml:space="preserve"> данных методом тестирования по Рею на выборке из 90 русскоязычных детей в возрасте от 5 до 13 лет, не имеющих неврологических заболеваний, когнитивных, психиатрических или речевых нарушений. Исследование основывалось на тестировании детей с помощью </w:t>
      </w:r>
      <w:r w:rsidRPr="00961906">
        <w:rPr>
          <w:color w:val="auto"/>
          <w:sz w:val="24"/>
          <w:szCs w:val="24"/>
          <w:lang w:val="en-US"/>
        </w:rPr>
        <w:t>Android</w:t>
      </w:r>
      <w:r w:rsidRPr="00961906">
        <w:rPr>
          <w:color w:val="auto"/>
          <w:sz w:val="24"/>
          <w:szCs w:val="24"/>
        </w:rPr>
        <w:t xml:space="preserve">-приложения </w:t>
      </w:r>
      <w:r w:rsidRPr="00961906">
        <w:rPr>
          <w:color w:val="auto"/>
          <w:sz w:val="24"/>
          <w:szCs w:val="24"/>
          <w:lang w:val="en-US"/>
        </w:rPr>
        <w:t>RAVLT</w:t>
      </w:r>
      <w:r w:rsidR="0063405F">
        <w:rPr>
          <w:rStyle w:val="FootnoteReference"/>
          <w:color w:val="auto"/>
          <w:sz w:val="24"/>
          <w:szCs w:val="24"/>
          <w:lang w:val="en-US"/>
        </w:rPr>
        <w:footnoteReference w:id="1"/>
      </w:r>
      <w:r w:rsidRPr="00961906">
        <w:rPr>
          <w:color w:val="auto"/>
          <w:sz w:val="24"/>
          <w:szCs w:val="24"/>
        </w:rPr>
        <w:t xml:space="preserve">, анкетировании родственников и опекунов испытуемых для получения сведений о состоянии здоровья, образовании и развитии ребенка. Данная работа направлена на создание фундамента для дальнейшего системного исследования характеристик памяти русскоговорящих детей. Новизна исследования обусловлена отсутствием на сегодняшний </w:t>
      </w:r>
      <w:r w:rsidRPr="00961906">
        <w:rPr>
          <w:bCs/>
          <w:color w:val="auto"/>
          <w:sz w:val="24"/>
          <w:szCs w:val="24"/>
        </w:rPr>
        <w:t>день нормативных данных</w:t>
      </w:r>
      <w:r w:rsidR="0033609A">
        <w:rPr>
          <w:bCs/>
          <w:color w:val="auto"/>
          <w:sz w:val="24"/>
          <w:szCs w:val="24"/>
        </w:rPr>
        <w:t xml:space="preserve"> </w:t>
      </w:r>
      <w:r w:rsidR="0033609A" w:rsidRPr="00961906">
        <w:rPr>
          <w:bCs/>
          <w:color w:val="auto"/>
          <w:sz w:val="24"/>
          <w:szCs w:val="24"/>
        </w:rPr>
        <w:t>по тесту Рея</w:t>
      </w:r>
      <w:r w:rsidR="0033609A">
        <w:rPr>
          <w:bCs/>
          <w:color w:val="auto"/>
          <w:sz w:val="24"/>
          <w:szCs w:val="24"/>
        </w:rPr>
        <w:t xml:space="preserve"> детской русскоязычной популяции</w:t>
      </w:r>
      <w:r w:rsidRPr="00961906">
        <w:rPr>
          <w:color w:val="auto"/>
          <w:sz w:val="24"/>
          <w:szCs w:val="24"/>
        </w:rPr>
        <w:t>.</w:t>
      </w:r>
    </w:p>
    <w:p w14:paraId="1B9AF0F0" w14:textId="77777777" w:rsidR="001D0E04" w:rsidRDefault="001D0E04" w:rsidP="008357DF">
      <w:pPr>
        <w:spacing w:line="360" w:lineRule="auto"/>
        <w:ind w:firstLine="567"/>
        <w:rPr>
          <w:color w:val="222222"/>
          <w:sz w:val="24"/>
          <w:szCs w:val="24"/>
        </w:rPr>
      </w:pPr>
    </w:p>
    <w:p w14:paraId="2219F80A" w14:textId="77777777" w:rsidR="001D0E04" w:rsidRDefault="001D0E04" w:rsidP="008357DF">
      <w:pPr>
        <w:spacing w:line="360" w:lineRule="auto"/>
        <w:ind w:firstLine="567"/>
        <w:rPr>
          <w:color w:val="222222"/>
          <w:sz w:val="24"/>
          <w:szCs w:val="24"/>
        </w:rPr>
      </w:pPr>
      <w:r>
        <w:rPr>
          <w:color w:val="222222"/>
          <w:sz w:val="24"/>
          <w:szCs w:val="24"/>
        </w:rPr>
        <w:t>Для выполнения цели были поставлены следующие задачи:</w:t>
      </w:r>
    </w:p>
    <w:p w14:paraId="594D4ABC" w14:textId="77777777" w:rsidR="001D0E04" w:rsidRPr="0002461F" w:rsidRDefault="001D0E04" w:rsidP="008357DF">
      <w:pPr>
        <w:spacing w:line="360" w:lineRule="auto"/>
        <w:ind w:firstLine="567"/>
        <w:rPr>
          <w:color w:val="222222"/>
          <w:sz w:val="24"/>
          <w:szCs w:val="24"/>
        </w:rPr>
      </w:pPr>
      <w:r>
        <w:rPr>
          <w:color w:val="222222"/>
          <w:sz w:val="24"/>
          <w:szCs w:val="24"/>
        </w:rPr>
        <w:t>- составление анкеты и согласия для испытуемых и их родственников или опекунов</w:t>
      </w:r>
      <w:r w:rsidRPr="0002461F">
        <w:rPr>
          <w:color w:val="222222"/>
          <w:sz w:val="24"/>
          <w:szCs w:val="24"/>
        </w:rPr>
        <w:t>;</w:t>
      </w:r>
    </w:p>
    <w:p w14:paraId="0538E37F" w14:textId="77777777" w:rsidR="001D0E04" w:rsidRPr="001D0E04" w:rsidRDefault="001D0E04" w:rsidP="008357DF">
      <w:pPr>
        <w:spacing w:line="360" w:lineRule="auto"/>
        <w:ind w:firstLine="567"/>
        <w:rPr>
          <w:color w:val="222222"/>
          <w:sz w:val="24"/>
          <w:szCs w:val="24"/>
        </w:rPr>
      </w:pPr>
      <w:r>
        <w:rPr>
          <w:color w:val="222222"/>
          <w:sz w:val="24"/>
          <w:szCs w:val="24"/>
        </w:rPr>
        <w:t>- анкетирование родственников или опекунов участника</w:t>
      </w:r>
      <w:r w:rsidRPr="0002461F">
        <w:rPr>
          <w:color w:val="222222"/>
          <w:sz w:val="24"/>
          <w:szCs w:val="24"/>
        </w:rPr>
        <w:t>;</w:t>
      </w:r>
    </w:p>
    <w:p w14:paraId="727C2067" w14:textId="77777777" w:rsidR="001D0E04" w:rsidRPr="001D0E04" w:rsidRDefault="001D0E04" w:rsidP="008357DF">
      <w:pPr>
        <w:spacing w:line="360" w:lineRule="auto"/>
        <w:ind w:firstLine="567"/>
        <w:rPr>
          <w:color w:val="222222"/>
          <w:sz w:val="24"/>
          <w:szCs w:val="24"/>
        </w:rPr>
      </w:pPr>
      <w:r>
        <w:rPr>
          <w:color w:val="222222"/>
          <w:sz w:val="24"/>
          <w:szCs w:val="24"/>
        </w:rPr>
        <w:t xml:space="preserve">- сбор детских нормативных данных с использованием адаптированного на русский язык теста Рея на </w:t>
      </w:r>
      <w:r>
        <w:rPr>
          <w:color w:val="222222"/>
          <w:sz w:val="24"/>
          <w:szCs w:val="24"/>
          <w:lang w:val="en-US"/>
        </w:rPr>
        <w:t>Android</w:t>
      </w:r>
      <w:r w:rsidRPr="0002461F">
        <w:rPr>
          <w:color w:val="222222"/>
          <w:sz w:val="24"/>
          <w:szCs w:val="24"/>
        </w:rPr>
        <w:t>-</w:t>
      </w:r>
      <w:r>
        <w:rPr>
          <w:color w:val="222222"/>
          <w:sz w:val="24"/>
          <w:szCs w:val="24"/>
        </w:rPr>
        <w:t>платформе</w:t>
      </w:r>
      <w:r w:rsidRPr="0002461F">
        <w:rPr>
          <w:color w:val="222222"/>
          <w:sz w:val="24"/>
          <w:szCs w:val="24"/>
        </w:rPr>
        <w:t>;</w:t>
      </w:r>
    </w:p>
    <w:p w14:paraId="1EF40223" w14:textId="77777777" w:rsidR="001D0E04" w:rsidRDefault="001D0E04" w:rsidP="008357DF">
      <w:pPr>
        <w:spacing w:line="360" w:lineRule="auto"/>
        <w:ind w:firstLine="567"/>
        <w:rPr>
          <w:color w:val="222222"/>
          <w:sz w:val="24"/>
          <w:szCs w:val="24"/>
        </w:rPr>
      </w:pPr>
      <w:r>
        <w:rPr>
          <w:color w:val="222222"/>
          <w:sz w:val="24"/>
          <w:szCs w:val="24"/>
        </w:rPr>
        <w:t>-</w:t>
      </w:r>
      <w:r>
        <w:rPr>
          <w:color w:val="222222"/>
          <w:sz w:val="24"/>
          <w:szCs w:val="24"/>
          <w:lang w:val="en-US"/>
        </w:rPr>
        <w:t xml:space="preserve"> </w:t>
      </w:r>
      <w:r>
        <w:rPr>
          <w:color w:val="222222"/>
          <w:sz w:val="24"/>
          <w:szCs w:val="24"/>
        </w:rPr>
        <w:t>анализ нормативных данных.</w:t>
      </w:r>
    </w:p>
    <w:p w14:paraId="1202AFCA" w14:textId="77777777" w:rsidR="001D0E04" w:rsidRDefault="001D0E04" w:rsidP="008357DF">
      <w:pPr>
        <w:spacing w:line="360" w:lineRule="auto"/>
        <w:rPr>
          <w:color w:val="222222"/>
          <w:sz w:val="24"/>
          <w:szCs w:val="24"/>
        </w:rPr>
      </w:pPr>
    </w:p>
    <w:p w14:paraId="1D72EA4B" w14:textId="77777777" w:rsidR="001D0E04" w:rsidRDefault="001D0E04" w:rsidP="008357DF">
      <w:pPr>
        <w:spacing w:line="360" w:lineRule="auto"/>
        <w:rPr>
          <w:color w:val="222222"/>
          <w:sz w:val="24"/>
          <w:szCs w:val="24"/>
        </w:rPr>
      </w:pPr>
    </w:p>
    <w:p w14:paraId="5C92FB69" w14:textId="77777777" w:rsidR="001D0E04" w:rsidRDefault="001D0E04" w:rsidP="008357DF">
      <w:pPr>
        <w:spacing w:after="160" w:line="360" w:lineRule="auto"/>
        <w:rPr>
          <w:color w:val="222222"/>
          <w:sz w:val="24"/>
          <w:szCs w:val="24"/>
        </w:rPr>
      </w:pPr>
      <w:r>
        <w:rPr>
          <w:color w:val="222222"/>
          <w:sz w:val="24"/>
          <w:szCs w:val="24"/>
        </w:rPr>
        <w:br w:type="page"/>
      </w:r>
    </w:p>
    <w:p w14:paraId="0DC3E5E1" w14:textId="67C86812" w:rsidR="001D0E04" w:rsidRPr="001D0E04" w:rsidRDefault="001D0E04" w:rsidP="008357DF">
      <w:pPr>
        <w:pStyle w:val="ListParagraph"/>
        <w:numPr>
          <w:ilvl w:val="0"/>
          <w:numId w:val="5"/>
        </w:numPr>
        <w:spacing w:line="360" w:lineRule="auto"/>
        <w:jc w:val="center"/>
        <w:rPr>
          <w:color w:val="222222"/>
          <w:sz w:val="24"/>
          <w:szCs w:val="24"/>
        </w:rPr>
      </w:pPr>
      <w:r>
        <w:rPr>
          <w:b/>
          <w:color w:val="222222"/>
          <w:sz w:val="24"/>
          <w:szCs w:val="24"/>
        </w:rPr>
        <w:lastRenderedPageBreak/>
        <w:t>Метод</w:t>
      </w:r>
    </w:p>
    <w:p w14:paraId="2F56B072" w14:textId="3927845A" w:rsidR="001D0E04" w:rsidRPr="007B216B" w:rsidRDefault="001D0E04" w:rsidP="007B216B">
      <w:pPr>
        <w:pStyle w:val="ListParagraph"/>
        <w:numPr>
          <w:ilvl w:val="1"/>
          <w:numId w:val="5"/>
        </w:numPr>
        <w:spacing w:line="360" w:lineRule="auto"/>
        <w:rPr>
          <w:b/>
          <w:color w:val="222222"/>
          <w:sz w:val="24"/>
          <w:szCs w:val="24"/>
        </w:rPr>
      </w:pPr>
      <w:r w:rsidRPr="007B216B">
        <w:rPr>
          <w:b/>
          <w:color w:val="222222"/>
          <w:sz w:val="24"/>
          <w:szCs w:val="24"/>
        </w:rPr>
        <w:t>Участники</w:t>
      </w:r>
      <w:r w:rsidR="0033609A" w:rsidRPr="007B216B">
        <w:rPr>
          <w:b/>
          <w:color w:val="222222"/>
          <w:sz w:val="24"/>
          <w:szCs w:val="24"/>
        </w:rPr>
        <w:t xml:space="preserve"> тестирования</w:t>
      </w:r>
    </w:p>
    <w:p w14:paraId="1EC39683" w14:textId="77777777" w:rsidR="007B216B" w:rsidRDefault="001D0E04" w:rsidP="007B216B">
      <w:pPr>
        <w:spacing w:line="360" w:lineRule="auto"/>
        <w:ind w:firstLine="567"/>
        <w:rPr>
          <w:color w:val="222222"/>
          <w:sz w:val="24"/>
          <w:szCs w:val="24"/>
        </w:rPr>
      </w:pPr>
      <w:r>
        <w:rPr>
          <w:color w:val="222222"/>
          <w:sz w:val="24"/>
          <w:szCs w:val="24"/>
        </w:rPr>
        <w:t>В</w:t>
      </w:r>
      <w:r w:rsidR="0033609A">
        <w:rPr>
          <w:color w:val="222222"/>
          <w:sz w:val="24"/>
          <w:szCs w:val="24"/>
        </w:rPr>
        <w:t xml:space="preserve"> настоящем</w:t>
      </w:r>
      <w:r>
        <w:rPr>
          <w:color w:val="222222"/>
          <w:sz w:val="24"/>
          <w:szCs w:val="24"/>
        </w:rPr>
        <w:t xml:space="preserve"> исследовании приняло участие 90 детей от 5 до 13 лет </w:t>
      </w:r>
      <w:r w:rsidR="0033609A" w:rsidRPr="005C34CB">
        <w:rPr>
          <w:color w:val="222222"/>
          <w:sz w:val="24"/>
          <w:szCs w:val="24"/>
        </w:rPr>
        <w:t xml:space="preserve">Среди участников соблюдалось равное соотношение полов: 50% из каждой возрастной группы составляли мальчики, 50% </w:t>
      </w:r>
      <w:r w:rsidR="0033609A" w:rsidRPr="005C34CB">
        <w:rPr>
          <w:sz w:val="24"/>
          <w:szCs w:val="24"/>
        </w:rPr>
        <w:t xml:space="preserve">– </w:t>
      </w:r>
      <w:r w:rsidR="0033609A" w:rsidRPr="005C34CB">
        <w:rPr>
          <w:color w:val="222222"/>
          <w:sz w:val="24"/>
          <w:szCs w:val="24"/>
        </w:rPr>
        <w:t>девочки. Участников разделяли на 9 возрастных групп по 10 участников в каждой. Методом анкетирования родственников и опекунов участников исследования было установлено, что для всех испытуемых русский язык является родным, на момент проведения теста они не имели травм головы, когнитивных</w:t>
      </w:r>
      <w:r w:rsidR="0033609A">
        <w:rPr>
          <w:color w:val="222222"/>
          <w:sz w:val="24"/>
          <w:szCs w:val="24"/>
        </w:rPr>
        <w:t xml:space="preserve"> и/или</w:t>
      </w:r>
      <w:r w:rsidR="0033609A" w:rsidRPr="005C34CB">
        <w:rPr>
          <w:color w:val="222222"/>
          <w:sz w:val="24"/>
          <w:szCs w:val="24"/>
        </w:rPr>
        <w:t xml:space="preserve"> неврологических, психиатрических, а также речевых отклонений. Зрение и слух всех участников тестирования были определены как нормальные или скорректированы до нормального. В анкете также были поставлены вопросы о возрасте, поле, образовании, родном/родных языках, речевом развитии и семейном анамнезе (см. Приложение </w:t>
      </w:r>
      <w:r w:rsidR="0033609A">
        <w:rPr>
          <w:color w:val="222222"/>
          <w:sz w:val="24"/>
          <w:szCs w:val="24"/>
        </w:rPr>
        <w:t>1</w:t>
      </w:r>
      <w:r w:rsidR="0033609A" w:rsidRPr="005C34CB">
        <w:rPr>
          <w:color w:val="222222"/>
          <w:sz w:val="24"/>
          <w:szCs w:val="24"/>
        </w:rPr>
        <w:t>). При желании опрашиваемого можно было не отвечать на вопросы анкеты. Каждому участнику, его родителю/опекуну было предоставлено информированное согласие об участии в исследовании (см. Приложение</w:t>
      </w:r>
      <w:r w:rsidR="0033609A">
        <w:rPr>
          <w:color w:val="222222"/>
          <w:sz w:val="24"/>
          <w:szCs w:val="24"/>
        </w:rPr>
        <w:t xml:space="preserve"> 1</w:t>
      </w:r>
      <w:r w:rsidR="0033609A" w:rsidRPr="005C34CB">
        <w:rPr>
          <w:color w:val="222222"/>
          <w:sz w:val="24"/>
          <w:szCs w:val="24"/>
        </w:rPr>
        <w:t>). В согласии были указаны цели, условия и процедура проведения исследования. Родитель, опекун или сам испытуемый ребенок могли в любое время отказаться от участия в настоящем исследовании.</w:t>
      </w:r>
    </w:p>
    <w:p w14:paraId="66E71E3A" w14:textId="558CEE4E" w:rsidR="001D0E04" w:rsidRPr="007B216B" w:rsidRDefault="007B216B" w:rsidP="007B216B">
      <w:pPr>
        <w:pStyle w:val="ListParagraph"/>
        <w:numPr>
          <w:ilvl w:val="1"/>
          <w:numId w:val="5"/>
        </w:numPr>
        <w:spacing w:line="360" w:lineRule="auto"/>
        <w:rPr>
          <w:color w:val="222222"/>
          <w:sz w:val="24"/>
          <w:szCs w:val="24"/>
        </w:rPr>
      </w:pPr>
      <w:r w:rsidRPr="007B216B">
        <w:rPr>
          <w:color w:val="222222"/>
          <w:sz w:val="24"/>
          <w:szCs w:val="24"/>
        </w:rPr>
        <w:t xml:space="preserve"> </w:t>
      </w:r>
      <w:r w:rsidR="001D0E04" w:rsidRPr="007B216B">
        <w:rPr>
          <w:b/>
          <w:color w:val="222222"/>
          <w:sz w:val="24"/>
          <w:szCs w:val="24"/>
        </w:rPr>
        <w:t>Процедура</w:t>
      </w:r>
      <w:r w:rsidR="00037799" w:rsidRPr="007B216B">
        <w:rPr>
          <w:b/>
          <w:color w:val="222222"/>
          <w:sz w:val="24"/>
          <w:szCs w:val="24"/>
        </w:rPr>
        <w:t xml:space="preserve"> тестирования</w:t>
      </w:r>
    </w:p>
    <w:p w14:paraId="418B3291" w14:textId="77777777" w:rsidR="00E50B29" w:rsidRPr="005C34CB" w:rsidRDefault="00E50B29" w:rsidP="00E50B29">
      <w:pPr>
        <w:spacing w:line="360" w:lineRule="auto"/>
        <w:ind w:firstLine="567"/>
        <w:jc w:val="both"/>
        <w:rPr>
          <w:color w:val="222222"/>
          <w:sz w:val="24"/>
          <w:szCs w:val="24"/>
        </w:rPr>
      </w:pPr>
      <w:r w:rsidRPr="005C34CB">
        <w:rPr>
          <w:color w:val="222222"/>
          <w:sz w:val="24"/>
          <w:szCs w:val="24"/>
        </w:rPr>
        <w:t>Сбор данных происходил двумя способами</w:t>
      </w:r>
      <w:r>
        <w:rPr>
          <w:color w:val="222222"/>
          <w:sz w:val="24"/>
          <w:szCs w:val="24"/>
        </w:rPr>
        <w:t>:</w:t>
      </w:r>
      <w:r w:rsidRPr="005C34CB">
        <w:rPr>
          <w:color w:val="222222"/>
          <w:sz w:val="24"/>
          <w:szCs w:val="24"/>
        </w:rPr>
        <w:t xml:space="preserve"> онлайн-конференция с участником</w:t>
      </w:r>
      <w:r>
        <w:rPr>
          <w:color w:val="222222"/>
          <w:sz w:val="24"/>
          <w:szCs w:val="24"/>
        </w:rPr>
        <w:t xml:space="preserve"> исследования или в рамках </w:t>
      </w:r>
      <w:r w:rsidRPr="005C34CB">
        <w:rPr>
          <w:color w:val="222222"/>
          <w:sz w:val="24"/>
          <w:szCs w:val="24"/>
        </w:rPr>
        <w:t>очн</w:t>
      </w:r>
      <w:r>
        <w:rPr>
          <w:color w:val="222222"/>
          <w:sz w:val="24"/>
          <w:szCs w:val="24"/>
        </w:rPr>
        <w:t xml:space="preserve">ой </w:t>
      </w:r>
      <w:r w:rsidRPr="005C34CB">
        <w:rPr>
          <w:color w:val="222222"/>
          <w:sz w:val="24"/>
          <w:szCs w:val="24"/>
        </w:rPr>
        <w:t>встреч</w:t>
      </w:r>
      <w:r>
        <w:rPr>
          <w:color w:val="222222"/>
          <w:sz w:val="24"/>
          <w:szCs w:val="24"/>
        </w:rPr>
        <w:t>и</w:t>
      </w:r>
      <w:r w:rsidRPr="005C34CB">
        <w:rPr>
          <w:color w:val="222222"/>
          <w:sz w:val="24"/>
          <w:szCs w:val="24"/>
        </w:rPr>
        <w:t xml:space="preserve">. В обоих случаях процедура тестирования была одинакова. Тестирование участников проходило в два этапа с промежутком в </w:t>
      </w:r>
      <w:r>
        <w:rPr>
          <w:color w:val="222222"/>
          <w:sz w:val="24"/>
          <w:szCs w:val="24"/>
        </w:rPr>
        <w:t>7 дней</w:t>
      </w:r>
      <w:r w:rsidRPr="005C34CB">
        <w:rPr>
          <w:color w:val="222222"/>
          <w:sz w:val="24"/>
          <w:szCs w:val="24"/>
        </w:rPr>
        <w:t>. Каждый этап</w:t>
      </w:r>
      <w:r>
        <w:rPr>
          <w:color w:val="222222"/>
          <w:sz w:val="24"/>
          <w:szCs w:val="24"/>
        </w:rPr>
        <w:t xml:space="preserve"> тестирования</w:t>
      </w:r>
      <w:r w:rsidRPr="005C34CB">
        <w:rPr>
          <w:color w:val="222222"/>
          <w:sz w:val="24"/>
          <w:szCs w:val="24"/>
        </w:rPr>
        <w:t xml:space="preserve"> (далее – версия) различался </w:t>
      </w:r>
      <w:r>
        <w:rPr>
          <w:color w:val="222222"/>
          <w:sz w:val="24"/>
          <w:szCs w:val="24"/>
        </w:rPr>
        <w:t xml:space="preserve">по набору используемых </w:t>
      </w:r>
      <w:r w:rsidRPr="005C34CB">
        <w:rPr>
          <w:color w:val="222222"/>
          <w:sz w:val="24"/>
          <w:szCs w:val="24"/>
        </w:rPr>
        <w:t xml:space="preserve">слов. </w:t>
      </w:r>
      <w:r>
        <w:rPr>
          <w:color w:val="222222"/>
          <w:sz w:val="24"/>
          <w:szCs w:val="24"/>
        </w:rPr>
        <w:t xml:space="preserve">Списки слов, использованные различных версиях </w:t>
      </w:r>
      <w:r w:rsidRPr="005C34CB">
        <w:rPr>
          <w:color w:val="222222"/>
          <w:sz w:val="24"/>
          <w:szCs w:val="24"/>
        </w:rPr>
        <w:t>тест</w:t>
      </w:r>
      <w:r>
        <w:rPr>
          <w:color w:val="222222"/>
          <w:sz w:val="24"/>
          <w:szCs w:val="24"/>
        </w:rPr>
        <w:t>а представлены в Таблице 1.</w:t>
      </w:r>
    </w:p>
    <w:p w14:paraId="04B0E4E0" w14:textId="77777777" w:rsidR="00E50B29" w:rsidRDefault="00E50B29" w:rsidP="00E50B29">
      <w:pPr>
        <w:spacing w:line="360" w:lineRule="auto"/>
        <w:jc w:val="right"/>
        <w:rPr>
          <w:i/>
          <w:color w:val="222222"/>
          <w:sz w:val="24"/>
          <w:szCs w:val="24"/>
        </w:rPr>
      </w:pPr>
      <w:r>
        <w:rPr>
          <w:i/>
          <w:color w:val="222222"/>
          <w:sz w:val="24"/>
          <w:szCs w:val="24"/>
        </w:rPr>
        <w:t xml:space="preserve">Таблица 1. </w:t>
      </w:r>
    </w:p>
    <w:p w14:paraId="76AAA351" w14:textId="1149073F" w:rsidR="008B0F54" w:rsidRPr="00E50B29" w:rsidRDefault="00E50B29" w:rsidP="00E50B29">
      <w:pPr>
        <w:spacing w:line="360" w:lineRule="auto"/>
        <w:jc w:val="right"/>
        <w:rPr>
          <w:i/>
          <w:color w:val="222222"/>
          <w:sz w:val="24"/>
          <w:szCs w:val="24"/>
        </w:rPr>
      </w:pPr>
      <w:r>
        <w:rPr>
          <w:color w:val="222222"/>
          <w:sz w:val="24"/>
          <w:szCs w:val="24"/>
        </w:rPr>
        <w:t>Наборы слов, используемые при проведении тестирования на этапах «заучивания» и «интерференции».</w:t>
      </w:r>
    </w:p>
    <w:tbl>
      <w:tblPr>
        <w:tblStyle w:val="TableGrid"/>
        <w:tblW w:w="5000" w:type="pct"/>
        <w:tblLook w:val="04A0" w:firstRow="1" w:lastRow="0" w:firstColumn="1" w:lastColumn="0" w:noHBand="0" w:noVBand="1"/>
      </w:tblPr>
      <w:tblGrid>
        <w:gridCol w:w="458"/>
        <w:gridCol w:w="1870"/>
        <w:gridCol w:w="2148"/>
        <w:gridCol w:w="1870"/>
        <w:gridCol w:w="2148"/>
      </w:tblGrid>
      <w:tr w:rsidR="00E50B29" w14:paraId="01722CCF" w14:textId="77777777" w:rsidTr="00644B8D">
        <w:tc>
          <w:tcPr>
            <w:tcW w:w="246" w:type="pct"/>
            <w:vMerge w:val="restart"/>
          </w:tcPr>
          <w:p w14:paraId="35DB0F8C" w14:textId="77777777" w:rsidR="00E50B29" w:rsidRPr="00881A61" w:rsidRDefault="00E50B29" w:rsidP="00644B8D">
            <w:pPr>
              <w:spacing w:line="360" w:lineRule="auto"/>
              <w:jc w:val="center"/>
              <w:rPr>
                <w:b/>
                <w:bCs/>
                <w:color w:val="222222"/>
                <w:sz w:val="24"/>
                <w:szCs w:val="24"/>
              </w:rPr>
            </w:pPr>
            <w:r w:rsidRPr="00881A61">
              <w:rPr>
                <w:b/>
                <w:bCs/>
                <w:color w:val="222222"/>
                <w:sz w:val="24"/>
                <w:szCs w:val="24"/>
              </w:rPr>
              <w:t>№</w:t>
            </w:r>
          </w:p>
        </w:tc>
        <w:tc>
          <w:tcPr>
            <w:tcW w:w="2378" w:type="pct"/>
            <w:gridSpan w:val="2"/>
          </w:tcPr>
          <w:p w14:paraId="2FF04560" w14:textId="77777777" w:rsidR="00E50B29" w:rsidRPr="00881A61" w:rsidRDefault="00E50B29" w:rsidP="00644B8D">
            <w:pPr>
              <w:spacing w:line="360" w:lineRule="auto"/>
              <w:jc w:val="center"/>
              <w:rPr>
                <w:b/>
                <w:bCs/>
                <w:color w:val="222222"/>
                <w:sz w:val="24"/>
                <w:szCs w:val="24"/>
              </w:rPr>
            </w:pPr>
            <w:r>
              <w:rPr>
                <w:b/>
                <w:bCs/>
                <w:color w:val="222222"/>
                <w:sz w:val="24"/>
                <w:szCs w:val="24"/>
              </w:rPr>
              <w:t>Версия 1</w:t>
            </w:r>
          </w:p>
        </w:tc>
        <w:tc>
          <w:tcPr>
            <w:tcW w:w="2376" w:type="pct"/>
            <w:gridSpan w:val="2"/>
          </w:tcPr>
          <w:p w14:paraId="2FA253B6" w14:textId="77777777" w:rsidR="00E50B29" w:rsidRDefault="00E50B29" w:rsidP="00644B8D">
            <w:pPr>
              <w:spacing w:line="360" w:lineRule="auto"/>
              <w:jc w:val="center"/>
              <w:rPr>
                <w:b/>
                <w:bCs/>
                <w:color w:val="222222"/>
                <w:sz w:val="24"/>
                <w:szCs w:val="24"/>
              </w:rPr>
            </w:pPr>
            <w:r>
              <w:rPr>
                <w:b/>
                <w:bCs/>
                <w:color w:val="222222"/>
                <w:sz w:val="24"/>
                <w:szCs w:val="24"/>
              </w:rPr>
              <w:t>Версия 2</w:t>
            </w:r>
          </w:p>
        </w:tc>
      </w:tr>
      <w:tr w:rsidR="00E50B29" w:rsidRPr="00B33BF1" w14:paraId="40C52CF5" w14:textId="77777777" w:rsidTr="00644B8D">
        <w:tc>
          <w:tcPr>
            <w:tcW w:w="246" w:type="pct"/>
            <w:vMerge/>
          </w:tcPr>
          <w:p w14:paraId="142DC3D0" w14:textId="77777777" w:rsidR="00E50B29" w:rsidRPr="00881A61" w:rsidRDefault="00E50B29" w:rsidP="00644B8D">
            <w:pPr>
              <w:spacing w:line="360" w:lineRule="auto"/>
              <w:jc w:val="center"/>
              <w:rPr>
                <w:b/>
                <w:bCs/>
                <w:color w:val="222222"/>
                <w:sz w:val="24"/>
                <w:szCs w:val="24"/>
              </w:rPr>
            </w:pPr>
          </w:p>
        </w:tc>
        <w:tc>
          <w:tcPr>
            <w:tcW w:w="1189" w:type="pct"/>
          </w:tcPr>
          <w:p w14:paraId="3ABDC866" w14:textId="77777777" w:rsidR="00E50B29" w:rsidRDefault="00E50B29" w:rsidP="00644B8D">
            <w:pPr>
              <w:spacing w:line="360" w:lineRule="auto"/>
              <w:jc w:val="center"/>
              <w:rPr>
                <w:b/>
                <w:bCs/>
                <w:color w:val="222222"/>
                <w:sz w:val="24"/>
                <w:szCs w:val="24"/>
              </w:rPr>
            </w:pPr>
            <w:r w:rsidRPr="00881A61">
              <w:rPr>
                <w:b/>
                <w:bCs/>
                <w:color w:val="222222"/>
                <w:sz w:val="24"/>
                <w:szCs w:val="24"/>
              </w:rPr>
              <w:t>Список А</w:t>
            </w:r>
          </w:p>
          <w:p w14:paraId="1DBDBB20" w14:textId="77777777" w:rsidR="00E50B29" w:rsidRPr="00881A61" w:rsidRDefault="00E50B29" w:rsidP="00644B8D">
            <w:pPr>
              <w:spacing w:line="360" w:lineRule="auto"/>
              <w:jc w:val="center"/>
              <w:rPr>
                <w:b/>
                <w:bCs/>
                <w:color w:val="222222"/>
                <w:sz w:val="24"/>
                <w:szCs w:val="24"/>
              </w:rPr>
            </w:pPr>
            <w:r>
              <w:rPr>
                <w:b/>
                <w:bCs/>
                <w:color w:val="222222"/>
                <w:sz w:val="24"/>
                <w:szCs w:val="24"/>
              </w:rPr>
              <w:t>«заучивание»</w:t>
            </w:r>
          </w:p>
        </w:tc>
        <w:tc>
          <w:tcPr>
            <w:tcW w:w="1189" w:type="pct"/>
          </w:tcPr>
          <w:p w14:paraId="12C07020" w14:textId="77777777" w:rsidR="00E50B29" w:rsidRDefault="00E50B29" w:rsidP="00644B8D">
            <w:pPr>
              <w:spacing w:line="360" w:lineRule="auto"/>
              <w:jc w:val="center"/>
              <w:rPr>
                <w:b/>
                <w:bCs/>
                <w:color w:val="222222"/>
                <w:sz w:val="24"/>
                <w:szCs w:val="24"/>
              </w:rPr>
            </w:pPr>
            <w:r w:rsidRPr="00B33BF1">
              <w:rPr>
                <w:b/>
                <w:bCs/>
                <w:color w:val="222222"/>
                <w:sz w:val="24"/>
                <w:szCs w:val="24"/>
              </w:rPr>
              <w:t>Список Б</w:t>
            </w:r>
          </w:p>
          <w:p w14:paraId="7B9A499F" w14:textId="77777777" w:rsidR="00E50B29" w:rsidRPr="00B33BF1" w:rsidRDefault="00E50B29" w:rsidP="00644B8D">
            <w:pPr>
              <w:spacing w:line="360" w:lineRule="auto"/>
              <w:jc w:val="center"/>
              <w:rPr>
                <w:b/>
                <w:bCs/>
                <w:color w:val="222222"/>
                <w:sz w:val="24"/>
                <w:szCs w:val="24"/>
              </w:rPr>
            </w:pPr>
            <w:r>
              <w:rPr>
                <w:b/>
                <w:bCs/>
                <w:color w:val="222222"/>
                <w:sz w:val="24"/>
                <w:szCs w:val="24"/>
              </w:rPr>
              <w:t>«интерференция»</w:t>
            </w:r>
          </w:p>
        </w:tc>
        <w:tc>
          <w:tcPr>
            <w:tcW w:w="1189" w:type="pct"/>
          </w:tcPr>
          <w:p w14:paraId="69075C55" w14:textId="77777777" w:rsidR="00E50B29" w:rsidRDefault="00E50B29" w:rsidP="00644B8D">
            <w:pPr>
              <w:spacing w:line="360" w:lineRule="auto"/>
              <w:jc w:val="center"/>
              <w:rPr>
                <w:b/>
                <w:bCs/>
                <w:color w:val="222222"/>
                <w:sz w:val="24"/>
                <w:szCs w:val="24"/>
              </w:rPr>
            </w:pPr>
            <w:r w:rsidRPr="00881A61">
              <w:rPr>
                <w:b/>
                <w:bCs/>
                <w:color w:val="222222"/>
                <w:sz w:val="24"/>
                <w:szCs w:val="24"/>
              </w:rPr>
              <w:t>Список А</w:t>
            </w:r>
          </w:p>
          <w:p w14:paraId="5A6E2795" w14:textId="77777777" w:rsidR="00E50B29" w:rsidRPr="00B33BF1" w:rsidRDefault="00E50B29" w:rsidP="00644B8D">
            <w:pPr>
              <w:spacing w:line="360" w:lineRule="auto"/>
              <w:jc w:val="center"/>
              <w:rPr>
                <w:b/>
                <w:bCs/>
                <w:color w:val="222222"/>
                <w:sz w:val="24"/>
                <w:szCs w:val="24"/>
              </w:rPr>
            </w:pPr>
            <w:r>
              <w:rPr>
                <w:b/>
                <w:bCs/>
                <w:color w:val="222222"/>
                <w:sz w:val="24"/>
                <w:szCs w:val="24"/>
              </w:rPr>
              <w:t>«заучивание»</w:t>
            </w:r>
          </w:p>
        </w:tc>
        <w:tc>
          <w:tcPr>
            <w:tcW w:w="1187" w:type="pct"/>
          </w:tcPr>
          <w:p w14:paraId="4EF15EE3" w14:textId="77777777" w:rsidR="00E50B29" w:rsidRDefault="00E50B29" w:rsidP="00644B8D">
            <w:pPr>
              <w:spacing w:line="360" w:lineRule="auto"/>
              <w:jc w:val="center"/>
              <w:rPr>
                <w:b/>
                <w:bCs/>
                <w:color w:val="222222"/>
                <w:sz w:val="24"/>
                <w:szCs w:val="24"/>
              </w:rPr>
            </w:pPr>
            <w:r w:rsidRPr="00B33BF1">
              <w:rPr>
                <w:b/>
                <w:bCs/>
                <w:color w:val="222222"/>
                <w:sz w:val="24"/>
                <w:szCs w:val="24"/>
              </w:rPr>
              <w:t>Список Б</w:t>
            </w:r>
          </w:p>
          <w:p w14:paraId="1CD2098D" w14:textId="77777777" w:rsidR="00E50B29" w:rsidRPr="00B33BF1" w:rsidRDefault="00E50B29" w:rsidP="00644B8D">
            <w:pPr>
              <w:spacing w:line="360" w:lineRule="auto"/>
              <w:jc w:val="center"/>
              <w:rPr>
                <w:b/>
                <w:bCs/>
                <w:color w:val="222222"/>
                <w:sz w:val="24"/>
                <w:szCs w:val="24"/>
              </w:rPr>
            </w:pPr>
            <w:r>
              <w:rPr>
                <w:b/>
                <w:bCs/>
                <w:color w:val="222222"/>
                <w:sz w:val="24"/>
                <w:szCs w:val="24"/>
              </w:rPr>
              <w:t>«интерференция»</w:t>
            </w:r>
          </w:p>
        </w:tc>
      </w:tr>
      <w:tr w:rsidR="00E50B29" w:rsidRPr="00B33BF1" w14:paraId="31C7E26C" w14:textId="77777777" w:rsidTr="00644B8D">
        <w:tc>
          <w:tcPr>
            <w:tcW w:w="246" w:type="pct"/>
          </w:tcPr>
          <w:p w14:paraId="675A7876" w14:textId="77777777" w:rsidR="00E50B29" w:rsidRPr="00881A61" w:rsidRDefault="00E50B29" w:rsidP="00644B8D">
            <w:pPr>
              <w:spacing w:line="360" w:lineRule="auto"/>
              <w:jc w:val="center"/>
              <w:rPr>
                <w:color w:val="222222"/>
                <w:sz w:val="24"/>
                <w:szCs w:val="24"/>
              </w:rPr>
            </w:pPr>
            <w:r w:rsidRPr="00881A61">
              <w:rPr>
                <w:color w:val="222222"/>
                <w:sz w:val="24"/>
                <w:szCs w:val="24"/>
              </w:rPr>
              <w:lastRenderedPageBreak/>
              <w:t>1</w:t>
            </w:r>
          </w:p>
        </w:tc>
        <w:tc>
          <w:tcPr>
            <w:tcW w:w="1189" w:type="pct"/>
          </w:tcPr>
          <w:p w14:paraId="14CC2F52" w14:textId="77777777" w:rsidR="00E50B29" w:rsidRPr="00881A61" w:rsidRDefault="00E50B29" w:rsidP="00644B8D">
            <w:pPr>
              <w:spacing w:line="360" w:lineRule="auto"/>
              <w:jc w:val="center"/>
              <w:rPr>
                <w:color w:val="222222"/>
                <w:sz w:val="24"/>
                <w:szCs w:val="24"/>
              </w:rPr>
            </w:pPr>
            <w:r w:rsidRPr="00881A61">
              <w:rPr>
                <w:sz w:val="24"/>
                <w:szCs w:val="24"/>
              </w:rPr>
              <w:t>сумка</w:t>
            </w:r>
          </w:p>
        </w:tc>
        <w:tc>
          <w:tcPr>
            <w:tcW w:w="1189" w:type="pct"/>
          </w:tcPr>
          <w:p w14:paraId="78401834" w14:textId="77777777" w:rsidR="00E50B29" w:rsidRPr="00B33BF1" w:rsidRDefault="00E50B29" w:rsidP="00644B8D">
            <w:pPr>
              <w:spacing w:line="360" w:lineRule="auto"/>
              <w:jc w:val="center"/>
              <w:rPr>
                <w:color w:val="222222"/>
                <w:sz w:val="24"/>
                <w:szCs w:val="24"/>
              </w:rPr>
            </w:pPr>
            <w:r w:rsidRPr="00B33BF1">
              <w:rPr>
                <w:sz w:val="24"/>
                <w:szCs w:val="24"/>
              </w:rPr>
              <w:t>платье</w:t>
            </w:r>
          </w:p>
        </w:tc>
        <w:tc>
          <w:tcPr>
            <w:tcW w:w="1189" w:type="pct"/>
          </w:tcPr>
          <w:p w14:paraId="4DED84AA" w14:textId="77777777" w:rsidR="00E50B29" w:rsidRPr="00B33BF1" w:rsidRDefault="00E50B29" w:rsidP="00644B8D">
            <w:pPr>
              <w:spacing w:line="360" w:lineRule="auto"/>
              <w:jc w:val="center"/>
              <w:rPr>
                <w:sz w:val="24"/>
                <w:szCs w:val="24"/>
              </w:rPr>
            </w:pPr>
            <w:r w:rsidRPr="00B33BF1">
              <w:rPr>
                <w:sz w:val="24"/>
                <w:szCs w:val="24"/>
              </w:rPr>
              <w:t>журнал</w:t>
            </w:r>
          </w:p>
        </w:tc>
        <w:tc>
          <w:tcPr>
            <w:tcW w:w="1187" w:type="pct"/>
          </w:tcPr>
          <w:p w14:paraId="2C075EAD" w14:textId="77777777" w:rsidR="00E50B29" w:rsidRPr="00B33BF1" w:rsidRDefault="00E50B29" w:rsidP="00644B8D">
            <w:pPr>
              <w:spacing w:line="360" w:lineRule="auto"/>
              <w:jc w:val="center"/>
              <w:rPr>
                <w:sz w:val="24"/>
                <w:szCs w:val="24"/>
              </w:rPr>
            </w:pPr>
            <w:r w:rsidRPr="00B33BF1">
              <w:rPr>
                <w:sz w:val="24"/>
                <w:szCs w:val="24"/>
              </w:rPr>
              <w:t>дорога</w:t>
            </w:r>
          </w:p>
        </w:tc>
      </w:tr>
      <w:tr w:rsidR="00E50B29" w:rsidRPr="00B33BF1" w14:paraId="51FD5046" w14:textId="77777777" w:rsidTr="00644B8D">
        <w:tc>
          <w:tcPr>
            <w:tcW w:w="246" w:type="pct"/>
          </w:tcPr>
          <w:p w14:paraId="5C461F53" w14:textId="77777777" w:rsidR="00E50B29" w:rsidRPr="00881A61" w:rsidRDefault="00E50B29" w:rsidP="00644B8D">
            <w:pPr>
              <w:spacing w:line="360" w:lineRule="auto"/>
              <w:jc w:val="center"/>
              <w:rPr>
                <w:color w:val="222222"/>
                <w:sz w:val="24"/>
                <w:szCs w:val="24"/>
              </w:rPr>
            </w:pPr>
            <w:r w:rsidRPr="00881A61">
              <w:rPr>
                <w:color w:val="222222"/>
                <w:sz w:val="24"/>
                <w:szCs w:val="24"/>
              </w:rPr>
              <w:t>2</w:t>
            </w:r>
          </w:p>
        </w:tc>
        <w:tc>
          <w:tcPr>
            <w:tcW w:w="1189" w:type="pct"/>
          </w:tcPr>
          <w:p w14:paraId="092CA80B" w14:textId="77777777" w:rsidR="00E50B29" w:rsidRPr="00881A61" w:rsidRDefault="00E50B29" w:rsidP="00644B8D">
            <w:pPr>
              <w:spacing w:line="360" w:lineRule="auto"/>
              <w:jc w:val="center"/>
              <w:rPr>
                <w:color w:val="222222"/>
                <w:sz w:val="24"/>
                <w:szCs w:val="24"/>
              </w:rPr>
            </w:pPr>
            <w:r w:rsidRPr="00881A61">
              <w:rPr>
                <w:sz w:val="24"/>
                <w:szCs w:val="24"/>
              </w:rPr>
              <w:t>кулак</w:t>
            </w:r>
          </w:p>
        </w:tc>
        <w:tc>
          <w:tcPr>
            <w:tcW w:w="1189" w:type="pct"/>
          </w:tcPr>
          <w:p w14:paraId="11376F43" w14:textId="77777777" w:rsidR="00E50B29" w:rsidRPr="00B33BF1" w:rsidRDefault="00E50B29" w:rsidP="00644B8D">
            <w:pPr>
              <w:spacing w:line="360" w:lineRule="auto"/>
              <w:jc w:val="center"/>
              <w:rPr>
                <w:color w:val="222222"/>
                <w:sz w:val="24"/>
                <w:szCs w:val="24"/>
              </w:rPr>
            </w:pPr>
            <w:r w:rsidRPr="00B33BF1">
              <w:rPr>
                <w:sz w:val="24"/>
                <w:szCs w:val="24"/>
              </w:rPr>
              <w:t>хлеб</w:t>
            </w:r>
          </w:p>
        </w:tc>
        <w:tc>
          <w:tcPr>
            <w:tcW w:w="1189" w:type="pct"/>
          </w:tcPr>
          <w:p w14:paraId="16B418D6" w14:textId="77777777" w:rsidR="00E50B29" w:rsidRPr="00B33BF1" w:rsidRDefault="00E50B29" w:rsidP="00644B8D">
            <w:pPr>
              <w:spacing w:line="360" w:lineRule="auto"/>
              <w:jc w:val="center"/>
              <w:rPr>
                <w:sz w:val="24"/>
                <w:szCs w:val="24"/>
              </w:rPr>
            </w:pPr>
            <w:r w:rsidRPr="00B33BF1">
              <w:rPr>
                <w:sz w:val="24"/>
                <w:szCs w:val="24"/>
              </w:rPr>
              <w:t>кухня</w:t>
            </w:r>
          </w:p>
        </w:tc>
        <w:tc>
          <w:tcPr>
            <w:tcW w:w="1187" w:type="pct"/>
          </w:tcPr>
          <w:p w14:paraId="162985C3" w14:textId="77777777" w:rsidR="00E50B29" w:rsidRPr="00B33BF1" w:rsidRDefault="00E50B29" w:rsidP="00644B8D">
            <w:pPr>
              <w:spacing w:line="360" w:lineRule="auto"/>
              <w:jc w:val="center"/>
              <w:rPr>
                <w:sz w:val="24"/>
                <w:szCs w:val="24"/>
              </w:rPr>
            </w:pPr>
            <w:r w:rsidRPr="00B33BF1">
              <w:rPr>
                <w:sz w:val="24"/>
                <w:szCs w:val="24"/>
              </w:rPr>
              <w:t>ракета</w:t>
            </w:r>
          </w:p>
        </w:tc>
      </w:tr>
      <w:tr w:rsidR="00E50B29" w:rsidRPr="00B33BF1" w14:paraId="6ED5C6AD" w14:textId="77777777" w:rsidTr="00644B8D">
        <w:tc>
          <w:tcPr>
            <w:tcW w:w="246" w:type="pct"/>
          </w:tcPr>
          <w:p w14:paraId="7DFD5D60" w14:textId="77777777" w:rsidR="00E50B29" w:rsidRPr="00881A61" w:rsidRDefault="00E50B29" w:rsidP="00644B8D">
            <w:pPr>
              <w:spacing w:line="360" w:lineRule="auto"/>
              <w:jc w:val="center"/>
              <w:rPr>
                <w:color w:val="222222"/>
                <w:sz w:val="24"/>
                <w:szCs w:val="24"/>
              </w:rPr>
            </w:pPr>
            <w:r w:rsidRPr="00881A61">
              <w:rPr>
                <w:color w:val="222222"/>
                <w:sz w:val="24"/>
                <w:szCs w:val="24"/>
              </w:rPr>
              <w:t>3</w:t>
            </w:r>
          </w:p>
        </w:tc>
        <w:tc>
          <w:tcPr>
            <w:tcW w:w="1189" w:type="pct"/>
          </w:tcPr>
          <w:p w14:paraId="7BF424CE" w14:textId="77777777" w:rsidR="00E50B29" w:rsidRPr="00881A61" w:rsidRDefault="00E50B29" w:rsidP="00644B8D">
            <w:pPr>
              <w:spacing w:line="360" w:lineRule="auto"/>
              <w:jc w:val="center"/>
              <w:rPr>
                <w:color w:val="222222"/>
                <w:sz w:val="24"/>
                <w:szCs w:val="24"/>
              </w:rPr>
            </w:pPr>
            <w:r w:rsidRPr="00881A61">
              <w:rPr>
                <w:sz w:val="24"/>
                <w:szCs w:val="24"/>
              </w:rPr>
              <w:t>волосы</w:t>
            </w:r>
          </w:p>
        </w:tc>
        <w:tc>
          <w:tcPr>
            <w:tcW w:w="1189" w:type="pct"/>
          </w:tcPr>
          <w:p w14:paraId="6034F9A1" w14:textId="77777777" w:rsidR="00E50B29" w:rsidRPr="00B33BF1" w:rsidRDefault="00E50B29" w:rsidP="00644B8D">
            <w:pPr>
              <w:spacing w:line="360" w:lineRule="auto"/>
              <w:jc w:val="center"/>
              <w:rPr>
                <w:color w:val="222222"/>
                <w:sz w:val="24"/>
                <w:szCs w:val="24"/>
              </w:rPr>
            </w:pPr>
            <w:r w:rsidRPr="00B33BF1">
              <w:rPr>
                <w:sz w:val="24"/>
                <w:szCs w:val="24"/>
              </w:rPr>
              <w:t>хвост</w:t>
            </w:r>
          </w:p>
        </w:tc>
        <w:tc>
          <w:tcPr>
            <w:tcW w:w="1189" w:type="pct"/>
          </w:tcPr>
          <w:p w14:paraId="6B598CFF" w14:textId="77777777" w:rsidR="00E50B29" w:rsidRPr="00B33BF1" w:rsidRDefault="00E50B29" w:rsidP="00644B8D">
            <w:pPr>
              <w:spacing w:line="360" w:lineRule="auto"/>
              <w:jc w:val="center"/>
              <w:rPr>
                <w:sz w:val="24"/>
                <w:szCs w:val="24"/>
              </w:rPr>
            </w:pPr>
            <w:r w:rsidRPr="00B33BF1">
              <w:rPr>
                <w:sz w:val="24"/>
                <w:szCs w:val="24"/>
              </w:rPr>
              <w:t>стакан</w:t>
            </w:r>
          </w:p>
        </w:tc>
        <w:tc>
          <w:tcPr>
            <w:tcW w:w="1187" w:type="pct"/>
          </w:tcPr>
          <w:p w14:paraId="658307F9" w14:textId="77777777" w:rsidR="00E50B29" w:rsidRPr="00B33BF1" w:rsidRDefault="00E50B29" w:rsidP="00644B8D">
            <w:pPr>
              <w:spacing w:line="360" w:lineRule="auto"/>
              <w:jc w:val="center"/>
              <w:rPr>
                <w:sz w:val="24"/>
                <w:szCs w:val="24"/>
              </w:rPr>
            </w:pPr>
            <w:r w:rsidRPr="00B33BF1">
              <w:rPr>
                <w:sz w:val="24"/>
                <w:szCs w:val="24"/>
              </w:rPr>
              <w:t>кольцо</w:t>
            </w:r>
          </w:p>
        </w:tc>
      </w:tr>
      <w:tr w:rsidR="00E50B29" w:rsidRPr="00B33BF1" w14:paraId="7A8E2F1B" w14:textId="77777777" w:rsidTr="00644B8D">
        <w:tc>
          <w:tcPr>
            <w:tcW w:w="246" w:type="pct"/>
          </w:tcPr>
          <w:p w14:paraId="1A33D848" w14:textId="77777777" w:rsidR="00E50B29" w:rsidRPr="00881A61" w:rsidRDefault="00E50B29" w:rsidP="00644B8D">
            <w:pPr>
              <w:spacing w:line="360" w:lineRule="auto"/>
              <w:jc w:val="center"/>
              <w:rPr>
                <w:color w:val="222222"/>
                <w:sz w:val="24"/>
                <w:szCs w:val="24"/>
              </w:rPr>
            </w:pPr>
            <w:r w:rsidRPr="00881A61">
              <w:rPr>
                <w:color w:val="222222"/>
                <w:sz w:val="24"/>
                <w:szCs w:val="24"/>
              </w:rPr>
              <w:t>4</w:t>
            </w:r>
          </w:p>
        </w:tc>
        <w:tc>
          <w:tcPr>
            <w:tcW w:w="1189" w:type="pct"/>
          </w:tcPr>
          <w:p w14:paraId="51FCF854" w14:textId="77777777" w:rsidR="00E50B29" w:rsidRPr="00881A61" w:rsidRDefault="00E50B29" w:rsidP="00644B8D">
            <w:pPr>
              <w:spacing w:line="360" w:lineRule="auto"/>
              <w:jc w:val="center"/>
              <w:rPr>
                <w:color w:val="222222"/>
                <w:sz w:val="24"/>
                <w:szCs w:val="24"/>
              </w:rPr>
            </w:pPr>
            <w:r w:rsidRPr="00881A61">
              <w:rPr>
                <w:sz w:val="24"/>
                <w:szCs w:val="24"/>
              </w:rPr>
              <w:t>мост</w:t>
            </w:r>
          </w:p>
        </w:tc>
        <w:tc>
          <w:tcPr>
            <w:tcW w:w="1189" w:type="pct"/>
          </w:tcPr>
          <w:p w14:paraId="70CF94DD" w14:textId="77777777" w:rsidR="00E50B29" w:rsidRPr="00B33BF1" w:rsidRDefault="00E50B29" w:rsidP="00644B8D">
            <w:pPr>
              <w:spacing w:line="360" w:lineRule="auto"/>
              <w:jc w:val="center"/>
              <w:rPr>
                <w:color w:val="222222"/>
                <w:sz w:val="24"/>
                <w:szCs w:val="24"/>
              </w:rPr>
            </w:pPr>
            <w:r w:rsidRPr="00B33BF1">
              <w:rPr>
                <w:sz w:val="24"/>
                <w:szCs w:val="24"/>
              </w:rPr>
              <w:t>танк</w:t>
            </w:r>
          </w:p>
        </w:tc>
        <w:tc>
          <w:tcPr>
            <w:tcW w:w="1189" w:type="pct"/>
          </w:tcPr>
          <w:p w14:paraId="668EE722" w14:textId="77777777" w:rsidR="00E50B29" w:rsidRPr="00B33BF1" w:rsidRDefault="00E50B29" w:rsidP="00644B8D">
            <w:pPr>
              <w:spacing w:line="360" w:lineRule="auto"/>
              <w:jc w:val="center"/>
              <w:rPr>
                <w:sz w:val="24"/>
                <w:szCs w:val="24"/>
              </w:rPr>
            </w:pPr>
            <w:r w:rsidRPr="00B33BF1">
              <w:rPr>
                <w:sz w:val="24"/>
                <w:szCs w:val="24"/>
              </w:rPr>
              <w:t>рыба</w:t>
            </w:r>
          </w:p>
        </w:tc>
        <w:tc>
          <w:tcPr>
            <w:tcW w:w="1187" w:type="pct"/>
          </w:tcPr>
          <w:p w14:paraId="1345DF24" w14:textId="77777777" w:rsidR="00E50B29" w:rsidRPr="00B33BF1" w:rsidRDefault="00E50B29" w:rsidP="00644B8D">
            <w:pPr>
              <w:spacing w:line="360" w:lineRule="auto"/>
              <w:jc w:val="center"/>
              <w:rPr>
                <w:sz w:val="24"/>
                <w:szCs w:val="24"/>
              </w:rPr>
            </w:pPr>
            <w:r w:rsidRPr="00B33BF1">
              <w:rPr>
                <w:sz w:val="24"/>
                <w:szCs w:val="24"/>
              </w:rPr>
              <w:t>автобус</w:t>
            </w:r>
          </w:p>
        </w:tc>
      </w:tr>
      <w:tr w:rsidR="00E50B29" w:rsidRPr="00B33BF1" w14:paraId="15A8B8AB" w14:textId="77777777" w:rsidTr="00644B8D">
        <w:tc>
          <w:tcPr>
            <w:tcW w:w="246" w:type="pct"/>
          </w:tcPr>
          <w:p w14:paraId="3BB22681" w14:textId="77777777" w:rsidR="00E50B29" w:rsidRPr="00881A61" w:rsidRDefault="00E50B29" w:rsidP="00644B8D">
            <w:pPr>
              <w:spacing w:line="360" w:lineRule="auto"/>
              <w:jc w:val="center"/>
              <w:rPr>
                <w:color w:val="222222"/>
                <w:sz w:val="24"/>
                <w:szCs w:val="24"/>
              </w:rPr>
            </w:pPr>
            <w:r w:rsidRPr="00881A61">
              <w:rPr>
                <w:color w:val="222222"/>
                <w:sz w:val="24"/>
                <w:szCs w:val="24"/>
              </w:rPr>
              <w:t>5</w:t>
            </w:r>
          </w:p>
        </w:tc>
        <w:tc>
          <w:tcPr>
            <w:tcW w:w="1189" w:type="pct"/>
          </w:tcPr>
          <w:p w14:paraId="3C7BFAE8" w14:textId="77777777" w:rsidR="00E50B29" w:rsidRPr="00881A61" w:rsidRDefault="00E50B29" w:rsidP="00644B8D">
            <w:pPr>
              <w:spacing w:line="360" w:lineRule="auto"/>
              <w:jc w:val="center"/>
              <w:rPr>
                <w:color w:val="222222"/>
                <w:sz w:val="24"/>
                <w:szCs w:val="24"/>
              </w:rPr>
            </w:pPr>
            <w:r w:rsidRPr="00881A61">
              <w:rPr>
                <w:sz w:val="24"/>
                <w:szCs w:val="24"/>
              </w:rPr>
              <w:t>щека</w:t>
            </w:r>
          </w:p>
        </w:tc>
        <w:tc>
          <w:tcPr>
            <w:tcW w:w="1189" w:type="pct"/>
          </w:tcPr>
          <w:p w14:paraId="7B555A2A" w14:textId="77777777" w:rsidR="00E50B29" w:rsidRPr="00B33BF1" w:rsidRDefault="00E50B29" w:rsidP="00644B8D">
            <w:pPr>
              <w:spacing w:line="360" w:lineRule="auto"/>
              <w:jc w:val="center"/>
              <w:rPr>
                <w:color w:val="222222"/>
                <w:sz w:val="24"/>
                <w:szCs w:val="24"/>
              </w:rPr>
            </w:pPr>
            <w:r w:rsidRPr="00B33BF1">
              <w:rPr>
                <w:sz w:val="24"/>
                <w:szCs w:val="24"/>
              </w:rPr>
              <w:t>река</w:t>
            </w:r>
          </w:p>
        </w:tc>
        <w:tc>
          <w:tcPr>
            <w:tcW w:w="1189" w:type="pct"/>
          </w:tcPr>
          <w:p w14:paraId="1470ECD4" w14:textId="77777777" w:rsidR="00E50B29" w:rsidRPr="00B33BF1" w:rsidRDefault="00E50B29" w:rsidP="00644B8D">
            <w:pPr>
              <w:spacing w:line="360" w:lineRule="auto"/>
              <w:jc w:val="center"/>
              <w:rPr>
                <w:sz w:val="24"/>
                <w:szCs w:val="24"/>
              </w:rPr>
            </w:pPr>
            <w:r w:rsidRPr="00B33BF1">
              <w:rPr>
                <w:sz w:val="24"/>
                <w:szCs w:val="24"/>
              </w:rPr>
              <w:t>лицо</w:t>
            </w:r>
          </w:p>
        </w:tc>
        <w:tc>
          <w:tcPr>
            <w:tcW w:w="1187" w:type="pct"/>
          </w:tcPr>
          <w:p w14:paraId="4B3A4653" w14:textId="77777777" w:rsidR="00E50B29" w:rsidRPr="00B33BF1" w:rsidRDefault="00E50B29" w:rsidP="00644B8D">
            <w:pPr>
              <w:spacing w:line="360" w:lineRule="auto"/>
              <w:jc w:val="center"/>
              <w:rPr>
                <w:sz w:val="24"/>
                <w:szCs w:val="24"/>
              </w:rPr>
            </w:pPr>
            <w:r w:rsidRPr="00B33BF1">
              <w:rPr>
                <w:sz w:val="24"/>
                <w:szCs w:val="24"/>
              </w:rPr>
              <w:t>стол</w:t>
            </w:r>
          </w:p>
        </w:tc>
      </w:tr>
      <w:tr w:rsidR="00E50B29" w:rsidRPr="00B33BF1" w14:paraId="317C2171" w14:textId="77777777" w:rsidTr="00644B8D">
        <w:tc>
          <w:tcPr>
            <w:tcW w:w="246" w:type="pct"/>
          </w:tcPr>
          <w:p w14:paraId="04C13BC9" w14:textId="77777777" w:rsidR="00E50B29" w:rsidRPr="00881A61" w:rsidRDefault="00E50B29" w:rsidP="00644B8D">
            <w:pPr>
              <w:spacing w:line="360" w:lineRule="auto"/>
              <w:jc w:val="center"/>
              <w:rPr>
                <w:color w:val="222222"/>
                <w:sz w:val="24"/>
                <w:szCs w:val="24"/>
              </w:rPr>
            </w:pPr>
            <w:r w:rsidRPr="00881A61">
              <w:rPr>
                <w:color w:val="222222"/>
                <w:sz w:val="24"/>
                <w:szCs w:val="24"/>
              </w:rPr>
              <w:t>6</w:t>
            </w:r>
          </w:p>
        </w:tc>
        <w:tc>
          <w:tcPr>
            <w:tcW w:w="1189" w:type="pct"/>
          </w:tcPr>
          <w:p w14:paraId="041F4253" w14:textId="77777777" w:rsidR="00E50B29" w:rsidRPr="00881A61" w:rsidRDefault="00E50B29" w:rsidP="00644B8D">
            <w:pPr>
              <w:spacing w:line="360" w:lineRule="auto"/>
              <w:jc w:val="center"/>
              <w:rPr>
                <w:color w:val="222222"/>
                <w:sz w:val="24"/>
                <w:szCs w:val="24"/>
              </w:rPr>
            </w:pPr>
            <w:r w:rsidRPr="00881A61">
              <w:rPr>
                <w:sz w:val="24"/>
                <w:szCs w:val="24"/>
              </w:rPr>
              <w:t>сапог</w:t>
            </w:r>
          </w:p>
        </w:tc>
        <w:tc>
          <w:tcPr>
            <w:tcW w:w="1189" w:type="pct"/>
          </w:tcPr>
          <w:p w14:paraId="3E401563" w14:textId="77777777" w:rsidR="00E50B29" w:rsidRPr="00B33BF1" w:rsidRDefault="00E50B29" w:rsidP="00644B8D">
            <w:pPr>
              <w:spacing w:line="360" w:lineRule="auto"/>
              <w:jc w:val="center"/>
              <w:rPr>
                <w:color w:val="222222"/>
                <w:sz w:val="24"/>
                <w:szCs w:val="24"/>
              </w:rPr>
            </w:pPr>
            <w:r w:rsidRPr="00B33BF1">
              <w:rPr>
                <w:sz w:val="24"/>
                <w:szCs w:val="24"/>
              </w:rPr>
              <w:t>газета</w:t>
            </w:r>
          </w:p>
        </w:tc>
        <w:tc>
          <w:tcPr>
            <w:tcW w:w="1189" w:type="pct"/>
          </w:tcPr>
          <w:p w14:paraId="3B814963" w14:textId="77777777" w:rsidR="00E50B29" w:rsidRPr="00B33BF1" w:rsidRDefault="00E50B29" w:rsidP="00644B8D">
            <w:pPr>
              <w:spacing w:line="360" w:lineRule="auto"/>
              <w:jc w:val="center"/>
              <w:rPr>
                <w:sz w:val="24"/>
                <w:szCs w:val="24"/>
              </w:rPr>
            </w:pPr>
            <w:r w:rsidRPr="00B33BF1">
              <w:rPr>
                <w:sz w:val="24"/>
                <w:szCs w:val="24"/>
              </w:rPr>
              <w:t>нож</w:t>
            </w:r>
          </w:p>
        </w:tc>
        <w:tc>
          <w:tcPr>
            <w:tcW w:w="1187" w:type="pct"/>
          </w:tcPr>
          <w:p w14:paraId="69E92D4F" w14:textId="77777777" w:rsidR="00E50B29" w:rsidRPr="00B33BF1" w:rsidRDefault="00E50B29" w:rsidP="00644B8D">
            <w:pPr>
              <w:spacing w:line="360" w:lineRule="auto"/>
              <w:jc w:val="center"/>
              <w:rPr>
                <w:sz w:val="24"/>
                <w:szCs w:val="24"/>
              </w:rPr>
            </w:pPr>
            <w:r w:rsidRPr="00B33BF1">
              <w:rPr>
                <w:sz w:val="24"/>
                <w:szCs w:val="24"/>
              </w:rPr>
              <w:t>стул</w:t>
            </w:r>
          </w:p>
        </w:tc>
      </w:tr>
      <w:tr w:rsidR="00E50B29" w:rsidRPr="00B33BF1" w14:paraId="52AE846D" w14:textId="77777777" w:rsidTr="00644B8D">
        <w:tc>
          <w:tcPr>
            <w:tcW w:w="246" w:type="pct"/>
          </w:tcPr>
          <w:p w14:paraId="021BBB8E" w14:textId="77777777" w:rsidR="00E50B29" w:rsidRPr="00881A61" w:rsidRDefault="00E50B29" w:rsidP="00644B8D">
            <w:pPr>
              <w:spacing w:line="360" w:lineRule="auto"/>
              <w:jc w:val="center"/>
              <w:rPr>
                <w:color w:val="222222"/>
                <w:sz w:val="24"/>
                <w:szCs w:val="24"/>
              </w:rPr>
            </w:pPr>
            <w:r w:rsidRPr="00881A61">
              <w:rPr>
                <w:color w:val="222222"/>
                <w:sz w:val="24"/>
                <w:szCs w:val="24"/>
              </w:rPr>
              <w:t>7</w:t>
            </w:r>
          </w:p>
        </w:tc>
        <w:tc>
          <w:tcPr>
            <w:tcW w:w="1189" w:type="pct"/>
          </w:tcPr>
          <w:p w14:paraId="7CF6DF58" w14:textId="77777777" w:rsidR="00E50B29" w:rsidRPr="00881A61" w:rsidRDefault="00E50B29" w:rsidP="00644B8D">
            <w:pPr>
              <w:spacing w:line="360" w:lineRule="auto"/>
              <w:jc w:val="center"/>
              <w:rPr>
                <w:color w:val="222222"/>
                <w:sz w:val="24"/>
                <w:szCs w:val="24"/>
              </w:rPr>
            </w:pPr>
            <w:r w:rsidRPr="00881A61">
              <w:rPr>
                <w:sz w:val="24"/>
                <w:szCs w:val="24"/>
              </w:rPr>
              <w:t>чай</w:t>
            </w:r>
          </w:p>
        </w:tc>
        <w:tc>
          <w:tcPr>
            <w:tcW w:w="1189" w:type="pct"/>
          </w:tcPr>
          <w:p w14:paraId="25E32BFB" w14:textId="77777777" w:rsidR="00E50B29" w:rsidRPr="00B33BF1" w:rsidRDefault="00E50B29" w:rsidP="00644B8D">
            <w:pPr>
              <w:spacing w:line="360" w:lineRule="auto"/>
              <w:jc w:val="center"/>
              <w:rPr>
                <w:color w:val="222222"/>
                <w:sz w:val="24"/>
                <w:szCs w:val="24"/>
              </w:rPr>
            </w:pPr>
            <w:r w:rsidRPr="00B33BF1">
              <w:rPr>
                <w:sz w:val="24"/>
                <w:szCs w:val="24"/>
              </w:rPr>
              <w:t>лодка</w:t>
            </w:r>
          </w:p>
        </w:tc>
        <w:tc>
          <w:tcPr>
            <w:tcW w:w="1189" w:type="pct"/>
          </w:tcPr>
          <w:p w14:paraId="171B1414" w14:textId="77777777" w:rsidR="00E50B29" w:rsidRPr="00B33BF1" w:rsidRDefault="00E50B29" w:rsidP="00644B8D">
            <w:pPr>
              <w:spacing w:line="360" w:lineRule="auto"/>
              <w:jc w:val="center"/>
              <w:rPr>
                <w:sz w:val="24"/>
                <w:szCs w:val="24"/>
              </w:rPr>
            </w:pPr>
            <w:r w:rsidRPr="00B33BF1">
              <w:rPr>
                <w:sz w:val="24"/>
                <w:szCs w:val="24"/>
              </w:rPr>
              <w:t>пол</w:t>
            </w:r>
          </w:p>
        </w:tc>
        <w:tc>
          <w:tcPr>
            <w:tcW w:w="1187" w:type="pct"/>
          </w:tcPr>
          <w:p w14:paraId="04DDF938" w14:textId="77777777" w:rsidR="00E50B29" w:rsidRPr="00B33BF1" w:rsidRDefault="00E50B29" w:rsidP="00644B8D">
            <w:pPr>
              <w:spacing w:line="360" w:lineRule="auto"/>
              <w:jc w:val="center"/>
              <w:rPr>
                <w:sz w:val="24"/>
                <w:szCs w:val="24"/>
              </w:rPr>
            </w:pPr>
            <w:r w:rsidRPr="00B33BF1">
              <w:rPr>
                <w:sz w:val="24"/>
                <w:szCs w:val="24"/>
              </w:rPr>
              <w:t>очки</w:t>
            </w:r>
          </w:p>
        </w:tc>
      </w:tr>
      <w:tr w:rsidR="00E50B29" w:rsidRPr="00B33BF1" w14:paraId="394F5774" w14:textId="77777777" w:rsidTr="00644B8D">
        <w:tc>
          <w:tcPr>
            <w:tcW w:w="246" w:type="pct"/>
          </w:tcPr>
          <w:p w14:paraId="0C1B3473" w14:textId="77777777" w:rsidR="00E50B29" w:rsidRPr="00881A61" w:rsidRDefault="00E50B29" w:rsidP="00644B8D">
            <w:pPr>
              <w:spacing w:line="360" w:lineRule="auto"/>
              <w:jc w:val="center"/>
              <w:rPr>
                <w:color w:val="222222"/>
                <w:sz w:val="24"/>
                <w:szCs w:val="24"/>
              </w:rPr>
            </w:pPr>
            <w:r w:rsidRPr="00881A61">
              <w:rPr>
                <w:color w:val="222222"/>
                <w:sz w:val="24"/>
                <w:szCs w:val="24"/>
              </w:rPr>
              <w:t>8</w:t>
            </w:r>
          </w:p>
        </w:tc>
        <w:tc>
          <w:tcPr>
            <w:tcW w:w="1189" w:type="pct"/>
          </w:tcPr>
          <w:p w14:paraId="0AB7D402" w14:textId="77777777" w:rsidR="00E50B29" w:rsidRPr="00881A61" w:rsidRDefault="00E50B29" w:rsidP="00644B8D">
            <w:pPr>
              <w:spacing w:line="360" w:lineRule="auto"/>
              <w:jc w:val="center"/>
              <w:rPr>
                <w:color w:val="222222"/>
                <w:sz w:val="24"/>
                <w:szCs w:val="24"/>
              </w:rPr>
            </w:pPr>
            <w:r w:rsidRPr="00881A61">
              <w:rPr>
                <w:sz w:val="24"/>
                <w:szCs w:val="24"/>
              </w:rPr>
              <w:t>девочка</w:t>
            </w:r>
          </w:p>
        </w:tc>
        <w:tc>
          <w:tcPr>
            <w:tcW w:w="1189" w:type="pct"/>
          </w:tcPr>
          <w:p w14:paraId="494CF4FE" w14:textId="77777777" w:rsidR="00E50B29" w:rsidRPr="00B33BF1" w:rsidRDefault="00E50B29" w:rsidP="00644B8D">
            <w:pPr>
              <w:spacing w:line="360" w:lineRule="auto"/>
              <w:jc w:val="center"/>
              <w:rPr>
                <w:color w:val="222222"/>
                <w:sz w:val="24"/>
                <w:szCs w:val="24"/>
              </w:rPr>
            </w:pPr>
            <w:r w:rsidRPr="00B33BF1">
              <w:rPr>
                <w:sz w:val="24"/>
                <w:szCs w:val="24"/>
              </w:rPr>
              <w:t>голова</w:t>
            </w:r>
          </w:p>
        </w:tc>
        <w:tc>
          <w:tcPr>
            <w:tcW w:w="1189" w:type="pct"/>
          </w:tcPr>
          <w:p w14:paraId="285F8AD1" w14:textId="77777777" w:rsidR="00E50B29" w:rsidRPr="00B33BF1" w:rsidRDefault="00E50B29" w:rsidP="00644B8D">
            <w:pPr>
              <w:spacing w:line="360" w:lineRule="auto"/>
              <w:jc w:val="center"/>
              <w:rPr>
                <w:sz w:val="24"/>
                <w:szCs w:val="24"/>
              </w:rPr>
            </w:pPr>
            <w:r w:rsidRPr="00B33BF1">
              <w:rPr>
                <w:sz w:val="24"/>
                <w:szCs w:val="24"/>
              </w:rPr>
              <w:t>автомат</w:t>
            </w:r>
          </w:p>
        </w:tc>
        <w:tc>
          <w:tcPr>
            <w:tcW w:w="1187" w:type="pct"/>
          </w:tcPr>
          <w:p w14:paraId="745D45E5" w14:textId="77777777" w:rsidR="00E50B29" w:rsidRPr="00B33BF1" w:rsidRDefault="00E50B29" w:rsidP="00644B8D">
            <w:pPr>
              <w:spacing w:line="360" w:lineRule="auto"/>
              <w:jc w:val="center"/>
              <w:rPr>
                <w:sz w:val="24"/>
                <w:szCs w:val="24"/>
              </w:rPr>
            </w:pPr>
            <w:r w:rsidRPr="00B33BF1">
              <w:rPr>
                <w:sz w:val="24"/>
                <w:szCs w:val="24"/>
              </w:rPr>
              <w:t>книга</w:t>
            </w:r>
          </w:p>
        </w:tc>
      </w:tr>
      <w:tr w:rsidR="00E50B29" w:rsidRPr="00B33BF1" w14:paraId="63D5CA5A" w14:textId="77777777" w:rsidTr="00644B8D">
        <w:tc>
          <w:tcPr>
            <w:tcW w:w="246" w:type="pct"/>
          </w:tcPr>
          <w:p w14:paraId="33DAE152" w14:textId="77777777" w:rsidR="00E50B29" w:rsidRPr="00881A61" w:rsidRDefault="00E50B29" w:rsidP="00644B8D">
            <w:pPr>
              <w:spacing w:line="360" w:lineRule="auto"/>
              <w:jc w:val="center"/>
              <w:rPr>
                <w:color w:val="222222"/>
                <w:sz w:val="24"/>
                <w:szCs w:val="24"/>
              </w:rPr>
            </w:pPr>
            <w:r w:rsidRPr="00881A61">
              <w:rPr>
                <w:color w:val="222222"/>
                <w:sz w:val="24"/>
                <w:szCs w:val="24"/>
              </w:rPr>
              <w:t>9</w:t>
            </w:r>
          </w:p>
        </w:tc>
        <w:tc>
          <w:tcPr>
            <w:tcW w:w="1189" w:type="pct"/>
          </w:tcPr>
          <w:p w14:paraId="6F02DB02" w14:textId="77777777" w:rsidR="00E50B29" w:rsidRPr="00881A61" w:rsidRDefault="00E50B29" w:rsidP="00644B8D">
            <w:pPr>
              <w:spacing w:line="360" w:lineRule="auto"/>
              <w:jc w:val="center"/>
              <w:rPr>
                <w:color w:val="222222"/>
                <w:sz w:val="24"/>
                <w:szCs w:val="24"/>
              </w:rPr>
            </w:pPr>
            <w:r w:rsidRPr="00881A61">
              <w:rPr>
                <w:sz w:val="24"/>
                <w:szCs w:val="24"/>
              </w:rPr>
              <w:t>диван</w:t>
            </w:r>
          </w:p>
        </w:tc>
        <w:tc>
          <w:tcPr>
            <w:tcW w:w="1189" w:type="pct"/>
          </w:tcPr>
          <w:p w14:paraId="5B98BBDC" w14:textId="77777777" w:rsidR="00E50B29" w:rsidRPr="00B33BF1" w:rsidRDefault="00E50B29" w:rsidP="00644B8D">
            <w:pPr>
              <w:spacing w:line="360" w:lineRule="auto"/>
              <w:jc w:val="center"/>
              <w:rPr>
                <w:color w:val="222222"/>
                <w:sz w:val="24"/>
                <w:szCs w:val="24"/>
              </w:rPr>
            </w:pPr>
            <w:r w:rsidRPr="00B33BF1">
              <w:rPr>
                <w:sz w:val="24"/>
                <w:szCs w:val="24"/>
              </w:rPr>
              <w:t>старик</w:t>
            </w:r>
          </w:p>
        </w:tc>
        <w:tc>
          <w:tcPr>
            <w:tcW w:w="1189" w:type="pct"/>
          </w:tcPr>
          <w:p w14:paraId="0D6BC290" w14:textId="77777777" w:rsidR="00E50B29" w:rsidRPr="00B33BF1" w:rsidRDefault="00E50B29" w:rsidP="00644B8D">
            <w:pPr>
              <w:spacing w:line="360" w:lineRule="auto"/>
              <w:jc w:val="center"/>
              <w:rPr>
                <w:sz w:val="24"/>
                <w:szCs w:val="24"/>
              </w:rPr>
            </w:pPr>
            <w:r w:rsidRPr="00B33BF1">
              <w:rPr>
                <w:sz w:val="24"/>
                <w:szCs w:val="24"/>
              </w:rPr>
              <w:t>солнце</w:t>
            </w:r>
          </w:p>
        </w:tc>
        <w:tc>
          <w:tcPr>
            <w:tcW w:w="1187" w:type="pct"/>
          </w:tcPr>
          <w:p w14:paraId="7A13C768" w14:textId="77777777" w:rsidR="00E50B29" w:rsidRPr="00B33BF1" w:rsidRDefault="00E50B29" w:rsidP="00644B8D">
            <w:pPr>
              <w:spacing w:line="360" w:lineRule="auto"/>
              <w:jc w:val="center"/>
              <w:rPr>
                <w:sz w:val="24"/>
                <w:szCs w:val="24"/>
              </w:rPr>
            </w:pPr>
            <w:r w:rsidRPr="00B33BF1">
              <w:rPr>
                <w:sz w:val="24"/>
                <w:szCs w:val="24"/>
              </w:rPr>
              <w:t>собака</w:t>
            </w:r>
          </w:p>
        </w:tc>
      </w:tr>
      <w:tr w:rsidR="00E50B29" w:rsidRPr="00B33BF1" w14:paraId="7B5A551D" w14:textId="77777777" w:rsidTr="00644B8D">
        <w:tc>
          <w:tcPr>
            <w:tcW w:w="246" w:type="pct"/>
          </w:tcPr>
          <w:p w14:paraId="1BC0DC5A" w14:textId="77777777" w:rsidR="00E50B29" w:rsidRPr="00881A61" w:rsidRDefault="00E50B29" w:rsidP="00644B8D">
            <w:pPr>
              <w:spacing w:line="360" w:lineRule="auto"/>
              <w:jc w:val="center"/>
              <w:rPr>
                <w:color w:val="222222"/>
                <w:sz w:val="24"/>
                <w:szCs w:val="24"/>
              </w:rPr>
            </w:pPr>
            <w:r w:rsidRPr="00881A61">
              <w:rPr>
                <w:color w:val="222222"/>
                <w:sz w:val="24"/>
                <w:szCs w:val="24"/>
              </w:rPr>
              <w:t>10</w:t>
            </w:r>
          </w:p>
        </w:tc>
        <w:tc>
          <w:tcPr>
            <w:tcW w:w="1189" w:type="pct"/>
          </w:tcPr>
          <w:p w14:paraId="50D2339F" w14:textId="77777777" w:rsidR="00E50B29" w:rsidRPr="00881A61" w:rsidRDefault="00E50B29" w:rsidP="00644B8D">
            <w:pPr>
              <w:spacing w:line="360" w:lineRule="auto"/>
              <w:jc w:val="center"/>
              <w:rPr>
                <w:color w:val="222222"/>
                <w:sz w:val="24"/>
                <w:szCs w:val="24"/>
              </w:rPr>
            </w:pPr>
            <w:r w:rsidRPr="00881A61">
              <w:rPr>
                <w:sz w:val="24"/>
                <w:szCs w:val="24"/>
              </w:rPr>
              <w:t>письмо</w:t>
            </w:r>
          </w:p>
        </w:tc>
        <w:tc>
          <w:tcPr>
            <w:tcW w:w="1189" w:type="pct"/>
          </w:tcPr>
          <w:p w14:paraId="2B134D2E" w14:textId="77777777" w:rsidR="00E50B29" w:rsidRPr="00B33BF1" w:rsidRDefault="00E50B29" w:rsidP="00644B8D">
            <w:pPr>
              <w:spacing w:line="360" w:lineRule="auto"/>
              <w:jc w:val="center"/>
              <w:rPr>
                <w:color w:val="222222"/>
                <w:sz w:val="24"/>
                <w:szCs w:val="24"/>
              </w:rPr>
            </w:pPr>
            <w:r w:rsidRPr="00B33BF1">
              <w:rPr>
                <w:sz w:val="24"/>
                <w:szCs w:val="24"/>
              </w:rPr>
              <w:t>дерево</w:t>
            </w:r>
          </w:p>
        </w:tc>
        <w:tc>
          <w:tcPr>
            <w:tcW w:w="1189" w:type="pct"/>
          </w:tcPr>
          <w:p w14:paraId="1E849F33" w14:textId="77777777" w:rsidR="00E50B29" w:rsidRPr="00B33BF1" w:rsidRDefault="00E50B29" w:rsidP="00644B8D">
            <w:pPr>
              <w:spacing w:line="360" w:lineRule="auto"/>
              <w:jc w:val="center"/>
              <w:rPr>
                <w:sz w:val="24"/>
                <w:szCs w:val="24"/>
              </w:rPr>
            </w:pPr>
            <w:r w:rsidRPr="00B33BF1">
              <w:rPr>
                <w:sz w:val="24"/>
                <w:szCs w:val="24"/>
              </w:rPr>
              <w:t>кошка</w:t>
            </w:r>
          </w:p>
        </w:tc>
        <w:tc>
          <w:tcPr>
            <w:tcW w:w="1187" w:type="pct"/>
          </w:tcPr>
          <w:p w14:paraId="60DC37EC" w14:textId="77777777" w:rsidR="00E50B29" w:rsidRPr="00B33BF1" w:rsidRDefault="00E50B29" w:rsidP="00644B8D">
            <w:pPr>
              <w:spacing w:line="360" w:lineRule="auto"/>
              <w:jc w:val="center"/>
              <w:rPr>
                <w:sz w:val="24"/>
                <w:szCs w:val="24"/>
              </w:rPr>
            </w:pPr>
            <w:r w:rsidRPr="00B33BF1">
              <w:rPr>
                <w:sz w:val="24"/>
                <w:szCs w:val="24"/>
              </w:rPr>
              <w:t>сад</w:t>
            </w:r>
          </w:p>
        </w:tc>
      </w:tr>
      <w:tr w:rsidR="00E50B29" w:rsidRPr="00B33BF1" w14:paraId="72A41AF4" w14:textId="77777777" w:rsidTr="00644B8D">
        <w:tc>
          <w:tcPr>
            <w:tcW w:w="246" w:type="pct"/>
          </w:tcPr>
          <w:p w14:paraId="53802774" w14:textId="77777777" w:rsidR="00E50B29" w:rsidRPr="00881A61" w:rsidRDefault="00E50B29" w:rsidP="00644B8D">
            <w:pPr>
              <w:spacing w:line="360" w:lineRule="auto"/>
              <w:jc w:val="center"/>
              <w:rPr>
                <w:color w:val="222222"/>
                <w:sz w:val="24"/>
                <w:szCs w:val="24"/>
              </w:rPr>
            </w:pPr>
            <w:r w:rsidRPr="00881A61">
              <w:rPr>
                <w:color w:val="222222"/>
                <w:sz w:val="24"/>
                <w:szCs w:val="24"/>
              </w:rPr>
              <w:t>11</w:t>
            </w:r>
          </w:p>
        </w:tc>
        <w:tc>
          <w:tcPr>
            <w:tcW w:w="1189" w:type="pct"/>
          </w:tcPr>
          <w:p w14:paraId="767678F6" w14:textId="77777777" w:rsidR="00E50B29" w:rsidRPr="00881A61" w:rsidRDefault="00E50B29" w:rsidP="00644B8D">
            <w:pPr>
              <w:spacing w:line="360" w:lineRule="auto"/>
              <w:jc w:val="center"/>
              <w:rPr>
                <w:color w:val="222222"/>
                <w:sz w:val="24"/>
                <w:szCs w:val="24"/>
              </w:rPr>
            </w:pPr>
            <w:r w:rsidRPr="00881A61">
              <w:rPr>
                <w:sz w:val="24"/>
                <w:szCs w:val="24"/>
              </w:rPr>
              <w:t>цепь</w:t>
            </w:r>
          </w:p>
        </w:tc>
        <w:tc>
          <w:tcPr>
            <w:tcW w:w="1189" w:type="pct"/>
          </w:tcPr>
          <w:p w14:paraId="3A0B5DD1" w14:textId="77777777" w:rsidR="00E50B29" w:rsidRPr="00B33BF1" w:rsidRDefault="00E50B29" w:rsidP="00644B8D">
            <w:pPr>
              <w:spacing w:line="360" w:lineRule="auto"/>
              <w:jc w:val="center"/>
              <w:rPr>
                <w:color w:val="222222"/>
                <w:sz w:val="24"/>
                <w:szCs w:val="24"/>
              </w:rPr>
            </w:pPr>
            <w:r w:rsidRPr="00B33BF1">
              <w:rPr>
                <w:sz w:val="24"/>
                <w:szCs w:val="24"/>
              </w:rPr>
              <w:t>театр</w:t>
            </w:r>
          </w:p>
        </w:tc>
        <w:tc>
          <w:tcPr>
            <w:tcW w:w="1189" w:type="pct"/>
          </w:tcPr>
          <w:p w14:paraId="611AFCDB" w14:textId="77777777" w:rsidR="00E50B29" w:rsidRPr="00B33BF1" w:rsidRDefault="00E50B29" w:rsidP="00644B8D">
            <w:pPr>
              <w:spacing w:line="360" w:lineRule="auto"/>
              <w:jc w:val="center"/>
              <w:rPr>
                <w:sz w:val="24"/>
                <w:szCs w:val="24"/>
              </w:rPr>
            </w:pPr>
            <w:r w:rsidRPr="00B33BF1">
              <w:rPr>
                <w:sz w:val="24"/>
                <w:szCs w:val="24"/>
              </w:rPr>
              <w:t>улица</w:t>
            </w:r>
          </w:p>
        </w:tc>
        <w:tc>
          <w:tcPr>
            <w:tcW w:w="1187" w:type="pct"/>
          </w:tcPr>
          <w:p w14:paraId="636346E8" w14:textId="77777777" w:rsidR="00E50B29" w:rsidRPr="00B33BF1" w:rsidRDefault="00E50B29" w:rsidP="00644B8D">
            <w:pPr>
              <w:spacing w:line="360" w:lineRule="auto"/>
              <w:jc w:val="center"/>
              <w:rPr>
                <w:sz w:val="24"/>
                <w:szCs w:val="24"/>
              </w:rPr>
            </w:pPr>
            <w:r w:rsidRPr="00B33BF1">
              <w:rPr>
                <w:sz w:val="24"/>
                <w:szCs w:val="24"/>
              </w:rPr>
              <w:t>сердце</w:t>
            </w:r>
          </w:p>
        </w:tc>
      </w:tr>
      <w:tr w:rsidR="00E50B29" w:rsidRPr="00B33BF1" w14:paraId="59D905DB" w14:textId="77777777" w:rsidTr="00644B8D">
        <w:tc>
          <w:tcPr>
            <w:tcW w:w="246" w:type="pct"/>
          </w:tcPr>
          <w:p w14:paraId="1CAAF954" w14:textId="77777777" w:rsidR="00E50B29" w:rsidRPr="00881A61" w:rsidRDefault="00E50B29" w:rsidP="00644B8D">
            <w:pPr>
              <w:spacing w:line="360" w:lineRule="auto"/>
              <w:jc w:val="center"/>
              <w:rPr>
                <w:color w:val="222222"/>
                <w:sz w:val="24"/>
                <w:szCs w:val="24"/>
              </w:rPr>
            </w:pPr>
            <w:r w:rsidRPr="00881A61">
              <w:rPr>
                <w:color w:val="222222"/>
                <w:sz w:val="24"/>
                <w:szCs w:val="24"/>
              </w:rPr>
              <w:t>12</w:t>
            </w:r>
          </w:p>
        </w:tc>
        <w:tc>
          <w:tcPr>
            <w:tcW w:w="1189" w:type="pct"/>
          </w:tcPr>
          <w:p w14:paraId="662BDA90" w14:textId="77777777" w:rsidR="00E50B29" w:rsidRPr="00881A61" w:rsidRDefault="00E50B29" w:rsidP="00644B8D">
            <w:pPr>
              <w:spacing w:line="360" w:lineRule="auto"/>
              <w:jc w:val="center"/>
              <w:rPr>
                <w:color w:val="222222"/>
                <w:sz w:val="24"/>
                <w:szCs w:val="24"/>
              </w:rPr>
            </w:pPr>
            <w:r w:rsidRPr="00881A61">
              <w:rPr>
                <w:sz w:val="24"/>
                <w:szCs w:val="24"/>
              </w:rPr>
              <w:t>окно</w:t>
            </w:r>
          </w:p>
        </w:tc>
        <w:tc>
          <w:tcPr>
            <w:tcW w:w="1189" w:type="pct"/>
          </w:tcPr>
          <w:p w14:paraId="3B6CB85B" w14:textId="77777777" w:rsidR="00E50B29" w:rsidRPr="00B33BF1" w:rsidRDefault="00E50B29" w:rsidP="00644B8D">
            <w:pPr>
              <w:spacing w:line="360" w:lineRule="auto"/>
              <w:jc w:val="center"/>
              <w:rPr>
                <w:color w:val="222222"/>
                <w:sz w:val="24"/>
                <w:szCs w:val="24"/>
              </w:rPr>
            </w:pPr>
            <w:r w:rsidRPr="00B33BF1">
              <w:rPr>
                <w:sz w:val="24"/>
                <w:szCs w:val="24"/>
              </w:rPr>
              <w:t>мешок</w:t>
            </w:r>
          </w:p>
        </w:tc>
        <w:tc>
          <w:tcPr>
            <w:tcW w:w="1189" w:type="pct"/>
          </w:tcPr>
          <w:p w14:paraId="54E94011" w14:textId="77777777" w:rsidR="00E50B29" w:rsidRPr="00B33BF1" w:rsidRDefault="00E50B29" w:rsidP="00644B8D">
            <w:pPr>
              <w:spacing w:line="360" w:lineRule="auto"/>
              <w:jc w:val="center"/>
              <w:rPr>
                <w:sz w:val="24"/>
                <w:szCs w:val="24"/>
              </w:rPr>
            </w:pPr>
            <w:r w:rsidRPr="00B33BF1">
              <w:rPr>
                <w:sz w:val="24"/>
                <w:szCs w:val="24"/>
              </w:rPr>
              <w:t>гора</w:t>
            </w:r>
          </w:p>
        </w:tc>
        <w:tc>
          <w:tcPr>
            <w:tcW w:w="1187" w:type="pct"/>
          </w:tcPr>
          <w:p w14:paraId="134BB12F" w14:textId="77777777" w:rsidR="00E50B29" w:rsidRPr="00B33BF1" w:rsidRDefault="00E50B29" w:rsidP="00644B8D">
            <w:pPr>
              <w:spacing w:line="360" w:lineRule="auto"/>
              <w:jc w:val="center"/>
              <w:rPr>
                <w:sz w:val="24"/>
                <w:szCs w:val="24"/>
              </w:rPr>
            </w:pPr>
            <w:r w:rsidRPr="00B33BF1">
              <w:rPr>
                <w:sz w:val="24"/>
                <w:szCs w:val="24"/>
              </w:rPr>
              <w:t>крыша</w:t>
            </w:r>
          </w:p>
        </w:tc>
      </w:tr>
      <w:tr w:rsidR="00E50B29" w:rsidRPr="00B33BF1" w14:paraId="20CBFD7B" w14:textId="77777777" w:rsidTr="00644B8D">
        <w:tc>
          <w:tcPr>
            <w:tcW w:w="246" w:type="pct"/>
          </w:tcPr>
          <w:p w14:paraId="75C27BB8" w14:textId="77777777" w:rsidR="00E50B29" w:rsidRPr="00881A61" w:rsidRDefault="00E50B29" w:rsidP="00644B8D">
            <w:pPr>
              <w:spacing w:line="360" w:lineRule="auto"/>
              <w:jc w:val="center"/>
              <w:rPr>
                <w:color w:val="222222"/>
                <w:sz w:val="24"/>
                <w:szCs w:val="24"/>
              </w:rPr>
            </w:pPr>
            <w:r w:rsidRPr="00881A61">
              <w:rPr>
                <w:color w:val="222222"/>
                <w:sz w:val="24"/>
                <w:szCs w:val="24"/>
              </w:rPr>
              <w:t>13</w:t>
            </w:r>
          </w:p>
        </w:tc>
        <w:tc>
          <w:tcPr>
            <w:tcW w:w="1189" w:type="pct"/>
          </w:tcPr>
          <w:p w14:paraId="411147E4" w14:textId="77777777" w:rsidR="00E50B29" w:rsidRPr="00881A61" w:rsidRDefault="00E50B29" w:rsidP="00644B8D">
            <w:pPr>
              <w:spacing w:line="360" w:lineRule="auto"/>
              <w:jc w:val="center"/>
              <w:rPr>
                <w:color w:val="222222"/>
                <w:sz w:val="24"/>
                <w:szCs w:val="24"/>
              </w:rPr>
            </w:pPr>
            <w:r w:rsidRPr="00881A61">
              <w:rPr>
                <w:sz w:val="24"/>
                <w:szCs w:val="24"/>
              </w:rPr>
              <w:t>телефон</w:t>
            </w:r>
          </w:p>
        </w:tc>
        <w:tc>
          <w:tcPr>
            <w:tcW w:w="1189" w:type="pct"/>
          </w:tcPr>
          <w:p w14:paraId="4EFFCE05" w14:textId="77777777" w:rsidR="00E50B29" w:rsidRPr="00B33BF1" w:rsidRDefault="00E50B29" w:rsidP="00644B8D">
            <w:pPr>
              <w:spacing w:line="360" w:lineRule="auto"/>
              <w:jc w:val="center"/>
              <w:rPr>
                <w:color w:val="222222"/>
                <w:sz w:val="24"/>
                <w:szCs w:val="24"/>
              </w:rPr>
            </w:pPr>
            <w:r w:rsidRPr="00B33BF1">
              <w:rPr>
                <w:sz w:val="24"/>
                <w:szCs w:val="24"/>
              </w:rPr>
              <w:t>замóк</w:t>
            </w:r>
          </w:p>
        </w:tc>
        <w:tc>
          <w:tcPr>
            <w:tcW w:w="1189" w:type="pct"/>
          </w:tcPr>
          <w:p w14:paraId="468F67A3" w14:textId="77777777" w:rsidR="00E50B29" w:rsidRPr="00B33BF1" w:rsidRDefault="00E50B29" w:rsidP="00644B8D">
            <w:pPr>
              <w:spacing w:line="360" w:lineRule="auto"/>
              <w:jc w:val="center"/>
              <w:rPr>
                <w:sz w:val="24"/>
                <w:szCs w:val="24"/>
              </w:rPr>
            </w:pPr>
            <w:r w:rsidRPr="00B33BF1">
              <w:rPr>
                <w:sz w:val="24"/>
                <w:szCs w:val="24"/>
              </w:rPr>
              <w:t>ключ</w:t>
            </w:r>
          </w:p>
        </w:tc>
        <w:tc>
          <w:tcPr>
            <w:tcW w:w="1187" w:type="pct"/>
          </w:tcPr>
          <w:p w14:paraId="0687BF8B" w14:textId="77777777" w:rsidR="00E50B29" w:rsidRPr="00B33BF1" w:rsidRDefault="00E50B29" w:rsidP="00644B8D">
            <w:pPr>
              <w:spacing w:line="360" w:lineRule="auto"/>
              <w:jc w:val="center"/>
              <w:rPr>
                <w:sz w:val="24"/>
                <w:szCs w:val="24"/>
              </w:rPr>
            </w:pPr>
            <w:r w:rsidRPr="00B33BF1">
              <w:rPr>
                <w:sz w:val="24"/>
                <w:szCs w:val="24"/>
              </w:rPr>
              <w:t>нос</w:t>
            </w:r>
          </w:p>
        </w:tc>
      </w:tr>
      <w:tr w:rsidR="00E50B29" w:rsidRPr="00B33BF1" w14:paraId="4F09B0B6" w14:textId="77777777" w:rsidTr="00644B8D">
        <w:tc>
          <w:tcPr>
            <w:tcW w:w="246" w:type="pct"/>
          </w:tcPr>
          <w:p w14:paraId="4CC8242F" w14:textId="77777777" w:rsidR="00E50B29" w:rsidRPr="00881A61" w:rsidRDefault="00E50B29" w:rsidP="00644B8D">
            <w:pPr>
              <w:spacing w:line="360" w:lineRule="auto"/>
              <w:jc w:val="center"/>
              <w:rPr>
                <w:color w:val="222222"/>
                <w:sz w:val="24"/>
                <w:szCs w:val="24"/>
              </w:rPr>
            </w:pPr>
            <w:r w:rsidRPr="00881A61">
              <w:rPr>
                <w:color w:val="222222"/>
                <w:sz w:val="24"/>
                <w:szCs w:val="24"/>
              </w:rPr>
              <w:t>14</w:t>
            </w:r>
          </w:p>
        </w:tc>
        <w:tc>
          <w:tcPr>
            <w:tcW w:w="1189" w:type="pct"/>
          </w:tcPr>
          <w:p w14:paraId="35210A5F" w14:textId="77777777" w:rsidR="00E50B29" w:rsidRPr="00881A61" w:rsidRDefault="00E50B29" w:rsidP="00644B8D">
            <w:pPr>
              <w:spacing w:line="360" w:lineRule="auto"/>
              <w:jc w:val="center"/>
              <w:rPr>
                <w:color w:val="222222"/>
                <w:sz w:val="24"/>
                <w:szCs w:val="24"/>
              </w:rPr>
            </w:pPr>
            <w:r w:rsidRPr="00881A61">
              <w:rPr>
                <w:sz w:val="24"/>
                <w:szCs w:val="24"/>
              </w:rPr>
              <w:t>портрет</w:t>
            </w:r>
          </w:p>
        </w:tc>
        <w:tc>
          <w:tcPr>
            <w:tcW w:w="1189" w:type="pct"/>
          </w:tcPr>
          <w:p w14:paraId="4F97BC8C" w14:textId="77777777" w:rsidR="00E50B29" w:rsidRPr="00B33BF1" w:rsidRDefault="00E50B29" w:rsidP="00644B8D">
            <w:pPr>
              <w:spacing w:line="360" w:lineRule="auto"/>
              <w:jc w:val="center"/>
              <w:rPr>
                <w:color w:val="222222"/>
                <w:sz w:val="24"/>
                <w:szCs w:val="24"/>
              </w:rPr>
            </w:pPr>
            <w:r w:rsidRPr="00B33BF1">
              <w:rPr>
                <w:sz w:val="24"/>
                <w:szCs w:val="24"/>
              </w:rPr>
              <w:t>поле</w:t>
            </w:r>
          </w:p>
        </w:tc>
        <w:tc>
          <w:tcPr>
            <w:tcW w:w="1189" w:type="pct"/>
          </w:tcPr>
          <w:p w14:paraId="0B291F21" w14:textId="77777777" w:rsidR="00E50B29" w:rsidRPr="00B33BF1" w:rsidRDefault="00E50B29" w:rsidP="00644B8D">
            <w:pPr>
              <w:spacing w:line="360" w:lineRule="auto"/>
              <w:jc w:val="center"/>
              <w:rPr>
                <w:sz w:val="24"/>
                <w:szCs w:val="24"/>
              </w:rPr>
            </w:pPr>
            <w:r w:rsidRPr="00B33BF1">
              <w:rPr>
                <w:sz w:val="24"/>
                <w:szCs w:val="24"/>
              </w:rPr>
              <w:t>яблоко</w:t>
            </w:r>
          </w:p>
        </w:tc>
        <w:tc>
          <w:tcPr>
            <w:tcW w:w="1187" w:type="pct"/>
          </w:tcPr>
          <w:p w14:paraId="439BE76A" w14:textId="77777777" w:rsidR="00E50B29" w:rsidRPr="00B33BF1" w:rsidRDefault="00E50B29" w:rsidP="00644B8D">
            <w:pPr>
              <w:spacing w:line="360" w:lineRule="auto"/>
              <w:jc w:val="center"/>
              <w:rPr>
                <w:sz w:val="24"/>
                <w:szCs w:val="24"/>
              </w:rPr>
            </w:pPr>
            <w:r w:rsidRPr="00B33BF1">
              <w:rPr>
                <w:sz w:val="24"/>
                <w:szCs w:val="24"/>
              </w:rPr>
              <w:t>остров</w:t>
            </w:r>
          </w:p>
        </w:tc>
      </w:tr>
      <w:tr w:rsidR="00E50B29" w:rsidRPr="00B33BF1" w14:paraId="2061ED23" w14:textId="77777777" w:rsidTr="00644B8D">
        <w:tc>
          <w:tcPr>
            <w:tcW w:w="246" w:type="pct"/>
          </w:tcPr>
          <w:p w14:paraId="41CD22D7" w14:textId="77777777" w:rsidR="00E50B29" w:rsidRPr="00881A61" w:rsidRDefault="00E50B29" w:rsidP="00644B8D">
            <w:pPr>
              <w:spacing w:line="360" w:lineRule="auto"/>
              <w:jc w:val="center"/>
              <w:rPr>
                <w:color w:val="222222"/>
                <w:sz w:val="24"/>
                <w:szCs w:val="24"/>
              </w:rPr>
            </w:pPr>
            <w:r w:rsidRPr="00881A61">
              <w:rPr>
                <w:color w:val="222222"/>
                <w:sz w:val="24"/>
                <w:szCs w:val="24"/>
              </w:rPr>
              <w:t>15</w:t>
            </w:r>
          </w:p>
        </w:tc>
        <w:tc>
          <w:tcPr>
            <w:tcW w:w="1189" w:type="pct"/>
          </w:tcPr>
          <w:p w14:paraId="75BE5B15" w14:textId="77777777" w:rsidR="00E50B29" w:rsidRPr="00881A61" w:rsidRDefault="00E50B29" w:rsidP="00644B8D">
            <w:pPr>
              <w:spacing w:line="360" w:lineRule="auto"/>
              <w:jc w:val="center"/>
              <w:rPr>
                <w:color w:val="222222"/>
                <w:sz w:val="24"/>
                <w:szCs w:val="24"/>
              </w:rPr>
            </w:pPr>
            <w:r w:rsidRPr="00881A61">
              <w:rPr>
                <w:sz w:val="24"/>
                <w:szCs w:val="24"/>
              </w:rPr>
              <w:t>клетка</w:t>
            </w:r>
          </w:p>
        </w:tc>
        <w:tc>
          <w:tcPr>
            <w:tcW w:w="1189" w:type="pct"/>
          </w:tcPr>
          <w:p w14:paraId="22B931B0" w14:textId="77777777" w:rsidR="00E50B29" w:rsidRPr="00B33BF1" w:rsidRDefault="00E50B29" w:rsidP="00644B8D">
            <w:pPr>
              <w:spacing w:line="360" w:lineRule="auto"/>
              <w:jc w:val="center"/>
              <w:rPr>
                <w:color w:val="222222"/>
                <w:sz w:val="24"/>
                <w:szCs w:val="24"/>
              </w:rPr>
            </w:pPr>
            <w:r w:rsidRPr="00B33BF1">
              <w:rPr>
                <w:sz w:val="24"/>
                <w:szCs w:val="24"/>
              </w:rPr>
              <w:t>золото</w:t>
            </w:r>
          </w:p>
        </w:tc>
        <w:tc>
          <w:tcPr>
            <w:tcW w:w="1189" w:type="pct"/>
          </w:tcPr>
          <w:p w14:paraId="35B3E68F" w14:textId="77777777" w:rsidR="00E50B29" w:rsidRPr="00B33BF1" w:rsidRDefault="00E50B29" w:rsidP="00644B8D">
            <w:pPr>
              <w:spacing w:line="360" w:lineRule="auto"/>
              <w:jc w:val="center"/>
              <w:rPr>
                <w:sz w:val="24"/>
                <w:szCs w:val="24"/>
              </w:rPr>
            </w:pPr>
            <w:r w:rsidRPr="00B33BF1">
              <w:rPr>
                <w:sz w:val="24"/>
                <w:szCs w:val="24"/>
              </w:rPr>
              <w:t>зеркало</w:t>
            </w:r>
          </w:p>
        </w:tc>
        <w:tc>
          <w:tcPr>
            <w:tcW w:w="1187" w:type="pct"/>
          </w:tcPr>
          <w:p w14:paraId="51A0C993" w14:textId="77777777" w:rsidR="00E50B29" w:rsidRPr="00B33BF1" w:rsidRDefault="00E50B29" w:rsidP="00644B8D">
            <w:pPr>
              <w:spacing w:line="360" w:lineRule="auto"/>
              <w:jc w:val="center"/>
              <w:rPr>
                <w:sz w:val="24"/>
                <w:szCs w:val="24"/>
              </w:rPr>
            </w:pPr>
            <w:r w:rsidRPr="00B33BF1">
              <w:rPr>
                <w:sz w:val="24"/>
                <w:szCs w:val="24"/>
              </w:rPr>
              <w:t>карман</w:t>
            </w:r>
          </w:p>
        </w:tc>
      </w:tr>
    </w:tbl>
    <w:p w14:paraId="193445DA" w14:textId="77777777" w:rsidR="008B0F54" w:rsidRDefault="008B0F54" w:rsidP="008357DF">
      <w:pPr>
        <w:spacing w:line="360" w:lineRule="auto"/>
        <w:rPr>
          <w:color w:val="222222"/>
          <w:sz w:val="24"/>
          <w:szCs w:val="24"/>
        </w:rPr>
      </w:pPr>
    </w:p>
    <w:p w14:paraId="58B3AEA8" w14:textId="1F7BC03B" w:rsidR="009F524B" w:rsidRDefault="00B44D1B" w:rsidP="009F524B">
      <w:pPr>
        <w:spacing w:line="360" w:lineRule="auto"/>
        <w:ind w:firstLine="567"/>
        <w:rPr>
          <w:color w:val="222222"/>
          <w:sz w:val="24"/>
          <w:szCs w:val="24"/>
        </w:rPr>
      </w:pPr>
      <w:r>
        <w:rPr>
          <w:color w:val="222222"/>
          <w:sz w:val="24"/>
          <w:szCs w:val="24"/>
        </w:rPr>
        <w:t>Тестирование проводилось</w:t>
      </w:r>
      <w:r w:rsidR="008B0F54">
        <w:rPr>
          <w:color w:val="222222"/>
          <w:sz w:val="24"/>
          <w:szCs w:val="24"/>
        </w:rPr>
        <w:t xml:space="preserve"> </w:t>
      </w:r>
      <w:r>
        <w:rPr>
          <w:color w:val="222222"/>
          <w:sz w:val="24"/>
          <w:szCs w:val="24"/>
        </w:rPr>
        <w:t xml:space="preserve">с помощью установленного на телефоне </w:t>
      </w:r>
      <w:r>
        <w:rPr>
          <w:color w:val="222222"/>
          <w:sz w:val="24"/>
          <w:szCs w:val="24"/>
          <w:lang w:val="en-US"/>
        </w:rPr>
        <w:t>Android</w:t>
      </w:r>
      <w:r>
        <w:rPr>
          <w:color w:val="222222"/>
          <w:sz w:val="24"/>
          <w:szCs w:val="24"/>
        </w:rPr>
        <w:t xml:space="preserve">-приложения </w:t>
      </w:r>
      <w:r>
        <w:rPr>
          <w:color w:val="222222"/>
          <w:sz w:val="24"/>
          <w:szCs w:val="24"/>
          <w:lang w:val="en-US"/>
        </w:rPr>
        <w:t>RAVLT</w:t>
      </w:r>
      <w:r w:rsidR="00695A57">
        <w:rPr>
          <w:color w:val="222222"/>
          <w:sz w:val="24"/>
          <w:szCs w:val="24"/>
        </w:rPr>
        <w:t xml:space="preserve"> (см. сноску 1)</w:t>
      </w:r>
      <w:r>
        <w:rPr>
          <w:color w:val="222222"/>
          <w:sz w:val="24"/>
          <w:szCs w:val="24"/>
        </w:rPr>
        <w:t>, разработ</w:t>
      </w:r>
      <w:r w:rsidR="00695A57">
        <w:rPr>
          <w:color w:val="222222"/>
          <w:sz w:val="24"/>
          <w:szCs w:val="24"/>
        </w:rPr>
        <w:t>анного Центром языка и мозга Высшей Школы Экономики</w:t>
      </w:r>
      <w:r>
        <w:rPr>
          <w:color w:val="222222"/>
          <w:sz w:val="24"/>
          <w:szCs w:val="24"/>
        </w:rPr>
        <w:t>.</w:t>
      </w:r>
      <w:r w:rsidR="008B0F54">
        <w:rPr>
          <w:color w:val="222222"/>
          <w:sz w:val="24"/>
          <w:szCs w:val="24"/>
        </w:rPr>
        <w:t xml:space="preserve"> </w:t>
      </w:r>
      <w:r w:rsidR="009F524B">
        <w:rPr>
          <w:color w:val="222222"/>
          <w:sz w:val="24"/>
          <w:szCs w:val="24"/>
        </w:rPr>
        <w:t xml:space="preserve">Перед началом тестирования в программу вносили следующие данные об участнике: </w:t>
      </w:r>
      <w:r w:rsidR="009F524B">
        <w:rPr>
          <w:color w:val="222222"/>
          <w:sz w:val="24"/>
          <w:szCs w:val="24"/>
          <w:lang w:val="en-US"/>
        </w:rPr>
        <w:t>ID</w:t>
      </w:r>
      <w:r w:rsidR="009F524B" w:rsidRPr="0035704F">
        <w:rPr>
          <w:color w:val="222222"/>
          <w:sz w:val="24"/>
          <w:szCs w:val="24"/>
        </w:rPr>
        <w:t xml:space="preserve"> </w:t>
      </w:r>
      <w:r w:rsidR="009F524B">
        <w:rPr>
          <w:color w:val="222222"/>
          <w:sz w:val="24"/>
          <w:szCs w:val="24"/>
        </w:rPr>
        <w:t>участника, его возраст, пол, уровень образования. Перед каждым этапом испытуемому зачитывалась инструкция по проведению теста. Ответы испытуемого фиксировали в программе. Порядок называемых слов при этом не учитывался.</w:t>
      </w:r>
    </w:p>
    <w:p w14:paraId="1E830C2E" w14:textId="4A7A802D" w:rsidR="009F524B" w:rsidRDefault="009F524B" w:rsidP="005527B4">
      <w:pPr>
        <w:spacing w:line="360" w:lineRule="auto"/>
        <w:ind w:firstLine="567"/>
        <w:rPr>
          <w:color w:val="222222"/>
          <w:sz w:val="24"/>
          <w:szCs w:val="24"/>
        </w:rPr>
      </w:pPr>
      <w:r>
        <w:rPr>
          <w:color w:val="222222"/>
          <w:sz w:val="24"/>
          <w:szCs w:val="24"/>
        </w:rPr>
        <w:t xml:space="preserve">На первом этапе проводили т. н. «заучивание», состоящее из 5 последовательных шагов, на каждом из которых участнику с интервалом в ≈1 с зачитывали первый список из 15 слов (список </w:t>
      </w:r>
      <w:r>
        <w:rPr>
          <w:color w:val="222222"/>
          <w:sz w:val="24"/>
          <w:szCs w:val="24"/>
          <w:lang w:val="en-US"/>
        </w:rPr>
        <w:t>A</w:t>
      </w:r>
      <w:r w:rsidRPr="0035704F">
        <w:rPr>
          <w:color w:val="222222"/>
          <w:sz w:val="24"/>
          <w:szCs w:val="24"/>
        </w:rPr>
        <w:t>)</w:t>
      </w:r>
      <w:r>
        <w:rPr>
          <w:color w:val="222222"/>
          <w:sz w:val="24"/>
          <w:szCs w:val="24"/>
        </w:rPr>
        <w:t>. На каждом шаге «заучивания» испытуемому предлагалось вспомнить прозвучавшие слова.</w:t>
      </w:r>
      <w:r w:rsidRPr="00E765BC">
        <w:rPr>
          <w:color w:val="222222"/>
          <w:sz w:val="24"/>
          <w:szCs w:val="24"/>
        </w:rPr>
        <w:t xml:space="preserve"> </w:t>
      </w:r>
      <w:r>
        <w:rPr>
          <w:color w:val="222222"/>
          <w:sz w:val="24"/>
          <w:szCs w:val="24"/>
        </w:rPr>
        <w:t xml:space="preserve">По прохождении 5 шагов «заучивания» участнику зачитывали второй список из 15 новых слов (список Б). Данный этап носит название «интерференция». </w:t>
      </w:r>
      <w:r w:rsidR="005527B4">
        <w:rPr>
          <w:color w:val="222222"/>
          <w:sz w:val="24"/>
          <w:szCs w:val="24"/>
        </w:rPr>
        <w:t>На этом этапе испытуемому нужно было вспомнить и назвать новые слова. Далее наступал этап «</w:t>
      </w:r>
      <w:r w:rsidR="00593F11">
        <w:rPr>
          <w:color w:val="222222"/>
          <w:sz w:val="24"/>
          <w:szCs w:val="24"/>
        </w:rPr>
        <w:t xml:space="preserve">немедленное </w:t>
      </w:r>
      <w:r w:rsidR="005527B4">
        <w:rPr>
          <w:color w:val="222222"/>
          <w:sz w:val="24"/>
          <w:szCs w:val="24"/>
        </w:rPr>
        <w:t>воспроизведения после интерференции», на котором испытуемому предлагалось вспомнить и назвать слова из первого списка (список А)</w:t>
      </w:r>
      <w:r>
        <w:rPr>
          <w:color w:val="222222"/>
          <w:sz w:val="24"/>
          <w:szCs w:val="24"/>
        </w:rPr>
        <w:t xml:space="preserve">. После </w:t>
      </w:r>
      <w:r>
        <w:rPr>
          <w:color w:val="222222"/>
          <w:sz w:val="24"/>
          <w:szCs w:val="24"/>
        </w:rPr>
        <w:lastRenderedPageBreak/>
        <w:t xml:space="preserve">прохождения </w:t>
      </w:r>
      <w:r w:rsidR="005527B4">
        <w:rPr>
          <w:color w:val="222222"/>
          <w:sz w:val="24"/>
          <w:szCs w:val="24"/>
        </w:rPr>
        <w:t>трех</w:t>
      </w:r>
      <w:r>
        <w:rPr>
          <w:color w:val="222222"/>
          <w:sz w:val="24"/>
          <w:szCs w:val="24"/>
        </w:rPr>
        <w:t xml:space="preserve"> этапов тестирования испытуемому предоставлялся перерыв длительностью ≈20 мин, во время которого его деятельность не контролировалась. После перерыва на этапе т. н. «отложенного воспроизведения», от участника теста требовалось назвать слова из</w:t>
      </w:r>
      <w:r w:rsidR="005527B4">
        <w:rPr>
          <w:color w:val="222222"/>
          <w:sz w:val="24"/>
          <w:szCs w:val="24"/>
        </w:rPr>
        <w:t xml:space="preserve"> первого списка</w:t>
      </w:r>
      <w:r>
        <w:rPr>
          <w:color w:val="222222"/>
          <w:sz w:val="24"/>
          <w:szCs w:val="24"/>
        </w:rPr>
        <w:t xml:space="preserve"> </w:t>
      </w:r>
      <w:r w:rsidR="005527B4">
        <w:rPr>
          <w:color w:val="222222"/>
          <w:sz w:val="24"/>
          <w:szCs w:val="24"/>
        </w:rPr>
        <w:t>(</w:t>
      </w:r>
      <w:r>
        <w:rPr>
          <w:color w:val="222222"/>
          <w:sz w:val="24"/>
          <w:szCs w:val="24"/>
        </w:rPr>
        <w:t xml:space="preserve">списка </w:t>
      </w:r>
      <w:r>
        <w:rPr>
          <w:color w:val="222222"/>
          <w:sz w:val="24"/>
          <w:szCs w:val="24"/>
          <w:lang w:val="en-US"/>
        </w:rPr>
        <w:t>A</w:t>
      </w:r>
      <w:r w:rsidR="005527B4">
        <w:rPr>
          <w:color w:val="222222"/>
          <w:sz w:val="24"/>
          <w:szCs w:val="24"/>
        </w:rPr>
        <w:t>)</w:t>
      </w:r>
      <w:r w:rsidRPr="0035704F">
        <w:rPr>
          <w:color w:val="222222"/>
          <w:sz w:val="24"/>
          <w:szCs w:val="24"/>
        </w:rPr>
        <w:t xml:space="preserve">. </w:t>
      </w:r>
      <w:r>
        <w:rPr>
          <w:color w:val="222222"/>
          <w:sz w:val="24"/>
          <w:szCs w:val="24"/>
        </w:rPr>
        <w:t xml:space="preserve">На заключительном этапе «зрительного опознания» участнику предоставляли набор из 50 слов, включающий 30 слов из списков А и Б, а также 20 новых слов, не использовавшихся на предыдущих этапах. От испытуемого требовалось самостоятельно найти и отметить слова из списка А. В каждой версии теста на данном этапе использовали различные наборы слов (Таблица 2). Итоговые результаты теста с указанием числа правильно опознанных слов на каждом этапе и процентом правильно опознанных слов формировались в формате </w:t>
      </w:r>
      <w:r>
        <w:rPr>
          <w:color w:val="222222"/>
          <w:sz w:val="24"/>
          <w:szCs w:val="24"/>
          <w:lang w:val="en-US"/>
        </w:rPr>
        <w:t>xml</w:t>
      </w:r>
      <w:r w:rsidRPr="0035704F">
        <w:rPr>
          <w:color w:val="222222"/>
          <w:sz w:val="24"/>
          <w:szCs w:val="24"/>
        </w:rPr>
        <w:t>-</w:t>
      </w:r>
      <w:r>
        <w:rPr>
          <w:color w:val="222222"/>
          <w:sz w:val="24"/>
          <w:szCs w:val="24"/>
        </w:rPr>
        <w:t xml:space="preserve"> и</w:t>
      </w:r>
      <w:r w:rsidRPr="00821BC7">
        <w:rPr>
          <w:color w:val="222222"/>
          <w:sz w:val="24"/>
          <w:szCs w:val="24"/>
        </w:rPr>
        <w:t>/</w:t>
      </w:r>
      <w:r>
        <w:rPr>
          <w:color w:val="222222"/>
          <w:sz w:val="24"/>
          <w:szCs w:val="24"/>
        </w:rPr>
        <w:t xml:space="preserve">или </w:t>
      </w:r>
      <w:r>
        <w:rPr>
          <w:color w:val="222222"/>
          <w:sz w:val="24"/>
          <w:szCs w:val="24"/>
          <w:lang w:val="en-US"/>
        </w:rPr>
        <w:t>pdf</w:t>
      </w:r>
      <w:r w:rsidRPr="0035704F">
        <w:rPr>
          <w:color w:val="222222"/>
          <w:sz w:val="24"/>
          <w:szCs w:val="24"/>
        </w:rPr>
        <w:t>-</w:t>
      </w:r>
      <w:r>
        <w:rPr>
          <w:color w:val="222222"/>
          <w:sz w:val="24"/>
          <w:szCs w:val="24"/>
        </w:rPr>
        <w:t>файла с помощью вышеуказанного приложения в автоматическом режиме.</w:t>
      </w:r>
    </w:p>
    <w:p w14:paraId="5ECDAFB4" w14:textId="77777777" w:rsidR="005527B4" w:rsidRDefault="005527B4" w:rsidP="005527B4">
      <w:pPr>
        <w:spacing w:line="360" w:lineRule="auto"/>
        <w:ind w:firstLine="567"/>
        <w:rPr>
          <w:color w:val="222222"/>
          <w:sz w:val="24"/>
          <w:szCs w:val="24"/>
        </w:rPr>
      </w:pPr>
    </w:p>
    <w:p w14:paraId="0548A72B" w14:textId="2D76E29F" w:rsidR="009F524B" w:rsidRPr="009F524B" w:rsidRDefault="009F524B" w:rsidP="009F524B">
      <w:pPr>
        <w:spacing w:line="360" w:lineRule="auto"/>
        <w:jc w:val="right"/>
        <w:rPr>
          <w:i/>
          <w:color w:val="222222"/>
          <w:sz w:val="24"/>
          <w:szCs w:val="24"/>
        </w:rPr>
      </w:pPr>
      <w:r w:rsidRPr="009F524B">
        <w:rPr>
          <w:i/>
          <w:color w:val="222222"/>
          <w:sz w:val="24"/>
          <w:szCs w:val="24"/>
        </w:rPr>
        <w:t>Таблица 2.</w:t>
      </w:r>
    </w:p>
    <w:p w14:paraId="3C406637" w14:textId="4F41E18E" w:rsidR="009F524B" w:rsidRDefault="009F524B" w:rsidP="009F524B">
      <w:pPr>
        <w:spacing w:line="360" w:lineRule="auto"/>
        <w:jc w:val="right"/>
        <w:rPr>
          <w:color w:val="222222"/>
          <w:sz w:val="24"/>
          <w:szCs w:val="24"/>
        </w:rPr>
      </w:pPr>
      <w:r>
        <w:rPr>
          <w:color w:val="222222"/>
          <w:sz w:val="24"/>
          <w:szCs w:val="24"/>
        </w:rPr>
        <w:t>Наборы слов, используемые при проведении тестирования на этапе «зрительное опознавание».</w:t>
      </w:r>
    </w:p>
    <w:tbl>
      <w:tblPr>
        <w:tblStyle w:val="TableGrid"/>
        <w:tblW w:w="0" w:type="auto"/>
        <w:tblLook w:val="04A0" w:firstRow="1" w:lastRow="0" w:firstColumn="1" w:lastColumn="0" w:noHBand="0" w:noVBand="1"/>
      </w:tblPr>
      <w:tblGrid>
        <w:gridCol w:w="1691"/>
        <w:gridCol w:w="1701"/>
        <w:gridCol w:w="1699"/>
        <w:gridCol w:w="1696"/>
        <w:gridCol w:w="1707"/>
      </w:tblGrid>
      <w:tr w:rsidR="009F524B" w14:paraId="06F29CE8" w14:textId="77777777" w:rsidTr="00644B8D">
        <w:tc>
          <w:tcPr>
            <w:tcW w:w="9345" w:type="dxa"/>
            <w:gridSpan w:val="5"/>
          </w:tcPr>
          <w:p w14:paraId="0D9E24B3" w14:textId="77777777" w:rsidR="009F524B" w:rsidRPr="00FF6B7D" w:rsidRDefault="009F524B" w:rsidP="00644B8D">
            <w:pPr>
              <w:spacing w:line="360" w:lineRule="auto"/>
              <w:jc w:val="center"/>
              <w:rPr>
                <w:b/>
                <w:bCs/>
                <w:color w:val="222222"/>
                <w:sz w:val="24"/>
                <w:szCs w:val="24"/>
              </w:rPr>
            </w:pPr>
            <w:r w:rsidRPr="00FF6B7D">
              <w:rPr>
                <w:b/>
                <w:bCs/>
                <w:color w:val="222222"/>
                <w:sz w:val="24"/>
                <w:szCs w:val="24"/>
              </w:rPr>
              <w:t>Версия 1</w:t>
            </w:r>
          </w:p>
        </w:tc>
      </w:tr>
      <w:tr w:rsidR="009F524B" w14:paraId="6AA9F3C9" w14:textId="77777777" w:rsidTr="00644B8D">
        <w:tc>
          <w:tcPr>
            <w:tcW w:w="1869" w:type="dxa"/>
          </w:tcPr>
          <w:p w14:paraId="247A1466" w14:textId="77777777" w:rsidR="009F524B" w:rsidRPr="00FF6B7D" w:rsidRDefault="009F524B" w:rsidP="00644B8D">
            <w:pPr>
              <w:spacing w:line="360" w:lineRule="auto"/>
              <w:jc w:val="center"/>
              <w:rPr>
                <w:color w:val="222222"/>
                <w:sz w:val="24"/>
                <w:szCs w:val="24"/>
              </w:rPr>
            </w:pPr>
            <w:r w:rsidRPr="00FF6B7D">
              <w:rPr>
                <w:sz w:val="24"/>
                <w:szCs w:val="24"/>
              </w:rPr>
              <w:t>кость</w:t>
            </w:r>
          </w:p>
        </w:tc>
        <w:tc>
          <w:tcPr>
            <w:tcW w:w="1869" w:type="dxa"/>
          </w:tcPr>
          <w:p w14:paraId="7A6D55A8" w14:textId="77777777" w:rsidR="009F524B" w:rsidRPr="00FF6B7D" w:rsidRDefault="009F524B" w:rsidP="00644B8D">
            <w:pPr>
              <w:spacing w:line="360" w:lineRule="auto"/>
              <w:jc w:val="center"/>
              <w:rPr>
                <w:color w:val="222222"/>
                <w:sz w:val="24"/>
                <w:szCs w:val="24"/>
              </w:rPr>
            </w:pPr>
            <w:r w:rsidRPr="00FF6B7D">
              <w:rPr>
                <w:sz w:val="24"/>
                <w:szCs w:val="24"/>
              </w:rPr>
              <w:t>хлеб</w:t>
            </w:r>
          </w:p>
        </w:tc>
        <w:tc>
          <w:tcPr>
            <w:tcW w:w="1869" w:type="dxa"/>
          </w:tcPr>
          <w:p w14:paraId="4F7C0E9C" w14:textId="77777777" w:rsidR="009F524B" w:rsidRPr="00FF6B7D" w:rsidRDefault="009F524B" w:rsidP="00644B8D">
            <w:pPr>
              <w:spacing w:line="360" w:lineRule="auto"/>
              <w:jc w:val="center"/>
              <w:rPr>
                <w:color w:val="222222"/>
                <w:sz w:val="24"/>
                <w:szCs w:val="24"/>
              </w:rPr>
            </w:pPr>
            <w:r w:rsidRPr="00FF6B7D">
              <w:rPr>
                <w:sz w:val="24"/>
                <w:szCs w:val="24"/>
              </w:rPr>
              <w:t>диван</w:t>
            </w:r>
          </w:p>
        </w:tc>
        <w:tc>
          <w:tcPr>
            <w:tcW w:w="1869" w:type="dxa"/>
          </w:tcPr>
          <w:p w14:paraId="654944D2" w14:textId="77777777" w:rsidR="009F524B" w:rsidRPr="00FF6B7D" w:rsidRDefault="009F524B" w:rsidP="00644B8D">
            <w:pPr>
              <w:spacing w:line="360" w:lineRule="auto"/>
              <w:jc w:val="center"/>
              <w:rPr>
                <w:color w:val="222222"/>
                <w:sz w:val="24"/>
                <w:szCs w:val="24"/>
              </w:rPr>
            </w:pPr>
            <w:r w:rsidRPr="00FF6B7D">
              <w:rPr>
                <w:sz w:val="24"/>
                <w:szCs w:val="24"/>
              </w:rPr>
              <w:t>старик</w:t>
            </w:r>
          </w:p>
        </w:tc>
        <w:tc>
          <w:tcPr>
            <w:tcW w:w="1869" w:type="dxa"/>
          </w:tcPr>
          <w:p w14:paraId="46E21770" w14:textId="77777777" w:rsidR="009F524B" w:rsidRPr="00FF6B7D" w:rsidRDefault="009F524B" w:rsidP="00644B8D">
            <w:pPr>
              <w:spacing w:line="360" w:lineRule="auto"/>
              <w:jc w:val="center"/>
              <w:rPr>
                <w:color w:val="222222"/>
                <w:sz w:val="24"/>
                <w:szCs w:val="24"/>
              </w:rPr>
            </w:pPr>
            <w:r w:rsidRPr="00FF6B7D">
              <w:rPr>
                <w:sz w:val="24"/>
                <w:szCs w:val="24"/>
              </w:rPr>
              <w:t>пальто</w:t>
            </w:r>
          </w:p>
        </w:tc>
      </w:tr>
      <w:tr w:rsidR="009F524B" w14:paraId="7F03E659" w14:textId="77777777" w:rsidTr="00644B8D">
        <w:tc>
          <w:tcPr>
            <w:tcW w:w="1869" w:type="dxa"/>
          </w:tcPr>
          <w:p w14:paraId="14FA4688" w14:textId="77777777" w:rsidR="009F524B" w:rsidRPr="00FF6B7D" w:rsidRDefault="009F524B" w:rsidP="00644B8D">
            <w:pPr>
              <w:spacing w:line="360" w:lineRule="auto"/>
              <w:jc w:val="center"/>
              <w:rPr>
                <w:color w:val="222222"/>
                <w:sz w:val="24"/>
                <w:szCs w:val="24"/>
              </w:rPr>
            </w:pPr>
            <w:r w:rsidRPr="00FF6B7D">
              <w:rPr>
                <w:sz w:val="24"/>
                <w:szCs w:val="24"/>
              </w:rPr>
              <w:t>кулак</w:t>
            </w:r>
          </w:p>
        </w:tc>
        <w:tc>
          <w:tcPr>
            <w:tcW w:w="1869" w:type="dxa"/>
          </w:tcPr>
          <w:p w14:paraId="60708115" w14:textId="77777777" w:rsidR="009F524B" w:rsidRPr="00FF6B7D" w:rsidRDefault="009F524B" w:rsidP="00644B8D">
            <w:pPr>
              <w:spacing w:line="360" w:lineRule="auto"/>
              <w:jc w:val="center"/>
              <w:rPr>
                <w:color w:val="222222"/>
                <w:sz w:val="24"/>
                <w:szCs w:val="24"/>
              </w:rPr>
            </w:pPr>
            <w:r w:rsidRPr="00FF6B7D">
              <w:rPr>
                <w:sz w:val="24"/>
                <w:szCs w:val="24"/>
              </w:rPr>
              <w:t>чай</w:t>
            </w:r>
          </w:p>
        </w:tc>
        <w:tc>
          <w:tcPr>
            <w:tcW w:w="1869" w:type="dxa"/>
          </w:tcPr>
          <w:p w14:paraId="5714ECE0" w14:textId="77777777" w:rsidR="009F524B" w:rsidRPr="00FF6B7D" w:rsidRDefault="009F524B" w:rsidP="00644B8D">
            <w:pPr>
              <w:spacing w:line="360" w:lineRule="auto"/>
              <w:jc w:val="center"/>
              <w:rPr>
                <w:color w:val="222222"/>
                <w:sz w:val="24"/>
                <w:szCs w:val="24"/>
              </w:rPr>
            </w:pPr>
            <w:r w:rsidRPr="00FF6B7D">
              <w:rPr>
                <w:sz w:val="24"/>
                <w:szCs w:val="24"/>
              </w:rPr>
              <w:t>ручка</w:t>
            </w:r>
          </w:p>
        </w:tc>
        <w:tc>
          <w:tcPr>
            <w:tcW w:w="1869" w:type="dxa"/>
          </w:tcPr>
          <w:p w14:paraId="58D03CF1" w14:textId="77777777" w:rsidR="009F524B" w:rsidRPr="00FF6B7D" w:rsidRDefault="009F524B" w:rsidP="00644B8D">
            <w:pPr>
              <w:spacing w:line="360" w:lineRule="auto"/>
              <w:jc w:val="center"/>
              <w:rPr>
                <w:color w:val="222222"/>
                <w:sz w:val="24"/>
                <w:szCs w:val="24"/>
              </w:rPr>
            </w:pPr>
            <w:r w:rsidRPr="00FF6B7D">
              <w:rPr>
                <w:sz w:val="24"/>
                <w:szCs w:val="24"/>
              </w:rPr>
              <w:t>сумка</w:t>
            </w:r>
          </w:p>
        </w:tc>
        <w:tc>
          <w:tcPr>
            <w:tcW w:w="1869" w:type="dxa"/>
          </w:tcPr>
          <w:p w14:paraId="47BED526" w14:textId="77777777" w:rsidR="009F524B" w:rsidRPr="00FF6B7D" w:rsidRDefault="009F524B" w:rsidP="00644B8D">
            <w:pPr>
              <w:spacing w:line="360" w:lineRule="auto"/>
              <w:jc w:val="center"/>
              <w:rPr>
                <w:color w:val="222222"/>
                <w:sz w:val="24"/>
                <w:szCs w:val="24"/>
              </w:rPr>
            </w:pPr>
            <w:r w:rsidRPr="00FF6B7D">
              <w:rPr>
                <w:sz w:val="24"/>
                <w:szCs w:val="24"/>
              </w:rPr>
              <w:t>кошелек</w:t>
            </w:r>
          </w:p>
        </w:tc>
      </w:tr>
      <w:tr w:rsidR="009F524B" w14:paraId="5BA6D61F" w14:textId="77777777" w:rsidTr="00644B8D">
        <w:tc>
          <w:tcPr>
            <w:tcW w:w="1869" w:type="dxa"/>
          </w:tcPr>
          <w:p w14:paraId="53A8D27A" w14:textId="77777777" w:rsidR="009F524B" w:rsidRPr="00FF6B7D" w:rsidRDefault="009F524B" w:rsidP="00644B8D">
            <w:pPr>
              <w:spacing w:line="360" w:lineRule="auto"/>
              <w:jc w:val="center"/>
              <w:rPr>
                <w:color w:val="222222"/>
                <w:sz w:val="24"/>
                <w:szCs w:val="24"/>
              </w:rPr>
            </w:pPr>
            <w:r w:rsidRPr="00FF6B7D">
              <w:rPr>
                <w:sz w:val="24"/>
                <w:szCs w:val="24"/>
              </w:rPr>
              <w:t>мост</w:t>
            </w:r>
          </w:p>
        </w:tc>
        <w:tc>
          <w:tcPr>
            <w:tcW w:w="1869" w:type="dxa"/>
          </w:tcPr>
          <w:p w14:paraId="0E9F6CC3" w14:textId="77777777" w:rsidR="009F524B" w:rsidRPr="00FF6B7D" w:rsidRDefault="009F524B" w:rsidP="00644B8D">
            <w:pPr>
              <w:spacing w:line="360" w:lineRule="auto"/>
              <w:jc w:val="center"/>
              <w:rPr>
                <w:color w:val="222222"/>
                <w:sz w:val="24"/>
                <w:szCs w:val="24"/>
              </w:rPr>
            </w:pPr>
            <w:r w:rsidRPr="00FF6B7D">
              <w:rPr>
                <w:sz w:val="24"/>
                <w:szCs w:val="24"/>
              </w:rPr>
              <w:t>мешок</w:t>
            </w:r>
          </w:p>
        </w:tc>
        <w:tc>
          <w:tcPr>
            <w:tcW w:w="1869" w:type="dxa"/>
          </w:tcPr>
          <w:p w14:paraId="151C3189" w14:textId="77777777" w:rsidR="009F524B" w:rsidRPr="00FF6B7D" w:rsidRDefault="009F524B" w:rsidP="00644B8D">
            <w:pPr>
              <w:spacing w:line="360" w:lineRule="auto"/>
              <w:jc w:val="center"/>
              <w:rPr>
                <w:color w:val="222222"/>
                <w:sz w:val="24"/>
                <w:szCs w:val="24"/>
              </w:rPr>
            </w:pPr>
            <w:r w:rsidRPr="00FF6B7D">
              <w:rPr>
                <w:sz w:val="24"/>
                <w:szCs w:val="24"/>
              </w:rPr>
              <w:t>дерево</w:t>
            </w:r>
          </w:p>
        </w:tc>
        <w:tc>
          <w:tcPr>
            <w:tcW w:w="1869" w:type="dxa"/>
          </w:tcPr>
          <w:p w14:paraId="75A50D30" w14:textId="77777777" w:rsidR="009F524B" w:rsidRPr="00FF6B7D" w:rsidRDefault="009F524B" w:rsidP="00644B8D">
            <w:pPr>
              <w:spacing w:line="360" w:lineRule="auto"/>
              <w:jc w:val="center"/>
              <w:rPr>
                <w:color w:val="222222"/>
                <w:sz w:val="24"/>
                <w:szCs w:val="24"/>
              </w:rPr>
            </w:pPr>
            <w:r w:rsidRPr="00FF6B7D">
              <w:rPr>
                <w:sz w:val="24"/>
                <w:szCs w:val="24"/>
              </w:rPr>
              <w:t>палец</w:t>
            </w:r>
          </w:p>
        </w:tc>
        <w:tc>
          <w:tcPr>
            <w:tcW w:w="1869" w:type="dxa"/>
          </w:tcPr>
          <w:p w14:paraId="57F7E206" w14:textId="77777777" w:rsidR="009F524B" w:rsidRPr="00FF6B7D" w:rsidRDefault="009F524B" w:rsidP="00644B8D">
            <w:pPr>
              <w:spacing w:line="360" w:lineRule="auto"/>
              <w:jc w:val="center"/>
              <w:rPr>
                <w:color w:val="222222"/>
                <w:sz w:val="24"/>
                <w:szCs w:val="24"/>
              </w:rPr>
            </w:pPr>
            <w:r w:rsidRPr="00FF6B7D">
              <w:rPr>
                <w:sz w:val="24"/>
                <w:szCs w:val="24"/>
              </w:rPr>
              <w:t>рука</w:t>
            </w:r>
          </w:p>
        </w:tc>
      </w:tr>
      <w:tr w:rsidR="009F524B" w14:paraId="70A45AD9" w14:textId="77777777" w:rsidTr="00644B8D">
        <w:tc>
          <w:tcPr>
            <w:tcW w:w="1869" w:type="dxa"/>
          </w:tcPr>
          <w:p w14:paraId="2A714A37" w14:textId="77777777" w:rsidR="009F524B" w:rsidRPr="00FF6B7D" w:rsidRDefault="009F524B" w:rsidP="00644B8D">
            <w:pPr>
              <w:spacing w:line="360" w:lineRule="auto"/>
              <w:jc w:val="center"/>
              <w:rPr>
                <w:color w:val="222222"/>
                <w:sz w:val="24"/>
                <w:szCs w:val="24"/>
              </w:rPr>
            </w:pPr>
            <w:r w:rsidRPr="00FF6B7D">
              <w:rPr>
                <w:sz w:val="24"/>
                <w:szCs w:val="24"/>
              </w:rPr>
              <w:t>кружка</w:t>
            </w:r>
          </w:p>
        </w:tc>
        <w:tc>
          <w:tcPr>
            <w:tcW w:w="1869" w:type="dxa"/>
          </w:tcPr>
          <w:p w14:paraId="5738E97C" w14:textId="77777777" w:rsidR="009F524B" w:rsidRPr="00FF6B7D" w:rsidRDefault="009F524B" w:rsidP="00644B8D">
            <w:pPr>
              <w:spacing w:line="360" w:lineRule="auto"/>
              <w:jc w:val="center"/>
              <w:rPr>
                <w:color w:val="222222"/>
                <w:sz w:val="24"/>
                <w:szCs w:val="24"/>
              </w:rPr>
            </w:pPr>
            <w:r w:rsidRPr="00FF6B7D">
              <w:rPr>
                <w:sz w:val="24"/>
                <w:szCs w:val="24"/>
              </w:rPr>
              <w:t>телефон</w:t>
            </w:r>
          </w:p>
        </w:tc>
        <w:tc>
          <w:tcPr>
            <w:tcW w:w="1869" w:type="dxa"/>
          </w:tcPr>
          <w:p w14:paraId="3D621B28" w14:textId="77777777" w:rsidR="009F524B" w:rsidRPr="00FF6B7D" w:rsidRDefault="009F524B" w:rsidP="00644B8D">
            <w:pPr>
              <w:spacing w:line="360" w:lineRule="auto"/>
              <w:jc w:val="center"/>
              <w:rPr>
                <w:color w:val="222222"/>
                <w:sz w:val="24"/>
                <w:szCs w:val="24"/>
              </w:rPr>
            </w:pPr>
            <w:r w:rsidRPr="00FF6B7D">
              <w:rPr>
                <w:sz w:val="24"/>
                <w:szCs w:val="24"/>
              </w:rPr>
              <w:t>письмо</w:t>
            </w:r>
          </w:p>
        </w:tc>
        <w:tc>
          <w:tcPr>
            <w:tcW w:w="1869" w:type="dxa"/>
          </w:tcPr>
          <w:p w14:paraId="77B89097" w14:textId="77777777" w:rsidR="009F524B" w:rsidRPr="00FF6B7D" w:rsidRDefault="009F524B" w:rsidP="00644B8D">
            <w:pPr>
              <w:spacing w:line="360" w:lineRule="auto"/>
              <w:jc w:val="center"/>
              <w:rPr>
                <w:color w:val="222222"/>
                <w:sz w:val="24"/>
                <w:szCs w:val="24"/>
              </w:rPr>
            </w:pPr>
            <w:r w:rsidRPr="00FF6B7D">
              <w:rPr>
                <w:sz w:val="24"/>
                <w:szCs w:val="24"/>
              </w:rPr>
              <w:t>ветка</w:t>
            </w:r>
          </w:p>
        </w:tc>
        <w:tc>
          <w:tcPr>
            <w:tcW w:w="1869" w:type="dxa"/>
          </w:tcPr>
          <w:p w14:paraId="7E8FE07F" w14:textId="77777777" w:rsidR="009F524B" w:rsidRPr="00FF6B7D" w:rsidRDefault="009F524B" w:rsidP="00644B8D">
            <w:pPr>
              <w:spacing w:line="360" w:lineRule="auto"/>
              <w:jc w:val="center"/>
              <w:rPr>
                <w:color w:val="222222"/>
                <w:sz w:val="24"/>
                <w:szCs w:val="24"/>
              </w:rPr>
            </w:pPr>
            <w:r w:rsidRPr="00FF6B7D">
              <w:rPr>
                <w:sz w:val="24"/>
                <w:szCs w:val="24"/>
              </w:rPr>
              <w:t>золото</w:t>
            </w:r>
          </w:p>
        </w:tc>
      </w:tr>
      <w:tr w:rsidR="009F524B" w14:paraId="1197376C" w14:textId="77777777" w:rsidTr="00644B8D">
        <w:tc>
          <w:tcPr>
            <w:tcW w:w="1869" w:type="dxa"/>
          </w:tcPr>
          <w:p w14:paraId="6C3E3AA1" w14:textId="77777777" w:rsidR="009F524B" w:rsidRPr="00FF6B7D" w:rsidRDefault="009F524B" w:rsidP="00644B8D">
            <w:pPr>
              <w:spacing w:line="360" w:lineRule="auto"/>
              <w:jc w:val="center"/>
              <w:rPr>
                <w:color w:val="222222"/>
                <w:sz w:val="24"/>
                <w:szCs w:val="24"/>
              </w:rPr>
            </w:pPr>
            <w:r w:rsidRPr="00FF6B7D">
              <w:rPr>
                <w:sz w:val="24"/>
                <w:szCs w:val="24"/>
              </w:rPr>
              <w:t>замóк</w:t>
            </w:r>
          </w:p>
        </w:tc>
        <w:tc>
          <w:tcPr>
            <w:tcW w:w="1869" w:type="dxa"/>
          </w:tcPr>
          <w:p w14:paraId="2A5C1FCF" w14:textId="77777777" w:rsidR="009F524B" w:rsidRPr="00FF6B7D" w:rsidRDefault="009F524B" w:rsidP="00644B8D">
            <w:pPr>
              <w:spacing w:line="360" w:lineRule="auto"/>
              <w:jc w:val="center"/>
              <w:rPr>
                <w:color w:val="222222"/>
                <w:sz w:val="24"/>
                <w:szCs w:val="24"/>
              </w:rPr>
            </w:pPr>
            <w:r w:rsidRPr="00FF6B7D">
              <w:rPr>
                <w:sz w:val="24"/>
                <w:szCs w:val="24"/>
              </w:rPr>
              <w:t>сапог</w:t>
            </w:r>
          </w:p>
        </w:tc>
        <w:tc>
          <w:tcPr>
            <w:tcW w:w="1869" w:type="dxa"/>
          </w:tcPr>
          <w:p w14:paraId="2B3D22A4" w14:textId="77777777" w:rsidR="009F524B" w:rsidRPr="00FF6B7D" w:rsidRDefault="009F524B" w:rsidP="00644B8D">
            <w:pPr>
              <w:spacing w:line="360" w:lineRule="auto"/>
              <w:jc w:val="center"/>
              <w:rPr>
                <w:color w:val="222222"/>
                <w:sz w:val="24"/>
                <w:szCs w:val="24"/>
              </w:rPr>
            </w:pPr>
            <w:r w:rsidRPr="00FF6B7D">
              <w:rPr>
                <w:sz w:val="24"/>
                <w:szCs w:val="24"/>
              </w:rPr>
              <w:t>цепь</w:t>
            </w:r>
          </w:p>
        </w:tc>
        <w:tc>
          <w:tcPr>
            <w:tcW w:w="1869" w:type="dxa"/>
          </w:tcPr>
          <w:p w14:paraId="6366AA45" w14:textId="77777777" w:rsidR="009F524B" w:rsidRPr="00FF6B7D" w:rsidRDefault="009F524B" w:rsidP="00644B8D">
            <w:pPr>
              <w:spacing w:line="360" w:lineRule="auto"/>
              <w:jc w:val="center"/>
              <w:rPr>
                <w:color w:val="222222"/>
                <w:sz w:val="24"/>
                <w:szCs w:val="24"/>
              </w:rPr>
            </w:pPr>
            <w:r w:rsidRPr="00FF6B7D">
              <w:rPr>
                <w:sz w:val="24"/>
                <w:szCs w:val="24"/>
              </w:rPr>
              <w:t>бабочка</w:t>
            </w:r>
          </w:p>
        </w:tc>
        <w:tc>
          <w:tcPr>
            <w:tcW w:w="1869" w:type="dxa"/>
          </w:tcPr>
          <w:p w14:paraId="749EF7D9" w14:textId="77777777" w:rsidR="009F524B" w:rsidRPr="00FF6B7D" w:rsidRDefault="009F524B" w:rsidP="00644B8D">
            <w:pPr>
              <w:spacing w:line="360" w:lineRule="auto"/>
              <w:jc w:val="center"/>
              <w:rPr>
                <w:color w:val="222222"/>
                <w:sz w:val="24"/>
                <w:szCs w:val="24"/>
              </w:rPr>
            </w:pPr>
            <w:r w:rsidRPr="00FF6B7D">
              <w:rPr>
                <w:sz w:val="24"/>
                <w:szCs w:val="24"/>
              </w:rPr>
              <w:t>лодка</w:t>
            </w:r>
          </w:p>
        </w:tc>
      </w:tr>
      <w:tr w:rsidR="009F524B" w14:paraId="7492E7C4" w14:textId="77777777" w:rsidTr="00644B8D">
        <w:tc>
          <w:tcPr>
            <w:tcW w:w="1869" w:type="dxa"/>
          </w:tcPr>
          <w:p w14:paraId="7135D9D0" w14:textId="77777777" w:rsidR="009F524B" w:rsidRPr="00FF6B7D" w:rsidRDefault="009F524B" w:rsidP="00644B8D">
            <w:pPr>
              <w:spacing w:line="360" w:lineRule="auto"/>
              <w:jc w:val="center"/>
              <w:rPr>
                <w:color w:val="222222"/>
                <w:sz w:val="24"/>
                <w:szCs w:val="24"/>
              </w:rPr>
            </w:pPr>
            <w:r w:rsidRPr="00FF6B7D">
              <w:rPr>
                <w:sz w:val="24"/>
                <w:szCs w:val="24"/>
              </w:rPr>
              <w:t>ванна</w:t>
            </w:r>
          </w:p>
        </w:tc>
        <w:tc>
          <w:tcPr>
            <w:tcW w:w="1869" w:type="dxa"/>
          </w:tcPr>
          <w:p w14:paraId="39F1E784" w14:textId="77777777" w:rsidR="009F524B" w:rsidRPr="00FF6B7D" w:rsidRDefault="009F524B" w:rsidP="00644B8D">
            <w:pPr>
              <w:spacing w:line="360" w:lineRule="auto"/>
              <w:jc w:val="center"/>
              <w:rPr>
                <w:color w:val="222222"/>
                <w:sz w:val="24"/>
                <w:szCs w:val="24"/>
              </w:rPr>
            </w:pPr>
            <w:r w:rsidRPr="00FF6B7D">
              <w:rPr>
                <w:sz w:val="24"/>
                <w:szCs w:val="24"/>
              </w:rPr>
              <w:t>щека</w:t>
            </w:r>
          </w:p>
        </w:tc>
        <w:tc>
          <w:tcPr>
            <w:tcW w:w="1869" w:type="dxa"/>
          </w:tcPr>
          <w:p w14:paraId="104B7C9C" w14:textId="77777777" w:rsidR="009F524B" w:rsidRPr="00FF6B7D" w:rsidRDefault="009F524B" w:rsidP="00644B8D">
            <w:pPr>
              <w:spacing w:line="360" w:lineRule="auto"/>
              <w:jc w:val="center"/>
              <w:rPr>
                <w:color w:val="222222"/>
                <w:sz w:val="24"/>
                <w:szCs w:val="24"/>
              </w:rPr>
            </w:pPr>
            <w:r w:rsidRPr="00FF6B7D">
              <w:rPr>
                <w:sz w:val="24"/>
                <w:szCs w:val="24"/>
              </w:rPr>
              <w:t>окно</w:t>
            </w:r>
          </w:p>
        </w:tc>
        <w:tc>
          <w:tcPr>
            <w:tcW w:w="1869" w:type="dxa"/>
          </w:tcPr>
          <w:p w14:paraId="3AF8355A" w14:textId="77777777" w:rsidR="009F524B" w:rsidRPr="00FF6B7D" w:rsidRDefault="009F524B" w:rsidP="00644B8D">
            <w:pPr>
              <w:spacing w:line="360" w:lineRule="auto"/>
              <w:jc w:val="center"/>
              <w:rPr>
                <w:color w:val="222222"/>
                <w:sz w:val="24"/>
                <w:szCs w:val="24"/>
              </w:rPr>
            </w:pPr>
            <w:r w:rsidRPr="00FF6B7D">
              <w:rPr>
                <w:sz w:val="24"/>
                <w:szCs w:val="24"/>
              </w:rPr>
              <w:t>река</w:t>
            </w:r>
          </w:p>
        </w:tc>
        <w:tc>
          <w:tcPr>
            <w:tcW w:w="1869" w:type="dxa"/>
          </w:tcPr>
          <w:p w14:paraId="5F239EE0" w14:textId="77777777" w:rsidR="009F524B" w:rsidRPr="00FF6B7D" w:rsidRDefault="009F524B" w:rsidP="00644B8D">
            <w:pPr>
              <w:spacing w:line="360" w:lineRule="auto"/>
              <w:jc w:val="center"/>
              <w:rPr>
                <w:color w:val="222222"/>
                <w:sz w:val="24"/>
                <w:szCs w:val="24"/>
              </w:rPr>
            </w:pPr>
            <w:r w:rsidRPr="00FF6B7D">
              <w:rPr>
                <w:sz w:val="24"/>
                <w:szCs w:val="24"/>
              </w:rPr>
              <w:t>голова</w:t>
            </w:r>
          </w:p>
        </w:tc>
      </w:tr>
      <w:tr w:rsidR="009F524B" w14:paraId="1BBFEC7B" w14:textId="77777777" w:rsidTr="00644B8D">
        <w:tc>
          <w:tcPr>
            <w:tcW w:w="1869" w:type="dxa"/>
          </w:tcPr>
          <w:p w14:paraId="42D235BA" w14:textId="77777777" w:rsidR="009F524B" w:rsidRPr="00FF6B7D" w:rsidRDefault="009F524B" w:rsidP="00644B8D">
            <w:pPr>
              <w:spacing w:line="360" w:lineRule="auto"/>
              <w:jc w:val="center"/>
              <w:rPr>
                <w:color w:val="222222"/>
                <w:sz w:val="24"/>
                <w:szCs w:val="24"/>
              </w:rPr>
            </w:pPr>
            <w:r w:rsidRPr="00FF6B7D">
              <w:rPr>
                <w:sz w:val="24"/>
                <w:szCs w:val="24"/>
              </w:rPr>
              <w:t>штора</w:t>
            </w:r>
          </w:p>
        </w:tc>
        <w:tc>
          <w:tcPr>
            <w:tcW w:w="1869" w:type="dxa"/>
          </w:tcPr>
          <w:p w14:paraId="1563ED3A" w14:textId="77777777" w:rsidR="009F524B" w:rsidRPr="00FF6B7D" w:rsidRDefault="009F524B" w:rsidP="00644B8D">
            <w:pPr>
              <w:spacing w:line="360" w:lineRule="auto"/>
              <w:jc w:val="center"/>
              <w:rPr>
                <w:color w:val="222222"/>
                <w:sz w:val="24"/>
                <w:szCs w:val="24"/>
              </w:rPr>
            </w:pPr>
            <w:r w:rsidRPr="00FF6B7D">
              <w:rPr>
                <w:sz w:val="24"/>
                <w:szCs w:val="24"/>
              </w:rPr>
              <w:t>портрет</w:t>
            </w:r>
          </w:p>
        </w:tc>
        <w:tc>
          <w:tcPr>
            <w:tcW w:w="1869" w:type="dxa"/>
          </w:tcPr>
          <w:p w14:paraId="35907694" w14:textId="77777777" w:rsidR="009F524B" w:rsidRPr="00FF6B7D" w:rsidRDefault="009F524B" w:rsidP="00644B8D">
            <w:pPr>
              <w:spacing w:line="360" w:lineRule="auto"/>
              <w:jc w:val="center"/>
              <w:rPr>
                <w:color w:val="222222"/>
                <w:sz w:val="24"/>
                <w:szCs w:val="24"/>
              </w:rPr>
            </w:pPr>
            <w:r w:rsidRPr="00FF6B7D">
              <w:rPr>
                <w:sz w:val="24"/>
                <w:szCs w:val="24"/>
              </w:rPr>
              <w:t>поле</w:t>
            </w:r>
          </w:p>
        </w:tc>
        <w:tc>
          <w:tcPr>
            <w:tcW w:w="1869" w:type="dxa"/>
          </w:tcPr>
          <w:p w14:paraId="0221E190" w14:textId="77777777" w:rsidR="009F524B" w:rsidRPr="00FF6B7D" w:rsidRDefault="009F524B" w:rsidP="00644B8D">
            <w:pPr>
              <w:spacing w:line="360" w:lineRule="auto"/>
              <w:jc w:val="center"/>
              <w:rPr>
                <w:color w:val="222222"/>
                <w:sz w:val="24"/>
                <w:szCs w:val="24"/>
              </w:rPr>
            </w:pPr>
            <w:r w:rsidRPr="00FF6B7D">
              <w:rPr>
                <w:sz w:val="24"/>
                <w:szCs w:val="24"/>
              </w:rPr>
              <w:t>клетка</w:t>
            </w:r>
          </w:p>
        </w:tc>
        <w:tc>
          <w:tcPr>
            <w:tcW w:w="1869" w:type="dxa"/>
          </w:tcPr>
          <w:p w14:paraId="68D703F6" w14:textId="77777777" w:rsidR="009F524B" w:rsidRPr="00FF6B7D" w:rsidRDefault="009F524B" w:rsidP="00644B8D">
            <w:pPr>
              <w:spacing w:line="360" w:lineRule="auto"/>
              <w:jc w:val="center"/>
              <w:rPr>
                <w:color w:val="222222"/>
                <w:sz w:val="24"/>
                <w:szCs w:val="24"/>
              </w:rPr>
            </w:pPr>
            <w:r w:rsidRPr="00FF6B7D">
              <w:rPr>
                <w:sz w:val="24"/>
                <w:szCs w:val="24"/>
              </w:rPr>
              <w:t>девочка</w:t>
            </w:r>
          </w:p>
        </w:tc>
      </w:tr>
      <w:tr w:rsidR="009F524B" w14:paraId="2603B61A" w14:textId="77777777" w:rsidTr="00644B8D">
        <w:tc>
          <w:tcPr>
            <w:tcW w:w="1869" w:type="dxa"/>
          </w:tcPr>
          <w:p w14:paraId="2CDFFBAF" w14:textId="77777777" w:rsidR="009F524B" w:rsidRPr="00FF6B7D" w:rsidRDefault="009F524B" w:rsidP="00644B8D">
            <w:pPr>
              <w:spacing w:line="360" w:lineRule="auto"/>
              <w:jc w:val="center"/>
              <w:rPr>
                <w:color w:val="222222"/>
                <w:sz w:val="24"/>
                <w:szCs w:val="24"/>
              </w:rPr>
            </w:pPr>
            <w:r w:rsidRPr="00FF6B7D">
              <w:rPr>
                <w:sz w:val="24"/>
                <w:szCs w:val="24"/>
              </w:rPr>
              <w:t>якорь</w:t>
            </w:r>
          </w:p>
        </w:tc>
        <w:tc>
          <w:tcPr>
            <w:tcW w:w="1869" w:type="dxa"/>
          </w:tcPr>
          <w:p w14:paraId="27C7299D" w14:textId="77777777" w:rsidR="009F524B" w:rsidRPr="00FF6B7D" w:rsidRDefault="009F524B" w:rsidP="00644B8D">
            <w:pPr>
              <w:spacing w:line="360" w:lineRule="auto"/>
              <w:jc w:val="center"/>
              <w:rPr>
                <w:color w:val="222222"/>
                <w:sz w:val="24"/>
                <w:szCs w:val="24"/>
              </w:rPr>
            </w:pPr>
            <w:r w:rsidRPr="00FF6B7D">
              <w:rPr>
                <w:sz w:val="24"/>
                <w:szCs w:val="24"/>
              </w:rPr>
              <w:t>табурет</w:t>
            </w:r>
          </w:p>
        </w:tc>
        <w:tc>
          <w:tcPr>
            <w:tcW w:w="1869" w:type="dxa"/>
          </w:tcPr>
          <w:p w14:paraId="1E9438FD" w14:textId="77777777" w:rsidR="009F524B" w:rsidRPr="00FF6B7D" w:rsidRDefault="009F524B" w:rsidP="00644B8D">
            <w:pPr>
              <w:spacing w:line="360" w:lineRule="auto"/>
              <w:jc w:val="center"/>
              <w:rPr>
                <w:color w:val="222222"/>
                <w:sz w:val="24"/>
                <w:szCs w:val="24"/>
              </w:rPr>
            </w:pPr>
            <w:r w:rsidRPr="00FF6B7D">
              <w:rPr>
                <w:sz w:val="24"/>
                <w:szCs w:val="24"/>
              </w:rPr>
              <w:t>танк</w:t>
            </w:r>
          </w:p>
        </w:tc>
        <w:tc>
          <w:tcPr>
            <w:tcW w:w="1869" w:type="dxa"/>
          </w:tcPr>
          <w:p w14:paraId="375B0A4B" w14:textId="77777777" w:rsidR="009F524B" w:rsidRPr="00FF6B7D" w:rsidRDefault="009F524B" w:rsidP="00644B8D">
            <w:pPr>
              <w:spacing w:line="360" w:lineRule="auto"/>
              <w:jc w:val="center"/>
              <w:rPr>
                <w:color w:val="222222"/>
                <w:sz w:val="24"/>
                <w:szCs w:val="24"/>
              </w:rPr>
            </w:pPr>
            <w:r w:rsidRPr="00FF6B7D">
              <w:rPr>
                <w:sz w:val="24"/>
                <w:szCs w:val="24"/>
              </w:rPr>
              <w:t>театр</w:t>
            </w:r>
          </w:p>
        </w:tc>
        <w:tc>
          <w:tcPr>
            <w:tcW w:w="1869" w:type="dxa"/>
          </w:tcPr>
          <w:p w14:paraId="3AA6A48E" w14:textId="77777777" w:rsidR="009F524B" w:rsidRPr="00FF6B7D" w:rsidRDefault="009F524B" w:rsidP="00644B8D">
            <w:pPr>
              <w:spacing w:line="360" w:lineRule="auto"/>
              <w:jc w:val="center"/>
              <w:rPr>
                <w:color w:val="222222"/>
                <w:sz w:val="24"/>
                <w:szCs w:val="24"/>
              </w:rPr>
            </w:pPr>
            <w:r w:rsidRPr="00FF6B7D">
              <w:rPr>
                <w:sz w:val="24"/>
                <w:szCs w:val="24"/>
              </w:rPr>
              <w:t>платье</w:t>
            </w:r>
          </w:p>
        </w:tc>
      </w:tr>
      <w:tr w:rsidR="009F524B" w14:paraId="5D8CB1C2" w14:textId="77777777" w:rsidTr="00644B8D">
        <w:tc>
          <w:tcPr>
            <w:tcW w:w="1869" w:type="dxa"/>
          </w:tcPr>
          <w:p w14:paraId="776DC71A" w14:textId="77777777" w:rsidR="009F524B" w:rsidRPr="00FF6B7D" w:rsidRDefault="009F524B" w:rsidP="00644B8D">
            <w:pPr>
              <w:spacing w:line="360" w:lineRule="auto"/>
              <w:jc w:val="center"/>
              <w:rPr>
                <w:color w:val="222222"/>
                <w:sz w:val="24"/>
                <w:szCs w:val="24"/>
              </w:rPr>
            </w:pPr>
            <w:r w:rsidRPr="00FF6B7D">
              <w:rPr>
                <w:sz w:val="24"/>
                <w:szCs w:val="24"/>
              </w:rPr>
              <w:t>веревка</w:t>
            </w:r>
          </w:p>
        </w:tc>
        <w:tc>
          <w:tcPr>
            <w:tcW w:w="1869" w:type="dxa"/>
          </w:tcPr>
          <w:p w14:paraId="497C3179" w14:textId="77777777" w:rsidR="009F524B" w:rsidRPr="00FF6B7D" w:rsidRDefault="009F524B" w:rsidP="00644B8D">
            <w:pPr>
              <w:spacing w:line="360" w:lineRule="auto"/>
              <w:jc w:val="center"/>
              <w:rPr>
                <w:color w:val="222222"/>
                <w:sz w:val="24"/>
                <w:szCs w:val="24"/>
              </w:rPr>
            </w:pPr>
            <w:r w:rsidRPr="00FF6B7D">
              <w:rPr>
                <w:sz w:val="24"/>
                <w:szCs w:val="24"/>
              </w:rPr>
              <w:t>хвост</w:t>
            </w:r>
          </w:p>
        </w:tc>
        <w:tc>
          <w:tcPr>
            <w:tcW w:w="1869" w:type="dxa"/>
          </w:tcPr>
          <w:p w14:paraId="3C82C0B4" w14:textId="77777777" w:rsidR="009F524B" w:rsidRPr="00FF6B7D" w:rsidRDefault="009F524B" w:rsidP="00644B8D">
            <w:pPr>
              <w:spacing w:line="360" w:lineRule="auto"/>
              <w:jc w:val="center"/>
              <w:rPr>
                <w:color w:val="222222"/>
                <w:sz w:val="24"/>
                <w:szCs w:val="24"/>
              </w:rPr>
            </w:pPr>
            <w:r w:rsidRPr="00FF6B7D">
              <w:rPr>
                <w:sz w:val="24"/>
                <w:szCs w:val="24"/>
              </w:rPr>
              <w:t>перец</w:t>
            </w:r>
          </w:p>
        </w:tc>
        <w:tc>
          <w:tcPr>
            <w:tcW w:w="1869" w:type="dxa"/>
          </w:tcPr>
          <w:p w14:paraId="7F2799BF" w14:textId="77777777" w:rsidR="009F524B" w:rsidRPr="00FF6B7D" w:rsidRDefault="009F524B" w:rsidP="00644B8D">
            <w:pPr>
              <w:spacing w:line="360" w:lineRule="auto"/>
              <w:jc w:val="center"/>
              <w:rPr>
                <w:color w:val="222222"/>
                <w:sz w:val="24"/>
                <w:szCs w:val="24"/>
              </w:rPr>
            </w:pPr>
            <w:r w:rsidRPr="00FF6B7D">
              <w:rPr>
                <w:sz w:val="24"/>
                <w:szCs w:val="24"/>
              </w:rPr>
              <w:t>пирог</w:t>
            </w:r>
          </w:p>
        </w:tc>
        <w:tc>
          <w:tcPr>
            <w:tcW w:w="1869" w:type="dxa"/>
          </w:tcPr>
          <w:p w14:paraId="2D4224DB" w14:textId="77777777" w:rsidR="009F524B" w:rsidRPr="00FF6B7D" w:rsidRDefault="009F524B" w:rsidP="00644B8D">
            <w:pPr>
              <w:spacing w:line="360" w:lineRule="auto"/>
              <w:jc w:val="center"/>
              <w:rPr>
                <w:color w:val="222222"/>
                <w:sz w:val="24"/>
                <w:szCs w:val="24"/>
              </w:rPr>
            </w:pPr>
            <w:r w:rsidRPr="00FF6B7D">
              <w:rPr>
                <w:sz w:val="24"/>
                <w:szCs w:val="24"/>
              </w:rPr>
              <w:t>варенье</w:t>
            </w:r>
          </w:p>
        </w:tc>
      </w:tr>
      <w:tr w:rsidR="009F524B" w14:paraId="649E4D4C" w14:textId="77777777" w:rsidTr="00644B8D">
        <w:tc>
          <w:tcPr>
            <w:tcW w:w="1869" w:type="dxa"/>
          </w:tcPr>
          <w:p w14:paraId="798C5543" w14:textId="77777777" w:rsidR="009F524B" w:rsidRPr="00FF6B7D" w:rsidRDefault="009F524B" w:rsidP="00644B8D">
            <w:pPr>
              <w:spacing w:line="360" w:lineRule="auto"/>
              <w:jc w:val="center"/>
              <w:rPr>
                <w:color w:val="222222"/>
                <w:sz w:val="24"/>
                <w:szCs w:val="24"/>
              </w:rPr>
            </w:pPr>
            <w:r w:rsidRPr="00FF6B7D">
              <w:rPr>
                <w:sz w:val="24"/>
                <w:szCs w:val="24"/>
              </w:rPr>
              <w:t>деньги</w:t>
            </w:r>
          </w:p>
        </w:tc>
        <w:tc>
          <w:tcPr>
            <w:tcW w:w="1869" w:type="dxa"/>
          </w:tcPr>
          <w:p w14:paraId="17AFD9DD" w14:textId="77777777" w:rsidR="009F524B" w:rsidRPr="00FF6B7D" w:rsidRDefault="009F524B" w:rsidP="00644B8D">
            <w:pPr>
              <w:spacing w:line="360" w:lineRule="auto"/>
              <w:jc w:val="center"/>
              <w:rPr>
                <w:color w:val="222222"/>
                <w:sz w:val="24"/>
                <w:szCs w:val="24"/>
              </w:rPr>
            </w:pPr>
            <w:r w:rsidRPr="00FF6B7D">
              <w:rPr>
                <w:sz w:val="24"/>
                <w:szCs w:val="24"/>
              </w:rPr>
              <w:t>газета</w:t>
            </w:r>
          </w:p>
        </w:tc>
        <w:tc>
          <w:tcPr>
            <w:tcW w:w="1869" w:type="dxa"/>
          </w:tcPr>
          <w:p w14:paraId="5045A3C3" w14:textId="77777777" w:rsidR="009F524B" w:rsidRPr="00FF6B7D" w:rsidRDefault="009F524B" w:rsidP="00644B8D">
            <w:pPr>
              <w:spacing w:line="360" w:lineRule="auto"/>
              <w:jc w:val="center"/>
              <w:rPr>
                <w:color w:val="222222"/>
                <w:sz w:val="24"/>
                <w:szCs w:val="24"/>
              </w:rPr>
            </w:pPr>
            <w:r w:rsidRPr="00FF6B7D">
              <w:rPr>
                <w:sz w:val="24"/>
                <w:szCs w:val="24"/>
              </w:rPr>
              <w:t>санки</w:t>
            </w:r>
          </w:p>
        </w:tc>
        <w:tc>
          <w:tcPr>
            <w:tcW w:w="1869" w:type="dxa"/>
          </w:tcPr>
          <w:p w14:paraId="1AA85DB0" w14:textId="77777777" w:rsidR="009F524B" w:rsidRPr="00FF6B7D" w:rsidRDefault="009F524B" w:rsidP="00644B8D">
            <w:pPr>
              <w:spacing w:line="360" w:lineRule="auto"/>
              <w:jc w:val="center"/>
              <w:rPr>
                <w:color w:val="222222"/>
                <w:sz w:val="24"/>
                <w:szCs w:val="24"/>
              </w:rPr>
            </w:pPr>
            <w:r w:rsidRPr="00FF6B7D">
              <w:rPr>
                <w:sz w:val="24"/>
                <w:szCs w:val="24"/>
              </w:rPr>
              <w:t>волосы</w:t>
            </w:r>
          </w:p>
        </w:tc>
        <w:tc>
          <w:tcPr>
            <w:tcW w:w="1869" w:type="dxa"/>
          </w:tcPr>
          <w:p w14:paraId="481EE75A" w14:textId="77777777" w:rsidR="009F524B" w:rsidRPr="00FF6B7D" w:rsidRDefault="009F524B" w:rsidP="00644B8D">
            <w:pPr>
              <w:spacing w:line="360" w:lineRule="auto"/>
              <w:jc w:val="center"/>
              <w:rPr>
                <w:color w:val="222222"/>
                <w:sz w:val="24"/>
                <w:szCs w:val="24"/>
              </w:rPr>
            </w:pPr>
            <w:r w:rsidRPr="00FF6B7D">
              <w:rPr>
                <w:sz w:val="24"/>
                <w:szCs w:val="24"/>
              </w:rPr>
              <w:t>фен</w:t>
            </w:r>
          </w:p>
        </w:tc>
      </w:tr>
      <w:tr w:rsidR="009F524B" w14:paraId="5FDE1746" w14:textId="77777777" w:rsidTr="00644B8D">
        <w:tc>
          <w:tcPr>
            <w:tcW w:w="9345" w:type="dxa"/>
            <w:gridSpan w:val="5"/>
          </w:tcPr>
          <w:p w14:paraId="28084224" w14:textId="77777777" w:rsidR="009F524B" w:rsidRPr="00FF6B7D" w:rsidRDefault="009F524B" w:rsidP="00644B8D">
            <w:pPr>
              <w:spacing w:line="360" w:lineRule="auto"/>
              <w:jc w:val="center"/>
              <w:rPr>
                <w:b/>
                <w:bCs/>
                <w:color w:val="222222"/>
                <w:sz w:val="24"/>
                <w:szCs w:val="24"/>
              </w:rPr>
            </w:pPr>
            <w:r w:rsidRPr="00FF6B7D">
              <w:rPr>
                <w:b/>
                <w:bCs/>
                <w:color w:val="222222"/>
                <w:sz w:val="24"/>
                <w:szCs w:val="24"/>
              </w:rPr>
              <w:t>Версия 2</w:t>
            </w:r>
          </w:p>
        </w:tc>
      </w:tr>
      <w:tr w:rsidR="009F524B" w14:paraId="0D7D4197" w14:textId="77777777" w:rsidTr="00644B8D">
        <w:tc>
          <w:tcPr>
            <w:tcW w:w="1869" w:type="dxa"/>
          </w:tcPr>
          <w:p w14:paraId="662FBB1C" w14:textId="77777777" w:rsidR="009F524B" w:rsidRPr="00FF6B7D" w:rsidRDefault="009F524B" w:rsidP="00644B8D">
            <w:pPr>
              <w:spacing w:line="360" w:lineRule="auto"/>
              <w:jc w:val="center"/>
              <w:rPr>
                <w:color w:val="222222"/>
                <w:sz w:val="24"/>
                <w:szCs w:val="24"/>
              </w:rPr>
            </w:pPr>
            <w:r w:rsidRPr="00FF6B7D">
              <w:rPr>
                <w:sz w:val="24"/>
                <w:szCs w:val="24"/>
              </w:rPr>
              <w:t>остров</w:t>
            </w:r>
          </w:p>
        </w:tc>
        <w:tc>
          <w:tcPr>
            <w:tcW w:w="1869" w:type="dxa"/>
          </w:tcPr>
          <w:p w14:paraId="502A037A" w14:textId="77777777" w:rsidR="009F524B" w:rsidRPr="00FF6B7D" w:rsidRDefault="009F524B" w:rsidP="00644B8D">
            <w:pPr>
              <w:spacing w:line="360" w:lineRule="auto"/>
              <w:jc w:val="center"/>
              <w:rPr>
                <w:color w:val="222222"/>
                <w:sz w:val="24"/>
                <w:szCs w:val="24"/>
              </w:rPr>
            </w:pPr>
            <w:r w:rsidRPr="00FF6B7D">
              <w:rPr>
                <w:sz w:val="24"/>
                <w:szCs w:val="24"/>
              </w:rPr>
              <w:t>дорога</w:t>
            </w:r>
          </w:p>
        </w:tc>
        <w:tc>
          <w:tcPr>
            <w:tcW w:w="1869" w:type="dxa"/>
          </w:tcPr>
          <w:p w14:paraId="76D44525" w14:textId="77777777" w:rsidR="009F524B" w:rsidRPr="00FF6B7D" w:rsidRDefault="009F524B" w:rsidP="00644B8D">
            <w:pPr>
              <w:spacing w:line="360" w:lineRule="auto"/>
              <w:jc w:val="center"/>
              <w:rPr>
                <w:color w:val="222222"/>
                <w:sz w:val="24"/>
                <w:szCs w:val="24"/>
              </w:rPr>
            </w:pPr>
            <w:r w:rsidRPr="00FF6B7D">
              <w:rPr>
                <w:sz w:val="24"/>
                <w:szCs w:val="24"/>
              </w:rPr>
              <w:t>клюв</w:t>
            </w:r>
          </w:p>
        </w:tc>
        <w:tc>
          <w:tcPr>
            <w:tcW w:w="1869" w:type="dxa"/>
          </w:tcPr>
          <w:p w14:paraId="486D96E0" w14:textId="77777777" w:rsidR="009F524B" w:rsidRPr="00FF6B7D" w:rsidRDefault="009F524B" w:rsidP="00644B8D">
            <w:pPr>
              <w:spacing w:line="360" w:lineRule="auto"/>
              <w:jc w:val="center"/>
              <w:rPr>
                <w:color w:val="222222"/>
                <w:sz w:val="24"/>
                <w:szCs w:val="24"/>
              </w:rPr>
            </w:pPr>
            <w:r w:rsidRPr="00FF6B7D">
              <w:rPr>
                <w:sz w:val="24"/>
                <w:szCs w:val="24"/>
              </w:rPr>
              <w:t>карман</w:t>
            </w:r>
          </w:p>
        </w:tc>
        <w:tc>
          <w:tcPr>
            <w:tcW w:w="1869" w:type="dxa"/>
          </w:tcPr>
          <w:p w14:paraId="2F41E1B9" w14:textId="77777777" w:rsidR="009F524B" w:rsidRPr="00FF6B7D" w:rsidRDefault="009F524B" w:rsidP="00644B8D">
            <w:pPr>
              <w:spacing w:line="360" w:lineRule="auto"/>
              <w:jc w:val="center"/>
              <w:rPr>
                <w:color w:val="222222"/>
                <w:sz w:val="24"/>
                <w:szCs w:val="24"/>
              </w:rPr>
            </w:pPr>
            <w:r w:rsidRPr="00FF6B7D">
              <w:rPr>
                <w:sz w:val="24"/>
                <w:szCs w:val="24"/>
              </w:rPr>
              <w:t>сад</w:t>
            </w:r>
          </w:p>
        </w:tc>
      </w:tr>
      <w:tr w:rsidR="009F524B" w14:paraId="29B0BB9C" w14:textId="77777777" w:rsidTr="00644B8D">
        <w:tc>
          <w:tcPr>
            <w:tcW w:w="1869" w:type="dxa"/>
          </w:tcPr>
          <w:p w14:paraId="1949E6FE" w14:textId="77777777" w:rsidR="009F524B" w:rsidRPr="00FF6B7D" w:rsidRDefault="009F524B" w:rsidP="00644B8D">
            <w:pPr>
              <w:spacing w:line="360" w:lineRule="auto"/>
              <w:jc w:val="center"/>
              <w:rPr>
                <w:color w:val="222222"/>
                <w:sz w:val="24"/>
                <w:szCs w:val="24"/>
              </w:rPr>
            </w:pPr>
            <w:r w:rsidRPr="00FF6B7D">
              <w:rPr>
                <w:sz w:val="24"/>
                <w:szCs w:val="24"/>
              </w:rPr>
              <w:t>ворона</w:t>
            </w:r>
          </w:p>
        </w:tc>
        <w:tc>
          <w:tcPr>
            <w:tcW w:w="1869" w:type="dxa"/>
          </w:tcPr>
          <w:p w14:paraId="432F6D66" w14:textId="77777777" w:rsidR="009F524B" w:rsidRPr="00FF6B7D" w:rsidRDefault="009F524B" w:rsidP="00644B8D">
            <w:pPr>
              <w:spacing w:line="360" w:lineRule="auto"/>
              <w:jc w:val="center"/>
              <w:rPr>
                <w:color w:val="222222"/>
                <w:sz w:val="24"/>
                <w:szCs w:val="24"/>
              </w:rPr>
            </w:pPr>
            <w:r w:rsidRPr="00FF6B7D">
              <w:rPr>
                <w:sz w:val="24"/>
                <w:szCs w:val="24"/>
              </w:rPr>
              <w:t>кухня</w:t>
            </w:r>
          </w:p>
        </w:tc>
        <w:tc>
          <w:tcPr>
            <w:tcW w:w="1869" w:type="dxa"/>
          </w:tcPr>
          <w:p w14:paraId="0D84B4B4" w14:textId="77777777" w:rsidR="009F524B" w:rsidRPr="00FF6B7D" w:rsidRDefault="009F524B" w:rsidP="00644B8D">
            <w:pPr>
              <w:spacing w:line="360" w:lineRule="auto"/>
              <w:jc w:val="center"/>
              <w:rPr>
                <w:color w:val="222222"/>
                <w:sz w:val="24"/>
                <w:szCs w:val="24"/>
              </w:rPr>
            </w:pPr>
            <w:r w:rsidRPr="00FF6B7D">
              <w:rPr>
                <w:sz w:val="24"/>
                <w:szCs w:val="24"/>
              </w:rPr>
              <w:t>вилка</w:t>
            </w:r>
          </w:p>
        </w:tc>
        <w:tc>
          <w:tcPr>
            <w:tcW w:w="1869" w:type="dxa"/>
          </w:tcPr>
          <w:p w14:paraId="37151E48" w14:textId="77777777" w:rsidR="009F524B" w:rsidRPr="00FF6B7D" w:rsidRDefault="009F524B" w:rsidP="00644B8D">
            <w:pPr>
              <w:spacing w:line="360" w:lineRule="auto"/>
              <w:jc w:val="center"/>
              <w:rPr>
                <w:color w:val="222222"/>
                <w:sz w:val="24"/>
                <w:szCs w:val="24"/>
              </w:rPr>
            </w:pPr>
            <w:r w:rsidRPr="00FF6B7D">
              <w:rPr>
                <w:sz w:val="24"/>
                <w:szCs w:val="24"/>
              </w:rPr>
              <w:t>яблоко</w:t>
            </w:r>
          </w:p>
        </w:tc>
        <w:tc>
          <w:tcPr>
            <w:tcW w:w="1869" w:type="dxa"/>
          </w:tcPr>
          <w:p w14:paraId="40376F2C" w14:textId="77777777" w:rsidR="009F524B" w:rsidRPr="00FF6B7D" w:rsidRDefault="009F524B" w:rsidP="00644B8D">
            <w:pPr>
              <w:spacing w:line="360" w:lineRule="auto"/>
              <w:jc w:val="center"/>
              <w:rPr>
                <w:color w:val="222222"/>
                <w:sz w:val="24"/>
                <w:szCs w:val="24"/>
              </w:rPr>
            </w:pPr>
            <w:r w:rsidRPr="00FF6B7D">
              <w:rPr>
                <w:sz w:val="24"/>
                <w:szCs w:val="24"/>
              </w:rPr>
              <w:t>чашка</w:t>
            </w:r>
          </w:p>
        </w:tc>
      </w:tr>
      <w:tr w:rsidR="009F524B" w14:paraId="2740FE43" w14:textId="77777777" w:rsidTr="00644B8D">
        <w:tc>
          <w:tcPr>
            <w:tcW w:w="1869" w:type="dxa"/>
          </w:tcPr>
          <w:p w14:paraId="7C1A143A" w14:textId="77777777" w:rsidR="009F524B" w:rsidRPr="00FF6B7D" w:rsidRDefault="009F524B" w:rsidP="00644B8D">
            <w:pPr>
              <w:spacing w:line="360" w:lineRule="auto"/>
              <w:jc w:val="center"/>
              <w:rPr>
                <w:color w:val="222222"/>
                <w:sz w:val="24"/>
                <w:szCs w:val="24"/>
              </w:rPr>
            </w:pPr>
            <w:r w:rsidRPr="00FF6B7D">
              <w:rPr>
                <w:sz w:val="24"/>
                <w:szCs w:val="24"/>
              </w:rPr>
              <w:t>очки</w:t>
            </w:r>
          </w:p>
        </w:tc>
        <w:tc>
          <w:tcPr>
            <w:tcW w:w="1869" w:type="dxa"/>
          </w:tcPr>
          <w:p w14:paraId="0F86FCFE" w14:textId="77777777" w:rsidR="009F524B" w:rsidRPr="00FF6B7D" w:rsidRDefault="009F524B" w:rsidP="00644B8D">
            <w:pPr>
              <w:spacing w:line="360" w:lineRule="auto"/>
              <w:jc w:val="center"/>
              <w:rPr>
                <w:color w:val="222222"/>
                <w:sz w:val="24"/>
                <w:szCs w:val="24"/>
              </w:rPr>
            </w:pPr>
            <w:r w:rsidRPr="00FF6B7D">
              <w:rPr>
                <w:sz w:val="24"/>
                <w:szCs w:val="24"/>
              </w:rPr>
              <w:t>курица</w:t>
            </w:r>
          </w:p>
        </w:tc>
        <w:tc>
          <w:tcPr>
            <w:tcW w:w="1869" w:type="dxa"/>
          </w:tcPr>
          <w:p w14:paraId="48A462EE" w14:textId="77777777" w:rsidR="009F524B" w:rsidRPr="00FF6B7D" w:rsidRDefault="009F524B" w:rsidP="00644B8D">
            <w:pPr>
              <w:spacing w:line="360" w:lineRule="auto"/>
              <w:jc w:val="center"/>
              <w:rPr>
                <w:color w:val="222222"/>
                <w:sz w:val="24"/>
                <w:szCs w:val="24"/>
              </w:rPr>
            </w:pPr>
            <w:r w:rsidRPr="00FF6B7D">
              <w:rPr>
                <w:sz w:val="24"/>
                <w:szCs w:val="24"/>
              </w:rPr>
              <w:t>шуба</w:t>
            </w:r>
          </w:p>
        </w:tc>
        <w:tc>
          <w:tcPr>
            <w:tcW w:w="1869" w:type="dxa"/>
          </w:tcPr>
          <w:p w14:paraId="65742950" w14:textId="77777777" w:rsidR="009F524B" w:rsidRPr="00FF6B7D" w:rsidRDefault="009F524B" w:rsidP="00644B8D">
            <w:pPr>
              <w:spacing w:line="360" w:lineRule="auto"/>
              <w:jc w:val="center"/>
              <w:rPr>
                <w:color w:val="222222"/>
                <w:sz w:val="24"/>
                <w:szCs w:val="24"/>
              </w:rPr>
            </w:pPr>
            <w:r w:rsidRPr="00FF6B7D">
              <w:rPr>
                <w:sz w:val="24"/>
                <w:szCs w:val="24"/>
              </w:rPr>
              <w:t>стол</w:t>
            </w:r>
          </w:p>
        </w:tc>
        <w:tc>
          <w:tcPr>
            <w:tcW w:w="1869" w:type="dxa"/>
          </w:tcPr>
          <w:p w14:paraId="3461CEA2" w14:textId="77777777" w:rsidR="009F524B" w:rsidRPr="00FF6B7D" w:rsidRDefault="009F524B" w:rsidP="00644B8D">
            <w:pPr>
              <w:spacing w:line="360" w:lineRule="auto"/>
              <w:jc w:val="center"/>
              <w:rPr>
                <w:color w:val="222222"/>
                <w:sz w:val="24"/>
                <w:szCs w:val="24"/>
              </w:rPr>
            </w:pPr>
            <w:r w:rsidRPr="00FF6B7D">
              <w:rPr>
                <w:sz w:val="24"/>
                <w:szCs w:val="24"/>
              </w:rPr>
              <w:t>усы</w:t>
            </w:r>
          </w:p>
        </w:tc>
      </w:tr>
      <w:tr w:rsidR="009F524B" w14:paraId="0EBFBF22" w14:textId="77777777" w:rsidTr="00644B8D">
        <w:tc>
          <w:tcPr>
            <w:tcW w:w="1869" w:type="dxa"/>
          </w:tcPr>
          <w:p w14:paraId="036708EA" w14:textId="77777777" w:rsidR="009F524B" w:rsidRPr="00FF6B7D" w:rsidRDefault="009F524B" w:rsidP="00644B8D">
            <w:pPr>
              <w:spacing w:line="360" w:lineRule="auto"/>
              <w:jc w:val="center"/>
              <w:rPr>
                <w:color w:val="222222"/>
                <w:sz w:val="24"/>
                <w:szCs w:val="24"/>
              </w:rPr>
            </w:pPr>
            <w:r w:rsidRPr="00FF6B7D">
              <w:rPr>
                <w:sz w:val="24"/>
                <w:szCs w:val="24"/>
              </w:rPr>
              <w:lastRenderedPageBreak/>
              <w:t>собака</w:t>
            </w:r>
          </w:p>
        </w:tc>
        <w:tc>
          <w:tcPr>
            <w:tcW w:w="1869" w:type="dxa"/>
          </w:tcPr>
          <w:p w14:paraId="22CDB1CE" w14:textId="77777777" w:rsidR="009F524B" w:rsidRPr="00FF6B7D" w:rsidRDefault="009F524B" w:rsidP="00644B8D">
            <w:pPr>
              <w:spacing w:line="360" w:lineRule="auto"/>
              <w:jc w:val="center"/>
              <w:rPr>
                <w:color w:val="222222"/>
                <w:sz w:val="24"/>
                <w:szCs w:val="24"/>
              </w:rPr>
            </w:pPr>
            <w:r w:rsidRPr="00FF6B7D">
              <w:rPr>
                <w:sz w:val="24"/>
                <w:szCs w:val="24"/>
              </w:rPr>
              <w:t>груша</w:t>
            </w:r>
          </w:p>
        </w:tc>
        <w:tc>
          <w:tcPr>
            <w:tcW w:w="1869" w:type="dxa"/>
          </w:tcPr>
          <w:p w14:paraId="482AF989" w14:textId="77777777" w:rsidR="009F524B" w:rsidRPr="00FF6B7D" w:rsidRDefault="009F524B" w:rsidP="00644B8D">
            <w:pPr>
              <w:spacing w:line="360" w:lineRule="auto"/>
              <w:jc w:val="center"/>
              <w:rPr>
                <w:color w:val="222222"/>
                <w:sz w:val="24"/>
                <w:szCs w:val="24"/>
              </w:rPr>
            </w:pPr>
            <w:r w:rsidRPr="00FF6B7D">
              <w:rPr>
                <w:sz w:val="24"/>
                <w:szCs w:val="24"/>
              </w:rPr>
              <w:t>стул</w:t>
            </w:r>
          </w:p>
        </w:tc>
        <w:tc>
          <w:tcPr>
            <w:tcW w:w="1869" w:type="dxa"/>
          </w:tcPr>
          <w:p w14:paraId="33B3E479" w14:textId="77777777" w:rsidR="009F524B" w:rsidRPr="00FF6B7D" w:rsidRDefault="009F524B" w:rsidP="00644B8D">
            <w:pPr>
              <w:spacing w:line="360" w:lineRule="auto"/>
              <w:jc w:val="center"/>
              <w:rPr>
                <w:color w:val="222222"/>
                <w:sz w:val="24"/>
                <w:szCs w:val="24"/>
              </w:rPr>
            </w:pPr>
            <w:r w:rsidRPr="00FF6B7D">
              <w:rPr>
                <w:sz w:val="24"/>
                <w:szCs w:val="24"/>
              </w:rPr>
              <w:t>зеркало</w:t>
            </w:r>
          </w:p>
        </w:tc>
        <w:tc>
          <w:tcPr>
            <w:tcW w:w="1869" w:type="dxa"/>
          </w:tcPr>
          <w:p w14:paraId="1750B86C" w14:textId="77777777" w:rsidR="009F524B" w:rsidRPr="00FF6B7D" w:rsidRDefault="009F524B" w:rsidP="00644B8D">
            <w:pPr>
              <w:spacing w:line="360" w:lineRule="auto"/>
              <w:jc w:val="center"/>
              <w:rPr>
                <w:color w:val="222222"/>
                <w:sz w:val="24"/>
                <w:szCs w:val="24"/>
              </w:rPr>
            </w:pPr>
            <w:r w:rsidRPr="00FF6B7D">
              <w:rPr>
                <w:sz w:val="24"/>
                <w:szCs w:val="24"/>
              </w:rPr>
              <w:t>кресло</w:t>
            </w:r>
          </w:p>
        </w:tc>
      </w:tr>
      <w:tr w:rsidR="009F524B" w14:paraId="4A966D22" w14:textId="77777777" w:rsidTr="00644B8D">
        <w:tc>
          <w:tcPr>
            <w:tcW w:w="1869" w:type="dxa"/>
          </w:tcPr>
          <w:p w14:paraId="6D144228" w14:textId="77777777" w:rsidR="009F524B" w:rsidRPr="00FF6B7D" w:rsidRDefault="009F524B" w:rsidP="00644B8D">
            <w:pPr>
              <w:spacing w:line="360" w:lineRule="auto"/>
              <w:jc w:val="center"/>
              <w:rPr>
                <w:color w:val="222222"/>
                <w:sz w:val="24"/>
                <w:szCs w:val="24"/>
              </w:rPr>
            </w:pPr>
            <w:r w:rsidRPr="00FF6B7D">
              <w:rPr>
                <w:sz w:val="24"/>
                <w:szCs w:val="24"/>
              </w:rPr>
              <w:t>сердце</w:t>
            </w:r>
          </w:p>
        </w:tc>
        <w:tc>
          <w:tcPr>
            <w:tcW w:w="1869" w:type="dxa"/>
          </w:tcPr>
          <w:p w14:paraId="3D3AEB52" w14:textId="77777777" w:rsidR="009F524B" w:rsidRPr="00FF6B7D" w:rsidRDefault="009F524B" w:rsidP="00644B8D">
            <w:pPr>
              <w:spacing w:line="360" w:lineRule="auto"/>
              <w:jc w:val="center"/>
              <w:rPr>
                <w:color w:val="222222"/>
                <w:sz w:val="24"/>
                <w:szCs w:val="24"/>
              </w:rPr>
            </w:pPr>
            <w:r w:rsidRPr="00FF6B7D">
              <w:rPr>
                <w:sz w:val="24"/>
                <w:szCs w:val="24"/>
              </w:rPr>
              <w:t>гора</w:t>
            </w:r>
          </w:p>
        </w:tc>
        <w:tc>
          <w:tcPr>
            <w:tcW w:w="1869" w:type="dxa"/>
          </w:tcPr>
          <w:p w14:paraId="18628D1F" w14:textId="77777777" w:rsidR="009F524B" w:rsidRPr="00FF6B7D" w:rsidRDefault="009F524B" w:rsidP="00644B8D">
            <w:pPr>
              <w:spacing w:line="360" w:lineRule="auto"/>
              <w:jc w:val="center"/>
              <w:rPr>
                <w:color w:val="222222"/>
                <w:sz w:val="24"/>
                <w:szCs w:val="24"/>
              </w:rPr>
            </w:pPr>
            <w:r w:rsidRPr="00FF6B7D">
              <w:rPr>
                <w:sz w:val="24"/>
                <w:szCs w:val="24"/>
              </w:rPr>
              <w:t>улица</w:t>
            </w:r>
          </w:p>
        </w:tc>
        <w:tc>
          <w:tcPr>
            <w:tcW w:w="1869" w:type="dxa"/>
          </w:tcPr>
          <w:p w14:paraId="17CC9A0F" w14:textId="77777777" w:rsidR="009F524B" w:rsidRPr="00FF6B7D" w:rsidRDefault="009F524B" w:rsidP="00644B8D">
            <w:pPr>
              <w:spacing w:line="360" w:lineRule="auto"/>
              <w:jc w:val="center"/>
              <w:rPr>
                <w:color w:val="222222"/>
                <w:sz w:val="24"/>
                <w:szCs w:val="24"/>
              </w:rPr>
            </w:pPr>
            <w:r w:rsidRPr="00FF6B7D">
              <w:rPr>
                <w:sz w:val="24"/>
                <w:szCs w:val="24"/>
              </w:rPr>
              <w:t>ковер</w:t>
            </w:r>
          </w:p>
        </w:tc>
        <w:tc>
          <w:tcPr>
            <w:tcW w:w="1869" w:type="dxa"/>
          </w:tcPr>
          <w:p w14:paraId="1F3EE2FB" w14:textId="77777777" w:rsidR="009F524B" w:rsidRPr="00FF6B7D" w:rsidRDefault="009F524B" w:rsidP="00644B8D">
            <w:pPr>
              <w:spacing w:line="360" w:lineRule="auto"/>
              <w:jc w:val="center"/>
              <w:rPr>
                <w:color w:val="222222"/>
                <w:sz w:val="24"/>
                <w:szCs w:val="24"/>
              </w:rPr>
            </w:pPr>
            <w:r w:rsidRPr="00FF6B7D">
              <w:rPr>
                <w:sz w:val="24"/>
                <w:szCs w:val="24"/>
              </w:rPr>
              <w:t>рыба</w:t>
            </w:r>
          </w:p>
        </w:tc>
      </w:tr>
      <w:tr w:rsidR="009F524B" w14:paraId="1EA687D9" w14:textId="77777777" w:rsidTr="00644B8D">
        <w:tc>
          <w:tcPr>
            <w:tcW w:w="1869" w:type="dxa"/>
          </w:tcPr>
          <w:p w14:paraId="07E582CD" w14:textId="77777777" w:rsidR="009F524B" w:rsidRPr="00FF6B7D" w:rsidRDefault="009F524B" w:rsidP="00644B8D">
            <w:pPr>
              <w:spacing w:line="360" w:lineRule="auto"/>
              <w:jc w:val="center"/>
              <w:rPr>
                <w:color w:val="222222"/>
                <w:sz w:val="24"/>
                <w:szCs w:val="24"/>
              </w:rPr>
            </w:pPr>
            <w:r w:rsidRPr="00FF6B7D">
              <w:rPr>
                <w:sz w:val="24"/>
                <w:szCs w:val="24"/>
              </w:rPr>
              <w:t>таракан</w:t>
            </w:r>
          </w:p>
        </w:tc>
        <w:tc>
          <w:tcPr>
            <w:tcW w:w="1869" w:type="dxa"/>
          </w:tcPr>
          <w:p w14:paraId="0AD7B6F6" w14:textId="77777777" w:rsidR="009F524B" w:rsidRPr="00FF6B7D" w:rsidRDefault="009F524B" w:rsidP="00644B8D">
            <w:pPr>
              <w:spacing w:line="360" w:lineRule="auto"/>
              <w:jc w:val="center"/>
              <w:rPr>
                <w:color w:val="222222"/>
                <w:sz w:val="24"/>
                <w:szCs w:val="24"/>
              </w:rPr>
            </w:pPr>
            <w:r w:rsidRPr="00FF6B7D">
              <w:rPr>
                <w:sz w:val="24"/>
                <w:szCs w:val="24"/>
              </w:rPr>
              <w:t>чайник</w:t>
            </w:r>
          </w:p>
        </w:tc>
        <w:tc>
          <w:tcPr>
            <w:tcW w:w="1869" w:type="dxa"/>
          </w:tcPr>
          <w:p w14:paraId="1092AF98" w14:textId="77777777" w:rsidR="009F524B" w:rsidRPr="00FF6B7D" w:rsidRDefault="009F524B" w:rsidP="00644B8D">
            <w:pPr>
              <w:spacing w:line="360" w:lineRule="auto"/>
              <w:jc w:val="center"/>
              <w:rPr>
                <w:color w:val="222222"/>
                <w:sz w:val="24"/>
                <w:szCs w:val="24"/>
              </w:rPr>
            </w:pPr>
            <w:r w:rsidRPr="00FF6B7D">
              <w:rPr>
                <w:sz w:val="24"/>
                <w:szCs w:val="24"/>
              </w:rPr>
              <w:t>пол</w:t>
            </w:r>
          </w:p>
        </w:tc>
        <w:tc>
          <w:tcPr>
            <w:tcW w:w="1869" w:type="dxa"/>
          </w:tcPr>
          <w:p w14:paraId="666724D8" w14:textId="77777777" w:rsidR="009F524B" w:rsidRPr="00FF6B7D" w:rsidRDefault="009F524B" w:rsidP="00644B8D">
            <w:pPr>
              <w:spacing w:line="360" w:lineRule="auto"/>
              <w:jc w:val="center"/>
              <w:rPr>
                <w:color w:val="222222"/>
                <w:sz w:val="24"/>
                <w:szCs w:val="24"/>
              </w:rPr>
            </w:pPr>
            <w:r w:rsidRPr="00FF6B7D">
              <w:rPr>
                <w:sz w:val="24"/>
                <w:szCs w:val="24"/>
              </w:rPr>
              <w:t>карета</w:t>
            </w:r>
          </w:p>
        </w:tc>
        <w:tc>
          <w:tcPr>
            <w:tcW w:w="1869" w:type="dxa"/>
          </w:tcPr>
          <w:p w14:paraId="1DFD6F60" w14:textId="77777777" w:rsidR="009F524B" w:rsidRPr="00FF6B7D" w:rsidRDefault="009F524B" w:rsidP="00644B8D">
            <w:pPr>
              <w:spacing w:line="360" w:lineRule="auto"/>
              <w:jc w:val="center"/>
              <w:rPr>
                <w:color w:val="222222"/>
                <w:sz w:val="24"/>
                <w:szCs w:val="24"/>
              </w:rPr>
            </w:pPr>
            <w:r w:rsidRPr="00FF6B7D">
              <w:rPr>
                <w:sz w:val="24"/>
                <w:szCs w:val="24"/>
              </w:rPr>
              <w:t>кольцо</w:t>
            </w:r>
          </w:p>
        </w:tc>
      </w:tr>
      <w:tr w:rsidR="009F524B" w14:paraId="6FB25AF0" w14:textId="77777777" w:rsidTr="00644B8D">
        <w:tc>
          <w:tcPr>
            <w:tcW w:w="1869" w:type="dxa"/>
          </w:tcPr>
          <w:p w14:paraId="75B65EBB" w14:textId="77777777" w:rsidR="009F524B" w:rsidRPr="00FF6B7D" w:rsidRDefault="009F524B" w:rsidP="00644B8D">
            <w:pPr>
              <w:spacing w:line="360" w:lineRule="auto"/>
              <w:jc w:val="center"/>
              <w:rPr>
                <w:color w:val="222222"/>
                <w:sz w:val="24"/>
                <w:szCs w:val="24"/>
              </w:rPr>
            </w:pPr>
            <w:r w:rsidRPr="00FF6B7D">
              <w:rPr>
                <w:sz w:val="24"/>
                <w:szCs w:val="24"/>
              </w:rPr>
              <w:t>книга</w:t>
            </w:r>
          </w:p>
        </w:tc>
        <w:tc>
          <w:tcPr>
            <w:tcW w:w="1869" w:type="dxa"/>
          </w:tcPr>
          <w:p w14:paraId="705D1009" w14:textId="77777777" w:rsidR="009F524B" w:rsidRPr="00FF6B7D" w:rsidRDefault="009F524B" w:rsidP="00644B8D">
            <w:pPr>
              <w:spacing w:line="360" w:lineRule="auto"/>
              <w:jc w:val="center"/>
              <w:rPr>
                <w:color w:val="222222"/>
                <w:sz w:val="24"/>
                <w:szCs w:val="24"/>
              </w:rPr>
            </w:pPr>
            <w:r w:rsidRPr="00FF6B7D">
              <w:rPr>
                <w:sz w:val="24"/>
                <w:szCs w:val="24"/>
              </w:rPr>
              <w:t>автомат</w:t>
            </w:r>
          </w:p>
        </w:tc>
        <w:tc>
          <w:tcPr>
            <w:tcW w:w="1869" w:type="dxa"/>
          </w:tcPr>
          <w:p w14:paraId="3D3D1CE2" w14:textId="77777777" w:rsidR="009F524B" w:rsidRPr="00FF6B7D" w:rsidRDefault="009F524B" w:rsidP="00644B8D">
            <w:pPr>
              <w:spacing w:line="360" w:lineRule="auto"/>
              <w:jc w:val="center"/>
              <w:rPr>
                <w:color w:val="222222"/>
                <w:sz w:val="24"/>
                <w:szCs w:val="24"/>
              </w:rPr>
            </w:pPr>
            <w:r w:rsidRPr="00FF6B7D">
              <w:rPr>
                <w:sz w:val="24"/>
                <w:szCs w:val="24"/>
              </w:rPr>
              <w:t>нос</w:t>
            </w:r>
          </w:p>
        </w:tc>
        <w:tc>
          <w:tcPr>
            <w:tcW w:w="1869" w:type="dxa"/>
          </w:tcPr>
          <w:p w14:paraId="6C89EE6E" w14:textId="77777777" w:rsidR="009F524B" w:rsidRPr="00FF6B7D" w:rsidRDefault="009F524B" w:rsidP="00644B8D">
            <w:pPr>
              <w:spacing w:line="360" w:lineRule="auto"/>
              <w:jc w:val="center"/>
              <w:rPr>
                <w:color w:val="222222"/>
                <w:sz w:val="24"/>
                <w:szCs w:val="24"/>
              </w:rPr>
            </w:pPr>
            <w:r w:rsidRPr="00FF6B7D">
              <w:rPr>
                <w:sz w:val="24"/>
                <w:szCs w:val="24"/>
              </w:rPr>
              <w:t>ракета</w:t>
            </w:r>
          </w:p>
        </w:tc>
        <w:tc>
          <w:tcPr>
            <w:tcW w:w="1869" w:type="dxa"/>
          </w:tcPr>
          <w:p w14:paraId="028CD41F" w14:textId="77777777" w:rsidR="009F524B" w:rsidRPr="00FF6B7D" w:rsidRDefault="009F524B" w:rsidP="00644B8D">
            <w:pPr>
              <w:spacing w:line="360" w:lineRule="auto"/>
              <w:jc w:val="center"/>
              <w:rPr>
                <w:color w:val="222222"/>
                <w:sz w:val="24"/>
                <w:szCs w:val="24"/>
              </w:rPr>
            </w:pPr>
            <w:r w:rsidRPr="00FF6B7D">
              <w:rPr>
                <w:sz w:val="24"/>
                <w:szCs w:val="24"/>
              </w:rPr>
              <w:t>будка</w:t>
            </w:r>
          </w:p>
        </w:tc>
      </w:tr>
      <w:tr w:rsidR="009F524B" w14:paraId="3959C0A6" w14:textId="77777777" w:rsidTr="00644B8D">
        <w:tc>
          <w:tcPr>
            <w:tcW w:w="1869" w:type="dxa"/>
          </w:tcPr>
          <w:p w14:paraId="28579371" w14:textId="77777777" w:rsidR="009F524B" w:rsidRPr="00FF6B7D" w:rsidRDefault="009F524B" w:rsidP="00644B8D">
            <w:pPr>
              <w:spacing w:line="360" w:lineRule="auto"/>
              <w:jc w:val="center"/>
              <w:rPr>
                <w:color w:val="222222"/>
                <w:sz w:val="24"/>
                <w:szCs w:val="24"/>
              </w:rPr>
            </w:pPr>
            <w:r w:rsidRPr="00FF6B7D">
              <w:rPr>
                <w:sz w:val="24"/>
                <w:szCs w:val="24"/>
              </w:rPr>
              <w:t>солнце</w:t>
            </w:r>
          </w:p>
        </w:tc>
        <w:tc>
          <w:tcPr>
            <w:tcW w:w="1869" w:type="dxa"/>
          </w:tcPr>
          <w:p w14:paraId="42C00FF8" w14:textId="77777777" w:rsidR="009F524B" w:rsidRPr="00FF6B7D" w:rsidRDefault="009F524B" w:rsidP="00644B8D">
            <w:pPr>
              <w:spacing w:line="360" w:lineRule="auto"/>
              <w:jc w:val="center"/>
              <w:rPr>
                <w:color w:val="222222"/>
                <w:sz w:val="24"/>
                <w:szCs w:val="24"/>
              </w:rPr>
            </w:pPr>
            <w:r w:rsidRPr="00FF6B7D">
              <w:rPr>
                <w:sz w:val="24"/>
                <w:szCs w:val="24"/>
              </w:rPr>
              <w:t>журнал</w:t>
            </w:r>
          </w:p>
        </w:tc>
        <w:tc>
          <w:tcPr>
            <w:tcW w:w="1869" w:type="dxa"/>
          </w:tcPr>
          <w:p w14:paraId="5D318697" w14:textId="77777777" w:rsidR="009F524B" w:rsidRPr="00FF6B7D" w:rsidRDefault="009F524B" w:rsidP="00644B8D">
            <w:pPr>
              <w:spacing w:line="360" w:lineRule="auto"/>
              <w:jc w:val="center"/>
              <w:rPr>
                <w:color w:val="222222"/>
                <w:sz w:val="24"/>
                <w:szCs w:val="24"/>
              </w:rPr>
            </w:pPr>
            <w:r w:rsidRPr="00FF6B7D">
              <w:rPr>
                <w:sz w:val="24"/>
                <w:szCs w:val="24"/>
              </w:rPr>
              <w:t>нора</w:t>
            </w:r>
          </w:p>
        </w:tc>
        <w:tc>
          <w:tcPr>
            <w:tcW w:w="1869" w:type="dxa"/>
          </w:tcPr>
          <w:p w14:paraId="50054577" w14:textId="77777777" w:rsidR="009F524B" w:rsidRPr="00FF6B7D" w:rsidRDefault="009F524B" w:rsidP="00644B8D">
            <w:pPr>
              <w:spacing w:line="360" w:lineRule="auto"/>
              <w:jc w:val="center"/>
              <w:rPr>
                <w:color w:val="222222"/>
                <w:sz w:val="24"/>
                <w:szCs w:val="24"/>
              </w:rPr>
            </w:pPr>
            <w:r w:rsidRPr="00FF6B7D">
              <w:rPr>
                <w:sz w:val="24"/>
                <w:szCs w:val="24"/>
              </w:rPr>
              <w:t>кошка</w:t>
            </w:r>
          </w:p>
        </w:tc>
        <w:tc>
          <w:tcPr>
            <w:tcW w:w="1869" w:type="dxa"/>
          </w:tcPr>
          <w:p w14:paraId="7546D4AC" w14:textId="77777777" w:rsidR="009F524B" w:rsidRPr="00FF6B7D" w:rsidRDefault="009F524B" w:rsidP="00644B8D">
            <w:pPr>
              <w:spacing w:line="360" w:lineRule="auto"/>
              <w:jc w:val="center"/>
              <w:rPr>
                <w:color w:val="222222"/>
                <w:sz w:val="24"/>
                <w:szCs w:val="24"/>
              </w:rPr>
            </w:pPr>
            <w:r w:rsidRPr="00FF6B7D">
              <w:rPr>
                <w:sz w:val="24"/>
                <w:szCs w:val="24"/>
              </w:rPr>
              <w:t>лицо</w:t>
            </w:r>
          </w:p>
        </w:tc>
      </w:tr>
      <w:tr w:rsidR="009F524B" w14:paraId="234081A5" w14:textId="77777777" w:rsidTr="00644B8D">
        <w:tc>
          <w:tcPr>
            <w:tcW w:w="1869" w:type="dxa"/>
          </w:tcPr>
          <w:p w14:paraId="43406504" w14:textId="77777777" w:rsidR="009F524B" w:rsidRPr="00FF6B7D" w:rsidRDefault="009F524B" w:rsidP="00644B8D">
            <w:pPr>
              <w:spacing w:line="360" w:lineRule="auto"/>
              <w:jc w:val="center"/>
              <w:rPr>
                <w:color w:val="222222"/>
                <w:sz w:val="24"/>
                <w:szCs w:val="24"/>
              </w:rPr>
            </w:pPr>
            <w:r w:rsidRPr="00FF6B7D">
              <w:rPr>
                <w:sz w:val="24"/>
                <w:szCs w:val="24"/>
              </w:rPr>
              <w:t>глобус</w:t>
            </w:r>
          </w:p>
        </w:tc>
        <w:tc>
          <w:tcPr>
            <w:tcW w:w="1869" w:type="dxa"/>
          </w:tcPr>
          <w:p w14:paraId="18701396" w14:textId="77777777" w:rsidR="009F524B" w:rsidRPr="00FF6B7D" w:rsidRDefault="009F524B" w:rsidP="00644B8D">
            <w:pPr>
              <w:spacing w:line="360" w:lineRule="auto"/>
              <w:jc w:val="center"/>
              <w:rPr>
                <w:color w:val="222222"/>
                <w:sz w:val="24"/>
                <w:szCs w:val="24"/>
              </w:rPr>
            </w:pPr>
            <w:r w:rsidRPr="00FF6B7D">
              <w:rPr>
                <w:sz w:val="24"/>
                <w:szCs w:val="24"/>
              </w:rPr>
              <w:t>нож</w:t>
            </w:r>
          </w:p>
        </w:tc>
        <w:tc>
          <w:tcPr>
            <w:tcW w:w="1869" w:type="dxa"/>
          </w:tcPr>
          <w:p w14:paraId="1EAC1FC3" w14:textId="77777777" w:rsidR="009F524B" w:rsidRPr="00FF6B7D" w:rsidRDefault="009F524B" w:rsidP="00644B8D">
            <w:pPr>
              <w:spacing w:line="360" w:lineRule="auto"/>
              <w:jc w:val="center"/>
              <w:rPr>
                <w:color w:val="222222"/>
                <w:sz w:val="24"/>
                <w:szCs w:val="24"/>
              </w:rPr>
            </w:pPr>
            <w:r w:rsidRPr="00FF6B7D">
              <w:rPr>
                <w:sz w:val="24"/>
                <w:szCs w:val="24"/>
              </w:rPr>
              <w:t>пальма</w:t>
            </w:r>
          </w:p>
        </w:tc>
        <w:tc>
          <w:tcPr>
            <w:tcW w:w="1869" w:type="dxa"/>
          </w:tcPr>
          <w:p w14:paraId="4C4B2D24" w14:textId="77777777" w:rsidR="009F524B" w:rsidRPr="00FF6B7D" w:rsidRDefault="009F524B" w:rsidP="00644B8D">
            <w:pPr>
              <w:spacing w:line="360" w:lineRule="auto"/>
              <w:jc w:val="center"/>
              <w:rPr>
                <w:color w:val="222222"/>
                <w:sz w:val="24"/>
                <w:szCs w:val="24"/>
              </w:rPr>
            </w:pPr>
            <w:r w:rsidRPr="00FF6B7D">
              <w:rPr>
                <w:sz w:val="24"/>
                <w:szCs w:val="24"/>
              </w:rPr>
              <w:t>крыша</w:t>
            </w:r>
          </w:p>
        </w:tc>
        <w:tc>
          <w:tcPr>
            <w:tcW w:w="1869" w:type="dxa"/>
          </w:tcPr>
          <w:p w14:paraId="7B0FABD8" w14:textId="77777777" w:rsidR="009F524B" w:rsidRPr="00FF6B7D" w:rsidRDefault="009F524B" w:rsidP="00644B8D">
            <w:pPr>
              <w:spacing w:line="360" w:lineRule="auto"/>
              <w:jc w:val="center"/>
              <w:rPr>
                <w:color w:val="222222"/>
                <w:sz w:val="24"/>
                <w:szCs w:val="24"/>
              </w:rPr>
            </w:pPr>
            <w:r w:rsidRPr="00FF6B7D">
              <w:rPr>
                <w:sz w:val="24"/>
                <w:szCs w:val="24"/>
              </w:rPr>
              <w:t>невеста</w:t>
            </w:r>
          </w:p>
        </w:tc>
      </w:tr>
      <w:tr w:rsidR="009F524B" w14:paraId="5F7B76A2" w14:textId="77777777" w:rsidTr="00644B8D">
        <w:tc>
          <w:tcPr>
            <w:tcW w:w="1869" w:type="dxa"/>
          </w:tcPr>
          <w:p w14:paraId="7CBA5A4C" w14:textId="77777777" w:rsidR="009F524B" w:rsidRPr="00FF6B7D" w:rsidRDefault="009F524B" w:rsidP="00644B8D">
            <w:pPr>
              <w:spacing w:line="360" w:lineRule="auto"/>
              <w:jc w:val="center"/>
              <w:rPr>
                <w:color w:val="222222"/>
                <w:sz w:val="24"/>
                <w:szCs w:val="24"/>
              </w:rPr>
            </w:pPr>
            <w:r w:rsidRPr="00FF6B7D">
              <w:rPr>
                <w:sz w:val="24"/>
                <w:szCs w:val="24"/>
              </w:rPr>
              <w:t>стакан</w:t>
            </w:r>
          </w:p>
        </w:tc>
        <w:tc>
          <w:tcPr>
            <w:tcW w:w="1869" w:type="dxa"/>
          </w:tcPr>
          <w:p w14:paraId="14272121" w14:textId="77777777" w:rsidR="009F524B" w:rsidRPr="00FF6B7D" w:rsidRDefault="009F524B" w:rsidP="00644B8D">
            <w:pPr>
              <w:spacing w:line="360" w:lineRule="auto"/>
              <w:jc w:val="center"/>
              <w:rPr>
                <w:color w:val="222222"/>
                <w:sz w:val="24"/>
                <w:szCs w:val="24"/>
              </w:rPr>
            </w:pPr>
            <w:r w:rsidRPr="00FF6B7D">
              <w:rPr>
                <w:sz w:val="24"/>
                <w:szCs w:val="24"/>
              </w:rPr>
              <w:t>ключ</w:t>
            </w:r>
          </w:p>
        </w:tc>
        <w:tc>
          <w:tcPr>
            <w:tcW w:w="1869" w:type="dxa"/>
          </w:tcPr>
          <w:p w14:paraId="3C2EAADB" w14:textId="77777777" w:rsidR="009F524B" w:rsidRPr="00FF6B7D" w:rsidRDefault="009F524B" w:rsidP="00644B8D">
            <w:pPr>
              <w:spacing w:line="360" w:lineRule="auto"/>
              <w:jc w:val="center"/>
              <w:rPr>
                <w:color w:val="222222"/>
                <w:sz w:val="24"/>
                <w:szCs w:val="24"/>
              </w:rPr>
            </w:pPr>
            <w:r w:rsidRPr="00FF6B7D">
              <w:rPr>
                <w:sz w:val="24"/>
                <w:szCs w:val="24"/>
              </w:rPr>
              <w:t>колокол</w:t>
            </w:r>
          </w:p>
        </w:tc>
        <w:tc>
          <w:tcPr>
            <w:tcW w:w="1869" w:type="dxa"/>
          </w:tcPr>
          <w:p w14:paraId="655D726A" w14:textId="77777777" w:rsidR="009F524B" w:rsidRPr="00FF6B7D" w:rsidRDefault="009F524B" w:rsidP="00644B8D">
            <w:pPr>
              <w:spacing w:line="360" w:lineRule="auto"/>
              <w:jc w:val="center"/>
              <w:rPr>
                <w:color w:val="222222"/>
                <w:sz w:val="24"/>
                <w:szCs w:val="24"/>
              </w:rPr>
            </w:pPr>
            <w:r w:rsidRPr="00FF6B7D">
              <w:rPr>
                <w:sz w:val="24"/>
                <w:szCs w:val="24"/>
              </w:rPr>
              <w:t>каска</w:t>
            </w:r>
          </w:p>
        </w:tc>
        <w:tc>
          <w:tcPr>
            <w:tcW w:w="1869" w:type="dxa"/>
          </w:tcPr>
          <w:p w14:paraId="4CFB4B10" w14:textId="77777777" w:rsidR="009F524B" w:rsidRPr="00FF6B7D" w:rsidRDefault="009F524B" w:rsidP="00644B8D">
            <w:pPr>
              <w:spacing w:line="360" w:lineRule="auto"/>
              <w:jc w:val="center"/>
              <w:rPr>
                <w:color w:val="222222"/>
                <w:sz w:val="24"/>
                <w:szCs w:val="24"/>
              </w:rPr>
            </w:pPr>
            <w:r w:rsidRPr="00FF6B7D">
              <w:rPr>
                <w:sz w:val="24"/>
                <w:szCs w:val="24"/>
              </w:rPr>
              <w:t>автобус</w:t>
            </w:r>
          </w:p>
        </w:tc>
      </w:tr>
    </w:tbl>
    <w:p w14:paraId="086F3EB5" w14:textId="77777777" w:rsidR="00745567" w:rsidRDefault="00745567" w:rsidP="008357DF">
      <w:pPr>
        <w:spacing w:after="160" w:line="360" w:lineRule="auto"/>
        <w:rPr>
          <w:b/>
          <w:color w:val="222222"/>
          <w:sz w:val="24"/>
          <w:szCs w:val="24"/>
        </w:rPr>
      </w:pPr>
    </w:p>
    <w:p w14:paraId="1CC4BD70" w14:textId="29775AD6" w:rsidR="000E13C6" w:rsidRDefault="000E13C6" w:rsidP="000E13C6">
      <w:pPr>
        <w:pStyle w:val="ListParagraph"/>
        <w:numPr>
          <w:ilvl w:val="1"/>
          <w:numId w:val="5"/>
        </w:numPr>
        <w:spacing w:after="160" w:line="360" w:lineRule="auto"/>
        <w:rPr>
          <w:b/>
          <w:color w:val="222222"/>
          <w:sz w:val="24"/>
          <w:szCs w:val="24"/>
        </w:rPr>
      </w:pPr>
      <w:r>
        <w:rPr>
          <w:b/>
          <w:color w:val="222222"/>
          <w:sz w:val="24"/>
          <w:szCs w:val="24"/>
        </w:rPr>
        <w:t xml:space="preserve"> </w:t>
      </w:r>
      <w:r w:rsidR="006E00DD">
        <w:rPr>
          <w:b/>
          <w:color w:val="222222"/>
          <w:sz w:val="24"/>
          <w:szCs w:val="24"/>
        </w:rPr>
        <w:t>Анализ</w:t>
      </w:r>
      <w:r>
        <w:rPr>
          <w:b/>
          <w:color w:val="222222"/>
          <w:sz w:val="24"/>
          <w:szCs w:val="24"/>
        </w:rPr>
        <w:t xml:space="preserve"> результатов</w:t>
      </w:r>
    </w:p>
    <w:p w14:paraId="24B991F8" w14:textId="2EC967C8" w:rsidR="00B6139B" w:rsidRPr="00B6139B" w:rsidRDefault="00B6139B" w:rsidP="00B6139B">
      <w:pPr>
        <w:spacing w:after="160" w:line="360" w:lineRule="auto"/>
        <w:ind w:firstLine="567"/>
        <w:rPr>
          <w:color w:val="222222"/>
          <w:sz w:val="24"/>
          <w:szCs w:val="24"/>
        </w:rPr>
      </w:pPr>
      <w:r>
        <w:rPr>
          <w:color w:val="222222"/>
          <w:sz w:val="24"/>
          <w:szCs w:val="24"/>
        </w:rPr>
        <w:t xml:space="preserve">Полученные в ходе тестирования результаты были собраны в сводную таблицу в </w:t>
      </w:r>
      <w:r>
        <w:rPr>
          <w:color w:val="222222"/>
          <w:sz w:val="24"/>
          <w:szCs w:val="24"/>
          <w:lang w:val="en-US"/>
        </w:rPr>
        <w:t>Excel</w:t>
      </w:r>
      <w:r>
        <w:rPr>
          <w:color w:val="222222"/>
          <w:sz w:val="24"/>
          <w:szCs w:val="24"/>
        </w:rPr>
        <w:t xml:space="preserve">. С помощью функции </w:t>
      </w:r>
      <w:r>
        <w:rPr>
          <w:color w:val="222222"/>
          <w:sz w:val="24"/>
          <w:szCs w:val="24"/>
          <w:lang w:val="en-US"/>
        </w:rPr>
        <w:t>Average</w:t>
      </w:r>
      <w:r>
        <w:rPr>
          <w:color w:val="222222"/>
          <w:sz w:val="24"/>
          <w:szCs w:val="24"/>
        </w:rPr>
        <w:t xml:space="preserve"> и </w:t>
      </w:r>
      <w:r>
        <w:rPr>
          <w:color w:val="222222"/>
          <w:sz w:val="24"/>
          <w:szCs w:val="24"/>
          <w:lang w:val="en-US"/>
        </w:rPr>
        <w:t>Standard</w:t>
      </w:r>
      <w:r w:rsidRPr="008B1313">
        <w:rPr>
          <w:color w:val="222222"/>
          <w:sz w:val="24"/>
          <w:szCs w:val="24"/>
        </w:rPr>
        <w:t xml:space="preserve"> </w:t>
      </w:r>
      <w:r>
        <w:rPr>
          <w:color w:val="222222"/>
          <w:sz w:val="24"/>
          <w:szCs w:val="24"/>
          <w:lang w:val="en-US"/>
        </w:rPr>
        <w:t>Deviation</w:t>
      </w:r>
      <w:r w:rsidR="00D92C1D">
        <w:rPr>
          <w:color w:val="222222"/>
          <w:sz w:val="24"/>
          <w:szCs w:val="24"/>
        </w:rPr>
        <w:t xml:space="preserve"> (далее в таблицах – </w:t>
      </w:r>
      <w:r w:rsidR="00D92C1D">
        <w:rPr>
          <w:color w:val="222222"/>
          <w:sz w:val="24"/>
          <w:szCs w:val="24"/>
          <w:lang w:val="en-US"/>
        </w:rPr>
        <w:t>SD</w:t>
      </w:r>
      <w:r w:rsidR="00D92C1D" w:rsidRPr="008B1313">
        <w:rPr>
          <w:color w:val="222222"/>
          <w:sz w:val="24"/>
          <w:szCs w:val="24"/>
        </w:rPr>
        <w:t>)</w:t>
      </w:r>
      <w:r w:rsidRPr="008B1313">
        <w:rPr>
          <w:color w:val="222222"/>
          <w:sz w:val="24"/>
          <w:szCs w:val="24"/>
        </w:rPr>
        <w:t xml:space="preserve"> </w:t>
      </w:r>
      <w:r>
        <w:rPr>
          <w:color w:val="222222"/>
          <w:sz w:val="24"/>
          <w:szCs w:val="24"/>
        </w:rPr>
        <w:t>были вычислены средние арифметические значения</w:t>
      </w:r>
      <w:r w:rsidRPr="008B1313">
        <w:rPr>
          <w:color w:val="222222"/>
          <w:sz w:val="24"/>
          <w:szCs w:val="24"/>
        </w:rPr>
        <w:t xml:space="preserve"> </w:t>
      </w:r>
      <w:r>
        <w:rPr>
          <w:color w:val="222222"/>
          <w:sz w:val="24"/>
          <w:szCs w:val="24"/>
        </w:rPr>
        <w:t xml:space="preserve">и стандартные отклонения результатов каждого этапа тестирования всех испытуемых. Далее данные были отфильтрованы по полу, возрасту, уровню образования и версии теста. Для отфильтрованных данных также были вычислены средние значения результатов и стандартные отклонения. По полученным общим и отфильтрованным по имеющимися параметрами средним значениям с помощью встроенной функции </w:t>
      </w:r>
      <w:r>
        <w:rPr>
          <w:color w:val="222222"/>
          <w:sz w:val="24"/>
          <w:szCs w:val="24"/>
          <w:lang w:val="en-US"/>
        </w:rPr>
        <w:t>Excel</w:t>
      </w:r>
      <w:r w:rsidRPr="008B1313">
        <w:rPr>
          <w:color w:val="222222"/>
          <w:sz w:val="24"/>
          <w:szCs w:val="24"/>
        </w:rPr>
        <w:t xml:space="preserve"> </w:t>
      </w:r>
      <w:r w:rsidR="00A7314E">
        <w:rPr>
          <w:color w:val="222222"/>
          <w:sz w:val="24"/>
          <w:szCs w:val="24"/>
        </w:rPr>
        <w:t>был</w:t>
      </w:r>
      <w:r>
        <w:rPr>
          <w:color w:val="222222"/>
          <w:sz w:val="24"/>
          <w:szCs w:val="24"/>
        </w:rPr>
        <w:t xml:space="preserve"> пр</w:t>
      </w:r>
      <w:r w:rsidR="00A7314E">
        <w:rPr>
          <w:color w:val="222222"/>
          <w:sz w:val="24"/>
          <w:szCs w:val="24"/>
        </w:rPr>
        <w:t>оведен статистический анализ с использованием парных</w:t>
      </w:r>
      <w:r>
        <w:rPr>
          <w:color w:val="222222"/>
          <w:sz w:val="24"/>
          <w:szCs w:val="24"/>
        </w:rPr>
        <w:t xml:space="preserve"> </w:t>
      </w:r>
      <w:r>
        <w:rPr>
          <w:color w:val="222222"/>
          <w:sz w:val="24"/>
          <w:szCs w:val="24"/>
          <w:lang w:val="en-US"/>
        </w:rPr>
        <w:t>t</w:t>
      </w:r>
      <w:r w:rsidRPr="008B1313">
        <w:rPr>
          <w:color w:val="222222"/>
          <w:sz w:val="24"/>
          <w:szCs w:val="24"/>
        </w:rPr>
        <w:t>-</w:t>
      </w:r>
      <w:r w:rsidR="00A7314E">
        <w:rPr>
          <w:color w:val="222222"/>
          <w:sz w:val="24"/>
          <w:szCs w:val="24"/>
        </w:rPr>
        <w:t>тестов,</w:t>
      </w:r>
      <w:r>
        <w:rPr>
          <w:color w:val="222222"/>
          <w:sz w:val="24"/>
          <w:szCs w:val="24"/>
        </w:rPr>
        <w:t xml:space="preserve"> вычислены значения </w:t>
      </w:r>
      <w:r>
        <w:rPr>
          <w:color w:val="222222"/>
          <w:sz w:val="24"/>
          <w:szCs w:val="24"/>
          <w:lang w:val="en-US"/>
        </w:rPr>
        <w:t>p</w:t>
      </w:r>
      <w:r w:rsidRPr="008B1313">
        <w:rPr>
          <w:color w:val="222222"/>
          <w:sz w:val="24"/>
          <w:szCs w:val="24"/>
        </w:rPr>
        <w:t>-</w:t>
      </w:r>
      <w:r>
        <w:rPr>
          <w:color w:val="222222"/>
          <w:sz w:val="24"/>
          <w:szCs w:val="24"/>
          <w:lang w:val="en-US"/>
        </w:rPr>
        <w:t>value</w:t>
      </w:r>
      <w:r>
        <w:rPr>
          <w:color w:val="222222"/>
          <w:sz w:val="24"/>
          <w:szCs w:val="24"/>
        </w:rPr>
        <w:t>. Все результаты представлены в главе 3.</w:t>
      </w:r>
    </w:p>
    <w:p w14:paraId="66B11243" w14:textId="376AD19F" w:rsidR="00745567" w:rsidRDefault="00745567" w:rsidP="008357DF">
      <w:pPr>
        <w:pStyle w:val="ListParagraph"/>
        <w:numPr>
          <w:ilvl w:val="0"/>
          <w:numId w:val="5"/>
        </w:numPr>
        <w:spacing w:after="160" w:line="360" w:lineRule="auto"/>
        <w:jc w:val="center"/>
        <w:rPr>
          <w:b/>
          <w:color w:val="222222"/>
          <w:sz w:val="24"/>
          <w:szCs w:val="24"/>
        </w:rPr>
      </w:pPr>
      <w:r>
        <w:rPr>
          <w:b/>
          <w:color w:val="222222"/>
          <w:sz w:val="24"/>
          <w:szCs w:val="24"/>
        </w:rPr>
        <w:t>Результаты</w:t>
      </w:r>
    </w:p>
    <w:p w14:paraId="0F186F19" w14:textId="32CBF254" w:rsidR="00745567" w:rsidRDefault="00745567" w:rsidP="008357DF">
      <w:pPr>
        <w:pStyle w:val="ListParagraph"/>
        <w:numPr>
          <w:ilvl w:val="1"/>
          <w:numId w:val="5"/>
        </w:numPr>
        <w:spacing w:after="160" w:line="360" w:lineRule="auto"/>
        <w:rPr>
          <w:b/>
          <w:color w:val="222222"/>
          <w:sz w:val="24"/>
          <w:szCs w:val="24"/>
        </w:rPr>
      </w:pPr>
      <w:r>
        <w:rPr>
          <w:b/>
          <w:color w:val="222222"/>
          <w:sz w:val="24"/>
          <w:szCs w:val="24"/>
        </w:rPr>
        <w:t xml:space="preserve"> Общие результаты</w:t>
      </w:r>
    </w:p>
    <w:p w14:paraId="29A9906D" w14:textId="53B9D00E" w:rsidR="00372384" w:rsidRPr="00745567" w:rsidRDefault="00372384" w:rsidP="008357DF">
      <w:pPr>
        <w:pStyle w:val="ListParagraph"/>
        <w:numPr>
          <w:ilvl w:val="2"/>
          <w:numId w:val="5"/>
        </w:numPr>
        <w:spacing w:after="160" w:line="360" w:lineRule="auto"/>
        <w:rPr>
          <w:b/>
          <w:color w:val="222222"/>
          <w:sz w:val="24"/>
          <w:szCs w:val="24"/>
        </w:rPr>
      </w:pPr>
      <w:r>
        <w:rPr>
          <w:b/>
          <w:color w:val="222222"/>
          <w:sz w:val="24"/>
          <w:szCs w:val="24"/>
        </w:rPr>
        <w:t>Результаты для всей выборки</w:t>
      </w:r>
    </w:p>
    <w:p w14:paraId="3704AAD4" w14:textId="1F9E3E2A" w:rsidR="00A7314E" w:rsidRPr="00A7314E" w:rsidRDefault="00A7314E" w:rsidP="0071394B">
      <w:pPr>
        <w:pStyle w:val="ListParagraph"/>
        <w:spacing w:line="360" w:lineRule="auto"/>
        <w:ind w:left="360" w:firstLine="348"/>
        <w:jc w:val="both"/>
        <w:rPr>
          <w:color w:val="222222"/>
          <w:sz w:val="24"/>
          <w:szCs w:val="24"/>
        </w:rPr>
      </w:pPr>
      <w:r w:rsidRPr="00A7314E">
        <w:rPr>
          <w:color w:val="222222"/>
          <w:sz w:val="24"/>
          <w:szCs w:val="24"/>
        </w:rPr>
        <w:t xml:space="preserve">По итогам сбора и анализа данных 90 участников теста в возрасте от 5 до 13 лет были получены следующие результаты. В ходе пяти попыток заучивания все респонденты показали в среднем увеличение числа правильно воспроизведённых слов после каждого этапа заучивания (Таблица 3). </w:t>
      </w:r>
      <w:r>
        <w:rPr>
          <w:color w:val="222222"/>
          <w:sz w:val="24"/>
          <w:szCs w:val="24"/>
        </w:rPr>
        <w:t xml:space="preserve">Стандартные отклонения лежат в примерном диапазоне от 10 до 16. </w:t>
      </w:r>
      <w:r w:rsidRPr="00A7314E">
        <w:rPr>
          <w:color w:val="222222"/>
          <w:sz w:val="24"/>
          <w:szCs w:val="24"/>
        </w:rPr>
        <w:t>Различия между результатами в двух версиях теста оказались статистически незначимыми (</w:t>
      </w:r>
      <w:r w:rsidRPr="00A7314E">
        <w:rPr>
          <w:color w:val="222222"/>
          <w:sz w:val="24"/>
          <w:szCs w:val="24"/>
          <w:lang w:val="en-US"/>
        </w:rPr>
        <w:t>p</w:t>
      </w:r>
      <w:r w:rsidR="00514028">
        <w:rPr>
          <w:color w:val="222222"/>
          <w:sz w:val="24"/>
          <w:szCs w:val="24"/>
        </w:rPr>
        <w:t xml:space="preserve"> </w:t>
      </w:r>
      <w:r w:rsidR="00514028" w:rsidRPr="00514028">
        <w:rPr>
          <w:color w:val="222222"/>
          <w:sz w:val="24"/>
          <w:szCs w:val="24"/>
        </w:rPr>
        <w:t>&gt;</w:t>
      </w:r>
      <w:r w:rsidRPr="00A7314E">
        <w:rPr>
          <w:color w:val="222222"/>
          <w:sz w:val="24"/>
          <w:szCs w:val="24"/>
        </w:rPr>
        <w:t xml:space="preserve"> 0,05).</w:t>
      </w:r>
    </w:p>
    <w:p w14:paraId="56CC6311" w14:textId="3D691683" w:rsidR="002211D7" w:rsidRDefault="002211D7" w:rsidP="002211D7">
      <w:pPr>
        <w:spacing w:after="160" w:line="360" w:lineRule="auto"/>
        <w:jc w:val="right"/>
        <w:rPr>
          <w:i/>
          <w:color w:val="222222"/>
          <w:sz w:val="24"/>
          <w:szCs w:val="24"/>
        </w:rPr>
      </w:pPr>
      <w:r>
        <w:rPr>
          <w:i/>
          <w:color w:val="222222"/>
          <w:sz w:val="24"/>
          <w:szCs w:val="24"/>
        </w:rPr>
        <w:t>Т</w:t>
      </w:r>
      <w:r w:rsidR="001D73A5">
        <w:rPr>
          <w:i/>
          <w:color w:val="222222"/>
          <w:sz w:val="24"/>
          <w:szCs w:val="24"/>
        </w:rPr>
        <w:t>аблица 3</w:t>
      </w:r>
      <w:r>
        <w:rPr>
          <w:i/>
          <w:color w:val="222222"/>
          <w:sz w:val="24"/>
          <w:szCs w:val="24"/>
        </w:rPr>
        <w:t>.</w:t>
      </w:r>
    </w:p>
    <w:p w14:paraId="6199EE35" w14:textId="5932E386" w:rsidR="002211D7" w:rsidRPr="000B6FC0" w:rsidRDefault="002211D7" w:rsidP="002211D7">
      <w:pPr>
        <w:spacing w:after="160" w:line="360" w:lineRule="auto"/>
        <w:jc w:val="right"/>
        <w:rPr>
          <w:color w:val="222222"/>
          <w:sz w:val="24"/>
          <w:szCs w:val="24"/>
        </w:rPr>
      </w:pPr>
      <w:r w:rsidRPr="000B6FC0">
        <w:rPr>
          <w:color w:val="222222"/>
          <w:sz w:val="24"/>
          <w:szCs w:val="24"/>
        </w:rPr>
        <w:lastRenderedPageBreak/>
        <w:t xml:space="preserve"> Средние результаты 5-ти этапов заучивания</w:t>
      </w:r>
      <w:r w:rsidR="000B6FC0">
        <w:rPr>
          <w:color w:val="222222"/>
          <w:sz w:val="24"/>
          <w:szCs w:val="24"/>
        </w:rPr>
        <w:t>.</w:t>
      </w:r>
    </w:p>
    <w:tbl>
      <w:tblPr>
        <w:tblStyle w:val="PlainTable1"/>
        <w:tblW w:w="8943" w:type="dxa"/>
        <w:tblLook w:val="04A0" w:firstRow="1" w:lastRow="0" w:firstColumn="1" w:lastColumn="0" w:noHBand="0" w:noVBand="1"/>
      </w:tblPr>
      <w:tblGrid>
        <w:gridCol w:w="1413"/>
        <w:gridCol w:w="1417"/>
        <w:gridCol w:w="1525"/>
        <w:gridCol w:w="1452"/>
        <w:gridCol w:w="1559"/>
        <w:gridCol w:w="1577"/>
      </w:tblGrid>
      <w:tr w:rsidR="006D6D3D" w:rsidRPr="006D6D3D" w14:paraId="4277C5FD" w14:textId="77777777" w:rsidTr="004F607E">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C65F4C" w14:textId="77777777" w:rsidR="006D6D3D" w:rsidRPr="006D6D3D" w:rsidRDefault="006D6D3D" w:rsidP="008357DF">
            <w:pPr>
              <w:spacing w:line="360" w:lineRule="auto"/>
              <w:jc w:val="center"/>
              <w:rPr>
                <w:color w:val="3F3F76"/>
                <w:sz w:val="24"/>
                <w:szCs w:val="24"/>
              </w:rPr>
            </w:pPr>
            <w:r w:rsidRPr="006D6D3D">
              <w:rPr>
                <w:color w:val="3F3F76"/>
                <w:sz w:val="24"/>
                <w:szCs w:val="22"/>
              </w:rPr>
              <w:t> </w:t>
            </w:r>
          </w:p>
        </w:tc>
        <w:tc>
          <w:tcPr>
            <w:tcW w:w="1417" w:type="dxa"/>
            <w:noWrap/>
            <w:hideMark/>
          </w:tcPr>
          <w:p w14:paraId="0D42A268" w14:textId="77777777" w:rsidR="006D6D3D" w:rsidRPr="006D6D3D" w:rsidRDefault="006D6D3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D6D3D">
              <w:rPr>
                <w:color w:val="auto"/>
                <w:sz w:val="24"/>
                <w:szCs w:val="22"/>
              </w:rPr>
              <w:t>Попытка 1</w:t>
            </w:r>
          </w:p>
        </w:tc>
        <w:tc>
          <w:tcPr>
            <w:tcW w:w="1525" w:type="dxa"/>
            <w:noWrap/>
            <w:hideMark/>
          </w:tcPr>
          <w:p w14:paraId="505D214F" w14:textId="77777777" w:rsidR="006D6D3D" w:rsidRPr="006D6D3D" w:rsidRDefault="006D6D3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D6D3D">
              <w:rPr>
                <w:color w:val="auto"/>
                <w:sz w:val="24"/>
                <w:szCs w:val="22"/>
              </w:rPr>
              <w:t>Попытка 2</w:t>
            </w:r>
          </w:p>
        </w:tc>
        <w:tc>
          <w:tcPr>
            <w:tcW w:w="1452" w:type="dxa"/>
            <w:noWrap/>
            <w:hideMark/>
          </w:tcPr>
          <w:p w14:paraId="1FD3B003" w14:textId="77777777" w:rsidR="006D6D3D" w:rsidRPr="006D6D3D" w:rsidRDefault="006D6D3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D6D3D">
              <w:rPr>
                <w:color w:val="auto"/>
                <w:sz w:val="24"/>
                <w:szCs w:val="22"/>
              </w:rPr>
              <w:t>Попытка 3</w:t>
            </w:r>
          </w:p>
        </w:tc>
        <w:tc>
          <w:tcPr>
            <w:tcW w:w="1559" w:type="dxa"/>
            <w:noWrap/>
            <w:hideMark/>
          </w:tcPr>
          <w:p w14:paraId="1714348A" w14:textId="77777777" w:rsidR="006D6D3D" w:rsidRPr="006D6D3D" w:rsidRDefault="006D6D3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D6D3D">
              <w:rPr>
                <w:color w:val="auto"/>
                <w:sz w:val="24"/>
                <w:szCs w:val="22"/>
              </w:rPr>
              <w:t>Попытка 4</w:t>
            </w:r>
          </w:p>
        </w:tc>
        <w:tc>
          <w:tcPr>
            <w:tcW w:w="1577" w:type="dxa"/>
            <w:noWrap/>
            <w:hideMark/>
          </w:tcPr>
          <w:p w14:paraId="7D30569D" w14:textId="77777777" w:rsidR="006D6D3D" w:rsidRPr="006D6D3D" w:rsidRDefault="006D6D3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D6D3D">
              <w:rPr>
                <w:color w:val="auto"/>
                <w:sz w:val="24"/>
                <w:szCs w:val="22"/>
              </w:rPr>
              <w:t>Попытка 5</w:t>
            </w:r>
          </w:p>
        </w:tc>
      </w:tr>
      <w:tr w:rsidR="006D6D3D" w:rsidRPr="006D6D3D" w14:paraId="10D2AFCC" w14:textId="77777777" w:rsidTr="004F60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7F3459E" w14:textId="703C4C8D" w:rsidR="006D6D3D" w:rsidRPr="006D6D3D" w:rsidRDefault="006D6D3D" w:rsidP="004F607E">
            <w:pPr>
              <w:spacing w:line="360" w:lineRule="auto"/>
              <w:rPr>
                <w:color w:val="auto"/>
                <w:sz w:val="24"/>
                <w:szCs w:val="24"/>
              </w:rPr>
            </w:pPr>
            <w:r w:rsidRPr="006D6D3D">
              <w:rPr>
                <w:color w:val="auto"/>
                <w:sz w:val="24"/>
                <w:szCs w:val="22"/>
              </w:rPr>
              <w:t>Средняя точность опознания</w:t>
            </w:r>
            <w:r w:rsidRPr="008B1313">
              <w:rPr>
                <w:color w:val="auto"/>
                <w:sz w:val="24"/>
                <w:szCs w:val="22"/>
              </w:rPr>
              <w:t xml:space="preserve"> </w:t>
            </w:r>
            <w:r>
              <w:rPr>
                <w:color w:val="auto"/>
                <w:sz w:val="24"/>
                <w:szCs w:val="22"/>
              </w:rPr>
              <w:t>для обеих версий</w:t>
            </w:r>
            <w:r w:rsidRPr="006D6D3D">
              <w:rPr>
                <w:color w:val="auto"/>
                <w:sz w:val="24"/>
                <w:szCs w:val="22"/>
              </w:rPr>
              <w:t>, %</w:t>
            </w:r>
          </w:p>
        </w:tc>
        <w:tc>
          <w:tcPr>
            <w:tcW w:w="1417" w:type="dxa"/>
            <w:noWrap/>
            <w:vAlign w:val="center"/>
            <w:hideMark/>
          </w:tcPr>
          <w:p w14:paraId="1AC2758C"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36,5</w:t>
            </w:r>
          </w:p>
        </w:tc>
        <w:tc>
          <w:tcPr>
            <w:tcW w:w="1525" w:type="dxa"/>
            <w:noWrap/>
            <w:vAlign w:val="center"/>
            <w:hideMark/>
          </w:tcPr>
          <w:p w14:paraId="312449B6"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50,9</w:t>
            </w:r>
          </w:p>
        </w:tc>
        <w:tc>
          <w:tcPr>
            <w:tcW w:w="1452" w:type="dxa"/>
            <w:noWrap/>
            <w:vAlign w:val="center"/>
            <w:hideMark/>
          </w:tcPr>
          <w:p w14:paraId="582C9A64"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63,6</w:t>
            </w:r>
          </w:p>
        </w:tc>
        <w:tc>
          <w:tcPr>
            <w:tcW w:w="1559" w:type="dxa"/>
            <w:noWrap/>
            <w:vAlign w:val="center"/>
            <w:hideMark/>
          </w:tcPr>
          <w:p w14:paraId="422BCEE9"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74,5</w:t>
            </w:r>
          </w:p>
        </w:tc>
        <w:tc>
          <w:tcPr>
            <w:tcW w:w="1577" w:type="dxa"/>
            <w:noWrap/>
            <w:vAlign w:val="center"/>
            <w:hideMark/>
          </w:tcPr>
          <w:p w14:paraId="25AD9FA8"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80,6</w:t>
            </w:r>
          </w:p>
        </w:tc>
      </w:tr>
      <w:tr w:rsidR="006D6D3D" w:rsidRPr="006D6D3D" w14:paraId="6B5853D3" w14:textId="77777777" w:rsidTr="004F607E">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DAEEEAF" w14:textId="77777777" w:rsidR="006D6D3D" w:rsidRPr="006D6D3D" w:rsidRDefault="006D6D3D" w:rsidP="004F607E">
            <w:pPr>
              <w:spacing w:line="360" w:lineRule="auto"/>
              <w:rPr>
                <w:sz w:val="24"/>
                <w:szCs w:val="24"/>
              </w:rPr>
            </w:pPr>
            <w:r w:rsidRPr="006D6D3D">
              <w:rPr>
                <w:sz w:val="24"/>
                <w:szCs w:val="24"/>
              </w:rPr>
              <w:t>SD</w:t>
            </w:r>
          </w:p>
        </w:tc>
        <w:tc>
          <w:tcPr>
            <w:tcW w:w="1417" w:type="dxa"/>
            <w:noWrap/>
            <w:vAlign w:val="center"/>
            <w:hideMark/>
          </w:tcPr>
          <w:p w14:paraId="3B07BE03"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10,9</w:t>
            </w:r>
          </w:p>
        </w:tc>
        <w:tc>
          <w:tcPr>
            <w:tcW w:w="1525" w:type="dxa"/>
            <w:noWrap/>
            <w:vAlign w:val="center"/>
            <w:hideMark/>
          </w:tcPr>
          <w:p w14:paraId="33115E78"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11,3</w:t>
            </w:r>
          </w:p>
        </w:tc>
        <w:tc>
          <w:tcPr>
            <w:tcW w:w="1452" w:type="dxa"/>
            <w:noWrap/>
            <w:vAlign w:val="center"/>
            <w:hideMark/>
          </w:tcPr>
          <w:p w14:paraId="3C61F238"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12,2</w:t>
            </w:r>
          </w:p>
        </w:tc>
        <w:tc>
          <w:tcPr>
            <w:tcW w:w="1559" w:type="dxa"/>
            <w:noWrap/>
            <w:vAlign w:val="center"/>
            <w:hideMark/>
          </w:tcPr>
          <w:p w14:paraId="149612E8"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13,6</w:t>
            </w:r>
          </w:p>
        </w:tc>
        <w:tc>
          <w:tcPr>
            <w:tcW w:w="1577" w:type="dxa"/>
            <w:noWrap/>
            <w:vAlign w:val="center"/>
            <w:hideMark/>
          </w:tcPr>
          <w:p w14:paraId="5C600979"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13,5</w:t>
            </w:r>
          </w:p>
        </w:tc>
      </w:tr>
      <w:tr w:rsidR="006D6D3D" w:rsidRPr="006D6D3D" w14:paraId="6FBA049B" w14:textId="77777777" w:rsidTr="004F60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94C2EF" w14:textId="77777777" w:rsidR="006D6D3D" w:rsidRPr="006D6D3D" w:rsidRDefault="006D6D3D" w:rsidP="004F607E">
            <w:pPr>
              <w:spacing w:line="360" w:lineRule="auto"/>
              <w:rPr>
                <w:color w:val="auto"/>
                <w:sz w:val="24"/>
                <w:szCs w:val="24"/>
              </w:rPr>
            </w:pPr>
            <w:r w:rsidRPr="006D6D3D">
              <w:rPr>
                <w:color w:val="auto"/>
                <w:sz w:val="24"/>
                <w:szCs w:val="22"/>
              </w:rPr>
              <w:t>Средняя точность опознания в 1-ой версии теста, %</w:t>
            </w:r>
          </w:p>
        </w:tc>
        <w:tc>
          <w:tcPr>
            <w:tcW w:w="1417" w:type="dxa"/>
            <w:noWrap/>
            <w:vAlign w:val="center"/>
            <w:hideMark/>
          </w:tcPr>
          <w:p w14:paraId="04071947"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35,9</w:t>
            </w:r>
          </w:p>
        </w:tc>
        <w:tc>
          <w:tcPr>
            <w:tcW w:w="1525" w:type="dxa"/>
            <w:noWrap/>
            <w:vAlign w:val="center"/>
            <w:hideMark/>
          </w:tcPr>
          <w:p w14:paraId="1F617317"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50,7</w:t>
            </w:r>
          </w:p>
        </w:tc>
        <w:tc>
          <w:tcPr>
            <w:tcW w:w="1452" w:type="dxa"/>
            <w:noWrap/>
            <w:vAlign w:val="center"/>
            <w:hideMark/>
          </w:tcPr>
          <w:p w14:paraId="7888F8F7"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63,9</w:t>
            </w:r>
          </w:p>
        </w:tc>
        <w:tc>
          <w:tcPr>
            <w:tcW w:w="1559" w:type="dxa"/>
            <w:noWrap/>
            <w:vAlign w:val="center"/>
            <w:hideMark/>
          </w:tcPr>
          <w:p w14:paraId="39C4241A"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74,7</w:t>
            </w:r>
          </w:p>
        </w:tc>
        <w:tc>
          <w:tcPr>
            <w:tcW w:w="1577" w:type="dxa"/>
            <w:noWrap/>
            <w:vAlign w:val="center"/>
            <w:hideMark/>
          </w:tcPr>
          <w:p w14:paraId="34A9C367"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81,3</w:t>
            </w:r>
          </w:p>
        </w:tc>
      </w:tr>
      <w:tr w:rsidR="006D6D3D" w:rsidRPr="006D6D3D" w14:paraId="3DFCF2D8" w14:textId="77777777" w:rsidTr="004F607E">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E4FA55E" w14:textId="77777777" w:rsidR="006D6D3D" w:rsidRPr="006D6D3D" w:rsidRDefault="006D6D3D" w:rsidP="004F607E">
            <w:pPr>
              <w:spacing w:line="360" w:lineRule="auto"/>
              <w:rPr>
                <w:sz w:val="24"/>
                <w:szCs w:val="24"/>
              </w:rPr>
            </w:pPr>
            <w:r w:rsidRPr="006D6D3D">
              <w:rPr>
                <w:sz w:val="24"/>
                <w:szCs w:val="24"/>
              </w:rPr>
              <w:t>SD</w:t>
            </w:r>
          </w:p>
        </w:tc>
        <w:tc>
          <w:tcPr>
            <w:tcW w:w="1417" w:type="dxa"/>
            <w:noWrap/>
            <w:vAlign w:val="center"/>
            <w:hideMark/>
          </w:tcPr>
          <w:p w14:paraId="6087F91D"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11,0</w:t>
            </w:r>
          </w:p>
        </w:tc>
        <w:tc>
          <w:tcPr>
            <w:tcW w:w="1525" w:type="dxa"/>
            <w:noWrap/>
            <w:vAlign w:val="center"/>
            <w:hideMark/>
          </w:tcPr>
          <w:p w14:paraId="5B6CB1F0"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11,8</w:t>
            </w:r>
          </w:p>
        </w:tc>
        <w:tc>
          <w:tcPr>
            <w:tcW w:w="1452" w:type="dxa"/>
            <w:noWrap/>
            <w:vAlign w:val="center"/>
            <w:hideMark/>
          </w:tcPr>
          <w:p w14:paraId="73F32D4F"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11,4</w:t>
            </w:r>
          </w:p>
        </w:tc>
        <w:tc>
          <w:tcPr>
            <w:tcW w:w="1559" w:type="dxa"/>
            <w:noWrap/>
            <w:vAlign w:val="center"/>
            <w:hideMark/>
          </w:tcPr>
          <w:p w14:paraId="531E29D5"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13,1</w:t>
            </w:r>
          </w:p>
        </w:tc>
        <w:tc>
          <w:tcPr>
            <w:tcW w:w="1577" w:type="dxa"/>
            <w:noWrap/>
            <w:vAlign w:val="center"/>
            <w:hideMark/>
          </w:tcPr>
          <w:p w14:paraId="4737AD37"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13,6</w:t>
            </w:r>
          </w:p>
        </w:tc>
      </w:tr>
      <w:tr w:rsidR="006D6D3D" w:rsidRPr="006D6D3D" w14:paraId="73A7F98E" w14:textId="77777777" w:rsidTr="004F60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FD1678" w14:textId="77777777" w:rsidR="006D6D3D" w:rsidRPr="006D6D3D" w:rsidRDefault="006D6D3D" w:rsidP="004F607E">
            <w:pPr>
              <w:spacing w:line="360" w:lineRule="auto"/>
              <w:rPr>
                <w:color w:val="auto"/>
                <w:sz w:val="24"/>
                <w:szCs w:val="24"/>
              </w:rPr>
            </w:pPr>
            <w:r w:rsidRPr="006D6D3D">
              <w:rPr>
                <w:color w:val="auto"/>
                <w:sz w:val="24"/>
                <w:szCs w:val="22"/>
              </w:rPr>
              <w:t>Средняя точность опознания во 2-ой версии теста, %</w:t>
            </w:r>
          </w:p>
        </w:tc>
        <w:tc>
          <w:tcPr>
            <w:tcW w:w="1417" w:type="dxa"/>
            <w:noWrap/>
            <w:vAlign w:val="center"/>
            <w:hideMark/>
          </w:tcPr>
          <w:p w14:paraId="2753D6CE"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37,2</w:t>
            </w:r>
          </w:p>
        </w:tc>
        <w:tc>
          <w:tcPr>
            <w:tcW w:w="1525" w:type="dxa"/>
            <w:noWrap/>
            <w:vAlign w:val="center"/>
            <w:hideMark/>
          </w:tcPr>
          <w:p w14:paraId="5664752D"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51,1</w:t>
            </w:r>
          </w:p>
        </w:tc>
        <w:tc>
          <w:tcPr>
            <w:tcW w:w="1452" w:type="dxa"/>
            <w:noWrap/>
            <w:vAlign w:val="center"/>
            <w:hideMark/>
          </w:tcPr>
          <w:p w14:paraId="66F01F1B"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63,4</w:t>
            </w:r>
          </w:p>
        </w:tc>
        <w:tc>
          <w:tcPr>
            <w:tcW w:w="1559" w:type="dxa"/>
            <w:noWrap/>
            <w:vAlign w:val="center"/>
            <w:hideMark/>
          </w:tcPr>
          <w:p w14:paraId="24E62DE5"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74,4</w:t>
            </w:r>
          </w:p>
        </w:tc>
        <w:tc>
          <w:tcPr>
            <w:tcW w:w="1577" w:type="dxa"/>
            <w:noWrap/>
            <w:vAlign w:val="center"/>
            <w:hideMark/>
          </w:tcPr>
          <w:p w14:paraId="2D7B70ED" w14:textId="77777777" w:rsidR="006D6D3D" w:rsidRPr="006D6D3D" w:rsidRDefault="006D6D3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D6D3D">
              <w:rPr>
                <w:color w:val="auto"/>
                <w:sz w:val="24"/>
                <w:szCs w:val="22"/>
              </w:rPr>
              <w:t>79,9</w:t>
            </w:r>
          </w:p>
        </w:tc>
      </w:tr>
      <w:tr w:rsidR="006D6D3D" w:rsidRPr="006D6D3D" w14:paraId="6B2B2CD2" w14:textId="77777777" w:rsidTr="004F607E">
        <w:trPr>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E1DA50A" w14:textId="77777777" w:rsidR="006D6D3D" w:rsidRPr="006D6D3D" w:rsidRDefault="006D6D3D" w:rsidP="004F607E">
            <w:pPr>
              <w:spacing w:line="360" w:lineRule="auto"/>
              <w:rPr>
                <w:sz w:val="24"/>
                <w:szCs w:val="24"/>
              </w:rPr>
            </w:pPr>
            <w:r w:rsidRPr="006D6D3D">
              <w:rPr>
                <w:sz w:val="24"/>
                <w:szCs w:val="24"/>
              </w:rPr>
              <w:t>SD</w:t>
            </w:r>
          </w:p>
        </w:tc>
        <w:tc>
          <w:tcPr>
            <w:tcW w:w="1417" w:type="dxa"/>
            <w:noWrap/>
            <w:vAlign w:val="center"/>
            <w:hideMark/>
          </w:tcPr>
          <w:p w14:paraId="22512C34"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10,9</w:t>
            </w:r>
          </w:p>
        </w:tc>
        <w:tc>
          <w:tcPr>
            <w:tcW w:w="1525" w:type="dxa"/>
            <w:noWrap/>
            <w:vAlign w:val="center"/>
            <w:hideMark/>
          </w:tcPr>
          <w:p w14:paraId="1F1989E1"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10,9</w:t>
            </w:r>
          </w:p>
        </w:tc>
        <w:tc>
          <w:tcPr>
            <w:tcW w:w="1452" w:type="dxa"/>
            <w:noWrap/>
            <w:vAlign w:val="center"/>
            <w:hideMark/>
          </w:tcPr>
          <w:p w14:paraId="31CB3F0D"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12,9</w:t>
            </w:r>
          </w:p>
        </w:tc>
        <w:tc>
          <w:tcPr>
            <w:tcW w:w="1559" w:type="dxa"/>
            <w:noWrap/>
            <w:vAlign w:val="center"/>
            <w:hideMark/>
          </w:tcPr>
          <w:p w14:paraId="5D3EA60B"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14,2</w:t>
            </w:r>
          </w:p>
        </w:tc>
        <w:tc>
          <w:tcPr>
            <w:tcW w:w="1577" w:type="dxa"/>
            <w:noWrap/>
            <w:vAlign w:val="center"/>
            <w:hideMark/>
          </w:tcPr>
          <w:p w14:paraId="4774E969" w14:textId="77777777" w:rsidR="006D6D3D" w:rsidRPr="006D6D3D" w:rsidRDefault="006D6D3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D6D3D">
              <w:rPr>
                <w:sz w:val="24"/>
                <w:szCs w:val="24"/>
              </w:rPr>
              <w:t>13,5</w:t>
            </w:r>
          </w:p>
        </w:tc>
      </w:tr>
    </w:tbl>
    <w:p w14:paraId="2206AC5E" w14:textId="77777777" w:rsidR="002211D7" w:rsidRDefault="002211D7" w:rsidP="008357DF">
      <w:pPr>
        <w:spacing w:after="160" w:line="360" w:lineRule="auto"/>
        <w:rPr>
          <w:i/>
          <w:color w:val="222222"/>
          <w:sz w:val="24"/>
          <w:szCs w:val="24"/>
        </w:rPr>
      </w:pPr>
    </w:p>
    <w:p w14:paraId="5E4AA40F" w14:textId="76D6733B" w:rsidR="00D81601" w:rsidRDefault="00593F11" w:rsidP="00593F11">
      <w:pPr>
        <w:spacing w:after="160" w:line="360" w:lineRule="auto"/>
        <w:ind w:firstLine="567"/>
        <w:rPr>
          <w:color w:val="222222"/>
          <w:sz w:val="24"/>
          <w:szCs w:val="24"/>
        </w:rPr>
      </w:pPr>
      <w:r>
        <w:rPr>
          <w:color w:val="222222"/>
          <w:sz w:val="24"/>
          <w:szCs w:val="24"/>
        </w:rPr>
        <w:t xml:space="preserve">Во время этапа «интерференции» испытуемые в среднем демонстрировали сравнительно низкие результаты по воспроизведению этих слов. Согласно результатам парного </w:t>
      </w:r>
      <w:r>
        <w:rPr>
          <w:color w:val="222222"/>
          <w:sz w:val="24"/>
          <w:szCs w:val="24"/>
          <w:lang w:val="en-US"/>
        </w:rPr>
        <w:t>t</w:t>
      </w:r>
      <w:r>
        <w:rPr>
          <w:color w:val="222222"/>
          <w:sz w:val="24"/>
          <w:szCs w:val="24"/>
        </w:rPr>
        <w:t>-теста, эти результаты соотносятся (разница между результатами не значимая) с результатами после первой попытки вспоминания слов на этапе «заучивания»</w:t>
      </w:r>
      <w:r w:rsidRPr="0035704F">
        <w:rPr>
          <w:color w:val="222222"/>
          <w:sz w:val="24"/>
          <w:szCs w:val="24"/>
        </w:rPr>
        <w:t xml:space="preserve"> (</w:t>
      </w:r>
      <w:r>
        <w:rPr>
          <w:color w:val="222222"/>
          <w:sz w:val="24"/>
          <w:szCs w:val="24"/>
          <w:lang w:val="en-US"/>
        </w:rPr>
        <w:t>t</w:t>
      </w:r>
      <w:r w:rsidRPr="0035704F">
        <w:rPr>
          <w:color w:val="222222"/>
          <w:sz w:val="24"/>
          <w:szCs w:val="24"/>
        </w:rPr>
        <w:t xml:space="preserve"> = -0,224378, </w:t>
      </w:r>
      <w:r>
        <w:rPr>
          <w:color w:val="222222"/>
          <w:sz w:val="24"/>
          <w:szCs w:val="24"/>
          <w:lang w:val="en-US"/>
        </w:rPr>
        <w:t>p</w:t>
      </w:r>
      <w:r w:rsidRPr="0035704F">
        <w:rPr>
          <w:color w:val="222222"/>
          <w:sz w:val="24"/>
          <w:szCs w:val="24"/>
        </w:rPr>
        <w:t xml:space="preserve"> = 0,85948)</w:t>
      </w:r>
      <w:r>
        <w:rPr>
          <w:color w:val="222222"/>
          <w:sz w:val="24"/>
          <w:szCs w:val="24"/>
        </w:rPr>
        <w:t xml:space="preserve">. </w:t>
      </w:r>
    </w:p>
    <w:p w14:paraId="05FB46C7" w14:textId="401AD378" w:rsidR="00593F11" w:rsidRDefault="00593F11" w:rsidP="00593F11">
      <w:pPr>
        <w:spacing w:line="360" w:lineRule="auto"/>
        <w:ind w:firstLine="567"/>
        <w:jc w:val="both"/>
        <w:rPr>
          <w:color w:val="222222"/>
          <w:sz w:val="24"/>
          <w:szCs w:val="24"/>
        </w:rPr>
      </w:pPr>
      <w:r>
        <w:rPr>
          <w:color w:val="222222"/>
          <w:sz w:val="24"/>
          <w:szCs w:val="24"/>
        </w:rPr>
        <w:t>В рамках «немедленного воспроизведения» непосредственно после интерференции и после 20-минутного перерыва, «отсроченного воспроизведения», участники в среднем показали схожие результаты (</w:t>
      </w:r>
      <w:r>
        <w:rPr>
          <w:color w:val="222222"/>
          <w:sz w:val="24"/>
          <w:szCs w:val="24"/>
          <w:lang w:val="en-US"/>
        </w:rPr>
        <w:t>t</w:t>
      </w:r>
      <w:r w:rsidRPr="0035704F">
        <w:rPr>
          <w:color w:val="222222"/>
          <w:sz w:val="24"/>
          <w:szCs w:val="24"/>
        </w:rPr>
        <w:t xml:space="preserve"> = </w:t>
      </w:r>
      <w:r w:rsidRPr="00832A12">
        <w:rPr>
          <w:color w:val="222222"/>
          <w:sz w:val="24"/>
          <w:szCs w:val="24"/>
        </w:rPr>
        <w:t>2,7272</w:t>
      </w:r>
      <w:r w:rsidRPr="0035704F">
        <w:rPr>
          <w:color w:val="222222"/>
          <w:sz w:val="24"/>
          <w:szCs w:val="24"/>
        </w:rPr>
        <w:t xml:space="preserve">, </w:t>
      </w:r>
      <w:r>
        <w:rPr>
          <w:color w:val="222222"/>
          <w:sz w:val="24"/>
          <w:szCs w:val="24"/>
          <w:lang w:val="en-US"/>
        </w:rPr>
        <w:t>p</w:t>
      </w:r>
      <w:r w:rsidRPr="0035704F">
        <w:rPr>
          <w:color w:val="222222"/>
          <w:sz w:val="24"/>
          <w:szCs w:val="24"/>
        </w:rPr>
        <w:t xml:space="preserve"> = 0,22374</w:t>
      </w:r>
      <w:r>
        <w:rPr>
          <w:color w:val="222222"/>
          <w:sz w:val="24"/>
          <w:szCs w:val="24"/>
        </w:rPr>
        <w:t xml:space="preserve">) выше </w:t>
      </w:r>
      <w:r>
        <w:rPr>
          <w:color w:val="222222"/>
          <w:sz w:val="24"/>
          <w:szCs w:val="24"/>
        </w:rPr>
        <w:lastRenderedPageBreak/>
        <w:t>72%, что может быть эквивалентно восстановлению по памяти примерно 10 из 15 озвученных слов. На этапе зрительного опознания испытуемые в среднем продемонстрировали несколько лучшие результаты. Так, по усредненным результатам, участникам удалось правильно опознать около 90% слов, что может быть эквивалентным примерно 13 слов из 15 озвученных.</w:t>
      </w:r>
    </w:p>
    <w:p w14:paraId="29043939" w14:textId="7FACD9F7" w:rsidR="000B6FC0" w:rsidRDefault="001D73A5" w:rsidP="000B6FC0">
      <w:pPr>
        <w:spacing w:after="160" w:line="360" w:lineRule="auto"/>
        <w:jc w:val="right"/>
        <w:rPr>
          <w:i/>
          <w:color w:val="222222"/>
          <w:sz w:val="24"/>
          <w:szCs w:val="24"/>
        </w:rPr>
      </w:pPr>
      <w:r>
        <w:rPr>
          <w:i/>
          <w:color w:val="222222"/>
          <w:sz w:val="24"/>
          <w:szCs w:val="24"/>
        </w:rPr>
        <w:t>Таблица 4</w:t>
      </w:r>
      <w:r w:rsidR="000B6FC0">
        <w:rPr>
          <w:i/>
          <w:color w:val="222222"/>
          <w:sz w:val="24"/>
          <w:szCs w:val="24"/>
        </w:rPr>
        <w:t xml:space="preserve">. </w:t>
      </w:r>
    </w:p>
    <w:p w14:paraId="54F5C2F3" w14:textId="221404F1" w:rsidR="000B6FC0" w:rsidRPr="000B6FC0" w:rsidRDefault="000B6FC0" w:rsidP="000B6FC0">
      <w:pPr>
        <w:spacing w:after="160" w:line="360" w:lineRule="auto"/>
        <w:jc w:val="right"/>
        <w:rPr>
          <w:i/>
          <w:color w:val="222222"/>
          <w:sz w:val="24"/>
          <w:szCs w:val="24"/>
        </w:rPr>
      </w:pPr>
      <w:r w:rsidRPr="000B6FC0">
        <w:rPr>
          <w:color w:val="222222"/>
          <w:sz w:val="24"/>
          <w:szCs w:val="24"/>
        </w:rPr>
        <w:t>Средние результаты этапов интерференции, опознания после интерференции и зрительного опознания</w:t>
      </w:r>
      <w:r>
        <w:rPr>
          <w:i/>
          <w:color w:val="222222"/>
          <w:sz w:val="24"/>
          <w:szCs w:val="24"/>
        </w:rPr>
        <w:t>.</w:t>
      </w:r>
    </w:p>
    <w:tbl>
      <w:tblPr>
        <w:tblStyle w:val="PlainTable1"/>
        <w:tblW w:w="7820" w:type="dxa"/>
        <w:tblLook w:val="04A0" w:firstRow="1" w:lastRow="0" w:firstColumn="1" w:lastColumn="0" w:noHBand="0" w:noVBand="1"/>
      </w:tblPr>
      <w:tblGrid>
        <w:gridCol w:w="1969"/>
        <w:gridCol w:w="1719"/>
        <w:gridCol w:w="1719"/>
        <w:gridCol w:w="1754"/>
        <w:gridCol w:w="1333"/>
      </w:tblGrid>
      <w:tr w:rsidR="00CC489D" w:rsidRPr="00CC489D" w14:paraId="1C158F29" w14:textId="77777777" w:rsidTr="00CC489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5A6211" w14:textId="77777777" w:rsidR="00CC489D" w:rsidRPr="00CC489D" w:rsidRDefault="00CC489D" w:rsidP="008357DF">
            <w:pPr>
              <w:spacing w:line="360" w:lineRule="auto"/>
              <w:rPr>
                <w:color w:val="auto"/>
                <w:sz w:val="24"/>
                <w:szCs w:val="24"/>
              </w:rPr>
            </w:pPr>
            <w:r w:rsidRPr="00CC489D">
              <w:rPr>
                <w:color w:val="auto"/>
                <w:sz w:val="24"/>
                <w:szCs w:val="24"/>
              </w:rPr>
              <w:t> </w:t>
            </w:r>
          </w:p>
        </w:tc>
        <w:tc>
          <w:tcPr>
            <w:tcW w:w="1660" w:type="dxa"/>
            <w:noWrap/>
            <w:hideMark/>
          </w:tcPr>
          <w:p w14:paraId="0A70E365" w14:textId="77777777" w:rsidR="00CC489D" w:rsidRPr="00CC489D" w:rsidRDefault="00CC489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C489D">
              <w:rPr>
                <w:color w:val="auto"/>
                <w:sz w:val="24"/>
                <w:szCs w:val="24"/>
              </w:rPr>
              <w:t>Немедленное опознание после интерференции</w:t>
            </w:r>
          </w:p>
        </w:tc>
        <w:tc>
          <w:tcPr>
            <w:tcW w:w="1120" w:type="dxa"/>
            <w:noWrap/>
            <w:hideMark/>
          </w:tcPr>
          <w:p w14:paraId="27D05C87" w14:textId="77777777" w:rsidR="00CC489D" w:rsidRPr="00CC489D" w:rsidRDefault="00CC489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C489D">
              <w:rPr>
                <w:color w:val="auto"/>
                <w:sz w:val="24"/>
                <w:szCs w:val="24"/>
              </w:rPr>
              <w:t>Отсроченное опознание после интерференции</w:t>
            </w:r>
          </w:p>
        </w:tc>
        <w:tc>
          <w:tcPr>
            <w:tcW w:w="1360" w:type="dxa"/>
            <w:noWrap/>
            <w:hideMark/>
          </w:tcPr>
          <w:p w14:paraId="7F7A81C7" w14:textId="77777777" w:rsidR="00CC489D" w:rsidRPr="00CC489D" w:rsidRDefault="00CC489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C489D">
              <w:rPr>
                <w:color w:val="auto"/>
                <w:sz w:val="24"/>
                <w:szCs w:val="24"/>
              </w:rPr>
              <w:t>Интерференция</w:t>
            </w:r>
          </w:p>
        </w:tc>
        <w:tc>
          <w:tcPr>
            <w:tcW w:w="1480" w:type="dxa"/>
            <w:noWrap/>
            <w:hideMark/>
          </w:tcPr>
          <w:p w14:paraId="19D1AE39" w14:textId="77777777" w:rsidR="00CC489D" w:rsidRPr="00CC489D" w:rsidRDefault="00CC489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C489D">
              <w:rPr>
                <w:color w:val="auto"/>
                <w:sz w:val="24"/>
                <w:szCs w:val="24"/>
              </w:rPr>
              <w:t>Зрительное опознание</w:t>
            </w:r>
          </w:p>
        </w:tc>
      </w:tr>
      <w:tr w:rsidR="00CC489D" w:rsidRPr="00CC489D" w14:paraId="7C5BC4DF" w14:textId="77777777" w:rsidTr="00CC48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21D231" w14:textId="77777777" w:rsidR="00CC489D" w:rsidRPr="00CC489D" w:rsidRDefault="00CC489D" w:rsidP="008357DF">
            <w:pPr>
              <w:spacing w:line="360" w:lineRule="auto"/>
              <w:rPr>
                <w:color w:val="auto"/>
                <w:sz w:val="24"/>
                <w:szCs w:val="24"/>
              </w:rPr>
            </w:pPr>
            <w:r w:rsidRPr="00CC489D">
              <w:rPr>
                <w:color w:val="auto"/>
                <w:sz w:val="24"/>
                <w:szCs w:val="22"/>
              </w:rPr>
              <w:t>Средняя точность опознания, %</w:t>
            </w:r>
          </w:p>
        </w:tc>
        <w:tc>
          <w:tcPr>
            <w:tcW w:w="1660" w:type="dxa"/>
            <w:noWrap/>
            <w:vAlign w:val="center"/>
            <w:hideMark/>
          </w:tcPr>
          <w:p w14:paraId="6689616A"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74,6</w:t>
            </w:r>
          </w:p>
        </w:tc>
        <w:tc>
          <w:tcPr>
            <w:tcW w:w="1120" w:type="dxa"/>
            <w:noWrap/>
            <w:vAlign w:val="center"/>
            <w:hideMark/>
          </w:tcPr>
          <w:p w14:paraId="3F6B0184"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73,0</w:t>
            </w:r>
          </w:p>
        </w:tc>
        <w:tc>
          <w:tcPr>
            <w:tcW w:w="1360" w:type="dxa"/>
            <w:noWrap/>
            <w:vAlign w:val="center"/>
            <w:hideMark/>
          </w:tcPr>
          <w:p w14:paraId="072605EA"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37,5</w:t>
            </w:r>
          </w:p>
        </w:tc>
        <w:tc>
          <w:tcPr>
            <w:tcW w:w="1480" w:type="dxa"/>
            <w:noWrap/>
            <w:vAlign w:val="center"/>
            <w:hideMark/>
          </w:tcPr>
          <w:p w14:paraId="58BD9721"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89,6</w:t>
            </w:r>
          </w:p>
        </w:tc>
      </w:tr>
      <w:tr w:rsidR="00CC489D" w:rsidRPr="00CC489D" w14:paraId="13281BFC" w14:textId="77777777" w:rsidTr="00CC489D">
        <w:trPr>
          <w:trHeight w:val="315"/>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79C90D3" w14:textId="77777777" w:rsidR="00CC489D" w:rsidRPr="00CC489D" w:rsidRDefault="00CC489D" w:rsidP="008357DF">
            <w:pPr>
              <w:spacing w:line="360" w:lineRule="auto"/>
              <w:jc w:val="center"/>
              <w:rPr>
                <w:sz w:val="24"/>
                <w:szCs w:val="24"/>
              </w:rPr>
            </w:pPr>
            <w:r w:rsidRPr="00CC489D">
              <w:rPr>
                <w:sz w:val="24"/>
                <w:szCs w:val="24"/>
              </w:rPr>
              <w:t>SD</w:t>
            </w:r>
          </w:p>
        </w:tc>
        <w:tc>
          <w:tcPr>
            <w:tcW w:w="1660" w:type="dxa"/>
            <w:noWrap/>
            <w:vAlign w:val="center"/>
            <w:hideMark/>
          </w:tcPr>
          <w:p w14:paraId="7C6CEB8E"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16,0</w:t>
            </w:r>
          </w:p>
        </w:tc>
        <w:tc>
          <w:tcPr>
            <w:tcW w:w="1120" w:type="dxa"/>
            <w:noWrap/>
            <w:vAlign w:val="center"/>
            <w:hideMark/>
          </w:tcPr>
          <w:p w14:paraId="79959EEB"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16,4</w:t>
            </w:r>
          </w:p>
        </w:tc>
        <w:tc>
          <w:tcPr>
            <w:tcW w:w="1360" w:type="dxa"/>
            <w:noWrap/>
            <w:vAlign w:val="center"/>
            <w:hideMark/>
          </w:tcPr>
          <w:p w14:paraId="7BFE92C8"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12,0</w:t>
            </w:r>
          </w:p>
        </w:tc>
        <w:tc>
          <w:tcPr>
            <w:tcW w:w="1480" w:type="dxa"/>
            <w:noWrap/>
            <w:vAlign w:val="center"/>
            <w:hideMark/>
          </w:tcPr>
          <w:p w14:paraId="7051F4C5"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10,6</w:t>
            </w:r>
          </w:p>
        </w:tc>
      </w:tr>
      <w:tr w:rsidR="00CC489D" w:rsidRPr="00CC489D" w14:paraId="2D8452F9" w14:textId="77777777" w:rsidTr="00CC48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C6541D" w14:textId="77777777" w:rsidR="00CC489D" w:rsidRPr="00CC489D" w:rsidRDefault="00CC489D" w:rsidP="008357DF">
            <w:pPr>
              <w:spacing w:line="360" w:lineRule="auto"/>
              <w:rPr>
                <w:color w:val="auto"/>
                <w:sz w:val="24"/>
                <w:szCs w:val="24"/>
              </w:rPr>
            </w:pPr>
            <w:r w:rsidRPr="00CC489D">
              <w:rPr>
                <w:color w:val="auto"/>
                <w:sz w:val="24"/>
                <w:szCs w:val="22"/>
              </w:rPr>
              <w:t>Средняя точность опознания в 1ой версии теста, %</w:t>
            </w:r>
          </w:p>
        </w:tc>
        <w:tc>
          <w:tcPr>
            <w:tcW w:w="1660" w:type="dxa"/>
            <w:noWrap/>
            <w:vAlign w:val="center"/>
            <w:hideMark/>
          </w:tcPr>
          <w:p w14:paraId="47958D8A"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74,2</w:t>
            </w:r>
          </w:p>
        </w:tc>
        <w:tc>
          <w:tcPr>
            <w:tcW w:w="1120" w:type="dxa"/>
            <w:noWrap/>
            <w:vAlign w:val="center"/>
            <w:hideMark/>
          </w:tcPr>
          <w:p w14:paraId="4F63B907"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72,7</w:t>
            </w:r>
          </w:p>
        </w:tc>
        <w:tc>
          <w:tcPr>
            <w:tcW w:w="1360" w:type="dxa"/>
            <w:noWrap/>
            <w:vAlign w:val="center"/>
            <w:hideMark/>
          </w:tcPr>
          <w:p w14:paraId="3FBE2FD6"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36,7</w:t>
            </w:r>
          </w:p>
        </w:tc>
        <w:tc>
          <w:tcPr>
            <w:tcW w:w="1480" w:type="dxa"/>
            <w:noWrap/>
            <w:vAlign w:val="center"/>
            <w:hideMark/>
          </w:tcPr>
          <w:p w14:paraId="7E3E0CF7"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90,2</w:t>
            </w:r>
          </w:p>
        </w:tc>
      </w:tr>
      <w:tr w:rsidR="00CC489D" w:rsidRPr="00CC489D" w14:paraId="5AA441C0" w14:textId="77777777" w:rsidTr="00CC489D">
        <w:trPr>
          <w:trHeight w:val="315"/>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86FDC05" w14:textId="77777777" w:rsidR="00CC489D" w:rsidRPr="00CC489D" w:rsidRDefault="00CC489D" w:rsidP="008357DF">
            <w:pPr>
              <w:spacing w:line="360" w:lineRule="auto"/>
              <w:jc w:val="center"/>
              <w:rPr>
                <w:sz w:val="24"/>
                <w:szCs w:val="24"/>
              </w:rPr>
            </w:pPr>
            <w:r w:rsidRPr="00CC489D">
              <w:rPr>
                <w:sz w:val="24"/>
                <w:szCs w:val="24"/>
              </w:rPr>
              <w:t>SD</w:t>
            </w:r>
          </w:p>
        </w:tc>
        <w:tc>
          <w:tcPr>
            <w:tcW w:w="1660" w:type="dxa"/>
            <w:noWrap/>
            <w:vAlign w:val="center"/>
            <w:hideMark/>
          </w:tcPr>
          <w:p w14:paraId="06588330"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16,5</w:t>
            </w:r>
          </w:p>
        </w:tc>
        <w:tc>
          <w:tcPr>
            <w:tcW w:w="1120" w:type="dxa"/>
            <w:noWrap/>
            <w:vAlign w:val="center"/>
            <w:hideMark/>
          </w:tcPr>
          <w:p w14:paraId="0CAD73F9"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16,8</w:t>
            </w:r>
          </w:p>
        </w:tc>
        <w:tc>
          <w:tcPr>
            <w:tcW w:w="1360" w:type="dxa"/>
            <w:noWrap/>
            <w:vAlign w:val="center"/>
            <w:hideMark/>
          </w:tcPr>
          <w:p w14:paraId="7546DF63"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10,6</w:t>
            </w:r>
          </w:p>
        </w:tc>
        <w:tc>
          <w:tcPr>
            <w:tcW w:w="1480" w:type="dxa"/>
            <w:noWrap/>
            <w:vAlign w:val="center"/>
            <w:hideMark/>
          </w:tcPr>
          <w:p w14:paraId="3AF4C131"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10,6</w:t>
            </w:r>
          </w:p>
        </w:tc>
      </w:tr>
      <w:tr w:rsidR="00CC489D" w:rsidRPr="00CC489D" w14:paraId="5F06DBB1" w14:textId="77777777" w:rsidTr="00CC48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7B517E" w14:textId="77777777" w:rsidR="00CC489D" w:rsidRPr="00CC489D" w:rsidRDefault="00CC489D" w:rsidP="008357DF">
            <w:pPr>
              <w:spacing w:line="360" w:lineRule="auto"/>
              <w:rPr>
                <w:color w:val="auto"/>
                <w:sz w:val="24"/>
                <w:szCs w:val="24"/>
              </w:rPr>
            </w:pPr>
            <w:r w:rsidRPr="00CC489D">
              <w:rPr>
                <w:color w:val="auto"/>
                <w:sz w:val="24"/>
                <w:szCs w:val="22"/>
              </w:rPr>
              <w:t>Средняя точность опознания во 2ой версии теста, %</w:t>
            </w:r>
          </w:p>
        </w:tc>
        <w:tc>
          <w:tcPr>
            <w:tcW w:w="1660" w:type="dxa"/>
            <w:noWrap/>
            <w:vAlign w:val="center"/>
            <w:hideMark/>
          </w:tcPr>
          <w:p w14:paraId="17F23A73"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75,0</w:t>
            </w:r>
          </w:p>
        </w:tc>
        <w:tc>
          <w:tcPr>
            <w:tcW w:w="1120" w:type="dxa"/>
            <w:noWrap/>
            <w:vAlign w:val="center"/>
            <w:hideMark/>
          </w:tcPr>
          <w:p w14:paraId="42B901ED"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73,3</w:t>
            </w:r>
          </w:p>
        </w:tc>
        <w:tc>
          <w:tcPr>
            <w:tcW w:w="1360" w:type="dxa"/>
            <w:noWrap/>
            <w:vAlign w:val="center"/>
            <w:hideMark/>
          </w:tcPr>
          <w:p w14:paraId="4E8BCB1F"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38,2</w:t>
            </w:r>
          </w:p>
        </w:tc>
        <w:tc>
          <w:tcPr>
            <w:tcW w:w="1480" w:type="dxa"/>
            <w:noWrap/>
            <w:vAlign w:val="center"/>
            <w:hideMark/>
          </w:tcPr>
          <w:p w14:paraId="63FC3EEC" w14:textId="77777777" w:rsidR="00CC489D" w:rsidRPr="00CC489D" w:rsidRDefault="00CC489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CC489D">
              <w:rPr>
                <w:color w:val="auto"/>
                <w:sz w:val="24"/>
                <w:szCs w:val="24"/>
              </w:rPr>
              <w:t>88,9</w:t>
            </w:r>
          </w:p>
        </w:tc>
      </w:tr>
      <w:tr w:rsidR="00CC489D" w:rsidRPr="00CC489D" w14:paraId="5577B9B1" w14:textId="77777777" w:rsidTr="00CC489D">
        <w:trPr>
          <w:trHeight w:val="315"/>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270E16" w14:textId="77777777" w:rsidR="00CC489D" w:rsidRPr="00CC489D" w:rsidRDefault="00CC489D" w:rsidP="008357DF">
            <w:pPr>
              <w:spacing w:line="360" w:lineRule="auto"/>
              <w:jc w:val="center"/>
              <w:rPr>
                <w:sz w:val="24"/>
                <w:szCs w:val="24"/>
              </w:rPr>
            </w:pPr>
            <w:r w:rsidRPr="00CC489D">
              <w:rPr>
                <w:sz w:val="24"/>
                <w:szCs w:val="24"/>
              </w:rPr>
              <w:t>SD</w:t>
            </w:r>
          </w:p>
        </w:tc>
        <w:tc>
          <w:tcPr>
            <w:tcW w:w="1660" w:type="dxa"/>
            <w:noWrap/>
            <w:vAlign w:val="center"/>
            <w:hideMark/>
          </w:tcPr>
          <w:p w14:paraId="66543456"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15,6</w:t>
            </w:r>
          </w:p>
        </w:tc>
        <w:tc>
          <w:tcPr>
            <w:tcW w:w="1120" w:type="dxa"/>
            <w:noWrap/>
            <w:vAlign w:val="center"/>
            <w:hideMark/>
          </w:tcPr>
          <w:p w14:paraId="4768B8FC"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16,1</w:t>
            </w:r>
          </w:p>
        </w:tc>
        <w:tc>
          <w:tcPr>
            <w:tcW w:w="1360" w:type="dxa"/>
            <w:noWrap/>
            <w:vAlign w:val="center"/>
            <w:hideMark/>
          </w:tcPr>
          <w:p w14:paraId="178D6B0C"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13,3</w:t>
            </w:r>
          </w:p>
        </w:tc>
        <w:tc>
          <w:tcPr>
            <w:tcW w:w="1480" w:type="dxa"/>
            <w:noWrap/>
            <w:vAlign w:val="center"/>
            <w:hideMark/>
          </w:tcPr>
          <w:p w14:paraId="27507A7C" w14:textId="77777777" w:rsidR="00CC489D" w:rsidRPr="00CC489D" w:rsidRDefault="00CC489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C489D">
              <w:rPr>
                <w:sz w:val="24"/>
                <w:szCs w:val="24"/>
              </w:rPr>
              <w:t>10,6</w:t>
            </w:r>
          </w:p>
        </w:tc>
      </w:tr>
    </w:tbl>
    <w:p w14:paraId="7CA2919C" w14:textId="77777777" w:rsidR="000B6FC0" w:rsidRDefault="000B6FC0" w:rsidP="008357DF">
      <w:pPr>
        <w:spacing w:after="160" w:line="360" w:lineRule="auto"/>
        <w:jc w:val="both"/>
        <w:rPr>
          <w:i/>
          <w:color w:val="222222"/>
          <w:sz w:val="24"/>
          <w:szCs w:val="24"/>
        </w:rPr>
      </w:pPr>
    </w:p>
    <w:p w14:paraId="19F6CA5B" w14:textId="13C169A7" w:rsidR="00372384" w:rsidRPr="00372384" w:rsidRDefault="007858B5" w:rsidP="008357DF">
      <w:pPr>
        <w:pStyle w:val="ListParagraph"/>
        <w:numPr>
          <w:ilvl w:val="2"/>
          <w:numId w:val="5"/>
        </w:numPr>
        <w:spacing w:after="160" w:line="360" w:lineRule="auto"/>
        <w:jc w:val="both"/>
        <w:rPr>
          <w:b/>
          <w:color w:val="222222"/>
          <w:sz w:val="24"/>
          <w:szCs w:val="24"/>
        </w:rPr>
      </w:pPr>
      <w:r w:rsidRPr="007458F0">
        <w:rPr>
          <w:b/>
          <w:color w:val="222222"/>
          <w:sz w:val="24"/>
          <w:szCs w:val="24"/>
        </w:rPr>
        <w:lastRenderedPageBreak/>
        <w:t xml:space="preserve">Сравнительные результаты </w:t>
      </w:r>
      <w:r>
        <w:rPr>
          <w:b/>
          <w:color w:val="222222"/>
          <w:sz w:val="24"/>
          <w:szCs w:val="24"/>
        </w:rPr>
        <w:t>участников тестирования различного пола</w:t>
      </w:r>
    </w:p>
    <w:p w14:paraId="697A8B12" w14:textId="6E5555BB" w:rsidR="00CE637F" w:rsidRDefault="00CE637F" w:rsidP="0071394B">
      <w:pPr>
        <w:spacing w:after="160" w:line="360" w:lineRule="auto"/>
        <w:ind w:firstLine="708"/>
        <w:rPr>
          <w:color w:val="222222"/>
          <w:sz w:val="24"/>
          <w:szCs w:val="24"/>
        </w:rPr>
      </w:pPr>
      <w:r>
        <w:rPr>
          <w:color w:val="222222"/>
          <w:sz w:val="24"/>
          <w:szCs w:val="24"/>
        </w:rPr>
        <w:t>По итогу анализа полученных результатов выяснилось, что процент правильно опознанных слов на всех этапах выше у девочек, чем у мальчиков.</w:t>
      </w:r>
      <w:r w:rsidR="00560129">
        <w:rPr>
          <w:color w:val="222222"/>
          <w:sz w:val="24"/>
          <w:szCs w:val="24"/>
        </w:rPr>
        <w:t xml:space="preserve"> </w:t>
      </w:r>
      <w:r w:rsidR="007858B5">
        <w:rPr>
          <w:color w:val="222222"/>
          <w:sz w:val="24"/>
          <w:szCs w:val="24"/>
        </w:rPr>
        <w:t>Согласно статистическому анализу, э</w:t>
      </w:r>
      <w:r w:rsidR="005D4367">
        <w:rPr>
          <w:color w:val="222222"/>
          <w:sz w:val="24"/>
          <w:szCs w:val="24"/>
        </w:rPr>
        <w:t>та разница значимая (</w:t>
      </w:r>
      <w:r w:rsidR="005D4367">
        <w:rPr>
          <w:color w:val="222222"/>
          <w:sz w:val="24"/>
          <w:szCs w:val="24"/>
          <w:lang w:val="en-US"/>
        </w:rPr>
        <w:t>t</w:t>
      </w:r>
      <w:r w:rsidR="005D4367" w:rsidRPr="008B1313">
        <w:rPr>
          <w:color w:val="222222"/>
          <w:sz w:val="24"/>
          <w:szCs w:val="24"/>
        </w:rPr>
        <w:t xml:space="preserve"> = 9,48648, </w:t>
      </w:r>
      <w:r w:rsidR="005D4367">
        <w:rPr>
          <w:color w:val="222222"/>
          <w:sz w:val="24"/>
          <w:szCs w:val="24"/>
          <w:lang w:val="en-US"/>
        </w:rPr>
        <w:t>p</w:t>
      </w:r>
      <w:r w:rsidR="005D4367" w:rsidRPr="008B1313">
        <w:rPr>
          <w:color w:val="222222"/>
          <w:sz w:val="24"/>
          <w:szCs w:val="24"/>
        </w:rPr>
        <w:t xml:space="preserve"> = 0,00003</w:t>
      </w:r>
      <w:r w:rsidR="005D4367">
        <w:rPr>
          <w:color w:val="222222"/>
          <w:sz w:val="24"/>
          <w:szCs w:val="24"/>
        </w:rPr>
        <w:t>).</w:t>
      </w:r>
      <w:r w:rsidR="00B74B3A">
        <w:rPr>
          <w:color w:val="222222"/>
          <w:sz w:val="24"/>
          <w:szCs w:val="24"/>
        </w:rPr>
        <w:t xml:space="preserve"> Средние результаты на этапе опознания у обоих полов увеличиваются с каждой попыткой заучивания.</w:t>
      </w:r>
      <w:r w:rsidR="007858B5">
        <w:rPr>
          <w:color w:val="222222"/>
          <w:sz w:val="24"/>
          <w:szCs w:val="24"/>
        </w:rPr>
        <w:t xml:space="preserve"> Стандартные отклонения у девочек лежат в более узком промежутке, чем у мальчиков.</w:t>
      </w:r>
    </w:p>
    <w:p w14:paraId="0CE7A1A5" w14:textId="29858856" w:rsidR="00E63D7E" w:rsidRDefault="001D73A5" w:rsidP="00E63D7E">
      <w:pPr>
        <w:spacing w:after="160" w:line="360" w:lineRule="auto"/>
        <w:jc w:val="right"/>
        <w:rPr>
          <w:i/>
          <w:color w:val="222222"/>
          <w:sz w:val="24"/>
          <w:szCs w:val="24"/>
        </w:rPr>
      </w:pPr>
      <w:r>
        <w:rPr>
          <w:i/>
          <w:color w:val="222222"/>
          <w:sz w:val="24"/>
          <w:szCs w:val="24"/>
        </w:rPr>
        <w:t>Таблица 5</w:t>
      </w:r>
      <w:r w:rsidR="00E63D7E">
        <w:rPr>
          <w:i/>
          <w:color w:val="222222"/>
          <w:sz w:val="24"/>
          <w:szCs w:val="24"/>
        </w:rPr>
        <w:t xml:space="preserve">. </w:t>
      </w:r>
    </w:p>
    <w:p w14:paraId="561EF008" w14:textId="49DFCE0F" w:rsidR="00E63D7E" w:rsidRPr="00E63D7E" w:rsidRDefault="00E63D7E" w:rsidP="00E63D7E">
      <w:pPr>
        <w:spacing w:after="160" w:line="360" w:lineRule="auto"/>
        <w:jc w:val="right"/>
        <w:rPr>
          <w:color w:val="222222"/>
          <w:sz w:val="24"/>
          <w:szCs w:val="24"/>
        </w:rPr>
      </w:pPr>
      <w:r w:rsidRPr="00E63D7E">
        <w:rPr>
          <w:color w:val="222222"/>
          <w:sz w:val="24"/>
          <w:szCs w:val="24"/>
        </w:rPr>
        <w:t>Средние результаты 5-ти этапов заучивания для обоих полов</w:t>
      </w:r>
      <w:r>
        <w:rPr>
          <w:color w:val="222222"/>
          <w:sz w:val="24"/>
          <w:szCs w:val="24"/>
        </w:rPr>
        <w:t>.</w:t>
      </w:r>
    </w:p>
    <w:tbl>
      <w:tblPr>
        <w:tblStyle w:val="PlainTable1"/>
        <w:tblW w:w="8733" w:type="dxa"/>
        <w:tblLook w:val="04A0" w:firstRow="1" w:lastRow="0" w:firstColumn="1" w:lastColumn="0" w:noHBand="0" w:noVBand="1"/>
      </w:tblPr>
      <w:tblGrid>
        <w:gridCol w:w="1555"/>
        <w:gridCol w:w="1417"/>
        <w:gridCol w:w="1418"/>
        <w:gridCol w:w="1417"/>
        <w:gridCol w:w="1418"/>
        <w:gridCol w:w="1508"/>
      </w:tblGrid>
      <w:tr w:rsidR="004F607E" w:rsidRPr="007B72FF" w14:paraId="3A98C9FA" w14:textId="77777777" w:rsidTr="004F607E">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6F1A972" w14:textId="77777777" w:rsidR="007B72FF" w:rsidRPr="007B72FF" w:rsidRDefault="007B72FF" w:rsidP="008357DF">
            <w:pPr>
              <w:spacing w:line="360" w:lineRule="auto"/>
              <w:rPr>
                <w:sz w:val="24"/>
                <w:szCs w:val="24"/>
              </w:rPr>
            </w:pPr>
            <w:r w:rsidRPr="007B72FF">
              <w:rPr>
                <w:sz w:val="24"/>
                <w:szCs w:val="24"/>
              </w:rPr>
              <w:t> </w:t>
            </w:r>
          </w:p>
        </w:tc>
        <w:tc>
          <w:tcPr>
            <w:tcW w:w="1417" w:type="dxa"/>
            <w:noWrap/>
            <w:hideMark/>
          </w:tcPr>
          <w:p w14:paraId="6FFE52D4" w14:textId="77777777" w:rsidR="007B72FF" w:rsidRPr="007B72FF" w:rsidRDefault="007B72FF"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7B72FF">
              <w:rPr>
                <w:color w:val="auto"/>
                <w:sz w:val="24"/>
                <w:szCs w:val="22"/>
              </w:rPr>
              <w:t>Попытка 1</w:t>
            </w:r>
          </w:p>
        </w:tc>
        <w:tc>
          <w:tcPr>
            <w:tcW w:w="1418" w:type="dxa"/>
            <w:noWrap/>
            <w:hideMark/>
          </w:tcPr>
          <w:p w14:paraId="0ABC75BF" w14:textId="77777777" w:rsidR="007B72FF" w:rsidRPr="007B72FF" w:rsidRDefault="007B72FF"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7B72FF">
              <w:rPr>
                <w:color w:val="auto"/>
                <w:sz w:val="24"/>
                <w:szCs w:val="22"/>
              </w:rPr>
              <w:t>Попытка 2</w:t>
            </w:r>
          </w:p>
        </w:tc>
        <w:tc>
          <w:tcPr>
            <w:tcW w:w="1417" w:type="dxa"/>
            <w:noWrap/>
            <w:hideMark/>
          </w:tcPr>
          <w:p w14:paraId="7AFDD50F" w14:textId="77777777" w:rsidR="007B72FF" w:rsidRPr="007B72FF" w:rsidRDefault="007B72FF"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7B72FF">
              <w:rPr>
                <w:color w:val="auto"/>
                <w:sz w:val="24"/>
                <w:szCs w:val="22"/>
              </w:rPr>
              <w:t>Попытка 3</w:t>
            </w:r>
          </w:p>
        </w:tc>
        <w:tc>
          <w:tcPr>
            <w:tcW w:w="1418" w:type="dxa"/>
            <w:noWrap/>
            <w:hideMark/>
          </w:tcPr>
          <w:p w14:paraId="76E394E3" w14:textId="77777777" w:rsidR="007B72FF" w:rsidRPr="007B72FF" w:rsidRDefault="007B72FF"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7B72FF">
              <w:rPr>
                <w:color w:val="auto"/>
                <w:sz w:val="24"/>
                <w:szCs w:val="22"/>
              </w:rPr>
              <w:t>Попытка 4</w:t>
            </w:r>
          </w:p>
        </w:tc>
        <w:tc>
          <w:tcPr>
            <w:tcW w:w="1508" w:type="dxa"/>
            <w:noWrap/>
            <w:hideMark/>
          </w:tcPr>
          <w:p w14:paraId="13D3ACCC" w14:textId="77777777" w:rsidR="007B72FF" w:rsidRPr="007B72FF" w:rsidRDefault="007B72FF"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7B72FF">
              <w:rPr>
                <w:color w:val="auto"/>
                <w:sz w:val="24"/>
                <w:szCs w:val="22"/>
              </w:rPr>
              <w:t>Попытка 5</w:t>
            </w:r>
          </w:p>
        </w:tc>
      </w:tr>
      <w:tr w:rsidR="004F607E" w:rsidRPr="007B72FF" w14:paraId="74110018" w14:textId="77777777" w:rsidTr="004F60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2895AAF" w14:textId="77777777" w:rsidR="007B72FF" w:rsidRPr="007B72FF" w:rsidRDefault="007B72FF" w:rsidP="008357DF">
            <w:pPr>
              <w:spacing w:line="360" w:lineRule="auto"/>
              <w:rPr>
                <w:color w:val="auto"/>
                <w:sz w:val="24"/>
                <w:szCs w:val="24"/>
              </w:rPr>
            </w:pPr>
            <w:r w:rsidRPr="007B72FF">
              <w:rPr>
                <w:color w:val="auto"/>
                <w:sz w:val="24"/>
                <w:szCs w:val="22"/>
              </w:rPr>
              <w:t>Средняя точность опознания у девочек, %</w:t>
            </w:r>
          </w:p>
        </w:tc>
        <w:tc>
          <w:tcPr>
            <w:tcW w:w="1417" w:type="dxa"/>
            <w:noWrap/>
            <w:vAlign w:val="center"/>
            <w:hideMark/>
          </w:tcPr>
          <w:p w14:paraId="3A689D67"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36,5</w:t>
            </w:r>
          </w:p>
        </w:tc>
        <w:tc>
          <w:tcPr>
            <w:tcW w:w="1418" w:type="dxa"/>
            <w:noWrap/>
            <w:vAlign w:val="center"/>
            <w:hideMark/>
          </w:tcPr>
          <w:p w14:paraId="5A6B4A3D"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50,9</w:t>
            </w:r>
          </w:p>
        </w:tc>
        <w:tc>
          <w:tcPr>
            <w:tcW w:w="1417" w:type="dxa"/>
            <w:noWrap/>
            <w:vAlign w:val="center"/>
            <w:hideMark/>
          </w:tcPr>
          <w:p w14:paraId="610BED7C"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63,6</w:t>
            </w:r>
          </w:p>
        </w:tc>
        <w:tc>
          <w:tcPr>
            <w:tcW w:w="1418" w:type="dxa"/>
            <w:noWrap/>
            <w:vAlign w:val="center"/>
            <w:hideMark/>
          </w:tcPr>
          <w:p w14:paraId="21A29A65"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74,5</w:t>
            </w:r>
          </w:p>
        </w:tc>
        <w:tc>
          <w:tcPr>
            <w:tcW w:w="1508" w:type="dxa"/>
            <w:noWrap/>
            <w:vAlign w:val="center"/>
            <w:hideMark/>
          </w:tcPr>
          <w:p w14:paraId="7609E131"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80,6</w:t>
            </w:r>
          </w:p>
        </w:tc>
      </w:tr>
      <w:tr w:rsidR="004F607E" w:rsidRPr="007B72FF" w14:paraId="48A302DA" w14:textId="77777777" w:rsidTr="004F607E">
        <w:trPr>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3D9D1E" w14:textId="1D772235" w:rsidR="007B72FF" w:rsidRPr="007B72FF" w:rsidRDefault="007B72FF" w:rsidP="008357DF">
            <w:pPr>
              <w:spacing w:line="360" w:lineRule="auto"/>
              <w:rPr>
                <w:sz w:val="24"/>
                <w:szCs w:val="24"/>
              </w:rPr>
            </w:pPr>
            <w:r w:rsidRPr="007B72FF">
              <w:rPr>
                <w:sz w:val="24"/>
                <w:szCs w:val="24"/>
              </w:rPr>
              <w:t>SD</w:t>
            </w:r>
            <w:r>
              <w:rPr>
                <w:sz w:val="24"/>
                <w:szCs w:val="24"/>
                <w:lang w:val="en-US"/>
              </w:rPr>
              <w:t xml:space="preserve"> </w:t>
            </w:r>
            <w:r>
              <w:rPr>
                <w:sz w:val="24"/>
                <w:szCs w:val="24"/>
              </w:rPr>
              <w:t>девочек</w:t>
            </w:r>
          </w:p>
        </w:tc>
        <w:tc>
          <w:tcPr>
            <w:tcW w:w="1417" w:type="dxa"/>
            <w:noWrap/>
            <w:vAlign w:val="center"/>
            <w:hideMark/>
          </w:tcPr>
          <w:p w14:paraId="15C1603E"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11,0</w:t>
            </w:r>
          </w:p>
        </w:tc>
        <w:tc>
          <w:tcPr>
            <w:tcW w:w="1418" w:type="dxa"/>
            <w:noWrap/>
            <w:vAlign w:val="center"/>
            <w:hideMark/>
          </w:tcPr>
          <w:p w14:paraId="3695E3EB"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11,0</w:t>
            </w:r>
          </w:p>
        </w:tc>
        <w:tc>
          <w:tcPr>
            <w:tcW w:w="1417" w:type="dxa"/>
            <w:noWrap/>
            <w:vAlign w:val="center"/>
            <w:hideMark/>
          </w:tcPr>
          <w:p w14:paraId="2F558D75"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12,3</w:t>
            </w:r>
          </w:p>
        </w:tc>
        <w:tc>
          <w:tcPr>
            <w:tcW w:w="1418" w:type="dxa"/>
            <w:noWrap/>
            <w:vAlign w:val="center"/>
            <w:hideMark/>
          </w:tcPr>
          <w:p w14:paraId="0020883E"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14,5</w:t>
            </w:r>
          </w:p>
        </w:tc>
        <w:tc>
          <w:tcPr>
            <w:tcW w:w="1508" w:type="dxa"/>
            <w:noWrap/>
            <w:vAlign w:val="center"/>
            <w:hideMark/>
          </w:tcPr>
          <w:p w14:paraId="7B17519E"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14,4</w:t>
            </w:r>
          </w:p>
        </w:tc>
      </w:tr>
      <w:tr w:rsidR="004F607E" w:rsidRPr="007B72FF" w14:paraId="553AB2DA" w14:textId="77777777" w:rsidTr="004F60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0B12F00" w14:textId="77777777" w:rsidR="007B72FF" w:rsidRPr="007B72FF" w:rsidRDefault="007B72FF" w:rsidP="008357DF">
            <w:pPr>
              <w:spacing w:line="360" w:lineRule="auto"/>
              <w:rPr>
                <w:color w:val="auto"/>
                <w:sz w:val="24"/>
                <w:szCs w:val="24"/>
              </w:rPr>
            </w:pPr>
            <w:r w:rsidRPr="007B72FF">
              <w:rPr>
                <w:color w:val="auto"/>
                <w:sz w:val="24"/>
                <w:szCs w:val="22"/>
              </w:rPr>
              <w:t>Средняя точность опознания у мальчиков, %</w:t>
            </w:r>
          </w:p>
        </w:tc>
        <w:tc>
          <w:tcPr>
            <w:tcW w:w="1417" w:type="dxa"/>
            <w:noWrap/>
            <w:vAlign w:val="center"/>
            <w:hideMark/>
          </w:tcPr>
          <w:p w14:paraId="1864E99F"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35,6</w:t>
            </w:r>
          </w:p>
        </w:tc>
        <w:tc>
          <w:tcPr>
            <w:tcW w:w="1418" w:type="dxa"/>
            <w:noWrap/>
            <w:vAlign w:val="center"/>
            <w:hideMark/>
          </w:tcPr>
          <w:p w14:paraId="72632B56"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49,6</w:t>
            </w:r>
          </w:p>
        </w:tc>
        <w:tc>
          <w:tcPr>
            <w:tcW w:w="1417" w:type="dxa"/>
            <w:noWrap/>
            <w:vAlign w:val="center"/>
            <w:hideMark/>
          </w:tcPr>
          <w:p w14:paraId="61827362"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61,0</w:t>
            </w:r>
          </w:p>
        </w:tc>
        <w:tc>
          <w:tcPr>
            <w:tcW w:w="1418" w:type="dxa"/>
            <w:noWrap/>
            <w:vAlign w:val="center"/>
            <w:hideMark/>
          </w:tcPr>
          <w:p w14:paraId="64915B3A"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71,3</w:t>
            </w:r>
          </w:p>
        </w:tc>
        <w:tc>
          <w:tcPr>
            <w:tcW w:w="1508" w:type="dxa"/>
            <w:noWrap/>
            <w:vAlign w:val="center"/>
            <w:hideMark/>
          </w:tcPr>
          <w:p w14:paraId="3765BE1A" w14:textId="77777777" w:rsidR="007B72FF" w:rsidRPr="007B72FF" w:rsidRDefault="007B72FF"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B72FF">
              <w:rPr>
                <w:sz w:val="24"/>
                <w:szCs w:val="22"/>
              </w:rPr>
              <w:t>78,4</w:t>
            </w:r>
          </w:p>
        </w:tc>
      </w:tr>
      <w:tr w:rsidR="004F607E" w:rsidRPr="007B72FF" w14:paraId="2F13B863" w14:textId="77777777" w:rsidTr="004F607E">
        <w:trPr>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EC3301" w14:textId="7E6814D4" w:rsidR="007B72FF" w:rsidRPr="007B72FF" w:rsidRDefault="007B72FF" w:rsidP="008357DF">
            <w:pPr>
              <w:spacing w:line="360" w:lineRule="auto"/>
              <w:rPr>
                <w:sz w:val="24"/>
                <w:szCs w:val="24"/>
              </w:rPr>
            </w:pPr>
            <w:r w:rsidRPr="007B72FF">
              <w:rPr>
                <w:sz w:val="24"/>
                <w:szCs w:val="24"/>
              </w:rPr>
              <w:t>SD</w:t>
            </w:r>
            <w:r>
              <w:rPr>
                <w:sz w:val="24"/>
                <w:szCs w:val="24"/>
              </w:rPr>
              <w:t xml:space="preserve"> мальчиков</w:t>
            </w:r>
          </w:p>
        </w:tc>
        <w:tc>
          <w:tcPr>
            <w:tcW w:w="1417" w:type="dxa"/>
            <w:noWrap/>
            <w:vAlign w:val="center"/>
            <w:hideMark/>
          </w:tcPr>
          <w:p w14:paraId="4B6D9716"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10,8</w:t>
            </w:r>
          </w:p>
        </w:tc>
        <w:tc>
          <w:tcPr>
            <w:tcW w:w="1418" w:type="dxa"/>
            <w:noWrap/>
            <w:vAlign w:val="center"/>
            <w:hideMark/>
          </w:tcPr>
          <w:p w14:paraId="464A0C25"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11,7</w:t>
            </w:r>
          </w:p>
        </w:tc>
        <w:tc>
          <w:tcPr>
            <w:tcW w:w="1417" w:type="dxa"/>
            <w:noWrap/>
            <w:vAlign w:val="center"/>
            <w:hideMark/>
          </w:tcPr>
          <w:p w14:paraId="21C0C986"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12,0</w:t>
            </w:r>
          </w:p>
        </w:tc>
        <w:tc>
          <w:tcPr>
            <w:tcW w:w="1418" w:type="dxa"/>
            <w:noWrap/>
            <w:vAlign w:val="center"/>
            <w:hideMark/>
          </w:tcPr>
          <w:p w14:paraId="7BFFEA99"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12,5</w:t>
            </w:r>
          </w:p>
        </w:tc>
        <w:tc>
          <w:tcPr>
            <w:tcW w:w="1508" w:type="dxa"/>
            <w:noWrap/>
            <w:vAlign w:val="center"/>
            <w:hideMark/>
          </w:tcPr>
          <w:p w14:paraId="23D7F661" w14:textId="77777777" w:rsidR="007B72FF" w:rsidRPr="007B72FF" w:rsidRDefault="007B72FF"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B72FF">
              <w:rPr>
                <w:sz w:val="24"/>
                <w:szCs w:val="24"/>
              </w:rPr>
              <w:t>12,6</w:t>
            </w:r>
          </w:p>
        </w:tc>
      </w:tr>
    </w:tbl>
    <w:p w14:paraId="3B596283" w14:textId="57598A68" w:rsidR="00CE637F" w:rsidRDefault="00CE637F" w:rsidP="008357DF">
      <w:pPr>
        <w:spacing w:after="160" w:line="360" w:lineRule="auto"/>
        <w:jc w:val="both"/>
        <w:rPr>
          <w:i/>
          <w:color w:val="222222"/>
          <w:sz w:val="24"/>
          <w:szCs w:val="24"/>
        </w:rPr>
      </w:pPr>
    </w:p>
    <w:p w14:paraId="3032C82B" w14:textId="69BDAA92" w:rsidR="00E63D7E" w:rsidRDefault="001D73A5" w:rsidP="00E63D7E">
      <w:pPr>
        <w:spacing w:after="160" w:line="360" w:lineRule="auto"/>
        <w:jc w:val="right"/>
        <w:rPr>
          <w:i/>
          <w:color w:val="222222"/>
          <w:sz w:val="24"/>
          <w:szCs w:val="24"/>
        </w:rPr>
      </w:pPr>
      <w:r>
        <w:rPr>
          <w:i/>
          <w:color w:val="222222"/>
          <w:sz w:val="24"/>
          <w:szCs w:val="24"/>
        </w:rPr>
        <w:t>Таблица 6</w:t>
      </w:r>
      <w:r w:rsidR="00E63D7E">
        <w:rPr>
          <w:i/>
          <w:color w:val="222222"/>
          <w:sz w:val="24"/>
          <w:szCs w:val="24"/>
        </w:rPr>
        <w:t xml:space="preserve">. </w:t>
      </w:r>
    </w:p>
    <w:p w14:paraId="56A61492" w14:textId="4484CA11" w:rsidR="00E63D7E" w:rsidRPr="00E63D7E" w:rsidRDefault="00E63D7E" w:rsidP="00E63D7E">
      <w:pPr>
        <w:spacing w:after="160" w:line="360" w:lineRule="auto"/>
        <w:jc w:val="right"/>
        <w:rPr>
          <w:color w:val="222222"/>
          <w:sz w:val="24"/>
          <w:szCs w:val="24"/>
        </w:rPr>
      </w:pPr>
      <w:r w:rsidRPr="00E63D7E">
        <w:rPr>
          <w:color w:val="222222"/>
          <w:sz w:val="24"/>
          <w:szCs w:val="24"/>
        </w:rPr>
        <w:t>Средние результаты этапов интерференции, опознания после интерференции и зрительного опознания для обоих полов</w:t>
      </w:r>
      <w:r>
        <w:rPr>
          <w:color w:val="222222"/>
          <w:sz w:val="24"/>
          <w:szCs w:val="24"/>
        </w:rPr>
        <w:t>.</w:t>
      </w:r>
    </w:p>
    <w:tbl>
      <w:tblPr>
        <w:tblStyle w:val="PlainTable1"/>
        <w:tblW w:w="8627" w:type="dxa"/>
        <w:tblLook w:val="04A0" w:firstRow="1" w:lastRow="0" w:firstColumn="1" w:lastColumn="0" w:noHBand="0" w:noVBand="1"/>
      </w:tblPr>
      <w:tblGrid>
        <w:gridCol w:w="1483"/>
        <w:gridCol w:w="1917"/>
        <w:gridCol w:w="1917"/>
        <w:gridCol w:w="2007"/>
        <w:gridCol w:w="1466"/>
      </w:tblGrid>
      <w:tr w:rsidR="004F607E" w:rsidRPr="00913209" w14:paraId="7A9D0F56" w14:textId="77777777" w:rsidTr="004F607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8" w:type="dxa"/>
            <w:noWrap/>
            <w:vAlign w:val="center"/>
            <w:hideMark/>
          </w:tcPr>
          <w:p w14:paraId="516F8002" w14:textId="627F9087" w:rsidR="00913209" w:rsidRPr="00913209" w:rsidRDefault="00913209" w:rsidP="008357DF">
            <w:pPr>
              <w:spacing w:line="360" w:lineRule="auto"/>
              <w:jc w:val="center"/>
              <w:rPr>
                <w:sz w:val="24"/>
                <w:szCs w:val="24"/>
              </w:rPr>
            </w:pPr>
          </w:p>
        </w:tc>
        <w:tc>
          <w:tcPr>
            <w:tcW w:w="1870" w:type="dxa"/>
            <w:noWrap/>
            <w:hideMark/>
          </w:tcPr>
          <w:p w14:paraId="3D8E9C73" w14:textId="77777777" w:rsidR="00913209" w:rsidRPr="00913209" w:rsidRDefault="00913209"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13209">
              <w:rPr>
                <w:color w:val="auto"/>
                <w:sz w:val="24"/>
                <w:szCs w:val="24"/>
              </w:rPr>
              <w:t xml:space="preserve">Немедленное опознание </w:t>
            </w:r>
            <w:r w:rsidRPr="00913209">
              <w:rPr>
                <w:color w:val="auto"/>
                <w:sz w:val="24"/>
                <w:szCs w:val="24"/>
              </w:rPr>
              <w:lastRenderedPageBreak/>
              <w:t>после интерференции</w:t>
            </w:r>
          </w:p>
        </w:tc>
        <w:tc>
          <w:tcPr>
            <w:tcW w:w="1870" w:type="dxa"/>
            <w:noWrap/>
            <w:hideMark/>
          </w:tcPr>
          <w:p w14:paraId="2314CBCF" w14:textId="77777777" w:rsidR="00913209" w:rsidRPr="00913209" w:rsidRDefault="00913209"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13209">
              <w:rPr>
                <w:color w:val="auto"/>
                <w:sz w:val="24"/>
                <w:szCs w:val="24"/>
              </w:rPr>
              <w:lastRenderedPageBreak/>
              <w:t xml:space="preserve">Отсроченное опознание </w:t>
            </w:r>
            <w:r w:rsidRPr="00913209">
              <w:rPr>
                <w:color w:val="auto"/>
                <w:sz w:val="24"/>
                <w:szCs w:val="24"/>
              </w:rPr>
              <w:lastRenderedPageBreak/>
              <w:t>после интерференции</w:t>
            </w:r>
          </w:p>
        </w:tc>
        <w:tc>
          <w:tcPr>
            <w:tcW w:w="2007" w:type="dxa"/>
            <w:noWrap/>
            <w:hideMark/>
          </w:tcPr>
          <w:p w14:paraId="6FDB8A7B" w14:textId="77777777" w:rsidR="00913209" w:rsidRPr="00913209" w:rsidRDefault="00913209"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13209">
              <w:rPr>
                <w:color w:val="auto"/>
                <w:sz w:val="24"/>
                <w:szCs w:val="24"/>
              </w:rPr>
              <w:lastRenderedPageBreak/>
              <w:t>Интерференция</w:t>
            </w:r>
          </w:p>
        </w:tc>
        <w:tc>
          <w:tcPr>
            <w:tcW w:w="1432" w:type="dxa"/>
            <w:noWrap/>
            <w:hideMark/>
          </w:tcPr>
          <w:p w14:paraId="545C790F" w14:textId="77777777" w:rsidR="00913209" w:rsidRPr="00913209" w:rsidRDefault="00913209" w:rsidP="004F607E">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913209">
              <w:rPr>
                <w:color w:val="auto"/>
                <w:sz w:val="24"/>
                <w:szCs w:val="24"/>
              </w:rPr>
              <w:t>Зрительное опознание</w:t>
            </w:r>
          </w:p>
        </w:tc>
      </w:tr>
      <w:tr w:rsidR="004F607E" w:rsidRPr="00913209" w14:paraId="63A65FD6" w14:textId="77777777" w:rsidTr="004F607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8" w:type="dxa"/>
            <w:noWrap/>
            <w:hideMark/>
          </w:tcPr>
          <w:p w14:paraId="76623CBE" w14:textId="77777777" w:rsidR="00913209" w:rsidRPr="00913209" w:rsidRDefault="00913209" w:rsidP="008357DF">
            <w:pPr>
              <w:spacing w:line="360" w:lineRule="auto"/>
              <w:rPr>
                <w:color w:val="auto"/>
                <w:sz w:val="24"/>
                <w:szCs w:val="24"/>
              </w:rPr>
            </w:pPr>
            <w:r w:rsidRPr="00913209">
              <w:rPr>
                <w:color w:val="auto"/>
                <w:sz w:val="24"/>
                <w:szCs w:val="22"/>
              </w:rPr>
              <w:t>Средняя точность опознания у девочек, %</w:t>
            </w:r>
          </w:p>
        </w:tc>
        <w:tc>
          <w:tcPr>
            <w:tcW w:w="1870" w:type="dxa"/>
            <w:noWrap/>
            <w:vAlign w:val="center"/>
            <w:hideMark/>
          </w:tcPr>
          <w:p w14:paraId="31C13172"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74,6</w:t>
            </w:r>
          </w:p>
        </w:tc>
        <w:tc>
          <w:tcPr>
            <w:tcW w:w="1870" w:type="dxa"/>
            <w:noWrap/>
            <w:vAlign w:val="center"/>
            <w:hideMark/>
          </w:tcPr>
          <w:p w14:paraId="5B92B5F5"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73,0</w:t>
            </w:r>
          </w:p>
        </w:tc>
        <w:tc>
          <w:tcPr>
            <w:tcW w:w="2007" w:type="dxa"/>
            <w:noWrap/>
            <w:vAlign w:val="center"/>
            <w:hideMark/>
          </w:tcPr>
          <w:p w14:paraId="265B6626"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37,5</w:t>
            </w:r>
          </w:p>
        </w:tc>
        <w:tc>
          <w:tcPr>
            <w:tcW w:w="1432" w:type="dxa"/>
            <w:noWrap/>
            <w:vAlign w:val="center"/>
            <w:hideMark/>
          </w:tcPr>
          <w:p w14:paraId="1B6A9A19"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89,6</w:t>
            </w:r>
          </w:p>
        </w:tc>
      </w:tr>
      <w:tr w:rsidR="004F607E" w:rsidRPr="00913209" w14:paraId="202F3EB3" w14:textId="77777777" w:rsidTr="004F607E">
        <w:trPr>
          <w:trHeight w:val="314"/>
        </w:trPr>
        <w:tc>
          <w:tcPr>
            <w:cnfStyle w:val="001000000000" w:firstRow="0" w:lastRow="0" w:firstColumn="1" w:lastColumn="0" w:oddVBand="0" w:evenVBand="0" w:oddHBand="0" w:evenHBand="0" w:firstRowFirstColumn="0" w:firstRowLastColumn="0" w:lastRowFirstColumn="0" w:lastRowLastColumn="0"/>
            <w:tcW w:w="1448" w:type="dxa"/>
            <w:noWrap/>
            <w:hideMark/>
          </w:tcPr>
          <w:p w14:paraId="00B77BC6" w14:textId="52D8803B" w:rsidR="00913209" w:rsidRPr="00913209" w:rsidRDefault="00913209" w:rsidP="008357DF">
            <w:pPr>
              <w:spacing w:line="360" w:lineRule="auto"/>
              <w:rPr>
                <w:sz w:val="24"/>
                <w:szCs w:val="24"/>
              </w:rPr>
            </w:pPr>
            <w:r w:rsidRPr="00913209">
              <w:rPr>
                <w:sz w:val="24"/>
                <w:szCs w:val="24"/>
              </w:rPr>
              <w:t>SD</w:t>
            </w:r>
            <w:r>
              <w:rPr>
                <w:sz w:val="24"/>
                <w:szCs w:val="24"/>
              </w:rPr>
              <w:t xml:space="preserve"> девочек</w:t>
            </w:r>
          </w:p>
        </w:tc>
        <w:tc>
          <w:tcPr>
            <w:tcW w:w="1870" w:type="dxa"/>
            <w:noWrap/>
            <w:vAlign w:val="center"/>
            <w:hideMark/>
          </w:tcPr>
          <w:p w14:paraId="1A14050B"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17,3</w:t>
            </w:r>
          </w:p>
        </w:tc>
        <w:tc>
          <w:tcPr>
            <w:tcW w:w="1870" w:type="dxa"/>
            <w:noWrap/>
            <w:vAlign w:val="center"/>
            <w:hideMark/>
          </w:tcPr>
          <w:p w14:paraId="0D122DA0"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17,6</w:t>
            </w:r>
          </w:p>
        </w:tc>
        <w:tc>
          <w:tcPr>
            <w:tcW w:w="2007" w:type="dxa"/>
            <w:noWrap/>
            <w:vAlign w:val="center"/>
            <w:hideMark/>
          </w:tcPr>
          <w:p w14:paraId="0D6CFBB4"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13,8</w:t>
            </w:r>
          </w:p>
        </w:tc>
        <w:tc>
          <w:tcPr>
            <w:tcW w:w="1432" w:type="dxa"/>
            <w:noWrap/>
            <w:vAlign w:val="center"/>
            <w:hideMark/>
          </w:tcPr>
          <w:p w14:paraId="2900D670"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9,8</w:t>
            </w:r>
          </w:p>
        </w:tc>
      </w:tr>
      <w:tr w:rsidR="004F607E" w:rsidRPr="00913209" w14:paraId="34451797" w14:textId="77777777" w:rsidTr="004F607E">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48" w:type="dxa"/>
            <w:noWrap/>
            <w:hideMark/>
          </w:tcPr>
          <w:p w14:paraId="4F85171B" w14:textId="77777777" w:rsidR="00913209" w:rsidRPr="00913209" w:rsidRDefault="00913209" w:rsidP="008357DF">
            <w:pPr>
              <w:spacing w:line="360" w:lineRule="auto"/>
              <w:rPr>
                <w:color w:val="auto"/>
                <w:sz w:val="24"/>
                <w:szCs w:val="24"/>
              </w:rPr>
            </w:pPr>
            <w:r w:rsidRPr="00913209">
              <w:rPr>
                <w:color w:val="auto"/>
                <w:sz w:val="24"/>
                <w:szCs w:val="22"/>
              </w:rPr>
              <w:t>Средняя точность опознания у мальчиков, %</w:t>
            </w:r>
          </w:p>
        </w:tc>
        <w:tc>
          <w:tcPr>
            <w:tcW w:w="1870" w:type="dxa"/>
            <w:noWrap/>
            <w:vAlign w:val="center"/>
            <w:hideMark/>
          </w:tcPr>
          <w:p w14:paraId="3FD4403C"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72,9</w:t>
            </w:r>
          </w:p>
        </w:tc>
        <w:tc>
          <w:tcPr>
            <w:tcW w:w="1870" w:type="dxa"/>
            <w:noWrap/>
            <w:vAlign w:val="center"/>
            <w:hideMark/>
          </w:tcPr>
          <w:p w14:paraId="4CB122A6"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70,0</w:t>
            </w:r>
          </w:p>
        </w:tc>
        <w:tc>
          <w:tcPr>
            <w:tcW w:w="2007" w:type="dxa"/>
            <w:noWrap/>
            <w:vAlign w:val="center"/>
            <w:hideMark/>
          </w:tcPr>
          <w:p w14:paraId="428B26E0"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34,9</w:t>
            </w:r>
          </w:p>
        </w:tc>
        <w:tc>
          <w:tcPr>
            <w:tcW w:w="1432" w:type="dxa"/>
            <w:noWrap/>
            <w:vAlign w:val="center"/>
            <w:hideMark/>
          </w:tcPr>
          <w:p w14:paraId="6F5F40C7" w14:textId="77777777" w:rsidR="00913209" w:rsidRPr="00913209" w:rsidRDefault="00913209"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913209">
              <w:rPr>
                <w:sz w:val="24"/>
                <w:szCs w:val="22"/>
              </w:rPr>
              <w:t>87,8</w:t>
            </w:r>
          </w:p>
        </w:tc>
      </w:tr>
      <w:tr w:rsidR="004F607E" w:rsidRPr="00913209" w14:paraId="1DC3BDF3" w14:textId="77777777" w:rsidTr="004F607E">
        <w:trPr>
          <w:trHeight w:val="314"/>
        </w:trPr>
        <w:tc>
          <w:tcPr>
            <w:cnfStyle w:val="001000000000" w:firstRow="0" w:lastRow="0" w:firstColumn="1" w:lastColumn="0" w:oddVBand="0" w:evenVBand="0" w:oddHBand="0" w:evenHBand="0" w:firstRowFirstColumn="0" w:firstRowLastColumn="0" w:lastRowFirstColumn="0" w:lastRowLastColumn="0"/>
            <w:tcW w:w="1448" w:type="dxa"/>
            <w:noWrap/>
            <w:hideMark/>
          </w:tcPr>
          <w:p w14:paraId="59A6DB17" w14:textId="56BC3492" w:rsidR="00913209" w:rsidRPr="00913209" w:rsidRDefault="00913209" w:rsidP="008357DF">
            <w:pPr>
              <w:spacing w:line="360" w:lineRule="auto"/>
              <w:rPr>
                <w:sz w:val="24"/>
                <w:szCs w:val="24"/>
              </w:rPr>
            </w:pPr>
            <w:r w:rsidRPr="00913209">
              <w:rPr>
                <w:sz w:val="24"/>
                <w:szCs w:val="24"/>
              </w:rPr>
              <w:t>SD</w:t>
            </w:r>
            <w:r>
              <w:rPr>
                <w:sz w:val="24"/>
                <w:szCs w:val="24"/>
              </w:rPr>
              <w:t xml:space="preserve"> мальчиков</w:t>
            </w:r>
          </w:p>
        </w:tc>
        <w:tc>
          <w:tcPr>
            <w:tcW w:w="1870" w:type="dxa"/>
            <w:noWrap/>
            <w:vAlign w:val="center"/>
            <w:hideMark/>
          </w:tcPr>
          <w:p w14:paraId="712FD606"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14,7</w:t>
            </w:r>
          </w:p>
        </w:tc>
        <w:tc>
          <w:tcPr>
            <w:tcW w:w="1870" w:type="dxa"/>
            <w:noWrap/>
            <w:vAlign w:val="center"/>
            <w:hideMark/>
          </w:tcPr>
          <w:p w14:paraId="533287C2"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15,0</w:t>
            </w:r>
          </w:p>
        </w:tc>
        <w:tc>
          <w:tcPr>
            <w:tcW w:w="2007" w:type="dxa"/>
            <w:noWrap/>
            <w:vAlign w:val="center"/>
            <w:hideMark/>
          </w:tcPr>
          <w:p w14:paraId="548F06C0"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9,8</w:t>
            </w:r>
          </w:p>
        </w:tc>
        <w:tc>
          <w:tcPr>
            <w:tcW w:w="1432" w:type="dxa"/>
            <w:noWrap/>
            <w:vAlign w:val="center"/>
            <w:hideMark/>
          </w:tcPr>
          <w:p w14:paraId="0E02D576" w14:textId="77777777" w:rsidR="00913209" w:rsidRPr="00913209" w:rsidRDefault="00913209"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13209">
              <w:rPr>
                <w:sz w:val="24"/>
                <w:szCs w:val="24"/>
              </w:rPr>
              <w:t>11,4</w:t>
            </w:r>
          </w:p>
        </w:tc>
      </w:tr>
    </w:tbl>
    <w:p w14:paraId="3ABBEDFF" w14:textId="77777777" w:rsidR="00E63D7E" w:rsidRDefault="00E63D7E" w:rsidP="008357DF">
      <w:pPr>
        <w:spacing w:after="160" w:line="360" w:lineRule="auto"/>
        <w:jc w:val="both"/>
        <w:rPr>
          <w:i/>
          <w:color w:val="222222"/>
          <w:sz w:val="24"/>
          <w:szCs w:val="24"/>
        </w:rPr>
      </w:pPr>
    </w:p>
    <w:p w14:paraId="1A375536" w14:textId="13ECC822" w:rsidR="00372384" w:rsidRPr="00372384" w:rsidRDefault="00232AB5" w:rsidP="008357DF">
      <w:pPr>
        <w:pStyle w:val="ListParagraph"/>
        <w:numPr>
          <w:ilvl w:val="2"/>
          <w:numId w:val="5"/>
        </w:numPr>
        <w:spacing w:after="160" w:line="360" w:lineRule="auto"/>
        <w:jc w:val="both"/>
        <w:rPr>
          <w:b/>
          <w:color w:val="222222"/>
          <w:sz w:val="24"/>
          <w:szCs w:val="24"/>
        </w:rPr>
      </w:pPr>
      <w:r>
        <w:rPr>
          <w:b/>
          <w:color w:val="222222"/>
          <w:sz w:val="24"/>
          <w:szCs w:val="24"/>
        </w:rPr>
        <w:t>Сравнительные</w:t>
      </w:r>
      <w:r w:rsidR="00EB57BE">
        <w:rPr>
          <w:b/>
          <w:color w:val="222222"/>
          <w:sz w:val="24"/>
          <w:szCs w:val="24"/>
        </w:rPr>
        <w:t xml:space="preserve"> р</w:t>
      </w:r>
      <w:r w:rsidR="00EB57BE" w:rsidRPr="00604143">
        <w:rPr>
          <w:b/>
          <w:color w:val="222222"/>
          <w:sz w:val="24"/>
          <w:szCs w:val="24"/>
        </w:rPr>
        <w:t>езультат</w:t>
      </w:r>
      <w:r>
        <w:rPr>
          <w:b/>
          <w:color w:val="222222"/>
          <w:sz w:val="24"/>
          <w:szCs w:val="24"/>
        </w:rPr>
        <w:t>ы</w:t>
      </w:r>
      <w:r w:rsidR="00EB57BE">
        <w:rPr>
          <w:b/>
          <w:color w:val="222222"/>
          <w:sz w:val="24"/>
          <w:szCs w:val="24"/>
        </w:rPr>
        <w:t xml:space="preserve"> тестирования участников </w:t>
      </w:r>
      <w:r w:rsidR="00EB57BE" w:rsidRPr="00604143">
        <w:rPr>
          <w:b/>
          <w:color w:val="222222"/>
          <w:sz w:val="24"/>
          <w:szCs w:val="24"/>
        </w:rPr>
        <w:t>разных возрастных групп</w:t>
      </w:r>
    </w:p>
    <w:p w14:paraId="149DF839" w14:textId="2D6E3B14" w:rsidR="00336AF5" w:rsidRDefault="00025BA5" w:rsidP="0071394B">
      <w:pPr>
        <w:spacing w:after="160" w:line="360" w:lineRule="auto"/>
        <w:ind w:firstLine="708"/>
        <w:rPr>
          <w:color w:val="222222"/>
          <w:sz w:val="24"/>
          <w:szCs w:val="24"/>
        </w:rPr>
      </w:pPr>
      <w:r>
        <w:rPr>
          <w:color w:val="222222"/>
          <w:sz w:val="24"/>
          <w:szCs w:val="24"/>
        </w:rPr>
        <w:t xml:space="preserve">Результаты по </w:t>
      </w:r>
      <w:r w:rsidR="007B2F30">
        <w:rPr>
          <w:color w:val="222222"/>
          <w:sz w:val="24"/>
          <w:szCs w:val="24"/>
        </w:rPr>
        <w:t>возрастным</w:t>
      </w:r>
      <w:r>
        <w:rPr>
          <w:color w:val="222222"/>
          <w:sz w:val="24"/>
          <w:szCs w:val="24"/>
        </w:rPr>
        <w:t xml:space="preserve"> группам обоих полов распределились следующим образом.</w:t>
      </w:r>
      <w:r w:rsidR="007B2F30">
        <w:rPr>
          <w:color w:val="222222"/>
          <w:sz w:val="24"/>
          <w:szCs w:val="24"/>
        </w:rPr>
        <w:t xml:space="preserve"> Здесь наблюдается тенденция, что с возрастом респонденты запоминают большее число слов. Однако, 6-летние дети запоминают меньший процент слов, чем 5-летние. </w:t>
      </w:r>
      <w:r w:rsidR="004E1C53">
        <w:rPr>
          <w:color w:val="222222"/>
          <w:sz w:val="24"/>
          <w:szCs w:val="24"/>
        </w:rPr>
        <w:t xml:space="preserve">Несмотря на небольшое процентное различие, оно значимо согласно парному </w:t>
      </w:r>
      <w:r w:rsidR="004E1C53">
        <w:rPr>
          <w:color w:val="222222"/>
          <w:sz w:val="24"/>
          <w:szCs w:val="24"/>
          <w:lang w:val="en-US"/>
        </w:rPr>
        <w:t>t</w:t>
      </w:r>
      <w:r w:rsidR="004E1C53">
        <w:rPr>
          <w:color w:val="222222"/>
          <w:sz w:val="24"/>
          <w:szCs w:val="24"/>
        </w:rPr>
        <w:t>-тесту (</w:t>
      </w:r>
      <w:r w:rsidR="004E1C53">
        <w:rPr>
          <w:color w:val="222222"/>
          <w:sz w:val="24"/>
          <w:szCs w:val="24"/>
          <w:lang w:val="en-US"/>
        </w:rPr>
        <w:t>t</w:t>
      </w:r>
      <w:r w:rsidR="004E1C53" w:rsidRPr="008B1313">
        <w:rPr>
          <w:color w:val="222222"/>
          <w:sz w:val="24"/>
          <w:szCs w:val="24"/>
        </w:rPr>
        <w:t xml:space="preserve"> = 11,48486, </w:t>
      </w:r>
      <w:r w:rsidR="004E1C53">
        <w:rPr>
          <w:color w:val="222222"/>
          <w:sz w:val="24"/>
          <w:szCs w:val="24"/>
          <w:lang w:val="en-US"/>
        </w:rPr>
        <w:t>p</w:t>
      </w:r>
      <w:r w:rsidR="004E1C53" w:rsidRPr="008B1313">
        <w:rPr>
          <w:color w:val="222222"/>
          <w:sz w:val="24"/>
          <w:szCs w:val="24"/>
        </w:rPr>
        <w:t xml:space="preserve"> = 0,00000853</w:t>
      </w:r>
      <w:r w:rsidR="004E1C53">
        <w:rPr>
          <w:color w:val="222222"/>
          <w:sz w:val="24"/>
          <w:szCs w:val="24"/>
        </w:rPr>
        <w:t xml:space="preserve">). </w:t>
      </w:r>
      <w:r w:rsidR="00D70DFF">
        <w:rPr>
          <w:color w:val="222222"/>
          <w:sz w:val="24"/>
          <w:szCs w:val="24"/>
        </w:rPr>
        <w:t>Дети в возрасте 13-ти лет показали более низкие статистически значимые результаты, чем дети 12-ти лет (</w:t>
      </w:r>
      <w:r w:rsidR="00D70DFF">
        <w:rPr>
          <w:color w:val="222222"/>
          <w:sz w:val="24"/>
          <w:szCs w:val="24"/>
          <w:lang w:val="en-US"/>
        </w:rPr>
        <w:t>t</w:t>
      </w:r>
      <w:r w:rsidR="00D70DFF" w:rsidRPr="008B1313">
        <w:rPr>
          <w:color w:val="222222"/>
          <w:sz w:val="24"/>
          <w:szCs w:val="24"/>
        </w:rPr>
        <w:t xml:space="preserve"> = 6,93465, </w:t>
      </w:r>
      <w:r w:rsidR="00D70DFF">
        <w:rPr>
          <w:color w:val="222222"/>
          <w:sz w:val="24"/>
          <w:szCs w:val="24"/>
          <w:lang w:val="en-US"/>
        </w:rPr>
        <w:t>p</w:t>
      </w:r>
      <w:r w:rsidR="00D70DFF" w:rsidRPr="008B1313">
        <w:rPr>
          <w:color w:val="222222"/>
          <w:sz w:val="24"/>
          <w:szCs w:val="24"/>
        </w:rPr>
        <w:t xml:space="preserve"> = 0,00022</w:t>
      </w:r>
      <w:r w:rsidR="00D70DFF">
        <w:rPr>
          <w:color w:val="222222"/>
          <w:sz w:val="24"/>
          <w:szCs w:val="24"/>
        </w:rPr>
        <w:t>).</w:t>
      </w:r>
    </w:p>
    <w:p w14:paraId="655B8078" w14:textId="4BF8EB19" w:rsidR="00336AF5" w:rsidRPr="0007085E" w:rsidRDefault="00AD4D70" w:rsidP="0071394B">
      <w:pPr>
        <w:spacing w:after="160" w:line="360" w:lineRule="auto"/>
        <w:ind w:firstLine="708"/>
        <w:rPr>
          <w:color w:val="222222"/>
          <w:sz w:val="24"/>
          <w:szCs w:val="24"/>
        </w:rPr>
      </w:pPr>
      <w:r>
        <w:rPr>
          <w:color w:val="222222"/>
          <w:sz w:val="24"/>
          <w:szCs w:val="24"/>
        </w:rPr>
        <w:t>Имею</w:t>
      </w:r>
      <w:r w:rsidR="00336AF5">
        <w:rPr>
          <w:color w:val="222222"/>
          <w:sz w:val="24"/>
          <w:szCs w:val="24"/>
        </w:rPr>
        <w:t xml:space="preserve">тся </w:t>
      </w:r>
      <w:r>
        <w:rPr>
          <w:color w:val="222222"/>
          <w:sz w:val="24"/>
          <w:szCs w:val="24"/>
        </w:rPr>
        <w:t>значимые различия</w:t>
      </w:r>
      <w:r w:rsidR="00336AF5">
        <w:rPr>
          <w:color w:val="222222"/>
          <w:sz w:val="24"/>
          <w:szCs w:val="24"/>
        </w:rPr>
        <w:t xml:space="preserve"> </w:t>
      </w:r>
      <w:r>
        <w:rPr>
          <w:color w:val="222222"/>
          <w:sz w:val="24"/>
          <w:szCs w:val="24"/>
        </w:rPr>
        <w:t>между группами</w:t>
      </w:r>
      <w:r w:rsidR="00336AF5">
        <w:rPr>
          <w:color w:val="222222"/>
          <w:sz w:val="24"/>
          <w:szCs w:val="24"/>
        </w:rPr>
        <w:t xml:space="preserve"> 6 и 7 лет</w:t>
      </w:r>
      <w:r>
        <w:rPr>
          <w:color w:val="222222"/>
          <w:sz w:val="24"/>
          <w:szCs w:val="24"/>
        </w:rPr>
        <w:t xml:space="preserve"> (</w:t>
      </w:r>
      <w:r>
        <w:rPr>
          <w:color w:val="222222"/>
          <w:sz w:val="24"/>
          <w:szCs w:val="24"/>
          <w:lang w:val="en-US"/>
        </w:rPr>
        <w:t>t</w:t>
      </w:r>
      <w:r w:rsidRPr="008B1313">
        <w:rPr>
          <w:color w:val="222222"/>
          <w:sz w:val="24"/>
          <w:szCs w:val="24"/>
        </w:rPr>
        <w:t xml:space="preserve"> = -3,2324, </w:t>
      </w:r>
      <w:r>
        <w:rPr>
          <w:color w:val="222222"/>
          <w:sz w:val="24"/>
          <w:szCs w:val="24"/>
          <w:lang w:val="en-US"/>
        </w:rPr>
        <w:t>p</w:t>
      </w:r>
      <w:r w:rsidRPr="008B1313">
        <w:rPr>
          <w:color w:val="222222"/>
          <w:sz w:val="24"/>
          <w:szCs w:val="24"/>
        </w:rPr>
        <w:t xml:space="preserve"> = 0,014</w:t>
      </w:r>
      <w:r>
        <w:rPr>
          <w:color w:val="222222"/>
          <w:sz w:val="24"/>
          <w:szCs w:val="24"/>
        </w:rPr>
        <w:t>); 7 и 8 лет (</w:t>
      </w:r>
      <w:r>
        <w:rPr>
          <w:color w:val="222222"/>
          <w:sz w:val="24"/>
          <w:szCs w:val="24"/>
          <w:lang w:val="en-US"/>
        </w:rPr>
        <w:t>t</w:t>
      </w:r>
      <w:r w:rsidRPr="008B1313">
        <w:rPr>
          <w:color w:val="222222"/>
          <w:sz w:val="24"/>
          <w:szCs w:val="24"/>
        </w:rPr>
        <w:t xml:space="preserve"> = </w:t>
      </w:r>
      <w:r>
        <w:rPr>
          <w:color w:val="222222"/>
          <w:sz w:val="24"/>
          <w:szCs w:val="24"/>
        </w:rPr>
        <w:t>-7,05425</w:t>
      </w:r>
      <w:r w:rsidRPr="008B1313">
        <w:rPr>
          <w:color w:val="222222"/>
          <w:sz w:val="24"/>
          <w:szCs w:val="24"/>
        </w:rPr>
        <w:t xml:space="preserve">, </w:t>
      </w:r>
      <w:r>
        <w:rPr>
          <w:color w:val="222222"/>
          <w:sz w:val="24"/>
          <w:szCs w:val="24"/>
          <w:lang w:val="en-US"/>
        </w:rPr>
        <w:t>p</w:t>
      </w:r>
      <w:r w:rsidRPr="008B1313">
        <w:rPr>
          <w:color w:val="222222"/>
          <w:sz w:val="24"/>
          <w:szCs w:val="24"/>
        </w:rPr>
        <w:t xml:space="preserve"> = 0,0002</w:t>
      </w:r>
      <w:r>
        <w:rPr>
          <w:color w:val="222222"/>
          <w:sz w:val="24"/>
          <w:szCs w:val="24"/>
        </w:rPr>
        <w:t>)</w:t>
      </w:r>
      <w:r w:rsidRPr="008B1313">
        <w:rPr>
          <w:color w:val="222222"/>
          <w:sz w:val="24"/>
          <w:szCs w:val="24"/>
        </w:rPr>
        <w:t xml:space="preserve">; </w:t>
      </w:r>
      <w:r>
        <w:rPr>
          <w:color w:val="222222"/>
          <w:sz w:val="24"/>
          <w:szCs w:val="24"/>
        </w:rPr>
        <w:t>8 и 9 лет (</w:t>
      </w:r>
      <w:r>
        <w:rPr>
          <w:color w:val="222222"/>
          <w:sz w:val="24"/>
          <w:szCs w:val="24"/>
          <w:lang w:val="en-US"/>
        </w:rPr>
        <w:t>t</w:t>
      </w:r>
      <w:r w:rsidRPr="008B1313">
        <w:rPr>
          <w:color w:val="222222"/>
          <w:sz w:val="24"/>
          <w:szCs w:val="24"/>
        </w:rPr>
        <w:t xml:space="preserve"> = -4,02024, </w:t>
      </w:r>
      <w:r>
        <w:rPr>
          <w:color w:val="222222"/>
          <w:sz w:val="24"/>
          <w:szCs w:val="24"/>
          <w:lang w:val="en-US"/>
        </w:rPr>
        <w:t>p</w:t>
      </w:r>
      <w:r w:rsidRPr="008B1313">
        <w:rPr>
          <w:color w:val="222222"/>
          <w:sz w:val="24"/>
          <w:szCs w:val="24"/>
        </w:rPr>
        <w:t>= 0,005</w:t>
      </w:r>
      <w:r>
        <w:rPr>
          <w:color w:val="222222"/>
          <w:sz w:val="24"/>
          <w:szCs w:val="24"/>
        </w:rPr>
        <w:t>)</w:t>
      </w:r>
      <w:r w:rsidRPr="008B1313">
        <w:rPr>
          <w:color w:val="222222"/>
          <w:sz w:val="24"/>
          <w:szCs w:val="24"/>
        </w:rPr>
        <w:t xml:space="preserve">; 9 </w:t>
      </w:r>
      <w:r>
        <w:rPr>
          <w:color w:val="222222"/>
          <w:sz w:val="24"/>
          <w:szCs w:val="24"/>
        </w:rPr>
        <w:t>и 10 лет (</w:t>
      </w:r>
      <w:r>
        <w:rPr>
          <w:color w:val="222222"/>
          <w:sz w:val="24"/>
          <w:szCs w:val="24"/>
          <w:lang w:val="en-US"/>
        </w:rPr>
        <w:t>t</w:t>
      </w:r>
      <w:r w:rsidRPr="008B1313">
        <w:rPr>
          <w:color w:val="222222"/>
          <w:sz w:val="24"/>
          <w:szCs w:val="24"/>
        </w:rPr>
        <w:t xml:space="preserve"> = -9,55312, </w:t>
      </w:r>
      <w:r>
        <w:rPr>
          <w:color w:val="222222"/>
          <w:sz w:val="24"/>
          <w:szCs w:val="24"/>
          <w:lang w:val="en-US"/>
        </w:rPr>
        <w:t>p</w:t>
      </w:r>
      <w:r w:rsidRPr="008B1313">
        <w:rPr>
          <w:color w:val="222222"/>
          <w:sz w:val="24"/>
          <w:szCs w:val="24"/>
        </w:rPr>
        <w:t xml:space="preserve"> = 0,00003</w:t>
      </w:r>
      <w:r>
        <w:rPr>
          <w:color w:val="222222"/>
          <w:sz w:val="24"/>
          <w:szCs w:val="24"/>
        </w:rPr>
        <w:t>)</w:t>
      </w:r>
      <w:r w:rsidR="0007085E">
        <w:rPr>
          <w:color w:val="222222"/>
          <w:sz w:val="24"/>
          <w:szCs w:val="24"/>
        </w:rPr>
        <w:t xml:space="preserve">; 11 и 12 лет </w:t>
      </w:r>
      <w:r w:rsidR="0007085E" w:rsidRPr="008B1313">
        <w:rPr>
          <w:color w:val="222222"/>
          <w:sz w:val="24"/>
          <w:szCs w:val="24"/>
        </w:rPr>
        <w:t>(</w:t>
      </w:r>
      <w:r w:rsidR="0007085E">
        <w:rPr>
          <w:color w:val="222222"/>
          <w:sz w:val="24"/>
          <w:szCs w:val="24"/>
          <w:lang w:val="en-US"/>
        </w:rPr>
        <w:t>t</w:t>
      </w:r>
      <w:r w:rsidR="0007085E" w:rsidRPr="008B1313">
        <w:rPr>
          <w:color w:val="222222"/>
          <w:sz w:val="24"/>
          <w:szCs w:val="24"/>
        </w:rPr>
        <w:t xml:space="preserve"> = -4,36627, </w:t>
      </w:r>
      <w:r w:rsidR="0007085E">
        <w:rPr>
          <w:color w:val="222222"/>
          <w:sz w:val="24"/>
          <w:szCs w:val="24"/>
          <w:lang w:val="en-US"/>
        </w:rPr>
        <w:t>p</w:t>
      </w:r>
      <w:r w:rsidR="0007085E" w:rsidRPr="008B1313">
        <w:rPr>
          <w:color w:val="222222"/>
          <w:sz w:val="24"/>
          <w:szCs w:val="24"/>
        </w:rPr>
        <w:t xml:space="preserve"> = 0,0033);</w:t>
      </w:r>
      <w:r w:rsidR="0007085E">
        <w:rPr>
          <w:color w:val="222222"/>
          <w:sz w:val="24"/>
          <w:szCs w:val="24"/>
        </w:rPr>
        <w:t xml:space="preserve"> 12 и 13 лет (</w:t>
      </w:r>
      <w:r w:rsidR="0007085E">
        <w:rPr>
          <w:color w:val="222222"/>
          <w:sz w:val="24"/>
          <w:szCs w:val="24"/>
          <w:lang w:val="en-US"/>
        </w:rPr>
        <w:t>t</w:t>
      </w:r>
      <w:r w:rsidR="0007085E" w:rsidRPr="008B1313">
        <w:rPr>
          <w:color w:val="222222"/>
          <w:sz w:val="24"/>
          <w:szCs w:val="24"/>
        </w:rPr>
        <w:t xml:space="preserve"> = 6,93465, </w:t>
      </w:r>
      <w:r w:rsidR="0007085E">
        <w:rPr>
          <w:color w:val="222222"/>
          <w:sz w:val="24"/>
          <w:szCs w:val="24"/>
          <w:lang w:val="en-US"/>
        </w:rPr>
        <w:t>p</w:t>
      </w:r>
      <w:r w:rsidR="0007085E" w:rsidRPr="008B1313">
        <w:rPr>
          <w:color w:val="222222"/>
          <w:sz w:val="24"/>
          <w:szCs w:val="24"/>
        </w:rPr>
        <w:t xml:space="preserve"> = 0,00022</w:t>
      </w:r>
      <w:r w:rsidR="0007085E">
        <w:rPr>
          <w:color w:val="222222"/>
          <w:sz w:val="24"/>
          <w:szCs w:val="24"/>
        </w:rPr>
        <w:t>)</w:t>
      </w:r>
    </w:p>
    <w:p w14:paraId="67DA8C00" w14:textId="2C0A767A" w:rsidR="00367F71" w:rsidRDefault="00367F71" w:rsidP="0071394B">
      <w:pPr>
        <w:spacing w:after="160" w:line="360" w:lineRule="auto"/>
        <w:ind w:firstLine="708"/>
        <w:rPr>
          <w:color w:val="222222"/>
          <w:sz w:val="24"/>
          <w:szCs w:val="24"/>
        </w:rPr>
      </w:pPr>
      <w:r>
        <w:rPr>
          <w:color w:val="222222"/>
          <w:sz w:val="24"/>
          <w:szCs w:val="24"/>
        </w:rPr>
        <w:lastRenderedPageBreak/>
        <w:t>Различия между группами 10 и 11 лет не являются значимыми (</w:t>
      </w:r>
      <w:r>
        <w:rPr>
          <w:color w:val="222222"/>
          <w:sz w:val="24"/>
          <w:szCs w:val="24"/>
          <w:lang w:val="en-US"/>
        </w:rPr>
        <w:t>t</w:t>
      </w:r>
      <w:r w:rsidRPr="008B1313">
        <w:rPr>
          <w:color w:val="222222"/>
          <w:sz w:val="24"/>
          <w:szCs w:val="24"/>
        </w:rPr>
        <w:t xml:space="preserve"> = 1,65658, </w:t>
      </w:r>
      <w:r>
        <w:rPr>
          <w:color w:val="222222"/>
          <w:sz w:val="24"/>
          <w:szCs w:val="24"/>
          <w:lang w:val="en-US"/>
        </w:rPr>
        <w:t>p</w:t>
      </w:r>
      <w:r w:rsidRPr="008B1313">
        <w:rPr>
          <w:color w:val="222222"/>
          <w:sz w:val="24"/>
          <w:szCs w:val="24"/>
        </w:rPr>
        <w:t xml:space="preserve"> = 0,14157</w:t>
      </w:r>
      <w:r>
        <w:rPr>
          <w:color w:val="222222"/>
          <w:sz w:val="24"/>
          <w:szCs w:val="24"/>
        </w:rPr>
        <w:t>)</w:t>
      </w:r>
      <w:r w:rsidR="00D0356B">
        <w:rPr>
          <w:color w:val="222222"/>
          <w:sz w:val="24"/>
          <w:szCs w:val="24"/>
        </w:rPr>
        <w:t>.</w:t>
      </w:r>
    </w:p>
    <w:p w14:paraId="2A36ADD9" w14:textId="0EB82C5C" w:rsidR="00EB57BE" w:rsidRDefault="00D0356B" w:rsidP="0071394B">
      <w:pPr>
        <w:spacing w:after="160" w:line="360" w:lineRule="auto"/>
        <w:ind w:firstLine="708"/>
        <w:rPr>
          <w:color w:val="222222"/>
          <w:sz w:val="24"/>
          <w:szCs w:val="24"/>
        </w:rPr>
      </w:pPr>
      <w:r>
        <w:rPr>
          <w:color w:val="222222"/>
          <w:sz w:val="24"/>
          <w:szCs w:val="24"/>
        </w:rPr>
        <w:t>За исключением разницы между группами 5 и 6 лет</w:t>
      </w:r>
      <w:r w:rsidR="00D70DFF">
        <w:rPr>
          <w:color w:val="222222"/>
          <w:sz w:val="24"/>
          <w:szCs w:val="24"/>
        </w:rPr>
        <w:t>, 12 и 13 лет</w:t>
      </w:r>
      <w:r>
        <w:rPr>
          <w:color w:val="222222"/>
          <w:sz w:val="24"/>
          <w:szCs w:val="24"/>
        </w:rPr>
        <w:t xml:space="preserve"> в выборке по возрастам сохраняется тенденция на</w:t>
      </w:r>
      <w:r w:rsidR="00644EE4">
        <w:rPr>
          <w:color w:val="222222"/>
          <w:sz w:val="24"/>
          <w:szCs w:val="24"/>
        </w:rPr>
        <w:t xml:space="preserve"> увеличение правильности с каждой попыткой заучивания, на низкие результаты в момент интерференции и на самые высокие результаты в момент зрительного опознания.</w:t>
      </w:r>
    </w:p>
    <w:p w14:paraId="4A8A86AF" w14:textId="4E8E1758" w:rsidR="00EB57BE" w:rsidRDefault="0071394B" w:rsidP="0071394B">
      <w:pPr>
        <w:spacing w:after="160" w:line="360" w:lineRule="auto"/>
        <w:ind w:firstLine="708"/>
        <w:rPr>
          <w:color w:val="222222"/>
          <w:sz w:val="24"/>
          <w:szCs w:val="24"/>
        </w:rPr>
      </w:pPr>
      <w:r>
        <w:rPr>
          <w:color w:val="222222"/>
          <w:sz w:val="24"/>
          <w:szCs w:val="24"/>
        </w:rPr>
        <w:t>Стандартные отклонения на всех этапах и возрастах находятся в промежутке от 5 до 15.</w:t>
      </w:r>
    </w:p>
    <w:p w14:paraId="5E30FB03" w14:textId="03726E49" w:rsidR="00F35A1A" w:rsidRDefault="001D73A5" w:rsidP="00F35A1A">
      <w:pPr>
        <w:spacing w:after="160" w:line="360" w:lineRule="auto"/>
        <w:jc w:val="right"/>
        <w:rPr>
          <w:i/>
          <w:color w:val="222222"/>
          <w:sz w:val="24"/>
          <w:szCs w:val="24"/>
        </w:rPr>
      </w:pPr>
      <w:r>
        <w:rPr>
          <w:i/>
          <w:color w:val="222222"/>
          <w:sz w:val="24"/>
          <w:szCs w:val="24"/>
        </w:rPr>
        <w:t>Таблица 7</w:t>
      </w:r>
      <w:r w:rsidR="00F35A1A">
        <w:rPr>
          <w:i/>
          <w:color w:val="222222"/>
          <w:sz w:val="24"/>
          <w:szCs w:val="24"/>
        </w:rPr>
        <w:t xml:space="preserve">. </w:t>
      </w:r>
    </w:p>
    <w:p w14:paraId="54B05840" w14:textId="4FBFD534" w:rsidR="00F35A1A" w:rsidRPr="00F35A1A" w:rsidRDefault="00F35A1A" w:rsidP="00F35A1A">
      <w:pPr>
        <w:spacing w:after="160" w:line="360" w:lineRule="auto"/>
        <w:jc w:val="right"/>
        <w:rPr>
          <w:color w:val="222222"/>
          <w:sz w:val="24"/>
          <w:szCs w:val="24"/>
        </w:rPr>
      </w:pPr>
      <w:r w:rsidRPr="00F35A1A">
        <w:rPr>
          <w:color w:val="222222"/>
          <w:sz w:val="24"/>
          <w:szCs w:val="24"/>
        </w:rPr>
        <w:t>Средние результаты 5-ти этапов заучивания в процентах для разных возрастных групп</w:t>
      </w:r>
      <w:r>
        <w:rPr>
          <w:color w:val="222222"/>
          <w:sz w:val="24"/>
          <w:szCs w:val="24"/>
        </w:rPr>
        <w:t>.</w:t>
      </w:r>
    </w:p>
    <w:tbl>
      <w:tblPr>
        <w:tblStyle w:val="PlainTable1"/>
        <w:tblW w:w="8719" w:type="dxa"/>
        <w:tblLook w:val="04A0" w:firstRow="1" w:lastRow="0" w:firstColumn="1" w:lastColumn="0" w:noHBand="0" w:noVBand="1"/>
      </w:tblPr>
      <w:tblGrid>
        <w:gridCol w:w="1129"/>
        <w:gridCol w:w="1418"/>
        <w:gridCol w:w="1559"/>
        <w:gridCol w:w="1559"/>
        <w:gridCol w:w="1555"/>
        <w:gridCol w:w="1499"/>
      </w:tblGrid>
      <w:tr w:rsidR="00080CBB" w:rsidRPr="00080CBB" w14:paraId="28DCF567" w14:textId="77777777" w:rsidTr="00E95CF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27AD7C" w14:textId="77777777" w:rsidR="00080CBB" w:rsidRPr="00080CBB" w:rsidRDefault="00080CBB" w:rsidP="008357DF">
            <w:pPr>
              <w:spacing w:line="360" w:lineRule="auto"/>
              <w:rPr>
                <w:rFonts w:ascii="Calibri" w:hAnsi="Calibri" w:cs="Calibri"/>
                <w:sz w:val="22"/>
                <w:szCs w:val="22"/>
              </w:rPr>
            </w:pPr>
            <w:r w:rsidRPr="00080CBB">
              <w:rPr>
                <w:rFonts w:ascii="Calibri" w:hAnsi="Calibri" w:cs="Calibri"/>
                <w:sz w:val="22"/>
                <w:szCs w:val="22"/>
              </w:rPr>
              <w:t> </w:t>
            </w:r>
          </w:p>
        </w:tc>
        <w:tc>
          <w:tcPr>
            <w:tcW w:w="1418" w:type="dxa"/>
            <w:noWrap/>
            <w:hideMark/>
          </w:tcPr>
          <w:p w14:paraId="56375D50" w14:textId="77777777" w:rsidR="00080CBB" w:rsidRPr="00080CBB" w:rsidRDefault="00080CBB"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80CBB">
              <w:rPr>
                <w:color w:val="auto"/>
                <w:sz w:val="24"/>
                <w:szCs w:val="22"/>
              </w:rPr>
              <w:t>Попытка 1</w:t>
            </w:r>
          </w:p>
        </w:tc>
        <w:tc>
          <w:tcPr>
            <w:tcW w:w="1559" w:type="dxa"/>
            <w:noWrap/>
            <w:hideMark/>
          </w:tcPr>
          <w:p w14:paraId="2503BC27" w14:textId="77777777" w:rsidR="00080CBB" w:rsidRPr="00080CBB" w:rsidRDefault="00080CBB"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80CBB">
              <w:rPr>
                <w:color w:val="auto"/>
                <w:sz w:val="24"/>
                <w:szCs w:val="22"/>
              </w:rPr>
              <w:t>Попытка 2</w:t>
            </w:r>
          </w:p>
        </w:tc>
        <w:tc>
          <w:tcPr>
            <w:tcW w:w="1559" w:type="dxa"/>
            <w:noWrap/>
            <w:hideMark/>
          </w:tcPr>
          <w:p w14:paraId="1B55E1D6" w14:textId="77777777" w:rsidR="00080CBB" w:rsidRPr="00080CBB" w:rsidRDefault="00080CBB"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80CBB">
              <w:rPr>
                <w:color w:val="auto"/>
                <w:sz w:val="24"/>
                <w:szCs w:val="22"/>
              </w:rPr>
              <w:t>Попытка 3</w:t>
            </w:r>
          </w:p>
        </w:tc>
        <w:tc>
          <w:tcPr>
            <w:tcW w:w="1555" w:type="dxa"/>
            <w:noWrap/>
            <w:hideMark/>
          </w:tcPr>
          <w:p w14:paraId="48C59506" w14:textId="77777777" w:rsidR="00080CBB" w:rsidRPr="00080CBB" w:rsidRDefault="00080CBB"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80CBB">
              <w:rPr>
                <w:color w:val="auto"/>
                <w:sz w:val="24"/>
                <w:szCs w:val="22"/>
              </w:rPr>
              <w:t>Попытка 4</w:t>
            </w:r>
          </w:p>
        </w:tc>
        <w:tc>
          <w:tcPr>
            <w:tcW w:w="1499" w:type="dxa"/>
            <w:noWrap/>
            <w:hideMark/>
          </w:tcPr>
          <w:p w14:paraId="5EF2EF8E" w14:textId="77777777" w:rsidR="00080CBB" w:rsidRPr="00080CBB" w:rsidRDefault="00080CBB"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80CBB">
              <w:rPr>
                <w:color w:val="auto"/>
                <w:sz w:val="24"/>
                <w:szCs w:val="22"/>
              </w:rPr>
              <w:t>Попытка 5</w:t>
            </w:r>
          </w:p>
        </w:tc>
      </w:tr>
      <w:tr w:rsidR="00080CBB" w:rsidRPr="00080CBB" w14:paraId="5EC9A57F"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FBF2997" w14:textId="1A9B3F67" w:rsidR="00080CBB" w:rsidRPr="00080CBB" w:rsidRDefault="00080CBB" w:rsidP="008357DF">
            <w:pPr>
              <w:spacing w:line="360" w:lineRule="auto"/>
              <w:jc w:val="center"/>
              <w:rPr>
                <w:color w:val="auto"/>
                <w:sz w:val="24"/>
                <w:szCs w:val="24"/>
              </w:rPr>
            </w:pPr>
            <w:r w:rsidRPr="00080CBB">
              <w:rPr>
                <w:color w:val="auto"/>
                <w:sz w:val="24"/>
                <w:szCs w:val="24"/>
              </w:rPr>
              <w:t>5 лет</w:t>
            </w:r>
            <w:r w:rsidR="00350E1D" w:rsidRPr="00913209">
              <w:rPr>
                <w:color w:val="auto"/>
                <w:sz w:val="24"/>
                <w:szCs w:val="22"/>
              </w:rPr>
              <w:t>, %</w:t>
            </w:r>
          </w:p>
        </w:tc>
        <w:tc>
          <w:tcPr>
            <w:tcW w:w="1418" w:type="dxa"/>
            <w:noWrap/>
            <w:hideMark/>
          </w:tcPr>
          <w:p w14:paraId="23AB500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29,0</w:t>
            </w:r>
          </w:p>
        </w:tc>
        <w:tc>
          <w:tcPr>
            <w:tcW w:w="1559" w:type="dxa"/>
            <w:noWrap/>
            <w:hideMark/>
          </w:tcPr>
          <w:p w14:paraId="7E2A3C5D"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44,7</w:t>
            </w:r>
          </w:p>
        </w:tc>
        <w:tc>
          <w:tcPr>
            <w:tcW w:w="1559" w:type="dxa"/>
            <w:noWrap/>
            <w:hideMark/>
          </w:tcPr>
          <w:p w14:paraId="355AA67C"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54,0</w:t>
            </w:r>
          </w:p>
        </w:tc>
        <w:tc>
          <w:tcPr>
            <w:tcW w:w="1555" w:type="dxa"/>
            <w:noWrap/>
            <w:hideMark/>
          </w:tcPr>
          <w:p w14:paraId="71B1AFB2"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63,0</w:t>
            </w:r>
          </w:p>
        </w:tc>
        <w:tc>
          <w:tcPr>
            <w:tcW w:w="1499" w:type="dxa"/>
            <w:noWrap/>
            <w:hideMark/>
          </w:tcPr>
          <w:p w14:paraId="48AE38E6"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67,3</w:t>
            </w:r>
          </w:p>
        </w:tc>
      </w:tr>
      <w:tr w:rsidR="00080CBB" w:rsidRPr="00080CBB" w14:paraId="02B2F510"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8DEE016"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19479BDD"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6,6</w:t>
            </w:r>
          </w:p>
        </w:tc>
        <w:tc>
          <w:tcPr>
            <w:tcW w:w="1559" w:type="dxa"/>
            <w:noWrap/>
            <w:hideMark/>
          </w:tcPr>
          <w:p w14:paraId="6B33281A"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9,5</w:t>
            </w:r>
          </w:p>
        </w:tc>
        <w:tc>
          <w:tcPr>
            <w:tcW w:w="1559" w:type="dxa"/>
            <w:noWrap/>
            <w:hideMark/>
          </w:tcPr>
          <w:p w14:paraId="24965DD7"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14,0</w:t>
            </w:r>
          </w:p>
        </w:tc>
        <w:tc>
          <w:tcPr>
            <w:tcW w:w="1555" w:type="dxa"/>
            <w:noWrap/>
            <w:hideMark/>
          </w:tcPr>
          <w:p w14:paraId="379AC644"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11,1</w:t>
            </w:r>
          </w:p>
        </w:tc>
        <w:tc>
          <w:tcPr>
            <w:tcW w:w="1499" w:type="dxa"/>
            <w:noWrap/>
            <w:hideMark/>
          </w:tcPr>
          <w:p w14:paraId="47B4EB48"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8,3</w:t>
            </w:r>
          </w:p>
        </w:tc>
      </w:tr>
      <w:tr w:rsidR="00080CBB" w:rsidRPr="00080CBB" w14:paraId="108ABFE9"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6701A5D" w14:textId="50DC02AC" w:rsidR="00080CBB" w:rsidRPr="00080CBB" w:rsidRDefault="00080CBB" w:rsidP="008357DF">
            <w:pPr>
              <w:spacing w:line="360" w:lineRule="auto"/>
              <w:jc w:val="center"/>
              <w:rPr>
                <w:color w:val="auto"/>
                <w:sz w:val="24"/>
                <w:szCs w:val="24"/>
              </w:rPr>
            </w:pPr>
            <w:r w:rsidRPr="00080CBB">
              <w:rPr>
                <w:color w:val="auto"/>
                <w:sz w:val="24"/>
                <w:szCs w:val="24"/>
              </w:rPr>
              <w:t>6 лет</w:t>
            </w:r>
            <w:r w:rsidR="00350E1D" w:rsidRPr="00913209">
              <w:rPr>
                <w:color w:val="auto"/>
                <w:sz w:val="24"/>
                <w:szCs w:val="22"/>
              </w:rPr>
              <w:t>, %</w:t>
            </w:r>
          </w:p>
        </w:tc>
        <w:tc>
          <w:tcPr>
            <w:tcW w:w="1418" w:type="dxa"/>
            <w:noWrap/>
            <w:hideMark/>
          </w:tcPr>
          <w:p w14:paraId="35B03A6E"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27,7</w:t>
            </w:r>
          </w:p>
        </w:tc>
        <w:tc>
          <w:tcPr>
            <w:tcW w:w="1559" w:type="dxa"/>
            <w:noWrap/>
            <w:hideMark/>
          </w:tcPr>
          <w:p w14:paraId="44BE53DE"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39,0</w:t>
            </w:r>
          </w:p>
        </w:tc>
        <w:tc>
          <w:tcPr>
            <w:tcW w:w="1559" w:type="dxa"/>
            <w:noWrap/>
            <w:hideMark/>
          </w:tcPr>
          <w:p w14:paraId="54A4578B"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49,0</w:t>
            </w:r>
          </w:p>
        </w:tc>
        <w:tc>
          <w:tcPr>
            <w:tcW w:w="1555" w:type="dxa"/>
            <w:noWrap/>
            <w:hideMark/>
          </w:tcPr>
          <w:p w14:paraId="3FBF5EEA"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57,0</w:t>
            </w:r>
          </w:p>
        </w:tc>
        <w:tc>
          <w:tcPr>
            <w:tcW w:w="1499" w:type="dxa"/>
            <w:noWrap/>
            <w:hideMark/>
          </w:tcPr>
          <w:p w14:paraId="2BA914AB"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62,3</w:t>
            </w:r>
          </w:p>
        </w:tc>
      </w:tr>
      <w:tr w:rsidR="00080CBB" w:rsidRPr="00080CBB" w14:paraId="7B674707"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5F114AD"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7CB3122D"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5,0</w:t>
            </w:r>
          </w:p>
        </w:tc>
        <w:tc>
          <w:tcPr>
            <w:tcW w:w="1559" w:type="dxa"/>
            <w:noWrap/>
            <w:hideMark/>
          </w:tcPr>
          <w:p w14:paraId="7CCD46AC"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5,0</w:t>
            </w:r>
          </w:p>
        </w:tc>
        <w:tc>
          <w:tcPr>
            <w:tcW w:w="1559" w:type="dxa"/>
            <w:noWrap/>
            <w:hideMark/>
          </w:tcPr>
          <w:p w14:paraId="6A1D3E46"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9,2</w:t>
            </w:r>
          </w:p>
        </w:tc>
        <w:tc>
          <w:tcPr>
            <w:tcW w:w="1555" w:type="dxa"/>
            <w:noWrap/>
            <w:hideMark/>
          </w:tcPr>
          <w:p w14:paraId="7EEB0521"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9,8</w:t>
            </w:r>
          </w:p>
        </w:tc>
        <w:tc>
          <w:tcPr>
            <w:tcW w:w="1499" w:type="dxa"/>
            <w:noWrap/>
            <w:hideMark/>
          </w:tcPr>
          <w:p w14:paraId="1930ACF1"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8,2</w:t>
            </w:r>
          </w:p>
        </w:tc>
      </w:tr>
      <w:tr w:rsidR="00080CBB" w:rsidRPr="00080CBB" w14:paraId="189523F3"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41CE190" w14:textId="235F596D" w:rsidR="00080CBB" w:rsidRPr="00080CBB" w:rsidRDefault="00080CBB" w:rsidP="008357DF">
            <w:pPr>
              <w:spacing w:line="360" w:lineRule="auto"/>
              <w:jc w:val="center"/>
              <w:rPr>
                <w:color w:val="auto"/>
                <w:sz w:val="24"/>
                <w:szCs w:val="24"/>
              </w:rPr>
            </w:pPr>
            <w:r w:rsidRPr="00080CBB">
              <w:rPr>
                <w:color w:val="auto"/>
                <w:sz w:val="24"/>
                <w:szCs w:val="24"/>
              </w:rPr>
              <w:t>7 лет</w:t>
            </w:r>
            <w:r w:rsidR="00350E1D" w:rsidRPr="00913209">
              <w:rPr>
                <w:color w:val="auto"/>
                <w:sz w:val="24"/>
                <w:szCs w:val="22"/>
              </w:rPr>
              <w:t>, %</w:t>
            </w:r>
          </w:p>
        </w:tc>
        <w:tc>
          <w:tcPr>
            <w:tcW w:w="1418" w:type="dxa"/>
            <w:noWrap/>
            <w:hideMark/>
          </w:tcPr>
          <w:p w14:paraId="23061B45"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24,3</w:t>
            </w:r>
          </w:p>
        </w:tc>
        <w:tc>
          <w:tcPr>
            <w:tcW w:w="1559" w:type="dxa"/>
            <w:noWrap/>
            <w:hideMark/>
          </w:tcPr>
          <w:p w14:paraId="3C50E442"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39,3</w:t>
            </w:r>
          </w:p>
        </w:tc>
        <w:tc>
          <w:tcPr>
            <w:tcW w:w="1559" w:type="dxa"/>
            <w:noWrap/>
            <w:hideMark/>
          </w:tcPr>
          <w:p w14:paraId="065188AE"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53,3</w:t>
            </w:r>
          </w:p>
        </w:tc>
        <w:tc>
          <w:tcPr>
            <w:tcW w:w="1555" w:type="dxa"/>
            <w:noWrap/>
            <w:hideMark/>
          </w:tcPr>
          <w:p w14:paraId="00F5206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64,3</w:t>
            </w:r>
          </w:p>
        </w:tc>
        <w:tc>
          <w:tcPr>
            <w:tcW w:w="1499" w:type="dxa"/>
            <w:noWrap/>
            <w:hideMark/>
          </w:tcPr>
          <w:p w14:paraId="56E7E04F"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70,0</w:t>
            </w:r>
          </w:p>
        </w:tc>
      </w:tr>
      <w:tr w:rsidR="00080CBB" w:rsidRPr="00080CBB" w14:paraId="3D87E971"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C90D9C6"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4BFF591F"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5,0</w:t>
            </w:r>
          </w:p>
        </w:tc>
        <w:tc>
          <w:tcPr>
            <w:tcW w:w="1559" w:type="dxa"/>
            <w:noWrap/>
            <w:hideMark/>
          </w:tcPr>
          <w:p w14:paraId="1E0ACC16"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6,1</w:t>
            </w:r>
          </w:p>
        </w:tc>
        <w:tc>
          <w:tcPr>
            <w:tcW w:w="1559" w:type="dxa"/>
            <w:noWrap/>
            <w:hideMark/>
          </w:tcPr>
          <w:p w14:paraId="1F4428F5"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6,5</w:t>
            </w:r>
          </w:p>
        </w:tc>
        <w:tc>
          <w:tcPr>
            <w:tcW w:w="1555" w:type="dxa"/>
            <w:noWrap/>
            <w:hideMark/>
          </w:tcPr>
          <w:p w14:paraId="14E404FD"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8,2</w:t>
            </w:r>
          </w:p>
        </w:tc>
        <w:tc>
          <w:tcPr>
            <w:tcW w:w="1499" w:type="dxa"/>
            <w:noWrap/>
            <w:hideMark/>
          </w:tcPr>
          <w:p w14:paraId="0AA02A6A"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8,5</w:t>
            </w:r>
          </w:p>
        </w:tc>
      </w:tr>
      <w:tr w:rsidR="00080CBB" w:rsidRPr="00080CBB" w14:paraId="7D000C28"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2137217" w14:textId="1BF67561" w:rsidR="00080CBB" w:rsidRPr="00080CBB" w:rsidRDefault="00080CBB" w:rsidP="008357DF">
            <w:pPr>
              <w:spacing w:line="360" w:lineRule="auto"/>
              <w:jc w:val="center"/>
              <w:rPr>
                <w:color w:val="auto"/>
                <w:sz w:val="24"/>
                <w:szCs w:val="24"/>
              </w:rPr>
            </w:pPr>
            <w:r w:rsidRPr="00080CBB">
              <w:rPr>
                <w:color w:val="auto"/>
                <w:sz w:val="24"/>
                <w:szCs w:val="24"/>
              </w:rPr>
              <w:t>8 лет</w:t>
            </w:r>
            <w:r w:rsidR="00350E1D" w:rsidRPr="00913209">
              <w:rPr>
                <w:color w:val="auto"/>
                <w:sz w:val="24"/>
                <w:szCs w:val="22"/>
              </w:rPr>
              <w:t>, %</w:t>
            </w:r>
          </w:p>
        </w:tc>
        <w:tc>
          <w:tcPr>
            <w:tcW w:w="1418" w:type="dxa"/>
            <w:noWrap/>
            <w:hideMark/>
          </w:tcPr>
          <w:p w14:paraId="5F0C8E42"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32,0</w:t>
            </w:r>
          </w:p>
        </w:tc>
        <w:tc>
          <w:tcPr>
            <w:tcW w:w="1559" w:type="dxa"/>
            <w:noWrap/>
            <w:hideMark/>
          </w:tcPr>
          <w:p w14:paraId="7FBA52C3"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47,3</w:t>
            </w:r>
          </w:p>
        </w:tc>
        <w:tc>
          <w:tcPr>
            <w:tcW w:w="1559" w:type="dxa"/>
            <w:noWrap/>
            <w:hideMark/>
          </w:tcPr>
          <w:p w14:paraId="2A060C6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61,3</w:t>
            </w:r>
          </w:p>
        </w:tc>
        <w:tc>
          <w:tcPr>
            <w:tcW w:w="1555" w:type="dxa"/>
            <w:noWrap/>
            <w:hideMark/>
          </w:tcPr>
          <w:p w14:paraId="4516DE8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69,0</w:t>
            </w:r>
          </w:p>
        </w:tc>
        <w:tc>
          <w:tcPr>
            <w:tcW w:w="1499" w:type="dxa"/>
            <w:noWrap/>
            <w:hideMark/>
          </w:tcPr>
          <w:p w14:paraId="1962C3D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80,7</w:t>
            </w:r>
          </w:p>
        </w:tc>
      </w:tr>
      <w:tr w:rsidR="00080CBB" w:rsidRPr="00080CBB" w14:paraId="1D98711E"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5DF60CE"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6591857E"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6,3</w:t>
            </w:r>
          </w:p>
        </w:tc>
        <w:tc>
          <w:tcPr>
            <w:tcW w:w="1559" w:type="dxa"/>
            <w:noWrap/>
            <w:hideMark/>
          </w:tcPr>
          <w:p w14:paraId="1ABB17A1"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5,3</w:t>
            </w:r>
          </w:p>
        </w:tc>
        <w:tc>
          <w:tcPr>
            <w:tcW w:w="1559" w:type="dxa"/>
            <w:noWrap/>
            <w:hideMark/>
          </w:tcPr>
          <w:p w14:paraId="168641B3"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9,3</w:t>
            </w:r>
          </w:p>
        </w:tc>
        <w:tc>
          <w:tcPr>
            <w:tcW w:w="1555" w:type="dxa"/>
            <w:noWrap/>
            <w:hideMark/>
          </w:tcPr>
          <w:p w14:paraId="37932B12"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9,2</w:t>
            </w:r>
          </w:p>
        </w:tc>
        <w:tc>
          <w:tcPr>
            <w:tcW w:w="1499" w:type="dxa"/>
            <w:noWrap/>
            <w:hideMark/>
          </w:tcPr>
          <w:p w14:paraId="23E8307A"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10,8</w:t>
            </w:r>
          </w:p>
        </w:tc>
      </w:tr>
      <w:tr w:rsidR="00080CBB" w:rsidRPr="00080CBB" w14:paraId="3410CE8D"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C385999" w14:textId="5901C85A" w:rsidR="00080CBB" w:rsidRPr="00080CBB" w:rsidRDefault="00080CBB" w:rsidP="008357DF">
            <w:pPr>
              <w:spacing w:line="360" w:lineRule="auto"/>
              <w:jc w:val="center"/>
              <w:rPr>
                <w:color w:val="auto"/>
                <w:sz w:val="24"/>
                <w:szCs w:val="24"/>
              </w:rPr>
            </w:pPr>
            <w:r w:rsidRPr="00080CBB">
              <w:rPr>
                <w:color w:val="auto"/>
                <w:sz w:val="24"/>
                <w:szCs w:val="24"/>
              </w:rPr>
              <w:t>9 лет</w:t>
            </w:r>
            <w:r w:rsidR="00350E1D" w:rsidRPr="00913209">
              <w:rPr>
                <w:color w:val="auto"/>
                <w:sz w:val="24"/>
                <w:szCs w:val="22"/>
              </w:rPr>
              <w:t>, %</w:t>
            </w:r>
          </w:p>
        </w:tc>
        <w:tc>
          <w:tcPr>
            <w:tcW w:w="1418" w:type="dxa"/>
            <w:noWrap/>
            <w:hideMark/>
          </w:tcPr>
          <w:p w14:paraId="18D22A4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35,3</w:t>
            </w:r>
          </w:p>
        </w:tc>
        <w:tc>
          <w:tcPr>
            <w:tcW w:w="1559" w:type="dxa"/>
            <w:noWrap/>
            <w:hideMark/>
          </w:tcPr>
          <w:p w14:paraId="51ACF4FB"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48,7</w:t>
            </w:r>
          </w:p>
        </w:tc>
        <w:tc>
          <w:tcPr>
            <w:tcW w:w="1559" w:type="dxa"/>
            <w:noWrap/>
            <w:hideMark/>
          </w:tcPr>
          <w:p w14:paraId="733F1F7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63,0</w:t>
            </w:r>
          </w:p>
        </w:tc>
        <w:tc>
          <w:tcPr>
            <w:tcW w:w="1555" w:type="dxa"/>
            <w:noWrap/>
            <w:hideMark/>
          </w:tcPr>
          <w:p w14:paraId="57A61F38"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76,7</w:t>
            </w:r>
          </w:p>
        </w:tc>
        <w:tc>
          <w:tcPr>
            <w:tcW w:w="1499" w:type="dxa"/>
            <w:noWrap/>
            <w:hideMark/>
          </w:tcPr>
          <w:p w14:paraId="1B089A36"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84,7</w:t>
            </w:r>
          </w:p>
        </w:tc>
      </w:tr>
      <w:tr w:rsidR="00080CBB" w:rsidRPr="00080CBB" w14:paraId="023ACBAA"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03D0D543"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7D921D3D"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10,6</w:t>
            </w:r>
          </w:p>
        </w:tc>
        <w:tc>
          <w:tcPr>
            <w:tcW w:w="1559" w:type="dxa"/>
            <w:noWrap/>
            <w:hideMark/>
          </w:tcPr>
          <w:p w14:paraId="6978AC50"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8,1</w:t>
            </w:r>
          </w:p>
        </w:tc>
        <w:tc>
          <w:tcPr>
            <w:tcW w:w="1559" w:type="dxa"/>
            <w:noWrap/>
            <w:hideMark/>
          </w:tcPr>
          <w:p w14:paraId="55775C57"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8,5</w:t>
            </w:r>
          </w:p>
        </w:tc>
        <w:tc>
          <w:tcPr>
            <w:tcW w:w="1555" w:type="dxa"/>
            <w:noWrap/>
            <w:hideMark/>
          </w:tcPr>
          <w:p w14:paraId="5F1E694B"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9,3</w:t>
            </w:r>
          </w:p>
        </w:tc>
        <w:tc>
          <w:tcPr>
            <w:tcW w:w="1499" w:type="dxa"/>
            <w:noWrap/>
            <w:hideMark/>
          </w:tcPr>
          <w:p w14:paraId="2CBA4D78"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8,4</w:t>
            </w:r>
          </w:p>
        </w:tc>
      </w:tr>
      <w:tr w:rsidR="00080CBB" w:rsidRPr="00080CBB" w14:paraId="4695A5A3"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4A3EEC8" w14:textId="347014CA" w:rsidR="00080CBB" w:rsidRPr="00080CBB" w:rsidRDefault="00080CBB" w:rsidP="008357DF">
            <w:pPr>
              <w:spacing w:line="360" w:lineRule="auto"/>
              <w:jc w:val="center"/>
              <w:rPr>
                <w:color w:val="auto"/>
                <w:sz w:val="24"/>
                <w:szCs w:val="24"/>
              </w:rPr>
            </w:pPr>
            <w:r w:rsidRPr="00080CBB">
              <w:rPr>
                <w:color w:val="auto"/>
                <w:sz w:val="24"/>
                <w:szCs w:val="24"/>
              </w:rPr>
              <w:t>10 лет</w:t>
            </w:r>
            <w:r w:rsidR="00350E1D" w:rsidRPr="00913209">
              <w:rPr>
                <w:color w:val="auto"/>
                <w:sz w:val="24"/>
                <w:szCs w:val="22"/>
              </w:rPr>
              <w:t>, %</w:t>
            </w:r>
          </w:p>
        </w:tc>
        <w:tc>
          <w:tcPr>
            <w:tcW w:w="1418" w:type="dxa"/>
            <w:noWrap/>
            <w:hideMark/>
          </w:tcPr>
          <w:p w14:paraId="400C4713"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41,0</w:t>
            </w:r>
          </w:p>
        </w:tc>
        <w:tc>
          <w:tcPr>
            <w:tcW w:w="1559" w:type="dxa"/>
            <w:noWrap/>
            <w:hideMark/>
          </w:tcPr>
          <w:p w14:paraId="320F7B45"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55,0</w:t>
            </w:r>
          </w:p>
        </w:tc>
        <w:tc>
          <w:tcPr>
            <w:tcW w:w="1559" w:type="dxa"/>
            <w:noWrap/>
            <w:hideMark/>
          </w:tcPr>
          <w:p w14:paraId="16F8D7F7"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66,3</w:t>
            </w:r>
          </w:p>
        </w:tc>
        <w:tc>
          <w:tcPr>
            <w:tcW w:w="1555" w:type="dxa"/>
            <w:noWrap/>
            <w:hideMark/>
          </w:tcPr>
          <w:p w14:paraId="6381E6A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81,7</w:t>
            </w:r>
          </w:p>
        </w:tc>
        <w:tc>
          <w:tcPr>
            <w:tcW w:w="1499" w:type="dxa"/>
            <w:noWrap/>
            <w:hideMark/>
          </w:tcPr>
          <w:p w14:paraId="097AC9A0"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90,3</w:t>
            </w:r>
          </w:p>
        </w:tc>
      </w:tr>
      <w:tr w:rsidR="00080CBB" w:rsidRPr="00080CBB" w14:paraId="13BD7E58"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60045FD"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0389EAB5"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5,4</w:t>
            </w:r>
          </w:p>
        </w:tc>
        <w:tc>
          <w:tcPr>
            <w:tcW w:w="1559" w:type="dxa"/>
            <w:noWrap/>
            <w:hideMark/>
          </w:tcPr>
          <w:p w14:paraId="5CFDD587"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7,8</w:t>
            </w:r>
          </w:p>
        </w:tc>
        <w:tc>
          <w:tcPr>
            <w:tcW w:w="1559" w:type="dxa"/>
            <w:noWrap/>
            <w:hideMark/>
          </w:tcPr>
          <w:p w14:paraId="10F58997"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6,3</w:t>
            </w:r>
          </w:p>
        </w:tc>
        <w:tc>
          <w:tcPr>
            <w:tcW w:w="1555" w:type="dxa"/>
            <w:noWrap/>
            <w:hideMark/>
          </w:tcPr>
          <w:p w14:paraId="36AC2EC3"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8,6</w:t>
            </w:r>
          </w:p>
        </w:tc>
        <w:tc>
          <w:tcPr>
            <w:tcW w:w="1499" w:type="dxa"/>
            <w:noWrap/>
            <w:hideMark/>
          </w:tcPr>
          <w:p w14:paraId="068ABE91"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8,5</w:t>
            </w:r>
          </w:p>
        </w:tc>
      </w:tr>
      <w:tr w:rsidR="00080CBB" w:rsidRPr="00080CBB" w14:paraId="22269B26"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7A4BC40" w14:textId="4ADA5908" w:rsidR="00080CBB" w:rsidRPr="00080CBB" w:rsidRDefault="00080CBB" w:rsidP="008357DF">
            <w:pPr>
              <w:spacing w:line="360" w:lineRule="auto"/>
              <w:jc w:val="center"/>
              <w:rPr>
                <w:color w:val="auto"/>
                <w:sz w:val="24"/>
                <w:szCs w:val="24"/>
              </w:rPr>
            </w:pPr>
            <w:r w:rsidRPr="00080CBB">
              <w:rPr>
                <w:color w:val="auto"/>
                <w:sz w:val="24"/>
                <w:szCs w:val="24"/>
              </w:rPr>
              <w:t>11 лет</w:t>
            </w:r>
            <w:r w:rsidR="00350E1D" w:rsidRPr="00913209">
              <w:rPr>
                <w:color w:val="auto"/>
                <w:sz w:val="24"/>
                <w:szCs w:val="22"/>
              </w:rPr>
              <w:t>, %</w:t>
            </w:r>
          </w:p>
        </w:tc>
        <w:tc>
          <w:tcPr>
            <w:tcW w:w="1418" w:type="dxa"/>
            <w:noWrap/>
            <w:hideMark/>
          </w:tcPr>
          <w:p w14:paraId="35D6CBA0"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43,0</w:t>
            </w:r>
          </w:p>
        </w:tc>
        <w:tc>
          <w:tcPr>
            <w:tcW w:w="1559" w:type="dxa"/>
            <w:noWrap/>
            <w:hideMark/>
          </w:tcPr>
          <w:p w14:paraId="0C4E93F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57,0</w:t>
            </w:r>
          </w:p>
        </w:tc>
        <w:tc>
          <w:tcPr>
            <w:tcW w:w="1559" w:type="dxa"/>
            <w:noWrap/>
            <w:hideMark/>
          </w:tcPr>
          <w:p w14:paraId="3D8E3DB9"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69,3</w:t>
            </w:r>
          </w:p>
        </w:tc>
        <w:tc>
          <w:tcPr>
            <w:tcW w:w="1555" w:type="dxa"/>
            <w:noWrap/>
            <w:hideMark/>
          </w:tcPr>
          <w:p w14:paraId="14E2AC64"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78,7</w:t>
            </w:r>
          </w:p>
        </w:tc>
        <w:tc>
          <w:tcPr>
            <w:tcW w:w="1499" w:type="dxa"/>
            <w:noWrap/>
            <w:hideMark/>
          </w:tcPr>
          <w:p w14:paraId="56FC250F"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82,0</w:t>
            </w:r>
          </w:p>
        </w:tc>
      </w:tr>
      <w:tr w:rsidR="00080CBB" w:rsidRPr="00080CBB" w14:paraId="038D572E"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1ACD75" w14:textId="77777777" w:rsidR="00080CBB" w:rsidRPr="00080CBB" w:rsidRDefault="00080CBB" w:rsidP="008357DF">
            <w:pPr>
              <w:spacing w:line="360" w:lineRule="auto"/>
              <w:jc w:val="center"/>
              <w:rPr>
                <w:sz w:val="24"/>
                <w:szCs w:val="24"/>
              </w:rPr>
            </w:pPr>
            <w:r w:rsidRPr="00080CBB">
              <w:rPr>
                <w:sz w:val="24"/>
                <w:szCs w:val="24"/>
              </w:rPr>
              <w:t>SD</w:t>
            </w:r>
          </w:p>
        </w:tc>
        <w:tc>
          <w:tcPr>
            <w:tcW w:w="1418" w:type="dxa"/>
            <w:noWrap/>
            <w:hideMark/>
          </w:tcPr>
          <w:p w14:paraId="2548D460"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7,9</w:t>
            </w:r>
          </w:p>
        </w:tc>
        <w:tc>
          <w:tcPr>
            <w:tcW w:w="1559" w:type="dxa"/>
            <w:noWrap/>
            <w:hideMark/>
          </w:tcPr>
          <w:p w14:paraId="76083CAA"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7,3</w:t>
            </w:r>
          </w:p>
        </w:tc>
        <w:tc>
          <w:tcPr>
            <w:tcW w:w="1559" w:type="dxa"/>
            <w:noWrap/>
            <w:hideMark/>
          </w:tcPr>
          <w:p w14:paraId="350C4523"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6,3</w:t>
            </w:r>
          </w:p>
        </w:tc>
        <w:tc>
          <w:tcPr>
            <w:tcW w:w="1555" w:type="dxa"/>
            <w:noWrap/>
            <w:hideMark/>
          </w:tcPr>
          <w:p w14:paraId="32C52176"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11,2</w:t>
            </w:r>
          </w:p>
        </w:tc>
        <w:tc>
          <w:tcPr>
            <w:tcW w:w="1499" w:type="dxa"/>
            <w:noWrap/>
            <w:hideMark/>
          </w:tcPr>
          <w:p w14:paraId="4FA18C39"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11,7</w:t>
            </w:r>
          </w:p>
        </w:tc>
      </w:tr>
      <w:tr w:rsidR="00080CBB" w:rsidRPr="00080CBB" w14:paraId="79EFABAA"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60562579" w14:textId="359664F8" w:rsidR="00080CBB" w:rsidRPr="00080CBB" w:rsidRDefault="00080CBB" w:rsidP="008357DF">
            <w:pPr>
              <w:spacing w:line="360" w:lineRule="auto"/>
              <w:jc w:val="center"/>
              <w:rPr>
                <w:color w:val="auto"/>
                <w:sz w:val="24"/>
                <w:szCs w:val="24"/>
              </w:rPr>
            </w:pPr>
            <w:r w:rsidRPr="00080CBB">
              <w:rPr>
                <w:color w:val="auto"/>
                <w:sz w:val="24"/>
                <w:szCs w:val="24"/>
              </w:rPr>
              <w:t>12 лет</w:t>
            </w:r>
            <w:r w:rsidR="00350E1D" w:rsidRPr="00913209">
              <w:rPr>
                <w:color w:val="auto"/>
                <w:sz w:val="24"/>
                <w:szCs w:val="22"/>
              </w:rPr>
              <w:t>, %</w:t>
            </w:r>
          </w:p>
        </w:tc>
        <w:tc>
          <w:tcPr>
            <w:tcW w:w="1418" w:type="dxa"/>
            <w:noWrap/>
            <w:hideMark/>
          </w:tcPr>
          <w:p w14:paraId="63E881C6"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48,3</w:t>
            </w:r>
          </w:p>
        </w:tc>
        <w:tc>
          <w:tcPr>
            <w:tcW w:w="1559" w:type="dxa"/>
            <w:noWrap/>
            <w:hideMark/>
          </w:tcPr>
          <w:p w14:paraId="69C77B9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65,0</w:t>
            </w:r>
          </w:p>
        </w:tc>
        <w:tc>
          <w:tcPr>
            <w:tcW w:w="1559" w:type="dxa"/>
            <w:noWrap/>
            <w:hideMark/>
          </w:tcPr>
          <w:p w14:paraId="24DC666F"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74,0</w:t>
            </w:r>
          </w:p>
        </w:tc>
        <w:tc>
          <w:tcPr>
            <w:tcW w:w="1555" w:type="dxa"/>
            <w:noWrap/>
            <w:hideMark/>
          </w:tcPr>
          <w:p w14:paraId="3652745C"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86,0</w:t>
            </w:r>
          </w:p>
        </w:tc>
        <w:tc>
          <w:tcPr>
            <w:tcW w:w="1499" w:type="dxa"/>
            <w:noWrap/>
            <w:hideMark/>
          </w:tcPr>
          <w:p w14:paraId="1446C491"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90,3</w:t>
            </w:r>
          </w:p>
        </w:tc>
      </w:tr>
      <w:tr w:rsidR="00080CBB" w:rsidRPr="00080CBB" w14:paraId="2F3CB752"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7A99936A" w14:textId="77777777" w:rsidR="00080CBB" w:rsidRPr="00080CBB" w:rsidRDefault="00080CBB" w:rsidP="008357DF">
            <w:pPr>
              <w:spacing w:line="360" w:lineRule="auto"/>
              <w:jc w:val="center"/>
              <w:rPr>
                <w:sz w:val="24"/>
                <w:szCs w:val="24"/>
              </w:rPr>
            </w:pPr>
            <w:r w:rsidRPr="00080CBB">
              <w:rPr>
                <w:sz w:val="24"/>
                <w:szCs w:val="24"/>
              </w:rPr>
              <w:lastRenderedPageBreak/>
              <w:t>SD</w:t>
            </w:r>
          </w:p>
        </w:tc>
        <w:tc>
          <w:tcPr>
            <w:tcW w:w="1418" w:type="dxa"/>
            <w:noWrap/>
            <w:hideMark/>
          </w:tcPr>
          <w:p w14:paraId="70B930AE"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8,1</w:t>
            </w:r>
          </w:p>
        </w:tc>
        <w:tc>
          <w:tcPr>
            <w:tcW w:w="1559" w:type="dxa"/>
            <w:noWrap/>
            <w:hideMark/>
          </w:tcPr>
          <w:p w14:paraId="0B8D8810"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10,8</w:t>
            </w:r>
          </w:p>
        </w:tc>
        <w:tc>
          <w:tcPr>
            <w:tcW w:w="1559" w:type="dxa"/>
            <w:noWrap/>
            <w:hideMark/>
          </w:tcPr>
          <w:p w14:paraId="4FA9833C"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9,4</w:t>
            </w:r>
          </w:p>
        </w:tc>
        <w:tc>
          <w:tcPr>
            <w:tcW w:w="1555" w:type="dxa"/>
            <w:noWrap/>
            <w:hideMark/>
          </w:tcPr>
          <w:p w14:paraId="351C8231"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12,2</w:t>
            </w:r>
          </w:p>
        </w:tc>
        <w:tc>
          <w:tcPr>
            <w:tcW w:w="1499" w:type="dxa"/>
            <w:noWrap/>
            <w:hideMark/>
          </w:tcPr>
          <w:p w14:paraId="21BB7323"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10,3</w:t>
            </w:r>
          </w:p>
        </w:tc>
      </w:tr>
      <w:tr w:rsidR="00080CBB" w:rsidRPr="00080CBB" w14:paraId="14099A5A" w14:textId="77777777" w:rsidTr="00E95CF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75181B5" w14:textId="65AC487F" w:rsidR="00080CBB" w:rsidRPr="00080CBB" w:rsidRDefault="00080CBB" w:rsidP="008357DF">
            <w:pPr>
              <w:spacing w:line="360" w:lineRule="auto"/>
              <w:jc w:val="center"/>
              <w:rPr>
                <w:color w:val="auto"/>
                <w:sz w:val="24"/>
                <w:szCs w:val="24"/>
              </w:rPr>
            </w:pPr>
            <w:r w:rsidRPr="00080CBB">
              <w:rPr>
                <w:color w:val="auto"/>
                <w:sz w:val="24"/>
                <w:szCs w:val="24"/>
              </w:rPr>
              <w:t>13 лет</w:t>
            </w:r>
            <w:r w:rsidR="00350E1D" w:rsidRPr="00913209">
              <w:rPr>
                <w:color w:val="auto"/>
                <w:sz w:val="24"/>
                <w:szCs w:val="22"/>
              </w:rPr>
              <w:t>, %</w:t>
            </w:r>
          </w:p>
        </w:tc>
        <w:tc>
          <w:tcPr>
            <w:tcW w:w="1418" w:type="dxa"/>
            <w:noWrap/>
            <w:hideMark/>
          </w:tcPr>
          <w:p w14:paraId="1CE9CA15"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43,7</w:t>
            </w:r>
          </w:p>
        </w:tc>
        <w:tc>
          <w:tcPr>
            <w:tcW w:w="1559" w:type="dxa"/>
            <w:noWrap/>
            <w:hideMark/>
          </w:tcPr>
          <w:p w14:paraId="4FFA4C7D"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56,3</w:t>
            </w:r>
          </w:p>
        </w:tc>
        <w:tc>
          <w:tcPr>
            <w:tcW w:w="1559" w:type="dxa"/>
            <w:noWrap/>
            <w:hideMark/>
          </w:tcPr>
          <w:p w14:paraId="50552E7A"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70,3</w:t>
            </w:r>
          </w:p>
        </w:tc>
        <w:tc>
          <w:tcPr>
            <w:tcW w:w="1555" w:type="dxa"/>
            <w:noWrap/>
            <w:hideMark/>
          </w:tcPr>
          <w:p w14:paraId="6EE4DAB4"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80,0</w:t>
            </w:r>
          </w:p>
        </w:tc>
        <w:tc>
          <w:tcPr>
            <w:tcW w:w="1499" w:type="dxa"/>
            <w:noWrap/>
            <w:hideMark/>
          </w:tcPr>
          <w:p w14:paraId="5CA72A2B" w14:textId="77777777" w:rsidR="00080CBB" w:rsidRPr="00080CBB" w:rsidRDefault="00080CB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80CBB">
              <w:rPr>
                <w:color w:val="auto"/>
                <w:sz w:val="24"/>
                <w:szCs w:val="24"/>
              </w:rPr>
              <w:t>88,0</w:t>
            </w:r>
          </w:p>
        </w:tc>
      </w:tr>
      <w:tr w:rsidR="00080CBB" w:rsidRPr="00080CBB" w14:paraId="00E860DD" w14:textId="77777777" w:rsidTr="00E95CF9">
        <w:trPr>
          <w:trHeight w:val="314"/>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F73234B" w14:textId="6DD8B0DC" w:rsidR="00080CBB" w:rsidRPr="00080CBB" w:rsidRDefault="00080CBB" w:rsidP="008357DF">
            <w:pPr>
              <w:spacing w:line="360" w:lineRule="auto"/>
              <w:jc w:val="center"/>
              <w:rPr>
                <w:color w:val="auto"/>
                <w:sz w:val="24"/>
                <w:szCs w:val="24"/>
                <w:lang w:val="en-US"/>
              </w:rPr>
            </w:pPr>
            <w:r>
              <w:rPr>
                <w:color w:val="auto"/>
                <w:sz w:val="24"/>
                <w:szCs w:val="24"/>
                <w:lang w:val="en-US"/>
              </w:rPr>
              <w:t>SD</w:t>
            </w:r>
          </w:p>
        </w:tc>
        <w:tc>
          <w:tcPr>
            <w:tcW w:w="1418" w:type="dxa"/>
            <w:noWrap/>
            <w:hideMark/>
          </w:tcPr>
          <w:p w14:paraId="0F1DE1B8"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11,3</w:t>
            </w:r>
          </w:p>
        </w:tc>
        <w:tc>
          <w:tcPr>
            <w:tcW w:w="1559" w:type="dxa"/>
            <w:noWrap/>
            <w:hideMark/>
          </w:tcPr>
          <w:p w14:paraId="086911C9"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9,5</w:t>
            </w:r>
          </w:p>
        </w:tc>
        <w:tc>
          <w:tcPr>
            <w:tcW w:w="1559" w:type="dxa"/>
            <w:noWrap/>
            <w:hideMark/>
          </w:tcPr>
          <w:p w14:paraId="41DBF980"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10,9</w:t>
            </w:r>
          </w:p>
        </w:tc>
        <w:tc>
          <w:tcPr>
            <w:tcW w:w="1555" w:type="dxa"/>
            <w:noWrap/>
            <w:hideMark/>
          </w:tcPr>
          <w:p w14:paraId="2EFF8728"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10,6</w:t>
            </w:r>
          </w:p>
        </w:tc>
        <w:tc>
          <w:tcPr>
            <w:tcW w:w="1499" w:type="dxa"/>
            <w:noWrap/>
            <w:hideMark/>
          </w:tcPr>
          <w:p w14:paraId="1BF0D357" w14:textId="77777777" w:rsidR="00080CBB" w:rsidRPr="00080CBB" w:rsidRDefault="00080CB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80CBB">
              <w:rPr>
                <w:sz w:val="24"/>
                <w:szCs w:val="24"/>
              </w:rPr>
              <w:t>9,6</w:t>
            </w:r>
          </w:p>
        </w:tc>
      </w:tr>
    </w:tbl>
    <w:p w14:paraId="1D106A16" w14:textId="77777777" w:rsidR="00080CBB" w:rsidRPr="00367F71" w:rsidRDefault="00080CBB" w:rsidP="008357DF">
      <w:pPr>
        <w:spacing w:after="160" w:line="360" w:lineRule="auto"/>
        <w:rPr>
          <w:color w:val="222222"/>
          <w:sz w:val="24"/>
          <w:szCs w:val="24"/>
        </w:rPr>
      </w:pPr>
    </w:p>
    <w:p w14:paraId="0653D6CD" w14:textId="35716FAC" w:rsidR="00F35A1A" w:rsidRDefault="00025BA5" w:rsidP="00F35A1A">
      <w:pPr>
        <w:spacing w:after="160" w:line="360" w:lineRule="auto"/>
        <w:jc w:val="right"/>
        <w:rPr>
          <w:i/>
          <w:color w:val="222222"/>
          <w:sz w:val="24"/>
          <w:szCs w:val="24"/>
        </w:rPr>
      </w:pPr>
      <w:r w:rsidRPr="00EC7D17">
        <w:rPr>
          <w:b/>
          <w:color w:val="222222"/>
          <w:sz w:val="28"/>
          <w:szCs w:val="24"/>
        </w:rPr>
        <w:t xml:space="preserve"> </w:t>
      </w:r>
      <w:r w:rsidR="001D73A5">
        <w:rPr>
          <w:i/>
          <w:color w:val="222222"/>
          <w:sz w:val="24"/>
          <w:szCs w:val="24"/>
        </w:rPr>
        <w:t>Таблица 8</w:t>
      </w:r>
      <w:r w:rsidR="00F35A1A">
        <w:rPr>
          <w:i/>
          <w:color w:val="222222"/>
          <w:sz w:val="24"/>
          <w:szCs w:val="24"/>
        </w:rPr>
        <w:t xml:space="preserve">. </w:t>
      </w:r>
    </w:p>
    <w:p w14:paraId="1921E335" w14:textId="75170503" w:rsidR="00714E14" w:rsidRPr="00F35A1A" w:rsidRDefault="00F35A1A" w:rsidP="00F35A1A">
      <w:pPr>
        <w:spacing w:after="160" w:line="360" w:lineRule="auto"/>
        <w:jc w:val="right"/>
        <w:rPr>
          <w:color w:val="222222"/>
          <w:sz w:val="24"/>
          <w:szCs w:val="24"/>
        </w:rPr>
      </w:pPr>
      <w:r w:rsidRPr="00F35A1A">
        <w:rPr>
          <w:color w:val="222222"/>
          <w:sz w:val="24"/>
          <w:szCs w:val="24"/>
        </w:rPr>
        <w:t>Средние результаты этапов интерференции, опознания после интерференции и зрительного опознания в процентах для разных возрастных групп.</w:t>
      </w:r>
    </w:p>
    <w:tbl>
      <w:tblPr>
        <w:tblStyle w:val="PlainTable1"/>
        <w:tblW w:w="8668" w:type="dxa"/>
        <w:tblLook w:val="04A0" w:firstRow="1" w:lastRow="0" w:firstColumn="1" w:lastColumn="0" w:noHBand="0" w:noVBand="1"/>
      </w:tblPr>
      <w:tblGrid>
        <w:gridCol w:w="1422"/>
        <w:gridCol w:w="1917"/>
        <w:gridCol w:w="1917"/>
        <w:gridCol w:w="2077"/>
        <w:gridCol w:w="1466"/>
      </w:tblGrid>
      <w:tr w:rsidR="00672A63" w:rsidRPr="00672A63" w14:paraId="4A6807BD" w14:textId="77777777" w:rsidTr="00E95CF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E20BA42" w14:textId="77777777" w:rsidR="00672A63" w:rsidRPr="00672A63" w:rsidRDefault="00672A63" w:rsidP="008357DF">
            <w:pPr>
              <w:spacing w:line="360" w:lineRule="auto"/>
              <w:rPr>
                <w:rFonts w:ascii="Calibri" w:hAnsi="Calibri" w:cs="Calibri"/>
                <w:sz w:val="22"/>
                <w:szCs w:val="22"/>
              </w:rPr>
            </w:pPr>
            <w:r w:rsidRPr="00672A63">
              <w:rPr>
                <w:rFonts w:ascii="Calibri" w:hAnsi="Calibri" w:cs="Calibri"/>
                <w:sz w:val="22"/>
                <w:szCs w:val="22"/>
              </w:rPr>
              <w:t> </w:t>
            </w:r>
          </w:p>
        </w:tc>
        <w:tc>
          <w:tcPr>
            <w:tcW w:w="1864" w:type="dxa"/>
            <w:noWrap/>
            <w:hideMark/>
          </w:tcPr>
          <w:p w14:paraId="18963345" w14:textId="77777777" w:rsidR="00672A63" w:rsidRPr="00672A63" w:rsidRDefault="00672A63"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672A63">
              <w:rPr>
                <w:color w:val="auto"/>
                <w:sz w:val="24"/>
                <w:szCs w:val="24"/>
              </w:rPr>
              <w:t>Немедленное опознание после интерференции</w:t>
            </w:r>
          </w:p>
        </w:tc>
        <w:tc>
          <w:tcPr>
            <w:tcW w:w="1864" w:type="dxa"/>
            <w:noWrap/>
            <w:hideMark/>
          </w:tcPr>
          <w:p w14:paraId="5539A7DF" w14:textId="77777777" w:rsidR="00672A63" w:rsidRPr="00672A63" w:rsidRDefault="00672A63"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672A63">
              <w:rPr>
                <w:color w:val="auto"/>
                <w:sz w:val="24"/>
                <w:szCs w:val="24"/>
              </w:rPr>
              <w:t>Отсроченное опознание после интерференции</w:t>
            </w:r>
          </w:p>
        </w:tc>
        <w:tc>
          <w:tcPr>
            <w:tcW w:w="2077" w:type="dxa"/>
            <w:noWrap/>
            <w:hideMark/>
          </w:tcPr>
          <w:p w14:paraId="1FE9ECA2" w14:textId="77777777" w:rsidR="00672A63" w:rsidRPr="00672A63" w:rsidRDefault="00672A63"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672A63">
              <w:rPr>
                <w:color w:val="auto"/>
                <w:sz w:val="24"/>
                <w:szCs w:val="24"/>
              </w:rPr>
              <w:t>Интерференция</w:t>
            </w:r>
          </w:p>
        </w:tc>
        <w:tc>
          <w:tcPr>
            <w:tcW w:w="1441" w:type="dxa"/>
            <w:noWrap/>
            <w:hideMark/>
          </w:tcPr>
          <w:p w14:paraId="6C27B56D" w14:textId="77777777" w:rsidR="00672A63" w:rsidRPr="00672A63" w:rsidRDefault="00672A63"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672A63">
              <w:rPr>
                <w:color w:val="auto"/>
                <w:sz w:val="24"/>
                <w:szCs w:val="24"/>
              </w:rPr>
              <w:t>Зрительное опознание</w:t>
            </w:r>
          </w:p>
        </w:tc>
      </w:tr>
      <w:tr w:rsidR="00672A63" w:rsidRPr="00672A63" w14:paraId="24867909"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3FDC24B" w14:textId="1D661824" w:rsidR="00672A63" w:rsidRPr="00672A63" w:rsidRDefault="00672A63" w:rsidP="008357DF">
            <w:pPr>
              <w:spacing w:line="360" w:lineRule="auto"/>
              <w:jc w:val="center"/>
              <w:rPr>
                <w:color w:val="auto"/>
                <w:sz w:val="24"/>
                <w:szCs w:val="24"/>
              </w:rPr>
            </w:pPr>
            <w:r w:rsidRPr="00672A63">
              <w:rPr>
                <w:color w:val="auto"/>
                <w:sz w:val="24"/>
                <w:szCs w:val="24"/>
              </w:rPr>
              <w:t>5 лет</w:t>
            </w:r>
            <w:r w:rsidR="00350E1D" w:rsidRPr="00913209">
              <w:rPr>
                <w:color w:val="auto"/>
                <w:sz w:val="24"/>
                <w:szCs w:val="22"/>
              </w:rPr>
              <w:t>, %</w:t>
            </w:r>
          </w:p>
        </w:tc>
        <w:tc>
          <w:tcPr>
            <w:tcW w:w="1864" w:type="dxa"/>
            <w:noWrap/>
            <w:hideMark/>
          </w:tcPr>
          <w:p w14:paraId="0913688D"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59,0</w:t>
            </w:r>
          </w:p>
        </w:tc>
        <w:tc>
          <w:tcPr>
            <w:tcW w:w="1864" w:type="dxa"/>
            <w:noWrap/>
            <w:hideMark/>
          </w:tcPr>
          <w:p w14:paraId="489EB0A1"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53,7</w:t>
            </w:r>
          </w:p>
        </w:tc>
        <w:tc>
          <w:tcPr>
            <w:tcW w:w="2077" w:type="dxa"/>
            <w:noWrap/>
            <w:hideMark/>
          </w:tcPr>
          <w:p w14:paraId="0AEAEE4D"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31,7</w:t>
            </w:r>
          </w:p>
        </w:tc>
        <w:tc>
          <w:tcPr>
            <w:tcW w:w="1441" w:type="dxa"/>
            <w:noWrap/>
            <w:hideMark/>
          </w:tcPr>
          <w:p w14:paraId="71C4C355"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80,0</w:t>
            </w:r>
          </w:p>
        </w:tc>
      </w:tr>
      <w:tr w:rsidR="00672A63" w:rsidRPr="00672A63" w14:paraId="40BB1C5A"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5DE0A23"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4237BF93"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8,2</w:t>
            </w:r>
          </w:p>
        </w:tc>
        <w:tc>
          <w:tcPr>
            <w:tcW w:w="1864" w:type="dxa"/>
            <w:noWrap/>
            <w:hideMark/>
          </w:tcPr>
          <w:p w14:paraId="6FBD4297"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10,7</w:t>
            </w:r>
          </w:p>
        </w:tc>
        <w:tc>
          <w:tcPr>
            <w:tcW w:w="2077" w:type="dxa"/>
            <w:noWrap/>
            <w:hideMark/>
          </w:tcPr>
          <w:p w14:paraId="4AB0930A"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10,1</w:t>
            </w:r>
          </w:p>
        </w:tc>
        <w:tc>
          <w:tcPr>
            <w:tcW w:w="1441" w:type="dxa"/>
            <w:noWrap/>
            <w:hideMark/>
          </w:tcPr>
          <w:p w14:paraId="7305CDF5"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8,9</w:t>
            </w:r>
          </w:p>
        </w:tc>
      </w:tr>
      <w:tr w:rsidR="00672A63" w:rsidRPr="00672A63" w14:paraId="0520814D"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53B7558" w14:textId="70B8D50C" w:rsidR="00672A63" w:rsidRPr="00672A63" w:rsidRDefault="00672A63" w:rsidP="008357DF">
            <w:pPr>
              <w:spacing w:line="360" w:lineRule="auto"/>
              <w:jc w:val="center"/>
              <w:rPr>
                <w:color w:val="auto"/>
                <w:sz w:val="24"/>
                <w:szCs w:val="24"/>
              </w:rPr>
            </w:pPr>
            <w:r w:rsidRPr="00672A63">
              <w:rPr>
                <w:color w:val="auto"/>
                <w:sz w:val="24"/>
                <w:szCs w:val="24"/>
              </w:rPr>
              <w:t>6 лет</w:t>
            </w:r>
            <w:r w:rsidR="00350E1D" w:rsidRPr="00913209">
              <w:rPr>
                <w:color w:val="auto"/>
                <w:sz w:val="24"/>
                <w:szCs w:val="22"/>
              </w:rPr>
              <w:t>, %</w:t>
            </w:r>
          </w:p>
        </w:tc>
        <w:tc>
          <w:tcPr>
            <w:tcW w:w="1864" w:type="dxa"/>
            <w:noWrap/>
            <w:hideMark/>
          </w:tcPr>
          <w:p w14:paraId="3511AA34"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52,7</w:t>
            </w:r>
          </w:p>
        </w:tc>
        <w:tc>
          <w:tcPr>
            <w:tcW w:w="1864" w:type="dxa"/>
            <w:noWrap/>
            <w:hideMark/>
          </w:tcPr>
          <w:p w14:paraId="01BB62B0"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47,0</w:t>
            </w:r>
          </w:p>
        </w:tc>
        <w:tc>
          <w:tcPr>
            <w:tcW w:w="2077" w:type="dxa"/>
            <w:noWrap/>
            <w:hideMark/>
          </w:tcPr>
          <w:p w14:paraId="0CC5AC98"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28,3</w:t>
            </w:r>
          </w:p>
        </w:tc>
        <w:tc>
          <w:tcPr>
            <w:tcW w:w="1441" w:type="dxa"/>
            <w:noWrap/>
            <w:hideMark/>
          </w:tcPr>
          <w:p w14:paraId="167AEE9C"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76,7</w:t>
            </w:r>
          </w:p>
        </w:tc>
      </w:tr>
      <w:tr w:rsidR="00672A63" w:rsidRPr="00672A63" w14:paraId="0670DBFA"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B0D18C3"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507BD25C"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11,8</w:t>
            </w:r>
          </w:p>
        </w:tc>
        <w:tc>
          <w:tcPr>
            <w:tcW w:w="1864" w:type="dxa"/>
            <w:noWrap/>
            <w:hideMark/>
          </w:tcPr>
          <w:p w14:paraId="3941E997"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7,6</w:t>
            </w:r>
          </w:p>
        </w:tc>
        <w:tc>
          <w:tcPr>
            <w:tcW w:w="2077" w:type="dxa"/>
            <w:noWrap/>
            <w:hideMark/>
          </w:tcPr>
          <w:p w14:paraId="30AB1B5A"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6,1</w:t>
            </w:r>
          </w:p>
        </w:tc>
        <w:tc>
          <w:tcPr>
            <w:tcW w:w="1441" w:type="dxa"/>
            <w:noWrap/>
            <w:hideMark/>
          </w:tcPr>
          <w:p w14:paraId="2F4508D7"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6,3</w:t>
            </w:r>
          </w:p>
        </w:tc>
      </w:tr>
      <w:tr w:rsidR="00672A63" w:rsidRPr="00672A63" w14:paraId="7A40B2F7"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2B3BE51" w14:textId="443B9A89" w:rsidR="00672A63" w:rsidRPr="00672A63" w:rsidRDefault="00672A63" w:rsidP="008357DF">
            <w:pPr>
              <w:spacing w:line="360" w:lineRule="auto"/>
              <w:jc w:val="center"/>
              <w:rPr>
                <w:color w:val="auto"/>
                <w:sz w:val="24"/>
                <w:szCs w:val="24"/>
              </w:rPr>
            </w:pPr>
            <w:r w:rsidRPr="00672A63">
              <w:rPr>
                <w:color w:val="auto"/>
                <w:sz w:val="24"/>
                <w:szCs w:val="24"/>
              </w:rPr>
              <w:t>7 лет</w:t>
            </w:r>
            <w:r w:rsidR="00350E1D" w:rsidRPr="00913209">
              <w:rPr>
                <w:color w:val="auto"/>
                <w:sz w:val="24"/>
                <w:szCs w:val="22"/>
              </w:rPr>
              <w:t>, %</w:t>
            </w:r>
          </w:p>
        </w:tc>
        <w:tc>
          <w:tcPr>
            <w:tcW w:w="1864" w:type="dxa"/>
            <w:noWrap/>
            <w:hideMark/>
          </w:tcPr>
          <w:p w14:paraId="3499019E"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64,0</w:t>
            </w:r>
          </w:p>
        </w:tc>
        <w:tc>
          <w:tcPr>
            <w:tcW w:w="1864" w:type="dxa"/>
            <w:noWrap/>
            <w:hideMark/>
          </w:tcPr>
          <w:p w14:paraId="6CDFDC38"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62,3</w:t>
            </w:r>
          </w:p>
        </w:tc>
        <w:tc>
          <w:tcPr>
            <w:tcW w:w="2077" w:type="dxa"/>
            <w:noWrap/>
            <w:hideMark/>
          </w:tcPr>
          <w:p w14:paraId="631037AB"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26,0</w:t>
            </w:r>
          </w:p>
        </w:tc>
        <w:tc>
          <w:tcPr>
            <w:tcW w:w="1441" w:type="dxa"/>
            <w:noWrap/>
            <w:hideMark/>
          </w:tcPr>
          <w:p w14:paraId="0034878C"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84,7</w:t>
            </w:r>
          </w:p>
        </w:tc>
      </w:tr>
      <w:tr w:rsidR="00672A63" w:rsidRPr="00672A63" w14:paraId="25CA729B"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F1E94E9"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73437526"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8,8</w:t>
            </w:r>
          </w:p>
        </w:tc>
        <w:tc>
          <w:tcPr>
            <w:tcW w:w="1864" w:type="dxa"/>
            <w:noWrap/>
            <w:hideMark/>
          </w:tcPr>
          <w:p w14:paraId="7DF23015"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7,3</w:t>
            </w:r>
          </w:p>
        </w:tc>
        <w:tc>
          <w:tcPr>
            <w:tcW w:w="2077" w:type="dxa"/>
            <w:noWrap/>
            <w:hideMark/>
          </w:tcPr>
          <w:p w14:paraId="4F2B8A71"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6,5</w:t>
            </w:r>
          </w:p>
        </w:tc>
        <w:tc>
          <w:tcPr>
            <w:tcW w:w="1441" w:type="dxa"/>
            <w:noWrap/>
            <w:hideMark/>
          </w:tcPr>
          <w:p w14:paraId="546AF1C8"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9,5</w:t>
            </w:r>
          </w:p>
        </w:tc>
      </w:tr>
      <w:tr w:rsidR="00672A63" w:rsidRPr="00672A63" w14:paraId="231A5CED"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29B5BD4" w14:textId="3DA448E5" w:rsidR="00672A63" w:rsidRPr="00672A63" w:rsidRDefault="00672A63" w:rsidP="008357DF">
            <w:pPr>
              <w:spacing w:line="360" w:lineRule="auto"/>
              <w:jc w:val="center"/>
              <w:rPr>
                <w:color w:val="auto"/>
                <w:sz w:val="24"/>
                <w:szCs w:val="24"/>
              </w:rPr>
            </w:pPr>
            <w:r w:rsidRPr="00672A63">
              <w:rPr>
                <w:color w:val="auto"/>
                <w:sz w:val="24"/>
                <w:szCs w:val="24"/>
              </w:rPr>
              <w:t>8 лет</w:t>
            </w:r>
            <w:r w:rsidR="00350E1D" w:rsidRPr="00913209">
              <w:rPr>
                <w:color w:val="auto"/>
                <w:sz w:val="24"/>
                <w:szCs w:val="22"/>
              </w:rPr>
              <w:t>, %</w:t>
            </w:r>
          </w:p>
        </w:tc>
        <w:tc>
          <w:tcPr>
            <w:tcW w:w="1864" w:type="dxa"/>
            <w:noWrap/>
            <w:hideMark/>
          </w:tcPr>
          <w:p w14:paraId="7D1EC4B4"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71,7</w:t>
            </w:r>
          </w:p>
        </w:tc>
        <w:tc>
          <w:tcPr>
            <w:tcW w:w="1864" w:type="dxa"/>
            <w:noWrap/>
            <w:hideMark/>
          </w:tcPr>
          <w:p w14:paraId="206D34CA"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73,3</w:t>
            </w:r>
          </w:p>
        </w:tc>
        <w:tc>
          <w:tcPr>
            <w:tcW w:w="2077" w:type="dxa"/>
            <w:noWrap/>
            <w:hideMark/>
          </w:tcPr>
          <w:p w14:paraId="188EE58E"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33,0</w:t>
            </w:r>
          </w:p>
        </w:tc>
        <w:tc>
          <w:tcPr>
            <w:tcW w:w="1441" w:type="dxa"/>
            <w:noWrap/>
            <w:hideMark/>
          </w:tcPr>
          <w:p w14:paraId="3D092698"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86,7</w:t>
            </w:r>
          </w:p>
        </w:tc>
      </w:tr>
      <w:tr w:rsidR="00672A63" w:rsidRPr="00672A63" w14:paraId="60D16B55"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456BC36B"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5234B91C"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14,2</w:t>
            </w:r>
          </w:p>
        </w:tc>
        <w:tc>
          <w:tcPr>
            <w:tcW w:w="1864" w:type="dxa"/>
            <w:noWrap/>
            <w:hideMark/>
          </w:tcPr>
          <w:p w14:paraId="4BAE4DD3"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13,7</w:t>
            </w:r>
          </w:p>
        </w:tc>
        <w:tc>
          <w:tcPr>
            <w:tcW w:w="2077" w:type="dxa"/>
            <w:noWrap/>
            <w:hideMark/>
          </w:tcPr>
          <w:p w14:paraId="78EC6BA5"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7,3</w:t>
            </w:r>
          </w:p>
        </w:tc>
        <w:tc>
          <w:tcPr>
            <w:tcW w:w="1441" w:type="dxa"/>
            <w:noWrap/>
            <w:hideMark/>
          </w:tcPr>
          <w:p w14:paraId="20EA8A89"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9,9</w:t>
            </w:r>
          </w:p>
        </w:tc>
      </w:tr>
      <w:tr w:rsidR="00672A63" w:rsidRPr="00672A63" w14:paraId="45007096"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D0F733E" w14:textId="628D4BD6" w:rsidR="00672A63" w:rsidRPr="00672A63" w:rsidRDefault="00672A63" w:rsidP="008357DF">
            <w:pPr>
              <w:spacing w:line="360" w:lineRule="auto"/>
              <w:jc w:val="center"/>
              <w:rPr>
                <w:color w:val="auto"/>
                <w:sz w:val="24"/>
                <w:szCs w:val="24"/>
              </w:rPr>
            </w:pPr>
            <w:r w:rsidRPr="00672A63">
              <w:rPr>
                <w:color w:val="auto"/>
                <w:sz w:val="24"/>
                <w:szCs w:val="24"/>
              </w:rPr>
              <w:t>9 лет</w:t>
            </w:r>
            <w:r w:rsidR="00350E1D" w:rsidRPr="00913209">
              <w:rPr>
                <w:color w:val="auto"/>
                <w:sz w:val="24"/>
                <w:szCs w:val="22"/>
              </w:rPr>
              <w:t>, %</w:t>
            </w:r>
          </w:p>
        </w:tc>
        <w:tc>
          <w:tcPr>
            <w:tcW w:w="1864" w:type="dxa"/>
            <w:noWrap/>
            <w:hideMark/>
          </w:tcPr>
          <w:p w14:paraId="34C509C9"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83,7</w:t>
            </w:r>
          </w:p>
        </w:tc>
        <w:tc>
          <w:tcPr>
            <w:tcW w:w="1864" w:type="dxa"/>
            <w:noWrap/>
            <w:hideMark/>
          </w:tcPr>
          <w:p w14:paraId="06152BF4"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81,0</w:t>
            </w:r>
          </w:p>
        </w:tc>
        <w:tc>
          <w:tcPr>
            <w:tcW w:w="2077" w:type="dxa"/>
            <w:noWrap/>
            <w:hideMark/>
          </w:tcPr>
          <w:p w14:paraId="7543F180"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35,3</w:t>
            </w:r>
          </w:p>
        </w:tc>
        <w:tc>
          <w:tcPr>
            <w:tcW w:w="1441" w:type="dxa"/>
            <w:noWrap/>
            <w:hideMark/>
          </w:tcPr>
          <w:p w14:paraId="4A94AEBD"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92,0</w:t>
            </w:r>
          </w:p>
        </w:tc>
      </w:tr>
      <w:tr w:rsidR="00672A63" w:rsidRPr="00672A63" w14:paraId="48A1C3C9"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3CEC01DC"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451026D2"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10,7</w:t>
            </w:r>
          </w:p>
        </w:tc>
        <w:tc>
          <w:tcPr>
            <w:tcW w:w="1864" w:type="dxa"/>
            <w:noWrap/>
            <w:hideMark/>
          </w:tcPr>
          <w:p w14:paraId="17AE0E39"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8,7</w:t>
            </w:r>
          </w:p>
        </w:tc>
        <w:tc>
          <w:tcPr>
            <w:tcW w:w="2077" w:type="dxa"/>
            <w:noWrap/>
            <w:hideMark/>
          </w:tcPr>
          <w:p w14:paraId="0B646293"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7,2</w:t>
            </w:r>
          </w:p>
        </w:tc>
        <w:tc>
          <w:tcPr>
            <w:tcW w:w="1441" w:type="dxa"/>
            <w:noWrap/>
            <w:hideMark/>
          </w:tcPr>
          <w:p w14:paraId="252647EB"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9,3</w:t>
            </w:r>
          </w:p>
        </w:tc>
      </w:tr>
      <w:tr w:rsidR="00672A63" w:rsidRPr="00672A63" w14:paraId="62440070"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0E0BF74" w14:textId="61A337FE" w:rsidR="00672A63" w:rsidRPr="00672A63" w:rsidRDefault="00672A63" w:rsidP="008357DF">
            <w:pPr>
              <w:spacing w:line="360" w:lineRule="auto"/>
              <w:jc w:val="center"/>
              <w:rPr>
                <w:color w:val="auto"/>
                <w:sz w:val="24"/>
                <w:szCs w:val="24"/>
              </w:rPr>
            </w:pPr>
            <w:r w:rsidRPr="00672A63">
              <w:rPr>
                <w:color w:val="auto"/>
                <w:sz w:val="24"/>
                <w:szCs w:val="24"/>
              </w:rPr>
              <w:t>10 лет</w:t>
            </w:r>
            <w:r w:rsidR="00350E1D" w:rsidRPr="00913209">
              <w:rPr>
                <w:color w:val="auto"/>
                <w:sz w:val="24"/>
                <w:szCs w:val="22"/>
              </w:rPr>
              <w:t>, %</w:t>
            </w:r>
          </w:p>
        </w:tc>
        <w:tc>
          <w:tcPr>
            <w:tcW w:w="1864" w:type="dxa"/>
            <w:noWrap/>
            <w:hideMark/>
          </w:tcPr>
          <w:p w14:paraId="491D78EA"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87,3</w:t>
            </w:r>
          </w:p>
        </w:tc>
        <w:tc>
          <w:tcPr>
            <w:tcW w:w="1864" w:type="dxa"/>
            <w:noWrap/>
            <w:hideMark/>
          </w:tcPr>
          <w:p w14:paraId="0AB4968F"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86,3</w:t>
            </w:r>
          </w:p>
        </w:tc>
        <w:tc>
          <w:tcPr>
            <w:tcW w:w="2077" w:type="dxa"/>
            <w:noWrap/>
            <w:hideMark/>
          </w:tcPr>
          <w:p w14:paraId="4D0099F4"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42,3</w:t>
            </w:r>
          </w:p>
        </w:tc>
        <w:tc>
          <w:tcPr>
            <w:tcW w:w="1441" w:type="dxa"/>
            <w:noWrap/>
            <w:hideMark/>
          </w:tcPr>
          <w:p w14:paraId="2B1F13B6"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95,0</w:t>
            </w:r>
          </w:p>
        </w:tc>
      </w:tr>
      <w:tr w:rsidR="00672A63" w:rsidRPr="00672A63" w14:paraId="0F5A78BD"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5D1A1ED"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363DE7C0"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8,9</w:t>
            </w:r>
          </w:p>
        </w:tc>
        <w:tc>
          <w:tcPr>
            <w:tcW w:w="1864" w:type="dxa"/>
            <w:noWrap/>
            <w:hideMark/>
          </w:tcPr>
          <w:p w14:paraId="7FF084BE"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7,6</w:t>
            </w:r>
          </w:p>
        </w:tc>
        <w:tc>
          <w:tcPr>
            <w:tcW w:w="2077" w:type="dxa"/>
            <w:noWrap/>
            <w:hideMark/>
          </w:tcPr>
          <w:p w14:paraId="49215E9D"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10,4</w:t>
            </w:r>
          </w:p>
        </w:tc>
        <w:tc>
          <w:tcPr>
            <w:tcW w:w="1441" w:type="dxa"/>
            <w:noWrap/>
            <w:hideMark/>
          </w:tcPr>
          <w:p w14:paraId="203794F7"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6,1</w:t>
            </w:r>
          </w:p>
        </w:tc>
      </w:tr>
      <w:tr w:rsidR="00672A63" w:rsidRPr="00672A63" w14:paraId="7EE9A515"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CD69632" w14:textId="4DA7F0A7" w:rsidR="00672A63" w:rsidRPr="00672A63" w:rsidRDefault="00672A63" w:rsidP="008357DF">
            <w:pPr>
              <w:spacing w:line="360" w:lineRule="auto"/>
              <w:jc w:val="center"/>
              <w:rPr>
                <w:color w:val="auto"/>
                <w:sz w:val="24"/>
                <w:szCs w:val="24"/>
              </w:rPr>
            </w:pPr>
            <w:r w:rsidRPr="00672A63">
              <w:rPr>
                <w:color w:val="auto"/>
                <w:sz w:val="24"/>
                <w:szCs w:val="24"/>
              </w:rPr>
              <w:t>11 лет</w:t>
            </w:r>
            <w:r w:rsidR="00350E1D" w:rsidRPr="00913209">
              <w:rPr>
                <w:color w:val="auto"/>
                <w:sz w:val="24"/>
                <w:szCs w:val="22"/>
              </w:rPr>
              <w:t>, %</w:t>
            </w:r>
          </w:p>
        </w:tc>
        <w:tc>
          <w:tcPr>
            <w:tcW w:w="1864" w:type="dxa"/>
            <w:noWrap/>
            <w:hideMark/>
          </w:tcPr>
          <w:p w14:paraId="6F4CC418"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81,0</w:t>
            </w:r>
          </w:p>
        </w:tc>
        <w:tc>
          <w:tcPr>
            <w:tcW w:w="1864" w:type="dxa"/>
            <w:noWrap/>
            <w:hideMark/>
          </w:tcPr>
          <w:p w14:paraId="6F0BB4F1"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79,3</w:t>
            </w:r>
          </w:p>
        </w:tc>
        <w:tc>
          <w:tcPr>
            <w:tcW w:w="2077" w:type="dxa"/>
            <w:noWrap/>
            <w:hideMark/>
          </w:tcPr>
          <w:p w14:paraId="2F2974DE"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38,3</w:t>
            </w:r>
          </w:p>
        </w:tc>
        <w:tc>
          <w:tcPr>
            <w:tcW w:w="1441" w:type="dxa"/>
            <w:noWrap/>
            <w:hideMark/>
          </w:tcPr>
          <w:p w14:paraId="6475311A"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97,3</w:t>
            </w:r>
          </w:p>
        </w:tc>
      </w:tr>
      <w:tr w:rsidR="00672A63" w:rsidRPr="00672A63" w14:paraId="0AFF55DF"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646F1362"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14478114"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10,2</w:t>
            </w:r>
          </w:p>
        </w:tc>
        <w:tc>
          <w:tcPr>
            <w:tcW w:w="1864" w:type="dxa"/>
            <w:noWrap/>
            <w:hideMark/>
          </w:tcPr>
          <w:p w14:paraId="162F9404"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10,8</w:t>
            </w:r>
          </w:p>
        </w:tc>
        <w:tc>
          <w:tcPr>
            <w:tcW w:w="2077" w:type="dxa"/>
            <w:noWrap/>
            <w:hideMark/>
          </w:tcPr>
          <w:p w14:paraId="3A4E1653"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8,6</w:t>
            </w:r>
          </w:p>
        </w:tc>
        <w:tc>
          <w:tcPr>
            <w:tcW w:w="1441" w:type="dxa"/>
            <w:noWrap/>
            <w:hideMark/>
          </w:tcPr>
          <w:p w14:paraId="60BB42D2"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6,6</w:t>
            </w:r>
          </w:p>
        </w:tc>
      </w:tr>
      <w:tr w:rsidR="00672A63" w:rsidRPr="00672A63" w14:paraId="6E65E48F"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08E0EDA" w14:textId="3EC8074B" w:rsidR="00672A63" w:rsidRPr="00672A63" w:rsidRDefault="00672A63" w:rsidP="008357DF">
            <w:pPr>
              <w:spacing w:line="360" w:lineRule="auto"/>
              <w:jc w:val="center"/>
              <w:rPr>
                <w:color w:val="auto"/>
                <w:sz w:val="24"/>
                <w:szCs w:val="24"/>
              </w:rPr>
            </w:pPr>
            <w:r w:rsidRPr="00672A63">
              <w:rPr>
                <w:color w:val="auto"/>
                <w:sz w:val="24"/>
                <w:szCs w:val="24"/>
              </w:rPr>
              <w:t>12 лет</w:t>
            </w:r>
            <w:r w:rsidR="00350E1D" w:rsidRPr="00913209">
              <w:rPr>
                <w:color w:val="auto"/>
                <w:sz w:val="24"/>
                <w:szCs w:val="22"/>
              </w:rPr>
              <w:t>, %</w:t>
            </w:r>
          </w:p>
        </w:tc>
        <w:tc>
          <w:tcPr>
            <w:tcW w:w="1864" w:type="dxa"/>
            <w:noWrap/>
            <w:hideMark/>
          </w:tcPr>
          <w:p w14:paraId="64DC7591"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86,3</w:t>
            </w:r>
          </w:p>
        </w:tc>
        <w:tc>
          <w:tcPr>
            <w:tcW w:w="1864" w:type="dxa"/>
            <w:noWrap/>
            <w:hideMark/>
          </w:tcPr>
          <w:p w14:paraId="78973A9A"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83,0</w:t>
            </w:r>
          </w:p>
        </w:tc>
        <w:tc>
          <w:tcPr>
            <w:tcW w:w="2077" w:type="dxa"/>
            <w:noWrap/>
            <w:hideMark/>
          </w:tcPr>
          <w:p w14:paraId="5CB02612"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47,3</w:t>
            </w:r>
          </w:p>
        </w:tc>
        <w:tc>
          <w:tcPr>
            <w:tcW w:w="1441" w:type="dxa"/>
            <w:noWrap/>
            <w:hideMark/>
          </w:tcPr>
          <w:p w14:paraId="6CB171C1"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95,3</w:t>
            </w:r>
          </w:p>
        </w:tc>
      </w:tr>
      <w:tr w:rsidR="00672A63" w:rsidRPr="00672A63" w14:paraId="4B68A38D"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55FE2E12"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133A4694"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11,1</w:t>
            </w:r>
          </w:p>
        </w:tc>
        <w:tc>
          <w:tcPr>
            <w:tcW w:w="1864" w:type="dxa"/>
            <w:noWrap/>
            <w:hideMark/>
          </w:tcPr>
          <w:p w14:paraId="3DB24DAB"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11,7</w:t>
            </w:r>
          </w:p>
        </w:tc>
        <w:tc>
          <w:tcPr>
            <w:tcW w:w="2077" w:type="dxa"/>
            <w:noWrap/>
            <w:hideMark/>
          </w:tcPr>
          <w:p w14:paraId="7C5A71E8"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15,0</w:t>
            </w:r>
          </w:p>
        </w:tc>
        <w:tc>
          <w:tcPr>
            <w:tcW w:w="1441" w:type="dxa"/>
            <w:noWrap/>
            <w:hideMark/>
          </w:tcPr>
          <w:p w14:paraId="34D0DADA"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5,8</w:t>
            </w:r>
          </w:p>
        </w:tc>
      </w:tr>
      <w:tr w:rsidR="00672A63" w:rsidRPr="00672A63" w14:paraId="605E0FF7"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22" w:type="dxa"/>
            <w:noWrap/>
            <w:hideMark/>
          </w:tcPr>
          <w:p w14:paraId="08574792" w14:textId="1ACC8CCF" w:rsidR="00672A63" w:rsidRPr="00672A63" w:rsidRDefault="00672A63" w:rsidP="008357DF">
            <w:pPr>
              <w:spacing w:line="360" w:lineRule="auto"/>
              <w:jc w:val="center"/>
              <w:rPr>
                <w:color w:val="auto"/>
                <w:sz w:val="24"/>
                <w:szCs w:val="24"/>
              </w:rPr>
            </w:pPr>
            <w:r w:rsidRPr="00672A63">
              <w:rPr>
                <w:color w:val="auto"/>
                <w:sz w:val="24"/>
                <w:szCs w:val="24"/>
              </w:rPr>
              <w:t>13 лет</w:t>
            </w:r>
            <w:r w:rsidR="00350E1D" w:rsidRPr="00913209">
              <w:rPr>
                <w:color w:val="auto"/>
                <w:sz w:val="24"/>
                <w:szCs w:val="22"/>
              </w:rPr>
              <w:t>, %</w:t>
            </w:r>
          </w:p>
        </w:tc>
        <w:tc>
          <w:tcPr>
            <w:tcW w:w="1864" w:type="dxa"/>
            <w:noWrap/>
            <w:hideMark/>
          </w:tcPr>
          <w:p w14:paraId="17615C5F"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78,0</w:t>
            </w:r>
          </w:p>
        </w:tc>
        <w:tc>
          <w:tcPr>
            <w:tcW w:w="1864" w:type="dxa"/>
            <w:noWrap/>
            <w:hideMark/>
          </w:tcPr>
          <w:p w14:paraId="0D21620F"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77,7</w:t>
            </w:r>
          </w:p>
        </w:tc>
        <w:tc>
          <w:tcPr>
            <w:tcW w:w="2077" w:type="dxa"/>
            <w:noWrap/>
            <w:hideMark/>
          </w:tcPr>
          <w:p w14:paraId="54BBA01B"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43,3</w:t>
            </w:r>
          </w:p>
        </w:tc>
        <w:tc>
          <w:tcPr>
            <w:tcW w:w="1441" w:type="dxa"/>
            <w:noWrap/>
            <w:hideMark/>
          </w:tcPr>
          <w:p w14:paraId="3CFA10AA" w14:textId="77777777" w:rsidR="00672A63" w:rsidRPr="00672A63" w:rsidRDefault="00672A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672A63">
              <w:rPr>
                <w:color w:val="auto"/>
                <w:sz w:val="24"/>
                <w:szCs w:val="22"/>
              </w:rPr>
              <w:t>90,3</w:t>
            </w:r>
          </w:p>
        </w:tc>
      </w:tr>
      <w:tr w:rsidR="00672A63" w:rsidRPr="00672A63" w14:paraId="053129B9"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22" w:type="dxa"/>
            <w:noWrap/>
            <w:hideMark/>
          </w:tcPr>
          <w:p w14:paraId="13975824" w14:textId="77777777" w:rsidR="00672A63" w:rsidRPr="00672A63" w:rsidRDefault="00672A63" w:rsidP="008357DF">
            <w:pPr>
              <w:spacing w:line="360" w:lineRule="auto"/>
              <w:jc w:val="center"/>
              <w:rPr>
                <w:sz w:val="24"/>
                <w:szCs w:val="24"/>
              </w:rPr>
            </w:pPr>
            <w:r w:rsidRPr="00672A63">
              <w:rPr>
                <w:sz w:val="24"/>
                <w:szCs w:val="24"/>
              </w:rPr>
              <w:t>SD</w:t>
            </w:r>
          </w:p>
        </w:tc>
        <w:tc>
          <w:tcPr>
            <w:tcW w:w="1864" w:type="dxa"/>
            <w:noWrap/>
            <w:hideMark/>
          </w:tcPr>
          <w:p w14:paraId="301D15A6"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13,2</w:t>
            </w:r>
          </w:p>
        </w:tc>
        <w:tc>
          <w:tcPr>
            <w:tcW w:w="1864" w:type="dxa"/>
            <w:noWrap/>
            <w:hideMark/>
          </w:tcPr>
          <w:p w14:paraId="66D46076"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10,0</w:t>
            </w:r>
          </w:p>
        </w:tc>
        <w:tc>
          <w:tcPr>
            <w:tcW w:w="2077" w:type="dxa"/>
            <w:noWrap/>
            <w:hideMark/>
          </w:tcPr>
          <w:p w14:paraId="7C8582EE"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15,1</w:t>
            </w:r>
          </w:p>
        </w:tc>
        <w:tc>
          <w:tcPr>
            <w:tcW w:w="1441" w:type="dxa"/>
            <w:noWrap/>
            <w:hideMark/>
          </w:tcPr>
          <w:p w14:paraId="28FCCC2A" w14:textId="77777777" w:rsidR="00672A63" w:rsidRPr="00672A63" w:rsidRDefault="00672A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72A63">
              <w:rPr>
                <w:sz w:val="24"/>
                <w:szCs w:val="24"/>
              </w:rPr>
              <w:t>10,9</w:t>
            </w:r>
          </w:p>
        </w:tc>
      </w:tr>
    </w:tbl>
    <w:p w14:paraId="393A7454" w14:textId="77777777" w:rsidR="00F35A1A" w:rsidRDefault="00F35A1A" w:rsidP="008357DF">
      <w:pPr>
        <w:spacing w:after="160" w:line="360" w:lineRule="auto"/>
        <w:jc w:val="both"/>
        <w:rPr>
          <w:i/>
          <w:color w:val="222222"/>
          <w:sz w:val="24"/>
          <w:szCs w:val="24"/>
        </w:rPr>
      </w:pPr>
    </w:p>
    <w:p w14:paraId="29D43EF2" w14:textId="00A2391B" w:rsidR="006553F7" w:rsidRPr="006553F7" w:rsidRDefault="00232AB5" w:rsidP="008357DF">
      <w:pPr>
        <w:pStyle w:val="ListParagraph"/>
        <w:numPr>
          <w:ilvl w:val="2"/>
          <w:numId w:val="5"/>
        </w:numPr>
        <w:spacing w:after="160" w:line="360" w:lineRule="auto"/>
        <w:jc w:val="both"/>
        <w:rPr>
          <w:i/>
          <w:color w:val="222222"/>
          <w:sz w:val="24"/>
          <w:szCs w:val="24"/>
        </w:rPr>
      </w:pPr>
      <w:r>
        <w:rPr>
          <w:b/>
          <w:color w:val="222222"/>
          <w:sz w:val="24"/>
          <w:szCs w:val="24"/>
        </w:rPr>
        <w:lastRenderedPageBreak/>
        <w:t>Сравнительные</w:t>
      </w:r>
      <w:r w:rsidR="0071394B">
        <w:rPr>
          <w:b/>
          <w:color w:val="222222"/>
          <w:sz w:val="24"/>
          <w:szCs w:val="24"/>
        </w:rPr>
        <w:t xml:space="preserve"> результат</w:t>
      </w:r>
      <w:r>
        <w:rPr>
          <w:b/>
          <w:color w:val="222222"/>
          <w:sz w:val="24"/>
          <w:szCs w:val="24"/>
        </w:rPr>
        <w:t>ы</w:t>
      </w:r>
      <w:r w:rsidR="0071394B">
        <w:rPr>
          <w:b/>
          <w:color w:val="222222"/>
          <w:sz w:val="24"/>
          <w:szCs w:val="24"/>
        </w:rPr>
        <w:t xml:space="preserve"> тестирования участников с различным уровнем школьного образования</w:t>
      </w:r>
    </w:p>
    <w:p w14:paraId="1AC319EF" w14:textId="77777777" w:rsidR="0071394B" w:rsidRPr="0071394B" w:rsidRDefault="0071394B" w:rsidP="0071394B">
      <w:pPr>
        <w:spacing w:line="360" w:lineRule="auto"/>
        <w:ind w:firstLine="708"/>
        <w:jc w:val="both"/>
        <w:rPr>
          <w:color w:val="222222"/>
          <w:sz w:val="24"/>
          <w:szCs w:val="24"/>
        </w:rPr>
      </w:pPr>
      <w:r w:rsidRPr="0071394B">
        <w:rPr>
          <w:color w:val="222222"/>
          <w:sz w:val="24"/>
          <w:szCs w:val="24"/>
        </w:rPr>
        <w:t>В данной выборке уровни образования распределены от 0 до 7 лет. Число респондентов с уровнем 0 преобладает (20 человек), так как в него входят две возрастные группы – 5 и 6 лет. 6 лет образования получили 10 респондентов 12-ти лет и 2 респондента 13-ти лет. Участников тестирования с 7 годами образования меньше всего – 8 человек 13 лет.</w:t>
      </w:r>
    </w:p>
    <w:p w14:paraId="46600F05" w14:textId="61F82DB5" w:rsidR="001E0DBA" w:rsidRPr="001E0DBA" w:rsidRDefault="006553F7" w:rsidP="008357DF">
      <w:pPr>
        <w:spacing w:after="160" w:line="360" w:lineRule="auto"/>
        <w:rPr>
          <w:color w:val="222222"/>
          <w:sz w:val="24"/>
          <w:szCs w:val="24"/>
        </w:rPr>
      </w:pPr>
      <w:r w:rsidRPr="001E0DBA">
        <w:rPr>
          <w:color w:val="222222"/>
          <w:sz w:val="24"/>
          <w:szCs w:val="24"/>
        </w:rPr>
        <w:t>В данной выборке уровни образования распределены от 0 до 7 лет. Число респондентов с уровнем 0 преобладает (20 человек), так как в него входят две возрастные группы – 5 и 6 лет. 6 лет образования получили 10 респондентов 12</w:t>
      </w:r>
      <w:r w:rsidR="00355B3B">
        <w:rPr>
          <w:color w:val="222222"/>
          <w:sz w:val="24"/>
          <w:szCs w:val="24"/>
        </w:rPr>
        <w:t>-ти</w:t>
      </w:r>
      <w:r w:rsidRPr="001E0DBA">
        <w:rPr>
          <w:color w:val="222222"/>
          <w:sz w:val="24"/>
          <w:szCs w:val="24"/>
        </w:rPr>
        <w:t xml:space="preserve"> лет и 2 респондента 13</w:t>
      </w:r>
      <w:r w:rsidR="00355B3B">
        <w:rPr>
          <w:color w:val="222222"/>
          <w:sz w:val="24"/>
          <w:szCs w:val="24"/>
        </w:rPr>
        <w:t>-ти</w:t>
      </w:r>
      <w:r w:rsidRPr="001E0DBA">
        <w:rPr>
          <w:color w:val="222222"/>
          <w:sz w:val="24"/>
          <w:szCs w:val="24"/>
        </w:rPr>
        <w:t xml:space="preserve"> лет. Участников тестирования с 7 годами образования меньше всего – 8 человек 13 лет. </w:t>
      </w:r>
    </w:p>
    <w:p w14:paraId="4FB60CF0" w14:textId="7249668A" w:rsidR="001E0DBA" w:rsidRDefault="0071394B" w:rsidP="0071394B">
      <w:pPr>
        <w:spacing w:after="160" w:line="360" w:lineRule="auto"/>
        <w:ind w:firstLine="708"/>
        <w:rPr>
          <w:color w:val="222222"/>
          <w:sz w:val="24"/>
          <w:szCs w:val="24"/>
        </w:rPr>
      </w:pPr>
      <w:r>
        <w:rPr>
          <w:color w:val="222222"/>
          <w:sz w:val="24"/>
          <w:szCs w:val="24"/>
        </w:rPr>
        <w:t>В рамках исследованной выборки обнаружена</w:t>
      </w:r>
      <w:r w:rsidR="00355B3B">
        <w:rPr>
          <w:color w:val="222222"/>
          <w:sz w:val="24"/>
          <w:szCs w:val="24"/>
        </w:rPr>
        <w:t xml:space="preserve"> незначимая разница между дошкольниками и учащимися первого класса (</w:t>
      </w:r>
      <w:r w:rsidR="00355B3B">
        <w:rPr>
          <w:color w:val="222222"/>
          <w:sz w:val="24"/>
          <w:szCs w:val="24"/>
          <w:lang w:val="en-US"/>
        </w:rPr>
        <w:t>t</w:t>
      </w:r>
      <w:r w:rsidR="00355B3B" w:rsidRPr="008B1313">
        <w:rPr>
          <w:color w:val="222222"/>
          <w:sz w:val="24"/>
          <w:szCs w:val="24"/>
        </w:rPr>
        <w:t xml:space="preserve"> = -2,07683, </w:t>
      </w:r>
      <w:r w:rsidR="00355B3B">
        <w:rPr>
          <w:color w:val="222222"/>
          <w:sz w:val="24"/>
          <w:szCs w:val="24"/>
          <w:lang w:val="en-US"/>
        </w:rPr>
        <w:t>p</w:t>
      </w:r>
      <w:r w:rsidR="00355B3B" w:rsidRPr="008B1313">
        <w:rPr>
          <w:color w:val="222222"/>
          <w:sz w:val="24"/>
          <w:szCs w:val="24"/>
        </w:rPr>
        <w:t xml:space="preserve"> = 0,07644</w:t>
      </w:r>
      <w:r w:rsidR="00355B3B">
        <w:rPr>
          <w:color w:val="222222"/>
          <w:sz w:val="24"/>
          <w:szCs w:val="24"/>
        </w:rPr>
        <w:t>)</w:t>
      </w:r>
      <w:r w:rsidR="00A27F4F">
        <w:rPr>
          <w:color w:val="222222"/>
          <w:sz w:val="24"/>
          <w:szCs w:val="24"/>
        </w:rPr>
        <w:t>, а также между учащимися 4 и 5 класса (</w:t>
      </w:r>
      <w:r w:rsidR="00A27F4F">
        <w:rPr>
          <w:color w:val="222222"/>
          <w:sz w:val="24"/>
          <w:szCs w:val="24"/>
          <w:lang w:val="en-US"/>
        </w:rPr>
        <w:t>t</w:t>
      </w:r>
      <w:r w:rsidR="00A27F4F" w:rsidRPr="008B1313">
        <w:rPr>
          <w:color w:val="222222"/>
          <w:sz w:val="24"/>
          <w:szCs w:val="24"/>
        </w:rPr>
        <w:t xml:space="preserve"> = 1,65658, </w:t>
      </w:r>
      <w:r w:rsidR="00A27F4F">
        <w:rPr>
          <w:color w:val="222222"/>
          <w:sz w:val="24"/>
          <w:szCs w:val="24"/>
          <w:lang w:val="en-US"/>
        </w:rPr>
        <w:t>p</w:t>
      </w:r>
      <w:r w:rsidR="00A27F4F" w:rsidRPr="008B1313">
        <w:rPr>
          <w:color w:val="222222"/>
          <w:sz w:val="24"/>
          <w:szCs w:val="24"/>
        </w:rPr>
        <w:t xml:space="preserve"> = 0,14157)</w:t>
      </w:r>
      <w:r w:rsidR="00355B3B">
        <w:rPr>
          <w:color w:val="222222"/>
          <w:sz w:val="24"/>
          <w:szCs w:val="24"/>
        </w:rPr>
        <w:t xml:space="preserve">. </w:t>
      </w:r>
      <w:r w:rsidR="006773FC">
        <w:rPr>
          <w:color w:val="222222"/>
          <w:sz w:val="24"/>
          <w:szCs w:val="24"/>
        </w:rPr>
        <w:t>Значимые же различия присутствуют между остальными группами респондентов. Так, между первым и вторым классом</w:t>
      </w:r>
      <w:r w:rsidR="00553597">
        <w:rPr>
          <w:color w:val="222222"/>
          <w:sz w:val="24"/>
          <w:szCs w:val="24"/>
        </w:rPr>
        <w:t xml:space="preserve"> (</w:t>
      </w:r>
      <w:r w:rsidR="00553597">
        <w:rPr>
          <w:color w:val="222222"/>
          <w:sz w:val="24"/>
          <w:szCs w:val="24"/>
          <w:lang w:val="en-US"/>
        </w:rPr>
        <w:t>t</w:t>
      </w:r>
      <w:r w:rsidR="00553597" w:rsidRPr="008B1313">
        <w:rPr>
          <w:color w:val="222222"/>
          <w:sz w:val="24"/>
          <w:szCs w:val="24"/>
        </w:rPr>
        <w:t xml:space="preserve"> = -7,05424, </w:t>
      </w:r>
      <w:r w:rsidR="00553597">
        <w:rPr>
          <w:color w:val="222222"/>
          <w:sz w:val="24"/>
          <w:szCs w:val="24"/>
          <w:lang w:val="en-US"/>
        </w:rPr>
        <w:t>p</w:t>
      </w:r>
      <w:r w:rsidR="00553597" w:rsidRPr="008B1313">
        <w:rPr>
          <w:color w:val="222222"/>
          <w:sz w:val="24"/>
          <w:szCs w:val="24"/>
        </w:rPr>
        <w:t xml:space="preserve"> = 0,0002</w:t>
      </w:r>
      <w:r w:rsidR="00553597">
        <w:rPr>
          <w:color w:val="222222"/>
          <w:sz w:val="24"/>
          <w:szCs w:val="24"/>
        </w:rPr>
        <w:t>)</w:t>
      </w:r>
      <w:r w:rsidR="006773FC">
        <w:rPr>
          <w:color w:val="222222"/>
          <w:sz w:val="24"/>
          <w:szCs w:val="24"/>
        </w:rPr>
        <w:t>, вторым и третьим</w:t>
      </w:r>
      <w:r w:rsidR="00553597" w:rsidRPr="008B1313">
        <w:rPr>
          <w:color w:val="222222"/>
          <w:sz w:val="24"/>
          <w:szCs w:val="24"/>
        </w:rPr>
        <w:t xml:space="preserve"> </w:t>
      </w:r>
      <w:r w:rsidR="00553597">
        <w:rPr>
          <w:color w:val="222222"/>
          <w:sz w:val="24"/>
          <w:szCs w:val="24"/>
        </w:rPr>
        <w:t>(</w:t>
      </w:r>
      <w:r w:rsidR="00553597">
        <w:rPr>
          <w:color w:val="222222"/>
          <w:sz w:val="24"/>
          <w:szCs w:val="24"/>
          <w:lang w:val="en-US"/>
        </w:rPr>
        <w:t>t</w:t>
      </w:r>
      <w:r w:rsidR="00553597" w:rsidRPr="008B1313">
        <w:rPr>
          <w:color w:val="222222"/>
          <w:sz w:val="24"/>
          <w:szCs w:val="24"/>
        </w:rPr>
        <w:t xml:space="preserve"> = </w:t>
      </w:r>
      <w:r w:rsidR="00CC1A81" w:rsidRPr="008B1313">
        <w:rPr>
          <w:color w:val="222222"/>
          <w:sz w:val="24"/>
          <w:szCs w:val="24"/>
        </w:rPr>
        <w:t>-4,02023</w:t>
      </w:r>
      <w:r w:rsidR="00553597" w:rsidRPr="008B1313">
        <w:rPr>
          <w:color w:val="222222"/>
          <w:sz w:val="24"/>
          <w:szCs w:val="24"/>
        </w:rPr>
        <w:t xml:space="preserve">, </w:t>
      </w:r>
      <w:r w:rsidR="00553597">
        <w:rPr>
          <w:color w:val="222222"/>
          <w:sz w:val="24"/>
          <w:szCs w:val="24"/>
          <w:lang w:val="en-US"/>
        </w:rPr>
        <w:t>p</w:t>
      </w:r>
      <w:r w:rsidR="00553597" w:rsidRPr="008B1313">
        <w:rPr>
          <w:color w:val="222222"/>
          <w:sz w:val="24"/>
          <w:szCs w:val="24"/>
        </w:rPr>
        <w:t xml:space="preserve"> = </w:t>
      </w:r>
      <w:r w:rsidR="00CC1A81" w:rsidRPr="008B1313">
        <w:rPr>
          <w:color w:val="222222"/>
          <w:sz w:val="24"/>
          <w:szCs w:val="24"/>
        </w:rPr>
        <w:t>0,005</w:t>
      </w:r>
      <w:r w:rsidR="00553597">
        <w:rPr>
          <w:color w:val="222222"/>
          <w:sz w:val="24"/>
          <w:szCs w:val="24"/>
        </w:rPr>
        <w:t>)</w:t>
      </w:r>
      <w:r w:rsidR="006773FC">
        <w:rPr>
          <w:color w:val="222222"/>
          <w:sz w:val="24"/>
          <w:szCs w:val="24"/>
        </w:rPr>
        <w:t>, третьим и четвертым</w:t>
      </w:r>
      <w:r w:rsidR="00553597" w:rsidRPr="008B1313">
        <w:rPr>
          <w:color w:val="222222"/>
          <w:sz w:val="24"/>
          <w:szCs w:val="24"/>
        </w:rPr>
        <w:t xml:space="preserve"> </w:t>
      </w:r>
      <w:r w:rsidR="00553597">
        <w:rPr>
          <w:color w:val="222222"/>
          <w:sz w:val="24"/>
          <w:szCs w:val="24"/>
        </w:rPr>
        <w:t>(</w:t>
      </w:r>
      <w:r w:rsidR="00553597">
        <w:rPr>
          <w:color w:val="222222"/>
          <w:sz w:val="24"/>
          <w:szCs w:val="24"/>
          <w:lang w:val="en-US"/>
        </w:rPr>
        <w:t>t</w:t>
      </w:r>
      <w:r w:rsidR="00553597" w:rsidRPr="008B1313">
        <w:rPr>
          <w:color w:val="222222"/>
          <w:sz w:val="24"/>
          <w:szCs w:val="24"/>
        </w:rPr>
        <w:t xml:space="preserve"> =</w:t>
      </w:r>
      <w:r w:rsidR="00CC1A81" w:rsidRPr="008B1313">
        <w:rPr>
          <w:color w:val="222222"/>
          <w:sz w:val="24"/>
          <w:szCs w:val="24"/>
        </w:rPr>
        <w:t xml:space="preserve"> -9,55312</w:t>
      </w:r>
      <w:r w:rsidR="00553597" w:rsidRPr="008B1313">
        <w:rPr>
          <w:color w:val="222222"/>
          <w:sz w:val="24"/>
          <w:szCs w:val="24"/>
        </w:rPr>
        <w:t xml:space="preserve">, </w:t>
      </w:r>
      <w:r w:rsidR="00553597">
        <w:rPr>
          <w:color w:val="222222"/>
          <w:sz w:val="24"/>
          <w:szCs w:val="24"/>
          <w:lang w:val="en-US"/>
        </w:rPr>
        <w:t>p</w:t>
      </w:r>
      <w:r w:rsidR="00553597" w:rsidRPr="008B1313">
        <w:rPr>
          <w:color w:val="222222"/>
          <w:sz w:val="24"/>
          <w:szCs w:val="24"/>
        </w:rPr>
        <w:t xml:space="preserve"> </w:t>
      </w:r>
      <w:r w:rsidR="00CC1A81" w:rsidRPr="008B1313">
        <w:rPr>
          <w:color w:val="222222"/>
          <w:sz w:val="24"/>
          <w:szCs w:val="24"/>
        </w:rPr>
        <w:t>= 0,00003</w:t>
      </w:r>
      <w:r w:rsidR="00553597">
        <w:rPr>
          <w:color w:val="222222"/>
          <w:sz w:val="24"/>
          <w:szCs w:val="24"/>
        </w:rPr>
        <w:t>)</w:t>
      </w:r>
      <w:r w:rsidR="006773FC">
        <w:rPr>
          <w:color w:val="222222"/>
          <w:sz w:val="24"/>
          <w:szCs w:val="24"/>
        </w:rPr>
        <w:t>, пятым и шестым</w:t>
      </w:r>
      <w:r w:rsidR="00553597" w:rsidRPr="008B1313">
        <w:rPr>
          <w:color w:val="222222"/>
          <w:sz w:val="24"/>
          <w:szCs w:val="24"/>
        </w:rPr>
        <w:t xml:space="preserve"> </w:t>
      </w:r>
      <w:r w:rsidR="00553597">
        <w:rPr>
          <w:color w:val="222222"/>
          <w:sz w:val="24"/>
          <w:szCs w:val="24"/>
        </w:rPr>
        <w:t>(</w:t>
      </w:r>
      <w:r w:rsidR="00553597">
        <w:rPr>
          <w:color w:val="222222"/>
          <w:sz w:val="24"/>
          <w:szCs w:val="24"/>
          <w:lang w:val="en-US"/>
        </w:rPr>
        <w:t>t</w:t>
      </w:r>
      <w:r w:rsidR="00553597" w:rsidRPr="008B1313">
        <w:rPr>
          <w:color w:val="222222"/>
          <w:sz w:val="24"/>
          <w:szCs w:val="24"/>
        </w:rPr>
        <w:t xml:space="preserve"> =</w:t>
      </w:r>
      <w:r w:rsidR="00CC1A81" w:rsidRPr="008B1313">
        <w:rPr>
          <w:color w:val="222222"/>
          <w:sz w:val="24"/>
          <w:szCs w:val="24"/>
        </w:rPr>
        <w:t xml:space="preserve"> -3,7279</w:t>
      </w:r>
      <w:r w:rsidR="00553597" w:rsidRPr="008B1313">
        <w:rPr>
          <w:color w:val="222222"/>
          <w:sz w:val="24"/>
          <w:szCs w:val="24"/>
        </w:rPr>
        <w:t xml:space="preserve">, </w:t>
      </w:r>
      <w:r w:rsidR="00553597">
        <w:rPr>
          <w:color w:val="222222"/>
          <w:sz w:val="24"/>
          <w:szCs w:val="24"/>
          <w:lang w:val="en-US"/>
        </w:rPr>
        <w:t>p</w:t>
      </w:r>
      <w:r w:rsidR="00553597" w:rsidRPr="008B1313">
        <w:rPr>
          <w:color w:val="222222"/>
          <w:sz w:val="24"/>
          <w:szCs w:val="24"/>
        </w:rPr>
        <w:t xml:space="preserve"> =</w:t>
      </w:r>
      <w:r w:rsidR="00CC1A81" w:rsidRPr="008B1313">
        <w:rPr>
          <w:color w:val="222222"/>
          <w:sz w:val="24"/>
          <w:szCs w:val="24"/>
        </w:rPr>
        <w:t xml:space="preserve"> 0,0074</w:t>
      </w:r>
      <w:r w:rsidR="00553597">
        <w:rPr>
          <w:color w:val="222222"/>
          <w:sz w:val="24"/>
          <w:szCs w:val="24"/>
        </w:rPr>
        <w:t>)</w:t>
      </w:r>
      <w:r w:rsidR="006773FC">
        <w:rPr>
          <w:color w:val="222222"/>
          <w:sz w:val="24"/>
          <w:szCs w:val="24"/>
        </w:rPr>
        <w:t>, шестым и седьмым</w:t>
      </w:r>
      <w:r w:rsidR="00553597" w:rsidRPr="008B1313">
        <w:rPr>
          <w:color w:val="222222"/>
          <w:sz w:val="24"/>
          <w:szCs w:val="24"/>
        </w:rPr>
        <w:t xml:space="preserve"> </w:t>
      </w:r>
      <w:r w:rsidR="00553597">
        <w:rPr>
          <w:color w:val="222222"/>
          <w:sz w:val="24"/>
          <w:szCs w:val="24"/>
        </w:rPr>
        <w:t>(</w:t>
      </w:r>
      <w:r w:rsidR="00553597">
        <w:rPr>
          <w:color w:val="222222"/>
          <w:sz w:val="24"/>
          <w:szCs w:val="24"/>
          <w:lang w:val="en-US"/>
        </w:rPr>
        <w:t>t</w:t>
      </w:r>
      <w:r w:rsidR="00553597" w:rsidRPr="008B1313">
        <w:rPr>
          <w:color w:val="222222"/>
          <w:sz w:val="24"/>
          <w:szCs w:val="24"/>
        </w:rPr>
        <w:t xml:space="preserve"> = </w:t>
      </w:r>
      <w:r w:rsidR="00CC1A81" w:rsidRPr="008B1313">
        <w:rPr>
          <w:color w:val="222222"/>
          <w:sz w:val="24"/>
          <w:szCs w:val="24"/>
        </w:rPr>
        <w:t>4,45858</w:t>
      </w:r>
      <w:r w:rsidR="00553597" w:rsidRPr="008B1313">
        <w:rPr>
          <w:color w:val="222222"/>
          <w:sz w:val="24"/>
          <w:szCs w:val="24"/>
        </w:rPr>
        <w:t xml:space="preserve">, </w:t>
      </w:r>
      <w:r w:rsidR="00553597">
        <w:rPr>
          <w:color w:val="222222"/>
          <w:sz w:val="24"/>
          <w:szCs w:val="24"/>
          <w:lang w:val="en-US"/>
        </w:rPr>
        <w:t>p</w:t>
      </w:r>
      <w:r w:rsidR="00553597" w:rsidRPr="008B1313">
        <w:rPr>
          <w:color w:val="222222"/>
          <w:sz w:val="24"/>
          <w:szCs w:val="24"/>
        </w:rPr>
        <w:t xml:space="preserve"> = </w:t>
      </w:r>
      <w:r w:rsidR="00CC1A81" w:rsidRPr="008B1313">
        <w:rPr>
          <w:color w:val="222222"/>
          <w:sz w:val="24"/>
          <w:szCs w:val="24"/>
        </w:rPr>
        <w:t>0,0029</w:t>
      </w:r>
      <w:r w:rsidR="00553597">
        <w:rPr>
          <w:color w:val="222222"/>
          <w:sz w:val="24"/>
          <w:szCs w:val="24"/>
        </w:rPr>
        <w:t>)</w:t>
      </w:r>
      <w:r w:rsidR="006773FC">
        <w:rPr>
          <w:color w:val="222222"/>
          <w:sz w:val="24"/>
          <w:szCs w:val="24"/>
        </w:rPr>
        <w:t>.</w:t>
      </w:r>
    </w:p>
    <w:p w14:paraId="47A95233" w14:textId="77777777" w:rsidR="0071394B" w:rsidRDefault="0071394B" w:rsidP="0071394B">
      <w:pPr>
        <w:spacing w:after="160" w:line="360" w:lineRule="auto"/>
        <w:ind w:firstLine="708"/>
        <w:rPr>
          <w:color w:val="222222"/>
          <w:sz w:val="24"/>
          <w:szCs w:val="24"/>
        </w:rPr>
      </w:pPr>
      <w:r>
        <w:rPr>
          <w:color w:val="222222"/>
          <w:sz w:val="24"/>
          <w:szCs w:val="24"/>
        </w:rPr>
        <w:t>За исключением первых двух попыток «заучивания» у учащихся первых классов, результаты которых несколько оказались несколько хуже результатов дошкольников, а также результатов учащихся 7 класса в сравнении с результатами учащихся 6 класса, можно отметить, что результаты участников тестирования в целом улучшаются по мере повышения уровня образования.</w:t>
      </w:r>
    </w:p>
    <w:p w14:paraId="04EFB90B" w14:textId="66A4930C" w:rsidR="0071394B" w:rsidRDefault="0071394B" w:rsidP="0071394B">
      <w:pPr>
        <w:spacing w:after="160" w:line="360" w:lineRule="auto"/>
        <w:ind w:firstLine="708"/>
        <w:rPr>
          <w:color w:val="222222"/>
          <w:sz w:val="24"/>
          <w:szCs w:val="24"/>
        </w:rPr>
      </w:pPr>
      <w:r>
        <w:rPr>
          <w:color w:val="222222"/>
          <w:sz w:val="24"/>
          <w:szCs w:val="24"/>
        </w:rPr>
        <w:t>Стандартные отклонения расположены в промежутке от 5 до 12,4.</w:t>
      </w:r>
    </w:p>
    <w:p w14:paraId="2C302482" w14:textId="45C34EE3" w:rsidR="00095C15" w:rsidRDefault="001D73A5" w:rsidP="00095C15">
      <w:pPr>
        <w:spacing w:after="160" w:line="360" w:lineRule="auto"/>
        <w:jc w:val="right"/>
        <w:rPr>
          <w:i/>
          <w:color w:val="222222"/>
          <w:sz w:val="24"/>
          <w:szCs w:val="24"/>
        </w:rPr>
      </w:pPr>
      <w:r>
        <w:rPr>
          <w:i/>
          <w:color w:val="222222"/>
          <w:sz w:val="24"/>
          <w:szCs w:val="24"/>
        </w:rPr>
        <w:t>Таблица 9</w:t>
      </w:r>
      <w:r w:rsidR="00095C15">
        <w:rPr>
          <w:i/>
          <w:color w:val="222222"/>
          <w:sz w:val="24"/>
          <w:szCs w:val="24"/>
        </w:rPr>
        <w:t xml:space="preserve">. </w:t>
      </w:r>
    </w:p>
    <w:p w14:paraId="0097AAE3" w14:textId="585CBEE9" w:rsidR="00095C15" w:rsidRPr="00095C15" w:rsidRDefault="00095C15" w:rsidP="00095C15">
      <w:pPr>
        <w:spacing w:after="160" w:line="360" w:lineRule="auto"/>
        <w:jc w:val="right"/>
        <w:rPr>
          <w:color w:val="222222"/>
          <w:sz w:val="24"/>
          <w:szCs w:val="24"/>
        </w:rPr>
      </w:pPr>
      <w:r w:rsidRPr="00095C15">
        <w:rPr>
          <w:color w:val="222222"/>
          <w:sz w:val="24"/>
          <w:szCs w:val="24"/>
        </w:rPr>
        <w:t>Средние результаты 5-ти этапов заучивания в процентах для разных уровней образования.</w:t>
      </w:r>
    </w:p>
    <w:tbl>
      <w:tblPr>
        <w:tblStyle w:val="PlainTable1"/>
        <w:tblW w:w="8863" w:type="dxa"/>
        <w:tblLook w:val="04A0" w:firstRow="1" w:lastRow="0" w:firstColumn="1" w:lastColumn="0" w:noHBand="0" w:noVBand="1"/>
      </w:tblPr>
      <w:tblGrid>
        <w:gridCol w:w="1378"/>
        <w:gridCol w:w="1567"/>
        <w:gridCol w:w="1439"/>
        <w:gridCol w:w="1439"/>
        <w:gridCol w:w="1543"/>
        <w:gridCol w:w="1497"/>
      </w:tblGrid>
      <w:tr w:rsidR="007449B0" w:rsidRPr="007449B0" w14:paraId="1269F5FC" w14:textId="77777777" w:rsidTr="00E95CF9">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47471CF8" w14:textId="77777777" w:rsidR="007449B0" w:rsidRPr="007449B0" w:rsidRDefault="007449B0" w:rsidP="008357DF">
            <w:pPr>
              <w:spacing w:line="360" w:lineRule="auto"/>
              <w:rPr>
                <w:rFonts w:ascii="Calibri" w:hAnsi="Calibri" w:cs="Calibri"/>
                <w:sz w:val="22"/>
                <w:szCs w:val="22"/>
              </w:rPr>
            </w:pPr>
            <w:r w:rsidRPr="007449B0">
              <w:rPr>
                <w:rFonts w:ascii="Calibri" w:hAnsi="Calibri" w:cs="Calibri"/>
                <w:sz w:val="22"/>
                <w:szCs w:val="22"/>
              </w:rPr>
              <w:t> </w:t>
            </w:r>
          </w:p>
        </w:tc>
        <w:tc>
          <w:tcPr>
            <w:tcW w:w="1567" w:type="dxa"/>
            <w:noWrap/>
            <w:hideMark/>
          </w:tcPr>
          <w:p w14:paraId="0E2F3A93"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2"/>
              </w:rPr>
              <w:t>Попытка 1</w:t>
            </w:r>
          </w:p>
        </w:tc>
        <w:tc>
          <w:tcPr>
            <w:tcW w:w="1439" w:type="dxa"/>
            <w:noWrap/>
            <w:hideMark/>
          </w:tcPr>
          <w:p w14:paraId="44E6E322"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2"/>
              </w:rPr>
              <w:t>Попытка 2</w:t>
            </w:r>
          </w:p>
        </w:tc>
        <w:tc>
          <w:tcPr>
            <w:tcW w:w="1439" w:type="dxa"/>
            <w:noWrap/>
            <w:hideMark/>
          </w:tcPr>
          <w:p w14:paraId="68A45F00"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2"/>
              </w:rPr>
              <w:t>Попытка 3</w:t>
            </w:r>
          </w:p>
        </w:tc>
        <w:tc>
          <w:tcPr>
            <w:tcW w:w="1543" w:type="dxa"/>
            <w:noWrap/>
            <w:hideMark/>
          </w:tcPr>
          <w:p w14:paraId="04DD6011"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2"/>
              </w:rPr>
              <w:t>Попытка 4</w:t>
            </w:r>
          </w:p>
        </w:tc>
        <w:tc>
          <w:tcPr>
            <w:tcW w:w="1497" w:type="dxa"/>
            <w:noWrap/>
            <w:hideMark/>
          </w:tcPr>
          <w:p w14:paraId="3BBB1038"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2"/>
              </w:rPr>
              <w:t>Попытка 5</w:t>
            </w:r>
          </w:p>
        </w:tc>
      </w:tr>
      <w:tr w:rsidR="007449B0" w:rsidRPr="007449B0" w14:paraId="0408FA4E"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060E7C86" w14:textId="34429C65" w:rsidR="007449B0" w:rsidRPr="007449B0" w:rsidRDefault="007449B0" w:rsidP="008357DF">
            <w:pPr>
              <w:spacing w:line="360" w:lineRule="auto"/>
              <w:jc w:val="center"/>
              <w:rPr>
                <w:color w:val="auto"/>
                <w:sz w:val="24"/>
                <w:szCs w:val="24"/>
              </w:rPr>
            </w:pPr>
            <w:r w:rsidRPr="007449B0">
              <w:rPr>
                <w:color w:val="auto"/>
                <w:sz w:val="24"/>
                <w:szCs w:val="24"/>
              </w:rPr>
              <w:lastRenderedPageBreak/>
              <w:t>0 класс</w:t>
            </w:r>
            <w:r w:rsidR="00350E1D" w:rsidRPr="00913209">
              <w:rPr>
                <w:color w:val="auto"/>
                <w:sz w:val="24"/>
                <w:szCs w:val="22"/>
              </w:rPr>
              <w:t>, %</w:t>
            </w:r>
          </w:p>
        </w:tc>
        <w:tc>
          <w:tcPr>
            <w:tcW w:w="1567" w:type="dxa"/>
            <w:noWrap/>
            <w:hideMark/>
          </w:tcPr>
          <w:p w14:paraId="74CBC817"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28,3</w:t>
            </w:r>
          </w:p>
        </w:tc>
        <w:tc>
          <w:tcPr>
            <w:tcW w:w="1439" w:type="dxa"/>
            <w:noWrap/>
            <w:hideMark/>
          </w:tcPr>
          <w:p w14:paraId="48C8090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41,8</w:t>
            </w:r>
          </w:p>
        </w:tc>
        <w:tc>
          <w:tcPr>
            <w:tcW w:w="1439" w:type="dxa"/>
            <w:noWrap/>
            <w:hideMark/>
          </w:tcPr>
          <w:p w14:paraId="3D0F0FF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51,5</w:t>
            </w:r>
          </w:p>
        </w:tc>
        <w:tc>
          <w:tcPr>
            <w:tcW w:w="1543" w:type="dxa"/>
            <w:noWrap/>
            <w:hideMark/>
          </w:tcPr>
          <w:p w14:paraId="05E40F9C"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60,0</w:t>
            </w:r>
          </w:p>
        </w:tc>
        <w:tc>
          <w:tcPr>
            <w:tcW w:w="1497" w:type="dxa"/>
            <w:noWrap/>
            <w:hideMark/>
          </w:tcPr>
          <w:p w14:paraId="193792D7"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64,8</w:t>
            </w:r>
          </w:p>
        </w:tc>
      </w:tr>
      <w:tr w:rsidR="007449B0" w:rsidRPr="007449B0" w14:paraId="12D0DBC9"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67773EA7"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64AB6EF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5,8</w:t>
            </w:r>
          </w:p>
        </w:tc>
        <w:tc>
          <w:tcPr>
            <w:tcW w:w="1439" w:type="dxa"/>
            <w:noWrap/>
            <w:hideMark/>
          </w:tcPr>
          <w:p w14:paraId="1FCD2C4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8,0</w:t>
            </w:r>
          </w:p>
        </w:tc>
        <w:tc>
          <w:tcPr>
            <w:tcW w:w="1439" w:type="dxa"/>
            <w:noWrap/>
            <w:hideMark/>
          </w:tcPr>
          <w:p w14:paraId="1D28C097"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12,0</w:t>
            </w:r>
          </w:p>
        </w:tc>
        <w:tc>
          <w:tcPr>
            <w:tcW w:w="1543" w:type="dxa"/>
            <w:noWrap/>
            <w:hideMark/>
          </w:tcPr>
          <w:p w14:paraId="3F71330D"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10,8</w:t>
            </w:r>
          </w:p>
        </w:tc>
        <w:tc>
          <w:tcPr>
            <w:tcW w:w="1497" w:type="dxa"/>
            <w:noWrap/>
            <w:hideMark/>
          </w:tcPr>
          <w:p w14:paraId="74C05D86"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8,5</w:t>
            </w:r>
          </w:p>
        </w:tc>
      </w:tr>
      <w:tr w:rsidR="007449B0" w:rsidRPr="007449B0" w14:paraId="2BB777C6"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718C7C77" w14:textId="7A769532" w:rsidR="007449B0" w:rsidRPr="007449B0" w:rsidRDefault="007449B0" w:rsidP="008357DF">
            <w:pPr>
              <w:spacing w:line="360" w:lineRule="auto"/>
              <w:jc w:val="center"/>
              <w:rPr>
                <w:color w:val="auto"/>
                <w:sz w:val="24"/>
                <w:szCs w:val="24"/>
              </w:rPr>
            </w:pPr>
            <w:r w:rsidRPr="007449B0">
              <w:rPr>
                <w:color w:val="auto"/>
                <w:sz w:val="24"/>
                <w:szCs w:val="24"/>
              </w:rPr>
              <w:t>1 класс</w:t>
            </w:r>
            <w:r w:rsidR="00350E1D" w:rsidRPr="00913209">
              <w:rPr>
                <w:color w:val="auto"/>
                <w:sz w:val="24"/>
                <w:szCs w:val="22"/>
              </w:rPr>
              <w:t>, %</w:t>
            </w:r>
          </w:p>
        </w:tc>
        <w:tc>
          <w:tcPr>
            <w:tcW w:w="1567" w:type="dxa"/>
            <w:noWrap/>
            <w:hideMark/>
          </w:tcPr>
          <w:p w14:paraId="358FE841"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24,3</w:t>
            </w:r>
          </w:p>
        </w:tc>
        <w:tc>
          <w:tcPr>
            <w:tcW w:w="1439" w:type="dxa"/>
            <w:noWrap/>
            <w:hideMark/>
          </w:tcPr>
          <w:p w14:paraId="6CCDC56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39,3</w:t>
            </w:r>
          </w:p>
        </w:tc>
        <w:tc>
          <w:tcPr>
            <w:tcW w:w="1439" w:type="dxa"/>
            <w:noWrap/>
            <w:hideMark/>
          </w:tcPr>
          <w:p w14:paraId="2D19E3D2"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53,3</w:t>
            </w:r>
          </w:p>
        </w:tc>
        <w:tc>
          <w:tcPr>
            <w:tcW w:w="1543" w:type="dxa"/>
            <w:noWrap/>
            <w:hideMark/>
          </w:tcPr>
          <w:p w14:paraId="5545B12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64,3</w:t>
            </w:r>
          </w:p>
        </w:tc>
        <w:tc>
          <w:tcPr>
            <w:tcW w:w="1497" w:type="dxa"/>
            <w:noWrap/>
            <w:hideMark/>
          </w:tcPr>
          <w:p w14:paraId="6DA9F20B"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70,0</w:t>
            </w:r>
          </w:p>
        </w:tc>
      </w:tr>
      <w:tr w:rsidR="007449B0" w:rsidRPr="007449B0" w14:paraId="3F1D49D0"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387AB06F"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55CF736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5,0</w:t>
            </w:r>
          </w:p>
        </w:tc>
        <w:tc>
          <w:tcPr>
            <w:tcW w:w="1439" w:type="dxa"/>
            <w:noWrap/>
            <w:hideMark/>
          </w:tcPr>
          <w:p w14:paraId="128C2C6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6,1</w:t>
            </w:r>
          </w:p>
        </w:tc>
        <w:tc>
          <w:tcPr>
            <w:tcW w:w="1439" w:type="dxa"/>
            <w:noWrap/>
            <w:hideMark/>
          </w:tcPr>
          <w:p w14:paraId="268F9B3F"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6,5</w:t>
            </w:r>
          </w:p>
        </w:tc>
        <w:tc>
          <w:tcPr>
            <w:tcW w:w="1543" w:type="dxa"/>
            <w:noWrap/>
            <w:hideMark/>
          </w:tcPr>
          <w:p w14:paraId="6E438C16"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8,2</w:t>
            </w:r>
          </w:p>
        </w:tc>
        <w:tc>
          <w:tcPr>
            <w:tcW w:w="1497" w:type="dxa"/>
            <w:noWrap/>
            <w:hideMark/>
          </w:tcPr>
          <w:p w14:paraId="30621DC8"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8,5</w:t>
            </w:r>
          </w:p>
        </w:tc>
      </w:tr>
      <w:tr w:rsidR="007449B0" w:rsidRPr="007449B0" w14:paraId="7AA735B6"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61A58754" w14:textId="32469C72" w:rsidR="007449B0" w:rsidRPr="007449B0" w:rsidRDefault="007449B0" w:rsidP="008357DF">
            <w:pPr>
              <w:spacing w:line="360" w:lineRule="auto"/>
              <w:jc w:val="center"/>
              <w:rPr>
                <w:color w:val="auto"/>
                <w:sz w:val="24"/>
                <w:szCs w:val="24"/>
              </w:rPr>
            </w:pPr>
            <w:r w:rsidRPr="007449B0">
              <w:rPr>
                <w:color w:val="auto"/>
                <w:sz w:val="24"/>
                <w:szCs w:val="24"/>
              </w:rPr>
              <w:t>2 класс</w:t>
            </w:r>
            <w:r w:rsidR="00350E1D" w:rsidRPr="00913209">
              <w:rPr>
                <w:color w:val="auto"/>
                <w:sz w:val="24"/>
                <w:szCs w:val="22"/>
              </w:rPr>
              <w:t>, %</w:t>
            </w:r>
          </w:p>
        </w:tc>
        <w:tc>
          <w:tcPr>
            <w:tcW w:w="1567" w:type="dxa"/>
            <w:noWrap/>
            <w:hideMark/>
          </w:tcPr>
          <w:p w14:paraId="2645886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32,0</w:t>
            </w:r>
          </w:p>
        </w:tc>
        <w:tc>
          <w:tcPr>
            <w:tcW w:w="1439" w:type="dxa"/>
            <w:noWrap/>
            <w:hideMark/>
          </w:tcPr>
          <w:p w14:paraId="548E4D3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47,3</w:t>
            </w:r>
          </w:p>
        </w:tc>
        <w:tc>
          <w:tcPr>
            <w:tcW w:w="1439" w:type="dxa"/>
            <w:noWrap/>
            <w:hideMark/>
          </w:tcPr>
          <w:p w14:paraId="72358F4C"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61,3</w:t>
            </w:r>
          </w:p>
        </w:tc>
        <w:tc>
          <w:tcPr>
            <w:tcW w:w="1543" w:type="dxa"/>
            <w:noWrap/>
            <w:hideMark/>
          </w:tcPr>
          <w:p w14:paraId="0BC73FA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69,0</w:t>
            </w:r>
          </w:p>
        </w:tc>
        <w:tc>
          <w:tcPr>
            <w:tcW w:w="1497" w:type="dxa"/>
            <w:noWrap/>
            <w:hideMark/>
          </w:tcPr>
          <w:p w14:paraId="75E20358"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80,7</w:t>
            </w:r>
          </w:p>
        </w:tc>
      </w:tr>
      <w:tr w:rsidR="007449B0" w:rsidRPr="007449B0" w14:paraId="20450BA1"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7BC472F0"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3A7A49B7"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6,3</w:t>
            </w:r>
          </w:p>
        </w:tc>
        <w:tc>
          <w:tcPr>
            <w:tcW w:w="1439" w:type="dxa"/>
            <w:noWrap/>
            <w:hideMark/>
          </w:tcPr>
          <w:p w14:paraId="006AB3F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5,3</w:t>
            </w:r>
          </w:p>
        </w:tc>
        <w:tc>
          <w:tcPr>
            <w:tcW w:w="1439" w:type="dxa"/>
            <w:noWrap/>
            <w:hideMark/>
          </w:tcPr>
          <w:p w14:paraId="188602D0"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9,3</w:t>
            </w:r>
          </w:p>
        </w:tc>
        <w:tc>
          <w:tcPr>
            <w:tcW w:w="1543" w:type="dxa"/>
            <w:noWrap/>
            <w:hideMark/>
          </w:tcPr>
          <w:p w14:paraId="6826AC5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9,2</w:t>
            </w:r>
          </w:p>
        </w:tc>
        <w:tc>
          <w:tcPr>
            <w:tcW w:w="1497" w:type="dxa"/>
            <w:noWrap/>
            <w:hideMark/>
          </w:tcPr>
          <w:p w14:paraId="2EAF9071"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10,8</w:t>
            </w:r>
          </w:p>
        </w:tc>
      </w:tr>
      <w:tr w:rsidR="007449B0" w:rsidRPr="007449B0" w14:paraId="65BF54EC"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13DBEB65" w14:textId="59EC8FDD" w:rsidR="007449B0" w:rsidRPr="007449B0" w:rsidRDefault="007449B0" w:rsidP="008357DF">
            <w:pPr>
              <w:spacing w:line="360" w:lineRule="auto"/>
              <w:jc w:val="center"/>
              <w:rPr>
                <w:color w:val="auto"/>
                <w:sz w:val="24"/>
                <w:szCs w:val="24"/>
              </w:rPr>
            </w:pPr>
            <w:r w:rsidRPr="007449B0">
              <w:rPr>
                <w:color w:val="auto"/>
                <w:sz w:val="24"/>
                <w:szCs w:val="24"/>
              </w:rPr>
              <w:t>3 класс</w:t>
            </w:r>
            <w:r w:rsidR="00350E1D" w:rsidRPr="00913209">
              <w:rPr>
                <w:color w:val="auto"/>
                <w:sz w:val="24"/>
                <w:szCs w:val="22"/>
              </w:rPr>
              <w:t>, %</w:t>
            </w:r>
          </w:p>
        </w:tc>
        <w:tc>
          <w:tcPr>
            <w:tcW w:w="1567" w:type="dxa"/>
            <w:noWrap/>
            <w:hideMark/>
          </w:tcPr>
          <w:p w14:paraId="76E2353D"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35,3</w:t>
            </w:r>
          </w:p>
        </w:tc>
        <w:tc>
          <w:tcPr>
            <w:tcW w:w="1439" w:type="dxa"/>
            <w:noWrap/>
            <w:hideMark/>
          </w:tcPr>
          <w:p w14:paraId="5F216429"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48,7</w:t>
            </w:r>
          </w:p>
        </w:tc>
        <w:tc>
          <w:tcPr>
            <w:tcW w:w="1439" w:type="dxa"/>
            <w:noWrap/>
            <w:hideMark/>
          </w:tcPr>
          <w:p w14:paraId="1F0C749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63,0</w:t>
            </w:r>
          </w:p>
        </w:tc>
        <w:tc>
          <w:tcPr>
            <w:tcW w:w="1543" w:type="dxa"/>
            <w:noWrap/>
            <w:hideMark/>
          </w:tcPr>
          <w:p w14:paraId="3BE20D84"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76,7</w:t>
            </w:r>
          </w:p>
        </w:tc>
        <w:tc>
          <w:tcPr>
            <w:tcW w:w="1497" w:type="dxa"/>
            <w:noWrap/>
            <w:hideMark/>
          </w:tcPr>
          <w:p w14:paraId="6A2D451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84,7</w:t>
            </w:r>
          </w:p>
        </w:tc>
      </w:tr>
      <w:tr w:rsidR="007449B0" w:rsidRPr="007449B0" w14:paraId="1610D3AA"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7829C0F7"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74DCBEC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10,6</w:t>
            </w:r>
          </w:p>
        </w:tc>
        <w:tc>
          <w:tcPr>
            <w:tcW w:w="1439" w:type="dxa"/>
            <w:noWrap/>
            <w:hideMark/>
          </w:tcPr>
          <w:p w14:paraId="538F229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8,1</w:t>
            </w:r>
          </w:p>
        </w:tc>
        <w:tc>
          <w:tcPr>
            <w:tcW w:w="1439" w:type="dxa"/>
            <w:noWrap/>
            <w:hideMark/>
          </w:tcPr>
          <w:p w14:paraId="352E0BE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8,5</w:t>
            </w:r>
          </w:p>
        </w:tc>
        <w:tc>
          <w:tcPr>
            <w:tcW w:w="1543" w:type="dxa"/>
            <w:noWrap/>
            <w:hideMark/>
          </w:tcPr>
          <w:p w14:paraId="428ADCE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9,3</w:t>
            </w:r>
          </w:p>
        </w:tc>
        <w:tc>
          <w:tcPr>
            <w:tcW w:w="1497" w:type="dxa"/>
            <w:noWrap/>
            <w:hideMark/>
          </w:tcPr>
          <w:p w14:paraId="644A6BA7"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8,4</w:t>
            </w:r>
          </w:p>
        </w:tc>
      </w:tr>
      <w:tr w:rsidR="007449B0" w:rsidRPr="007449B0" w14:paraId="46E1B562"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1E94ED1D" w14:textId="6357F1F1" w:rsidR="007449B0" w:rsidRPr="007449B0" w:rsidRDefault="007449B0" w:rsidP="008357DF">
            <w:pPr>
              <w:spacing w:line="360" w:lineRule="auto"/>
              <w:jc w:val="center"/>
              <w:rPr>
                <w:color w:val="auto"/>
                <w:sz w:val="24"/>
                <w:szCs w:val="24"/>
              </w:rPr>
            </w:pPr>
            <w:r w:rsidRPr="007449B0">
              <w:rPr>
                <w:color w:val="auto"/>
                <w:sz w:val="24"/>
                <w:szCs w:val="24"/>
              </w:rPr>
              <w:t>4 класс</w:t>
            </w:r>
            <w:r w:rsidR="00350E1D" w:rsidRPr="00913209">
              <w:rPr>
                <w:color w:val="auto"/>
                <w:sz w:val="24"/>
                <w:szCs w:val="22"/>
              </w:rPr>
              <w:t>, %</w:t>
            </w:r>
          </w:p>
        </w:tc>
        <w:tc>
          <w:tcPr>
            <w:tcW w:w="1567" w:type="dxa"/>
            <w:noWrap/>
            <w:hideMark/>
          </w:tcPr>
          <w:p w14:paraId="52592888"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41,0</w:t>
            </w:r>
          </w:p>
        </w:tc>
        <w:tc>
          <w:tcPr>
            <w:tcW w:w="1439" w:type="dxa"/>
            <w:noWrap/>
            <w:hideMark/>
          </w:tcPr>
          <w:p w14:paraId="4174CFA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55,0</w:t>
            </w:r>
          </w:p>
        </w:tc>
        <w:tc>
          <w:tcPr>
            <w:tcW w:w="1439" w:type="dxa"/>
            <w:noWrap/>
            <w:hideMark/>
          </w:tcPr>
          <w:p w14:paraId="39504417"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66,3</w:t>
            </w:r>
          </w:p>
        </w:tc>
        <w:tc>
          <w:tcPr>
            <w:tcW w:w="1543" w:type="dxa"/>
            <w:noWrap/>
            <w:hideMark/>
          </w:tcPr>
          <w:p w14:paraId="5751063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81,7</w:t>
            </w:r>
          </w:p>
        </w:tc>
        <w:tc>
          <w:tcPr>
            <w:tcW w:w="1497" w:type="dxa"/>
            <w:noWrap/>
            <w:hideMark/>
          </w:tcPr>
          <w:p w14:paraId="5A67457D"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90,3</w:t>
            </w:r>
          </w:p>
        </w:tc>
      </w:tr>
      <w:tr w:rsidR="007449B0" w:rsidRPr="007449B0" w14:paraId="671F031F"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5BF85CCC"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620CE30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5,4</w:t>
            </w:r>
          </w:p>
        </w:tc>
        <w:tc>
          <w:tcPr>
            <w:tcW w:w="1439" w:type="dxa"/>
            <w:noWrap/>
            <w:hideMark/>
          </w:tcPr>
          <w:p w14:paraId="236EC3D0"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7,8</w:t>
            </w:r>
          </w:p>
        </w:tc>
        <w:tc>
          <w:tcPr>
            <w:tcW w:w="1439" w:type="dxa"/>
            <w:noWrap/>
            <w:hideMark/>
          </w:tcPr>
          <w:p w14:paraId="6B5AB97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6,3</w:t>
            </w:r>
          </w:p>
        </w:tc>
        <w:tc>
          <w:tcPr>
            <w:tcW w:w="1543" w:type="dxa"/>
            <w:noWrap/>
            <w:hideMark/>
          </w:tcPr>
          <w:p w14:paraId="128AA95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8,6</w:t>
            </w:r>
          </w:p>
        </w:tc>
        <w:tc>
          <w:tcPr>
            <w:tcW w:w="1497" w:type="dxa"/>
            <w:noWrap/>
            <w:hideMark/>
          </w:tcPr>
          <w:p w14:paraId="6C8FE3B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8,5</w:t>
            </w:r>
          </w:p>
        </w:tc>
      </w:tr>
      <w:tr w:rsidR="007449B0" w:rsidRPr="007449B0" w14:paraId="3CF6F188"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2BC7A5FD" w14:textId="3FE99087" w:rsidR="007449B0" w:rsidRPr="007449B0" w:rsidRDefault="007449B0" w:rsidP="008357DF">
            <w:pPr>
              <w:spacing w:line="360" w:lineRule="auto"/>
              <w:jc w:val="center"/>
              <w:rPr>
                <w:color w:val="auto"/>
                <w:sz w:val="24"/>
                <w:szCs w:val="24"/>
              </w:rPr>
            </w:pPr>
            <w:r w:rsidRPr="007449B0">
              <w:rPr>
                <w:color w:val="auto"/>
                <w:sz w:val="24"/>
                <w:szCs w:val="24"/>
              </w:rPr>
              <w:t>5 класс</w:t>
            </w:r>
            <w:r w:rsidR="00350E1D" w:rsidRPr="00913209">
              <w:rPr>
                <w:color w:val="auto"/>
                <w:sz w:val="24"/>
                <w:szCs w:val="22"/>
              </w:rPr>
              <w:t>, %</w:t>
            </w:r>
          </w:p>
        </w:tc>
        <w:tc>
          <w:tcPr>
            <w:tcW w:w="1567" w:type="dxa"/>
            <w:noWrap/>
            <w:hideMark/>
          </w:tcPr>
          <w:p w14:paraId="253799B4"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43,0</w:t>
            </w:r>
          </w:p>
        </w:tc>
        <w:tc>
          <w:tcPr>
            <w:tcW w:w="1439" w:type="dxa"/>
            <w:noWrap/>
            <w:hideMark/>
          </w:tcPr>
          <w:p w14:paraId="61104A1B"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57,0</w:t>
            </w:r>
          </w:p>
        </w:tc>
        <w:tc>
          <w:tcPr>
            <w:tcW w:w="1439" w:type="dxa"/>
            <w:noWrap/>
            <w:hideMark/>
          </w:tcPr>
          <w:p w14:paraId="48F7E518"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69,3</w:t>
            </w:r>
          </w:p>
        </w:tc>
        <w:tc>
          <w:tcPr>
            <w:tcW w:w="1543" w:type="dxa"/>
            <w:noWrap/>
            <w:hideMark/>
          </w:tcPr>
          <w:p w14:paraId="691CAA2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78,7</w:t>
            </w:r>
          </w:p>
        </w:tc>
        <w:tc>
          <w:tcPr>
            <w:tcW w:w="1497" w:type="dxa"/>
            <w:noWrap/>
            <w:hideMark/>
          </w:tcPr>
          <w:p w14:paraId="0BB86B3E"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82,0</w:t>
            </w:r>
          </w:p>
        </w:tc>
      </w:tr>
      <w:tr w:rsidR="007449B0" w:rsidRPr="007449B0" w14:paraId="5F2A6356"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689CB73C"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5F2E67EA"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7,9</w:t>
            </w:r>
          </w:p>
        </w:tc>
        <w:tc>
          <w:tcPr>
            <w:tcW w:w="1439" w:type="dxa"/>
            <w:noWrap/>
            <w:hideMark/>
          </w:tcPr>
          <w:p w14:paraId="1255642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7,3</w:t>
            </w:r>
          </w:p>
        </w:tc>
        <w:tc>
          <w:tcPr>
            <w:tcW w:w="1439" w:type="dxa"/>
            <w:noWrap/>
            <w:hideMark/>
          </w:tcPr>
          <w:p w14:paraId="70F03ECD"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6,3</w:t>
            </w:r>
          </w:p>
        </w:tc>
        <w:tc>
          <w:tcPr>
            <w:tcW w:w="1543" w:type="dxa"/>
            <w:noWrap/>
            <w:hideMark/>
          </w:tcPr>
          <w:p w14:paraId="4BA62A5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11,2</w:t>
            </w:r>
          </w:p>
        </w:tc>
        <w:tc>
          <w:tcPr>
            <w:tcW w:w="1497" w:type="dxa"/>
            <w:noWrap/>
            <w:hideMark/>
          </w:tcPr>
          <w:p w14:paraId="40B44791"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11,7</w:t>
            </w:r>
          </w:p>
        </w:tc>
      </w:tr>
      <w:tr w:rsidR="007449B0" w:rsidRPr="007449B0" w14:paraId="16033251"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7831B607" w14:textId="7E5A6D0C" w:rsidR="007449B0" w:rsidRPr="007449B0" w:rsidRDefault="007449B0" w:rsidP="008357DF">
            <w:pPr>
              <w:spacing w:line="360" w:lineRule="auto"/>
              <w:jc w:val="center"/>
              <w:rPr>
                <w:color w:val="auto"/>
                <w:sz w:val="24"/>
                <w:szCs w:val="24"/>
              </w:rPr>
            </w:pPr>
            <w:r w:rsidRPr="007449B0">
              <w:rPr>
                <w:color w:val="auto"/>
                <w:sz w:val="24"/>
                <w:szCs w:val="24"/>
              </w:rPr>
              <w:t>6 класс</w:t>
            </w:r>
            <w:r w:rsidR="00350E1D" w:rsidRPr="00913209">
              <w:rPr>
                <w:color w:val="auto"/>
                <w:sz w:val="24"/>
                <w:szCs w:val="22"/>
              </w:rPr>
              <w:t>, %</w:t>
            </w:r>
          </w:p>
        </w:tc>
        <w:tc>
          <w:tcPr>
            <w:tcW w:w="1567" w:type="dxa"/>
            <w:noWrap/>
            <w:hideMark/>
          </w:tcPr>
          <w:p w14:paraId="262117F1"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47,2</w:t>
            </w:r>
          </w:p>
        </w:tc>
        <w:tc>
          <w:tcPr>
            <w:tcW w:w="1439" w:type="dxa"/>
            <w:noWrap/>
            <w:hideMark/>
          </w:tcPr>
          <w:p w14:paraId="5EA0338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63,1</w:t>
            </w:r>
          </w:p>
        </w:tc>
        <w:tc>
          <w:tcPr>
            <w:tcW w:w="1439" w:type="dxa"/>
            <w:noWrap/>
            <w:hideMark/>
          </w:tcPr>
          <w:p w14:paraId="42E54D48"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72,8</w:t>
            </w:r>
          </w:p>
        </w:tc>
        <w:tc>
          <w:tcPr>
            <w:tcW w:w="1543" w:type="dxa"/>
            <w:noWrap/>
            <w:hideMark/>
          </w:tcPr>
          <w:p w14:paraId="71D2A66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84,2</w:t>
            </w:r>
          </w:p>
        </w:tc>
        <w:tc>
          <w:tcPr>
            <w:tcW w:w="1497" w:type="dxa"/>
            <w:noWrap/>
            <w:hideMark/>
          </w:tcPr>
          <w:p w14:paraId="3947E404"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89,2</w:t>
            </w:r>
          </w:p>
        </w:tc>
      </w:tr>
      <w:tr w:rsidR="007449B0" w:rsidRPr="007449B0" w14:paraId="28D67322"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13ADFE22"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14FB1461"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8,1</w:t>
            </w:r>
          </w:p>
        </w:tc>
        <w:tc>
          <w:tcPr>
            <w:tcW w:w="1439" w:type="dxa"/>
            <w:noWrap/>
            <w:hideMark/>
          </w:tcPr>
          <w:p w14:paraId="7F497F4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11,1</w:t>
            </w:r>
          </w:p>
        </w:tc>
        <w:tc>
          <w:tcPr>
            <w:tcW w:w="1439" w:type="dxa"/>
            <w:noWrap/>
            <w:hideMark/>
          </w:tcPr>
          <w:p w14:paraId="41A5209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9,2</w:t>
            </w:r>
          </w:p>
        </w:tc>
        <w:tc>
          <w:tcPr>
            <w:tcW w:w="1543" w:type="dxa"/>
            <w:noWrap/>
            <w:hideMark/>
          </w:tcPr>
          <w:p w14:paraId="76E0DBB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12,2</w:t>
            </w:r>
          </w:p>
        </w:tc>
        <w:tc>
          <w:tcPr>
            <w:tcW w:w="1497" w:type="dxa"/>
            <w:noWrap/>
            <w:hideMark/>
          </w:tcPr>
          <w:p w14:paraId="2B59A33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9,8</w:t>
            </w:r>
          </w:p>
        </w:tc>
      </w:tr>
      <w:tr w:rsidR="007449B0" w:rsidRPr="007449B0" w14:paraId="0063F02C" w14:textId="77777777" w:rsidTr="00E95CF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378" w:type="dxa"/>
            <w:noWrap/>
            <w:hideMark/>
          </w:tcPr>
          <w:p w14:paraId="460B9B25" w14:textId="6E1655AD" w:rsidR="007449B0" w:rsidRPr="007449B0" w:rsidRDefault="007449B0" w:rsidP="008357DF">
            <w:pPr>
              <w:spacing w:line="360" w:lineRule="auto"/>
              <w:jc w:val="center"/>
              <w:rPr>
                <w:color w:val="auto"/>
                <w:sz w:val="24"/>
                <w:szCs w:val="24"/>
              </w:rPr>
            </w:pPr>
            <w:r w:rsidRPr="007449B0">
              <w:rPr>
                <w:color w:val="auto"/>
                <w:sz w:val="24"/>
                <w:szCs w:val="24"/>
              </w:rPr>
              <w:t>7 класс</w:t>
            </w:r>
            <w:r w:rsidR="00350E1D" w:rsidRPr="00913209">
              <w:rPr>
                <w:color w:val="auto"/>
                <w:sz w:val="24"/>
                <w:szCs w:val="22"/>
              </w:rPr>
              <w:t>, %</w:t>
            </w:r>
          </w:p>
        </w:tc>
        <w:tc>
          <w:tcPr>
            <w:tcW w:w="1567" w:type="dxa"/>
            <w:noWrap/>
            <w:hideMark/>
          </w:tcPr>
          <w:p w14:paraId="464BB25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44,2</w:t>
            </w:r>
          </w:p>
        </w:tc>
        <w:tc>
          <w:tcPr>
            <w:tcW w:w="1439" w:type="dxa"/>
            <w:noWrap/>
            <w:hideMark/>
          </w:tcPr>
          <w:p w14:paraId="6105433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57,1</w:t>
            </w:r>
          </w:p>
        </w:tc>
        <w:tc>
          <w:tcPr>
            <w:tcW w:w="1439" w:type="dxa"/>
            <w:noWrap/>
            <w:hideMark/>
          </w:tcPr>
          <w:p w14:paraId="21EF804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71,3</w:t>
            </w:r>
          </w:p>
        </w:tc>
        <w:tc>
          <w:tcPr>
            <w:tcW w:w="1543" w:type="dxa"/>
            <w:noWrap/>
            <w:hideMark/>
          </w:tcPr>
          <w:p w14:paraId="7C17DBBB"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81,3</w:t>
            </w:r>
          </w:p>
        </w:tc>
        <w:tc>
          <w:tcPr>
            <w:tcW w:w="1497" w:type="dxa"/>
            <w:noWrap/>
            <w:hideMark/>
          </w:tcPr>
          <w:p w14:paraId="3A5595E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89,2</w:t>
            </w:r>
          </w:p>
        </w:tc>
      </w:tr>
      <w:tr w:rsidR="007449B0" w:rsidRPr="007449B0" w14:paraId="71EDDDA2" w14:textId="77777777" w:rsidTr="00E95CF9">
        <w:trPr>
          <w:trHeight w:val="318"/>
        </w:trPr>
        <w:tc>
          <w:tcPr>
            <w:cnfStyle w:val="001000000000" w:firstRow="0" w:lastRow="0" w:firstColumn="1" w:lastColumn="0" w:oddVBand="0" w:evenVBand="0" w:oddHBand="0" w:evenHBand="0" w:firstRowFirstColumn="0" w:firstRowLastColumn="0" w:lastRowFirstColumn="0" w:lastRowLastColumn="0"/>
            <w:tcW w:w="1378" w:type="dxa"/>
            <w:noWrap/>
            <w:hideMark/>
          </w:tcPr>
          <w:p w14:paraId="15017F22" w14:textId="77777777" w:rsidR="007449B0" w:rsidRPr="007449B0" w:rsidRDefault="007449B0" w:rsidP="008357DF">
            <w:pPr>
              <w:spacing w:line="360" w:lineRule="auto"/>
              <w:jc w:val="center"/>
              <w:rPr>
                <w:sz w:val="24"/>
                <w:szCs w:val="24"/>
              </w:rPr>
            </w:pPr>
            <w:r w:rsidRPr="007449B0">
              <w:rPr>
                <w:sz w:val="24"/>
                <w:szCs w:val="24"/>
              </w:rPr>
              <w:t>SD</w:t>
            </w:r>
          </w:p>
        </w:tc>
        <w:tc>
          <w:tcPr>
            <w:tcW w:w="1567" w:type="dxa"/>
            <w:noWrap/>
            <w:hideMark/>
          </w:tcPr>
          <w:p w14:paraId="7577093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12,4</w:t>
            </w:r>
          </w:p>
        </w:tc>
        <w:tc>
          <w:tcPr>
            <w:tcW w:w="1439" w:type="dxa"/>
            <w:noWrap/>
            <w:hideMark/>
          </w:tcPr>
          <w:p w14:paraId="72A8ED88"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10,0</w:t>
            </w:r>
          </w:p>
        </w:tc>
        <w:tc>
          <w:tcPr>
            <w:tcW w:w="1439" w:type="dxa"/>
            <w:noWrap/>
            <w:hideMark/>
          </w:tcPr>
          <w:p w14:paraId="55AD5E2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11,9</w:t>
            </w:r>
          </w:p>
        </w:tc>
        <w:tc>
          <w:tcPr>
            <w:tcW w:w="1543" w:type="dxa"/>
            <w:noWrap/>
            <w:hideMark/>
          </w:tcPr>
          <w:p w14:paraId="7701358F"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10,9</w:t>
            </w:r>
          </w:p>
        </w:tc>
        <w:tc>
          <w:tcPr>
            <w:tcW w:w="1497" w:type="dxa"/>
            <w:noWrap/>
            <w:hideMark/>
          </w:tcPr>
          <w:p w14:paraId="0470AEC8"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10,3</w:t>
            </w:r>
          </w:p>
        </w:tc>
      </w:tr>
    </w:tbl>
    <w:p w14:paraId="7EA1BE5D" w14:textId="4A78350A" w:rsidR="001E0DBA" w:rsidRDefault="001E0DBA" w:rsidP="008357DF">
      <w:pPr>
        <w:spacing w:after="160" w:line="360" w:lineRule="auto"/>
        <w:jc w:val="both"/>
        <w:rPr>
          <w:i/>
          <w:color w:val="222222"/>
          <w:sz w:val="24"/>
          <w:szCs w:val="24"/>
        </w:rPr>
      </w:pPr>
    </w:p>
    <w:p w14:paraId="1E98DEEB" w14:textId="77777777" w:rsidR="00095C15" w:rsidRDefault="00095C15" w:rsidP="00095C15">
      <w:pPr>
        <w:spacing w:after="160" w:line="360" w:lineRule="auto"/>
        <w:jc w:val="both"/>
        <w:rPr>
          <w:i/>
          <w:color w:val="222222"/>
          <w:sz w:val="24"/>
          <w:szCs w:val="24"/>
        </w:rPr>
      </w:pPr>
    </w:p>
    <w:p w14:paraId="7BD33D5A" w14:textId="51D3AD5D" w:rsidR="00095C15" w:rsidRDefault="00095C15" w:rsidP="00095C15">
      <w:pPr>
        <w:spacing w:after="160" w:line="360" w:lineRule="auto"/>
        <w:jc w:val="right"/>
        <w:rPr>
          <w:i/>
          <w:color w:val="222222"/>
          <w:sz w:val="24"/>
          <w:szCs w:val="24"/>
        </w:rPr>
      </w:pPr>
      <w:r>
        <w:rPr>
          <w:i/>
          <w:color w:val="222222"/>
          <w:sz w:val="24"/>
          <w:szCs w:val="24"/>
        </w:rPr>
        <w:t>Табл</w:t>
      </w:r>
      <w:r w:rsidR="001D73A5">
        <w:rPr>
          <w:i/>
          <w:color w:val="222222"/>
          <w:sz w:val="24"/>
          <w:szCs w:val="24"/>
        </w:rPr>
        <w:t>ица 10</w:t>
      </w:r>
      <w:r>
        <w:rPr>
          <w:i/>
          <w:color w:val="222222"/>
          <w:sz w:val="24"/>
          <w:szCs w:val="24"/>
        </w:rPr>
        <w:t xml:space="preserve">. </w:t>
      </w:r>
    </w:p>
    <w:p w14:paraId="7914D5F2" w14:textId="12ACD3C9" w:rsidR="00095C15" w:rsidRPr="00095C15" w:rsidRDefault="00095C15" w:rsidP="00095C15">
      <w:pPr>
        <w:spacing w:after="160" w:line="360" w:lineRule="auto"/>
        <w:jc w:val="right"/>
        <w:rPr>
          <w:color w:val="222222"/>
          <w:sz w:val="24"/>
          <w:szCs w:val="24"/>
        </w:rPr>
      </w:pPr>
      <w:r w:rsidRPr="00095C15">
        <w:rPr>
          <w:color w:val="222222"/>
          <w:sz w:val="24"/>
          <w:szCs w:val="24"/>
        </w:rPr>
        <w:t>Средние результаты этапов интерференции, опознания после интерференции и зрительного опознания в процентах для разных уровней образования.</w:t>
      </w:r>
    </w:p>
    <w:tbl>
      <w:tblPr>
        <w:tblStyle w:val="PlainTable1"/>
        <w:tblW w:w="8701" w:type="dxa"/>
        <w:tblLook w:val="04A0" w:firstRow="1" w:lastRow="0" w:firstColumn="1" w:lastColumn="0" w:noHBand="0" w:noVBand="1"/>
      </w:tblPr>
      <w:tblGrid>
        <w:gridCol w:w="1374"/>
        <w:gridCol w:w="1957"/>
        <w:gridCol w:w="2135"/>
        <w:gridCol w:w="1957"/>
        <w:gridCol w:w="1466"/>
      </w:tblGrid>
      <w:tr w:rsidR="007449B0" w:rsidRPr="007449B0" w14:paraId="6575B63F" w14:textId="77777777" w:rsidTr="00E95CF9">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1B98D427" w14:textId="77777777" w:rsidR="007449B0" w:rsidRPr="007449B0" w:rsidRDefault="007449B0" w:rsidP="008357DF">
            <w:pPr>
              <w:spacing w:line="360" w:lineRule="auto"/>
              <w:rPr>
                <w:rFonts w:ascii="Calibri" w:hAnsi="Calibri" w:cs="Calibri"/>
                <w:sz w:val="22"/>
                <w:szCs w:val="22"/>
              </w:rPr>
            </w:pPr>
            <w:r w:rsidRPr="007449B0">
              <w:rPr>
                <w:rFonts w:ascii="Calibri" w:hAnsi="Calibri" w:cs="Calibri"/>
                <w:sz w:val="22"/>
                <w:szCs w:val="22"/>
              </w:rPr>
              <w:t> </w:t>
            </w:r>
          </w:p>
        </w:tc>
        <w:tc>
          <w:tcPr>
            <w:tcW w:w="1957" w:type="dxa"/>
            <w:noWrap/>
            <w:hideMark/>
          </w:tcPr>
          <w:p w14:paraId="510F8A19"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4"/>
              </w:rPr>
              <w:t>Немедленное опознание после интерференции</w:t>
            </w:r>
          </w:p>
        </w:tc>
        <w:tc>
          <w:tcPr>
            <w:tcW w:w="2135" w:type="dxa"/>
            <w:noWrap/>
            <w:hideMark/>
          </w:tcPr>
          <w:p w14:paraId="5C31C82F"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4"/>
              </w:rPr>
              <w:t>Отсроченное опознание после интерференции</w:t>
            </w:r>
          </w:p>
        </w:tc>
        <w:tc>
          <w:tcPr>
            <w:tcW w:w="1842" w:type="dxa"/>
            <w:noWrap/>
            <w:hideMark/>
          </w:tcPr>
          <w:p w14:paraId="7CD98A83"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4"/>
              </w:rPr>
              <w:t>Интерференция</w:t>
            </w:r>
          </w:p>
        </w:tc>
        <w:tc>
          <w:tcPr>
            <w:tcW w:w="1393" w:type="dxa"/>
            <w:noWrap/>
            <w:hideMark/>
          </w:tcPr>
          <w:p w14:paraId="40A3C2D2" w14:textId="77777777" w:rsidR="007449B0" w:rsidRPr="007449B0" w:rsidRDefault="007449B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449B0">
              <w:rPr>
                <w:color w:val="auto"/>
                <w:sz w:val="24"/>
                <w:szCs w:val="24"/>
              </w:rPr>
              <w:t>Зрительное опознание</w:t>
            </w:r>
          </w:p>
        </w:tc>
      </w:tr>
      <w:tr w:rsidR="007449B0" w:rsidRPr="007449B0" w14:paraId="42F4EAA5"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6FDD856C" w14:textId="69E1B279" w:rsidR="007449B0" w:rsidRPr="007449B0" w:rsidRDefault="007449B0" w:rsidP="008357DF">
            <w:pPr>
              <w:spacing w:line="360" w:lineRule="auto"/>
              <w:jc w:val="center"/>
              <w:rPr>
                <w:color w:val="auto"/>
                <w:sz w:val="24"/>
                <w:szCs w:val="24"/>
              </w:rPr>
            </w:pPr>
            <w:r w:rsidRPr="007449B0">
              <w:rPr>
                <w:color w:val="auto"/>
                <w:sz w:val="24"/>
                <w:szCs w:val="24"/>
              </w:rPr>
              <w:t>0 класс</w:t>
            </w:r>
            <w:r w:rsidR="00350E1D" w:rsidRPr="00913209">
              <w:rPr>
                <w:color w:val="auto"/>
                <w:sz w:val="24"/>
                <w:szCs w:val="22"/>
              </w:rPr>
              <w:t>, %</w:t>
            </w:r>
          </w:p>
        </w:tc>
        <w:tc>
          <w:tcPr>
            <w:tcW w:w="1957" w:type="dxa"/>
            <w:noWrap/>
            <w:hideMark/>
          </w:tcPr>
          <w:p w14:paraId="205467B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55,8</w:t>
            </w:r>
          </w:p>
        </w:tc>
        <w:tc>
          <w:tcPr>
            <w:tcW w:w="2135" w:type="dxa"/>
            <w:noWrap/>
            <w:hideMark/>
          </w:tcPr>
          <w:p w14:paraId="611B851C"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50,3</w:t>
            </w:r>
          </w:p>
        </w:tc>
        <w:tc>
          <w:tcPr>
            <w:tcW w:w="1842" w:type="dxa"/>
            <w:noWrap/>
            <w:hideMark/>
          </w:tcPr>
          <w:p w14:paraId="77CE74C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30,0</w:t>
            </w:r>
          </w:p>
        </w:tc>
        <w:tc>
          <w:tcPr>
            <w:tcW w:w="1393" w:type="dxa"/>
            <w:noWrap/>
            <w:hideMark/>
          </w:tcPr>
          <w:p w14:paraId="466244C4"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78,3</w:t>
            </w:r>
          </w:p>
        </w:tc>
      </w:tr>
      <w:tr w:rsidR="007449B0" w:rsidRPr="007449B0" w14:paraId="3E78F940"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48DA94CE"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048B8D0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10,5</w:t>
            </w:r>
          </w:p>
        </w:tc>
        <w:tc>
          <w:tcPr>
            <w:tcW w:w="2135" w:type="dxa"/>
            <w:noWrap/>
            <w:hideMark/>
          </w:tcPr>
          <w:p w14:paraId="78AD6E5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9,8</w:t>
            </w:r>
          </w:p>
        </w:tc>
        <w:tc>
          <w:tcPr>
            <w:tcW w:w="1842" w:type="dxa"/>
            <w:noWrap/>
            <w:hideMark/>
          </w:tcPr>
          <w:p w14:paraId="306E55DF"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8,4</w:t>
            </w:r>
          </w:p>
        </w:tc>
        <w:tc>
          <w:tcPr>
            <w:tcW w:w="1393" w:type="dxa"/>
            <w:noWrap/>
            <w:hideMark/>
          </w:tcPr>
          <w:p w14:paraId="13E11F4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7,8</w:t>
            </w:r>
          </w:p>
        </w:tc>
      </w:tr>
      <w:tr w:rsidR="007449B0" w:rsidRPr="007449B0" w14:paraId="7FB31D0D"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41FED0A9" w14:textId="1288CA10" w:rsidR="007449B0" w:rsidRPr="007449B0" w:rsidRDefault="007449B0" w:rsidP="008357DF">
            <w:pPr>
              <w:spacing w:line="360" w:lineRule="auto"/>
              <w:jc w:val="center"/>
              <w:rPr>
                <w:color w:val="auto"/>
                <w:sz w:val="24"/>
                <w:szCs w:val="24"/>
              </w:rPr>
            </w:pPr>
            <w:r w:rsidRPr="007449B0">
              <w:rPr>
                <w:color w:val="auto"/>
                <w:sz w:val="24"/>
                <w:szCs w:val="24"/>
              </w:rPr>
              <w:t>1 класс</w:t>
            </w:r>
            <w:r w:rsidR="00350E1D" w:rsidRPr="00913209">
              <w:rPr>
                <w:color w:val="auto"/>
                <w:sz w:val="24"/>
                <w:szCs w:val="22"/>
              </w:rPr>
              <w:t>, %</w:t>
            </w:r>
          </w:p>
        </w:tc>
        <w:tc>
          <w:tcPr>
            <w:tcW w:w="1957" w:type="dxa"/>
            <w:noWrap/>
            <w:hideMark/>
          </w:tcPr>
          <w:p w14:paraId="6797B70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64,0</w:t>
            </w:r>
          </w:p>
        </w:tc>
        <w:tc>
          <w:tcPr>
            <w:tcW w:w="2135" w:type="dxa"/>
            <w:noWrap/>
            <w:hideMark/>
          </w:tcPr>
          <w:p w14:paraId="4254E334"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62,3</w:t>
            </w:r>
          </w:p>
        </w:tc>
        <w:tc>
          <w:tcPr>
            <w:tcW w:w="1842" w:type="dxa"/>
            <w:noWrap/>
            <w:hideMark/>
          </w:tcPr>
          <w:p w14:paraId="4D9D180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26,0</w:t>
            </w:r>
          </w:p>
        </w:tc>
        <w:tc>
          <w:tcPr>
            <w:tcW w:w="1393" w:type="dxa"/>
            <w:noWrap/>
            <w:hideMark/>
          </w:tcPr>
          <w:p w14:paraId="1EB0CCF2"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84,7</w:t>
            </w:r>
          </w:p>
        </w:tc>
      </w:tr>
      <w:tr w:rsidR="007449B0" w:rsidRPr="007449B0" w14:paraId="731AD84D"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156E8452"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4BD6F65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8,8</w:t>
            </w:r>
          </w:p>
        </w:tc>
        <w:tc>
          <w:tcPr>
            <w:tcW w:w="2135" w:type="dxa"/>
            <w:noWrap/>
            <w:hideMark/>
          </w:tcPr>
          <w:p w14:paraId="10B60696"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7,3</w:t>
            </w:r>
          </w:p>
        </w:tc>
        <w:tc>
          <w:tcPr>
            <w:tcW w:w="1842" w:type="dxa"/>
            <w:noWrap/>
            <w:hideMark/>
          </w:tcPr>
          <w:p w14:paraId="32274FD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6,5</w:t>
            </w:r>
          </w:p>
        </w:tc>
        <w:tc>
          <w:tcPr>
            <w:tcW w:w="1393" w:type="dxa"/>
            <w:noWrap/>
            <w:hideMark/>
          </w:tcPr>
          <w:p w14:paraId="292E5FB8"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9,5</w:t>
            </w:r>
          </w:p>
        </w:tc>
      </w:tr>
      <w:tr w:rsidR="007449B0" w:rsidRPr="007449B0" w14:paraId="2EA1F2D1"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67E90698" w14:textId="24BC9631" w:rsidR="007449B0" w:rsidRPr="007449B0" w:rsidRDefault="007449B0" w:rsidP="008357DF">
            <w:pPr>
              <w:spacing w:line="360" w:lineRule="auto"/>
              <w:jc w:val="center"/>
              <w:rPr>
                <w:color w:val="auto"/>
                <w:sz w:val="24"/>
                <w:szCs w:val="24"/>
              </w:rPr>
            </w:pPr>
            <w:r w:rsidRPr="007449B0">
              <w:rPr>
                <w:color w:val="auto"/>
                <w:sz w:val="24"/>
                <w:szCs w:val="24"/>
              </w:rPr>
              <w:t>2 класс</w:t>
            </w:r>
            <w:r w:rsidR="00350E1D" w:rsidRPr="00913209">
              <w:rPr>
                <w:color w:val="auto"/>
                <w:sz w:val="24"/>
                <w:szCs w:val="22"/>
              </w:rPr>
              <w:t>, %</w:t>
            </w:r>
          </w:p>
        </w:tc>
        <w:tc>
          <w:tcPr>
            <w:tcW w:w="1957" w:type="dxa"/>
            <w:noWrap/>
            <w:hideMark/>
          </w:tcPr>
          <w:p w14:paraId="71AEE289"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71,7</w:t>
            </w:r>
          </w:p>
        </w:tc>
        <w:tc>
          <w:tcPr>
            <w:tcW w:w="2135" w:type="dxa"/>
            <w:noWrap/>
            <w:hideMark/>
          </w:tcPr>
          <w:p w14:paraId="5D35A27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73,3</w:t>
            </w:r>
          </w:p>
        </w:tc>
        <w:tc>
          <w:tcPr>
            <w:tcW w:w="1842" w:type="dxa"/>
            <w:noWrap/>
            <w:hideMark/>
          </w:tcPr>
          <w:p w14:paraId="6DA7BE5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33,0</w:t>
            </w:r>
          </w:p>
        </w:tc>
        <w:tc>
          <w:tcPr>
            <w:tcW w:w="1393" w:type="dxa"/>
            <w:noWrap/>
            <w:hideMark/>
          </w:tcPr>
          <w:p w14:paraId="573F335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86,7</w:t>
            </w:r>
          </w:p>
        </w:tc>
      </w:tr>
      <w:tr w:rsidR="007449B0" w:rsidRPr="007449B0" w14:paraId="0CD326A5"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15ECFDB7" w14:textId="77777777" w:rsidR="007449B0" w:rsidRPr="007449B0" w:rsidRDefault="007449B0" w:rsidP="008357DF">
            <w:pPr>
              <w:spacing w:line="360" w:lineRule="auto"/>
              <w:jc w:val="center"/>
              <w:rPr>
                <w:sz w:val="24"/>
                <w:szCs w:val="24"/>
              </w:rPr>
            </w:pPr>
            <w:r w:rsidRPr="007449B0">
              <w:rPr>
                <w:sz w:val="24"/>
                <w:szCs w:val="24"/>
              </w:rPr>
              <w:lastRenderedPageBreak/>
              <w:t>SD</w:t>
            </w:r>
          </w:p>
        </w:tc>
        <w:tc>
          <w:tcPr>
            <w:tcW w:w="1957" w:type="dxa"/>
            <w:noWrap/>
            <w:hideMark/>
          </w:tcPr>
          <w:p w14:paraId="3FCE1B64"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14,2</w:t>
            </w:r>
          </w:p>
        </w:tc>
        <w:tc>
          <w:tcPr>
            <w:tcW w:w="2135" w:type="dxa"/>
            <w:noWrap/>
            <w:hideMark/>
          </w:tcPr>
          <w:p w14:paraId="60FD90D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13,7</w:t>
            </w:r>
          </w:p>
        </w:tc>
        <w:tc>
          <w:tcPr>
            <w:tcW w:w="1842" w:type="dxa"/>
            <w:noWrap/>
            <w:hideMark/>
          </w:tcPr>
          <w:p w14:paraId="7AAB3756"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7,3</w:t>
            </w:r>
          </w:p>
        </w:tc>
        <w:tc>
          <w:tcPr>
            <w:tcW w:w="1393" w:type="dxa"/>
            <w:noWrap/>
            <w:hideMark/>
          </w:tcPr>
          <w:p w14:paraId="1576E24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9,9</w:t>
            </w:r>
          </w:p>
        </w:tc>
      </w:tr>
      <w:tr w:rsidR="007449B0" w:rsidRPr="007449B0" w14:paraId="309E8E25"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1B7E368D" w14:textId="71DA8920" w:rsidR="007449B0" w:rsidRPr="007449B0" w:rsidRDefault="007449B0" w:rsidP="008357DF">
            <w:pPr>
              <w:spacing w:line="360" w:lineRule="auto"/>
              <w:jc w:val="center"/>
              <w:rPr>
                <w:color w:val="auto"/>
                <w:sz w:val="24"/>
                <w:szCs w:val="24"/>
              </w:rPr>
            </w:pPr>
            <w:r w:rsidRPr="007449B0">
              <w:rPr>
                <w:color w:val="auto"/>
                <w:sz w:val="24"/>
                <w:szCs w:val="24"/>
              </w:rPr>
              <w:t>3 класс</w:t>
            </w:r>
            <w:r w:rsidR="00350E1D" w:rsidRPr="00913209">
              <w:rPr>
                <w:color w:val="auto"/>
                <w:sz w:val="24"/>
                <w:szCs w:val="22"/>
              </w:rPr>
              <w:t>, %</w:t>
            </w:r>
          </w:p>
        </w:tc>
        <w:tc>
          <w:tcPr>
            <w:tcW w:w="1957" w:type="dxa"/>
            <w:noWrap/>
            <w:hideMark/>
          </w:tcPr>
          <w:p w14:paraId="53FF71F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83,7</w:t>
            </w:r>
          </w:p>
        </w:tc>
        <w:tc>
          <w:tcPr>
            <w:tcW w:w="2135" w:type="dxa"/>
            <w:noWrap/>
            <w:hideMark/>
          </w:tcPr>
          <w:p w14:paraId="09C34FF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81,0</w:t>
            </w:r>
          </w:p>
        </w:tc>
        <w:tc>
          <w:tcPr>
            <w:tcW w:w="1842" w:type="dxa"/>
            <w:noWrap/>
            <w:hideMark/>
          </w:tcPr>
          <w:p w14:paraId="24E09F8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35,3</w:t>
            </w:r>
          </w:p>
        </w:tc>
        <w:tc>
          <w:tcPr>
            <w:tcW w:w="1393" w:type="dxa"/>
            <w:noWrap/>
            <w:hideMark/>
          </w:tcPr>
          <w:p w14:paraId="58542F11"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92,0</w:t>
            </w:r>
          </w:p>
        </w:tc>
      </w:tr>
      <w:tr w:rsidR="007449B0" w:rsidRPr="007449B0" w14:paraId="518FC531"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4DBFFBA8"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59262A2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10,7</w:t>
            </w:r>
          </w:p>
        </w:tc>
        <w:tc>
          <w:tcPr>
            <w:tcW w:w="2135" w:type="dxa"/>
            <w:noWrap/>
            <w:hideMark/>
          </w:tcPr>
          <w:p w14:paraId="282D11DC"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8,7</w:t>
            </w:r>
          </w:p>
        </w:tc>
        <w:tc>
          <w:tcPr>
            <w:tcW w:w="1842" w:type="dxa"/>
            <w:noWrap/>
            <w:hideMark/>
          </w:tcPr>
          <w:p w14:paraId="6412F50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7,2</w:t>
            </w:r>
          </w:p>
        </w:tc>
        <w:tc>
          <w:tcPr>
            <w:tcW w:w="1393" w:type="dxa"/>
            <w:noWrap/>
            <w:hideMark/>
          </w:tcPr>
          <w:p w14:paraId="464EA15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9,3</w:t>
            </w:r>
          </w:p>
        </w:tc>
      </w:tr>
      <w:tr w:rsidR="007449B0" w:rsidRPr="007449B0" w14:paraId="348FD358"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138CD30D" w14:textId="67CB7AB9" w:rsidR="007449B0" w:rsidRPr="007449B0" w:rsidRDefault="007449B0" w:rsidP="008357DF">
            <w:pPr>
              <w:spacing w:line="360" w:lineRule="auto"/>
              <w:jc w:val="center"/>
              <w:rPr>
                <w:color w:val="auto"/>
                <w:sz w:val="24"/>
                <w:szCs w:val="24"/>
              </w:rPr>
            </w:pPr>
            <w:r w:rsidRPr="007449B0">
              <w:rPr>
                <w:color w:val="auto"/>
                <w:sz w:val="24"/>
                <w:szCs w:val="24"/>
              </w:rPr>
              <w:t>4 класс</w:t>
            </w:r>
            <w:r w:rsidR="00350E1D" w:rsidRPr="00913209">
              <w:rPr>
                <w:color w:val="auto"/>
                <w:sz w:val="24"/>
                <w:szCs w:val="22"/>
              </w:rPr>
              <w:t>, %</w:t>
            </w:r>
          </w:p>
        </w:tc>
        <w:tc>
          <w:tcPr>
            <w:tcW w:w="1957" w:type="dxa"/>
            <w:noWrap/>
            <w:hideMark/>
          </w:tcPr>
          <w:p w14:paraId="1C8962EE"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87,3</w:t>
            </w:r>
          </w:p>
        </w:tc>
        <w:tc>
          <w:tcPr>
            <w:tcW w:w="2135" w:type="dxa"/>
            <w:noWrap/>
            <w:hideMark/>
          </w:tcPr>
          <w:p w14:paraId="5DA509B1"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86,3</w:t>
            </w:r>
          </w:p>
        </w:tc>
        <w:tc>
          <w:tcPr>
            <w:tcW w:w="1842" w:type="dxa"/>
            <w:noWrap/>
            <w:hideMark/>
          </w:tcPr>
          <w:p w14:paraId="1F71C53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42,3</w:t>
            </w:r>
          </w:p>
        </w:tc>
        <w:tc>
          <w:tcPr>
            <w:tcW w:w="1393" w:type="dxa"/>
            <w:noWrap/>
            <w:hideMark/>
          </w:tcPr>
          <w:p w14:paraId="6AA7706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95,0</w:t>
            </w:r>
          </w:p>
        </w:tc>
      </w:tr>
      <w:tr w:rsidR="007449B0" w:rsidRPr="007449B0" w14:paraId="18AE318A"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0CABAC17"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30F5AF0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8,9</w:t>
            </w:r>
          </w:p>
        </w:tc>
        <w:tc>
          <w:tcPr>
            <w:tcW w:w="2135" w:type="dxa"/>
            <w:noWrap/>
            <w:hideMark/>
          </w:tcPr>
          <w:p w14:paraId="5C48234A"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7,6</w:t>
            </w:r>
          </w:p>
        </w:tc>
        <w:tc>
          <w:tcPr>
            <w:tcW w:w="1842" w:type="dxa"/>
            <w:noWrap/>
            <w:hideMark/>
          </w:tcPr>
          <w:p w14:paraId="567EAADE"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10,4</w:t>
            </w:r>
          </w:p>
        </w:tc>
        <w:tc>
          <w:tcPr>
            <w:tcW w:w="1393" w:type="dxa"/>
            <w:noWrap/>
            <w:hideMark/>
          </w:tcPr>
          <w:p w14:paraId="546DF07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6,1</w:t>
            </w:r>
          </w:p>
        </w:tc>
      </w:tr>
      <w:tr w:rsidR="007449B0" w:rsidRPr="007449B0" w14:paraId="5857C55F"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6DAF32BA" w14:textId="042FECD8" w:rsidR="007449B0" w:rsidRPr="007449B0" w:rsidRDefault="007449B0" w:rsidP="008357DF">
            <w:pPr>
              <w:spacing w:line="360" w:lineRule="auto"/>
              <w:jc w:val="center"/>
              <w:rPr>
                <w:color w:val="auto"/>
                <w:sz w:val="24"/>
                <w:szCs w:val="24"/>
              </w:rPr>
            </w:pPr>
            <w:r w:rsidRPr="007449B0">
              <w:rPr>
                <w:color w:val="auto"/>
                <w:sz w:val="24"/>
                <w:szCs w:val="24"/>
              </w:rPr>
              <w:t>5 класс</w:t>
            </w:r>
            <w:r w:rsidR="00350E1D" w:rsidRPr="00913209">
              <w:rPr>
                <w:color w:val="auto"/>
                <w:sz w:val="24"/>
                <w:szCs w:val="22"/>
              </w:rPr>
              <w:t>, %</w:t>
            </w:r>
          </w:p>
        </w:tc>
        <w:tc>
          <w:tcPr>
            <w:tcW w:w="1957" w:type="dxa"/>
            <w:noWrap/>
            <w:hideMark/>
          </w:tcPr>
          <w:p w14:paraId="753A013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81,0</w:t>
            </w:r>
          </w:p>
        </w:tc>
        <w:tc>
          <w:tcPr>
            <w:tcW w:w="2135" w:type="dxa"/>
            <w:noWrap/>
            <w:hideMark/>
          </w:tcPr>
          <w:p w14:paraId="4D4E116B"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79,3</w:t>
            </w:r>
          </w:p>
        </w:tc>
        <w:tc>
          <w:tcPr>
            <w:tcW w:w="1842" w:type="dxa"/>
            <w:noWrap/>
            <w:hideMark/>
          </w:tcPr>
          <w:p w14:paraId="46FF1FBF"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38,3</w:t>
            </w:r>
          </w:p>
        </w:tc>
        <w:tc>
          <w:tcPr>
            <w:tcW w:w="1393" w:type="dxa"/>
            <w:noWrap/>
            <w:hideMark/>
          </w:tcPr>
          <w:p w14:paraId="4471AF1D"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97,3</w:t>
            </w:r>
          </w:p>
        </w:tc>
      </w:tr>
      <w:tr w:rsidR="007449B0" w:rsidRPr="007449B0" w14:paraId="27A34EC6"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3A3BC58C"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22166540"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10,2</w:t>
            </w:r>
          </w:p>
        </w:tc>
        <w:tc>
          <w:tcPr>
            <w:tcW w:w="2135" w:type="dxa"/>
            <w:noWrap/>
            <w:hideMark/>
          </w:tcPr>
          <w:p w14:paraId="5037167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10,8</w:t>
            </w:r>
          </w:p>
        </w:tc>
        <w:tc>
          <w:tcPr>
            <w:tcW w:w="1842" w:type="dxa"/>
            <w:noWrap/>
            <w:hideMark/>
          </w:tcPr>
          <w:p w14:paraId="6C66121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8,6</w:t>
            </w:r>
          </w:p>
        </w:tc>
        <w:tc>
          <w:tcPr>
            <w:tcW w:w="1393" w:type="dxa"/>
            <w:noWrap/>
            <w:hideMark/>
          </w:tcPr>
          <w:p w14:paraId="22D02EE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6,6</w:t>
            </w:r>
          </w:p>
        </w:tc>
      </w:tr>
      <w:tr w:rsidR="007449B0" w:rsidRPr="007449B0" w14:paraId="7C995486"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3F11BE06" w14:textId="3D9DC195" w:rsidR="007449B0" w:rsidRPr="007449B0" w:rsidRDefault="007449B0" w:rsidP="008357DF">
            <w:pPr>
              <w:spacing w:line="360" w:lineRule="auto"/>
              <w:jc w:val="center"/>
              <w:rPr>
                <w:color w:val="auto"/>
                <w:sz w:val="24"/>
                <w:szCs w:val="24"/>
              </w:rPr>
            </w:pPr>
            <w:r w:rsidRPr="007449B0">
              <w:rPr>
                <w:color w:val="auto"/>
                <w:sz w:val="24"/>
                <w:szCs w:val="24"/>
              </w:rPr>
              <w:t>6 класс</w:t>
            </w:r>
            <w:r w:rsidR="00350E1D" w:rsidRPr="00913209">
              <w:rPr>
                <w:color w:val="auto"/>
                <w:sz w:val="24"/>
                <w:szCs w:val="22"/>
              </w:rPr>
              <w:t>, %</w:t>
            </w:r>
          </w:p>
        </w:tc>
        <w:tc>
          <w:tcPr>
            <w:tcW w:w="1957" w:type="dxa"/>
            <w:noWrap/>
            <w:hideMark/>
          </w:tcPr>
          <w:p w14:paraId="26B3B99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84,4</w:t>
            </w:r>
          </w:p>
        </w:tc>
        <w:tc>
          <w:tcPr>
            <w:tcW w:w="2135" w:type="dxa"/>
            <w:noWrap/>
            <w:hideMark/>
          </w:tcPr>
          <w:p w14:paraId="57E354F5"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81,7</w:t>
            </w:r>
          </w:p>
        </w:tc>
        <w:tc>
          <w:tcPr>
            <w:tcW w:w="1842" w:type="dxa"/>
            <w:noWrap/>
            <w:hideMark/>
          </w:tcPr>
          <w:p w14:paraId="473F0DF3"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46,4</w:t>
            </w:r>
          </w:p>
        </w:tc>
        <w:tc>
          <w:tcPr>
            <w:tcW w:w="1393" w:type="dxa"/>
            <w:noWrap/>
            <w:hideMark/>
          </w:tcPr>
          <w:p w14:paraId="5907000A"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95,3</w:t>
            </w:r>
          </w:p>
        </w:tc>
      </w:tr>
      <w:tr w:rsidR="007449B0" w:rsidRPr="007449B0" w14:paraId="1C028ADF"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214C912B"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1169D519"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11,4</w:t>
            </w:r>
          </w:p>
        </w:tc>
        <w:tc>
          <w:tcPr>
            <w:tcW w:w="2135" w:type="dxa"/>
            <w:noWrap/>
            <w:hideMark/>
          </w:tcPr>
          <w:p w14:paraId="2420D59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12,3</w:t>
            </w:r>
          </w:p>
        </w:tc>
        <w:tc>
          <w:tcPr>
            <w:tcW w:w="1842" w:type="dxa"/>
            <w:noWrap/>
            <w:hideMark/>
          </w:tcPr>
          <w:p w14:paraId="1AAE8322"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14,0</w:t>
            </w:r>
          </w:p>
        </w:tc>
        <w:tc>
          <w:tcPr>
            <w:tcW w:w="1393" w:type="dxa"/>
            <w:noWrap/>
            <w:hideMark/>
          </w:tcPr>
          <w:p w14:paraId="33E96633"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5,7</w:t>
            </w:r>
          </w:p>
        </w:tc>
      </w:tr>
      <w:tr w:rsidR="007449B0" w:rsidRPr="007449B0" w14:paraId="31561A56" w14:textId="77777777" w:rsidTr="00E95CF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74" w:type="dxa"/>
            <w:noWrap/>
            <w:hideMark/>
          </w:tcPr>
          <w:p w14:paraId="28964669" w14:textId="681843EC" w:rsidR="007449B0" w:rsidRPr="007449B0" w:rsidRDefault="007449B0" w:rsidP="008357DF">
            <w:pPr>
              <w:spacing w:line="360" w:lineRule="auto"/>
              <w:jc w:val="center"/>
              <w:rPr>
                <w:color w:val="auto"/>
                <w:sz w:val="24"/>
                <w:szCs w:val="24"/>
              </w:rPr>
            </w:pPr>
            <w:r w:rsidRPr="007449B0">
              <w:rPr>
                <w:color w:val="auto"/>
                <w:sz w:val="24"/>
                <w:szCs w:val="24"/>
              </w:rPr>
              <w:t>7 класс</w:t>
            </w:r>
            <w:r w:rsidR="00350E1D" w:rsidRPr="00913209">
              <w:rPr>
                <w:color w:val="auto"/>
                <w:sz w:val="24"/>
                <w:szCs w:val="22"/>
              </w:rPr>
              <w:t>, %</w:t>
            </w:r>
          </w:p>
        </w:tc>
        <w:tc>
          <w:tcPr>
            <w:tcW w:w="1957" w:type="dxa"/>
            <w:noWrap/>
            <w:hideMark/>
          </w:tcPr>
          <w:p w14:paraId="2817E2DE"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78,8</w:t>
            </w:r>
          </w:p>
        </w:tc>
        <w:tc>
          <w:tcPr>
            <w:tcW w:w="2135" w:type="dxa"/>
            <w:noWrap/>
            <w:hideMark/>
          </w:tcPr>
          <w:p w14:paraId="37672562"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78,3</w:t>
            </w:r>
          </w:p>
        </w:tc>
        <w:tc>
          <w:tcPr>
            <w:tcW w:w="1842" w:type="dxa"/>
            <w:noWrap/>
            <w:hideMark/>
          </w:tcPr>
          <w:p w14:paraId="0B11E610"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43,8</w:t>
            </w:r>
          </w:p>
        </w:tc>
        <w:tc>
          <w:tcPr>
            <w:tcW w:w="1393" w:type="dxa"/>
            <w:noWrap/>
            <w:hideMark/>
          </w:tcPr>
          <w:p w14:paraId="48B3B5E6" w14:textId="77777777" w:rsidR="007449B0" w:rsidRPr="007449B0" w:rsidRDefault="007449B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449B0">
              <w:rPr>
                <w:color w:val="auto"/>
                <w:sz w:val="24"/>
                <w:szCs w:val="24"/>
              </w:rPr>
              <w:t>89,2</w:t>
            </w:r>
          </w:p>
        </w:tc>
      </w:tr>
      <w:tr w:rsidR="007449B0" w:rsidRPr="007449B0" w14:paraId="49CA4843" w14:textId="77777777" w:rsidTr="00E95CF9">
        <w:trPr>
          <w:trHeight w:val="320"/>
        </w:trPr>
        <w:tc>
          <w:tcPr>
            <w:cnfStyle w:val="001000000000" w:firstRow="0" w:lastRow="0" w:firstColumn="1" w:lastColumn="0" w:oddVBand="0" w:evenVBand="0" w:oddHBand="0" w:evenHBand="0" w:firstRowFirstColumn="0" w:firstRowLastColumn="0" w:lastRowFirstColumn="0" w:lastRowLastColumn="0"/>
            <w:tcW w:w="1374" w:type="dxa"/>
            <w:noWrap/>
            <w:hideMark/>
          </w:tcPr>
          <w:p w14:paraId="4F3D30A7" w14:textId="77777777" w:rsidR="007449B0" w:rsidRPr="007449B0" w:rsidRDefault="007449B0" w:rsidP="008357DF">
            <w:pPr>
              <w:spacing w:line="360" w:lineRule="auto"/>
              <w:jc w:val="center"/>
              <w:rPr>
                <w:sz w:val="24"/>
                <w:szCs w:val="24"/>
              </w:rPr>
            </w:pPr>
            <w:r w:rsidRPr="007449B0">
              <w:rPr>
                <w:sz w:val="24"/>
                <w:szCs w:val="24"/>
              </w:rPr>
              <w:t>SD</w:t>
            </w:r>
          </w:p>
        </w:tc>
        <w:tc>
          <w:tcPr>
            <w:tcW w:w="1957" w:type="dxa"/>
            <w:noWrap/>
            <w:hideMark/>
          </w:tcPr>
          <w:p w14:paraId="7980679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14,2</w:t>
            </w:r>
          </w:p>
        </w:tc>
        <w:tc>
          <w:tcPr>
            <w:tcW w:w="2135" w:type="dxa"/>
            <w:noWrap/>
            <w:hideMark/>
          </w:tcPr>
          <w:p w14:paraId="4E12B511"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8,9</w:t>
            </w:r>
          </w:p>
        </w:tc>
        <w:tc>
          <w:tcPr>
            <w:tcW w:w="1842" w:type="dxa"/>
            <w:noWrap/>
            <w:hideMark/>
          </w:tcPr>
          <w:p w14:paraId="3EB9236B"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16,7</w:t>
            </w:r>
          </w:p>
        </w:tc>
        <w:tc>
          <w:tcPr>
            <w:tcW w:w="1393" w:type="dxa"/>
            <w:noWrap/>
            <w:hideMark/>
          </w:tcPr>
          <w:p w14:paraId="5F909C55" w14:textId="77777777" w:rsidR="007449B0" w:rsidRPr="007449B0" w:rsidRDefault="007449B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449B0">
              <w:rPr>
                <w:sz w:val="24"/>
                <w:szCs w:val="24"/>
              </w:rPr>
              <w:t>11,6</w:t>
            </w:r>
          </w:p>
        </w:tc>
      </w:tr>
    </w:tbl>
    <w:p w14:paraId="7F1C1CD4" w14:textId="77777777" w:rsidR="00EA6B4F" w:rsidRPr="001E0DBA" w:rsidRDefault="00EA6B4F" w:rsidP="008357DF">
      <w:pPr>
        <w:spacing w:after="160" w:line="360" w:lineRule="auto"/>
        <w:jc w:val="both"/>
        <w:rPr>
          <w:i/>
          <w:color w:val="222222"/>
          <w:sz w:val="24"/>
          <w:szCs w:val="24"/>
          <w:lang w:val="en-US"/>
        </w:rPr>
      </w:pPr>
    </w:p>
    <w:p w14:paraId="3C83B218" w14:textId="5414E2AA" w:rsidR="00ED68BE" w:rsidRPr="00ED68BE" w:rsidRDefault="00952FB9" w:rsidP="008357DF">
      <w:pPr>
        <w:pStyle w:val="ListParagraph"/>
        <w:numPr>
          <w:ilvl w:val="1"/>
          <w:numId w:val="5"/>
        </w:numPr>
        <w:spacing w:after="160" w:line="360" w:lineRule="auto"/>
        <w:jc w:val="both"/>
        <w:rPr>
          <w:i/>
          <w:color w:val="222222"/>
          <w:sz w:val="24"/>
          <w:szCs w:val="24"/>
        </w:rPr>
      </w:pPr>
      <w:r>
        <w:rPr>
          <w:b/>
          <w:color w:val="222222"/>
          <w:sz w:val="24"/>
          <w:szCs w:val="24"/>
        </w:rPr>
        <w:t xml:space="preserve"> Результаты участников женского пола</w:t>
      </w:r>
    </w:p>
    <w:p w14:paraId="27F88F6D" w14:textId="2B567E6F" w:rsidR="00AC3641" w:rsidRDefault="00ED68BE" w:rsidP="00232AB5">
      <w:pPr>
        <w:spacing w:after="160" w:line="360" w:lineRule="auto"/>
        <w:ind w:firstLine="426"/>
        <w:rPr>
          <w:color w:val="222222"/>
          <w:sz w:val="24"/>
          <w:szCs w:val="24"/>
        </w:rPr>
      </w:pPr>
      <w:r>
        <w:rPr>
          <w:color w:val="222222"/>
          <w:sz w:val="24"/>
          <w:szCs w:val="24"/>
        </w:rPr>
        <w:t>Как было сказано выше, девочки в сравнении с мальчиками показали более высокую степень точности при вспоминании слов. В этой же части мы проведем анализ результатов девочек внутри этой группы.</w:t>
      </w:r>
      <w:r w:rsidR="00EA6AE2">
        <w:rPr>
          <w:color w:val="222222"/>
          <w:sz w:val="24"/>
          <w:szCs w:val="24"/>
        </w:rPr>
        <w:t xml:space="preserve"> В целом в этой выборке сохраняются те же тенденции, что и для всех 90 респондентов.</w:t>
      </w:r>
    </w:p>
    <w:p w14:paraId="793A9DE9" w14:textId="396CEC8B" w:rsidR="00AC3641" w:rsidRPr="003F3104" w:rsidRDefault="00AC3641" w:rsidP="008357DF">
      <w:pPr>
        <w:pStyle w:val="ListParagraph"/>
        <w:numPr>
          <w:ilvl w:val="2"/>
          <w:numId w:val="5"/>
        </w:numPr>
        <w:spacing w:after="160" w:line="360" w:lineRule="auto"/>
        <w:jc w:val="both"/>
        <w:rPr>
          <w:i/>
          <w:color w:val="222222"/>
          <w:sz w:val="24"/>
          <w:szCs w:val="24"/>
        </w:rPr>
      </w:pPr>
      <w:r>
        <w:rPr>
          <w:b/>
          <w:color w:val="222222"/>
          <w:sz w:val="24"/>
          <w:szCs w:val="24"/>
        </w:rPr>
        <w:t xml:space="preserve">Результаты </w:t>
      </w:r>
      <w:r w:rsidR="00952FB9">
        <w:rPr>
          <w:b/>
          <w:color w:val="222222"/>
          <w:sz w:val="24"/>
          <w:szCs w:val="24"/>
        </w:rPr>
        <w:t xml:space="preserve">с учетом </w:t>
      </w:r>
      <w:r>
        <w:rPr>
          <w:b/>
          <w:color w:val="222222"/>
          <w:sz w:val="24"/>
          <w:szCs w:val="24"/>
        </w:rPr>
        <w:t>разных возрастов</w:t>
      </w:r>
    </w:p>
    <w:p w14:paraId="13BDBBE7" w14:textId="16867FAE" w:rsidR="00D70DFF" w:rsidRPr="004E3244" w:rsidRDefault="00852618" w:rsidP="00232AB5">
      <w:pPr>
        <w:spacing w:after="160" w:line="360" w:lineRule="auto"/>
        <w:ind w:firstLine="708"/>
        <w:rPr>
          <w:color w:val="222222"/>
          <w:sz w:val="24"/>
          <w:szCs w:val="24"/>
        </w:rPr>
      </w:pPr>
      <w:r>
        <w:rPr>
          <w:color w:val="222222"/>
          <w:sz w:val="24"/>
          <w:szCs w:val="24"/>
        </w:rPr>
        <w:t xml:space="preserve">В 9 различных возрастных группах девочки показали близкие к среднем по выборке результаты. </w:t>
      </w:r>
      <w:r w:rsidR="00D70DFF">
        <w:rPr>
          <w:color w:val="222222"/>
          <w:sz w:val="24"/>
          <w:szCs w:val="24"/>
        </w:rPr>
        <w:t xml:space="preserve">На всех этапах тестирования </w:t>
      </w:r>
      <w:r>
        <w:rPr>
          <w:color w:val="222222"/>
          <w:sz w:val="24"/>
          <w:szCs w:val="24"/>
        </w:rPr>
        <w:t>снова видно превосходство результатов пятилетних детей над шестилетними (</w:t>
      </w:r>
      <w:r>
        <w:rPr>
          <w:color w:val="222222"/>
          <w:sz w:val="24"/>
          <w:szCs w:val="24"/>
          <w:lang w:val="en-US"/>
        </w:rPr>
        <w:t>t</w:t>
      </w:r>
      <w:r w:rsidRPr="008B1313">
        <w:rPr>
          <w:color w:val="222222"/>
          <w:sz w:val="24"/>
          <w:szCs w:val="24"/>
        </w:rPr>
        <w:t xml:space="preserve"> = 8,8915, </w:t>
      </w:r>
      <w:r>
        <w:rPr>
          <w:color w:val="222222"/>
          <w:sz w:val="24"/>
          <w:szCs w:val="24"/>
          <w:lang w:val="en-US"/>
        </w:rPr>
        <w:t>p</w:t>
      </w:r>
      <w:r w:rsidRPr="008B1313">
        <w:rPr>
          <w:color w:val="222222"/>
          <w:sz w:val="24"/>
          <w:szCs w:val="24"/>
        </w:rPr>
        <w:t xml:space="preserve"> = 0,00004)</w:t>
      </w:r>
      <w:r>
        <w:rPr>
          <w:color w:val="222222"/>
          <w:sz w:val="24"/>
          <w:szCs w:val="24"/>
        </w:rPr>
        <w:t xml:space="preserve">. </w:t>
      </w:r>
      <w:r w:rsidR="00D70DFF">
        <w:rPr>
          <w:color w:val="222222"/>
          <w:sz w:val="24"/>
          <w:szCs w:val="24"/>
        </w:rPr>
        <w:t xml:space="preserve">Также 13-тилетние девочки показали более низкий </w:t>
      </w:r>
      <w:r w:rsidR="004E3244">
        <w:rPr>
          <w:color w:val="222222"/>
          <w:sz w:val="24"/>
          <w:szCs w:val="24"/>
        </w:rPr>
        <w:t xml:space="preserve">статистически значимый </w:t>
      </w:r>
      <w:r w:rsidR="00D70DFF">
        <w:rPr>
          <w:color w:val="222222"/>
          <w:sz w:val="24"/>
          <w:szCs w:val="24"/>
        </w:rPr>
        <w:t xml:space="preserve">уровень точности опознания, чем 12-летние </w:t>
      </w:r>
      <w:r w:rsidR="004E3244">
        <w:rPr>
          <w:color w:val="222222"/>
          <w:sz w:val="24"/>
          <w:szCs w:val="24"/>
        </w:rPr>
        <w:t>(</w:t>
      </w:r>
      <w:r w:rsidR="004E3244">
        <w:rPr>
          <w:color w:val="222222"/>
          <w:sz w:val="24"/>
          <w:szCs w:val="24"/>
          <w:lang w:val="en-US"/>
        </w:rPr>
        <w:t>t</w:t>
      </w:r>
      <w:r w:rsidR="004E3244" w:rsidRPr="008B1313">
        <w:rPr>
          <w:color w:val="222222"/>
          <w:sz w:val="24"/>
          <w:szCs w:val="24"/>
        </w:rPr>
        <w:t xml:space="preserve"> = 5,8466, </w:t>
      </w:r>
      <w:r w:rsidR="004E3244">
        <w:rPr>
          <w:color w:val="222222"/>
          <w:sz w:val="24"/>
          <w:szCs w:val="24"/>
          <w:lang w:val="en-US"/>
        </w:rPr>
        <w:t>p</w:t>
      </w:r>
      <w:r w:rsidR="004E3244" w:rsidRPr="008B1313">
        <w:rPr>
          <w:color w:val="222222"/>
          <w:sz w:val="24"/>
          <w:szCs w:val="24"/>
        </w:rPr>
        <w:t xml:space="preserve"> = 0,0006</w:t>
      </w:r>
      <w:r w:rsidR="004E3244">
        <w:rPr>
          <w:color w:val="222222"/>
          <w:sz w:val="24"/>
          <w:szCs w:val="24"/>
        </w:rPr>
        <w:t>).</w:t>
      </w:r>
    </w:p>
    <w:p w14:paraId="6605A836" w14:textId="0AFA4869" w:rsidR="00D70DFF" w:rsidRDefault="00D70DFF" w:rsidP="00232AB5">
      <w:pPr>
        <w:spacing w:after="160" w:line="360" w:lineRule="auto"/>
        <w:ind w:firstLine="708"/>
        <w:rPr>
          <w:color w:val="222222"/>
          <w:sz w:val="24"/>
          <w:szCs w:val="24"/>
        </w:rPr>
      </w:pPr>
      <w:r>
        <w:rPr>
          <w:color w:val="222222"/>
          <w:sz w:val="24"/>
          <w:szCs w:val="24"/>
        </w:rPr>
        <w:t>Статистическая значимость различий</w:t>
      </w:r>
      <w:r w:rsidR="00852618">
        <w:rPr>
          <w:color w:val="222222"/>
          <w:sz w:val="24"/>
          <w:szCs w:val="24"/>
        </w:rPr>
        <w:t xml:space="preserve"> между сос</w:t>
      </w:r>
      <w:r>
        <w:rPr>
          <w:color w:val="222222"/>
          <w:sz w:val="24"/>
          <w:szCs w:val="24"/>
        </w:rPr>
        <w:t>едними возрастными группами</w:t>
      </w:r>
      <w:r w:rsidR="00852618">
        <w:rPr>
          <w:color w:val="222222"/>
          <w:sz w:val="24"/>
          <w:szCs w:val="24"/>
        </w:rPr>
        <w:t xml:space="preserve"> есть во всех группах (</w:t>
      </w:r>
      <w:r w:rsidR="00852618">
        <w:rPr>
          <w:color w:val="222222"/>
          <w:sz w:val="24"/>
          <w:szCs w:val="24"/>
          <w:lang w:val="en-US"/>
        </w:rPr>
        <w:t>p</w:t>
      </w:r>
      <w:r w:rsidR="00852618" w:rsidRPr="0002461F">
        <w:rPr>
          <w:color w:val="222222"/>
          <w:sz w:val="24"/>
          <w:szCs w:val="24"/>
        </w:rPr>
        <w:t xml:space="preserve"> &lt; 0,05)</w:t>
      </w:r>
      <w:r w:rsidR="00852618">
        <w:rPr>
          <w:color w:val="222222"/>
          <w:sz w:val="24"/>
          <w:szCs w:val="24"/>
        </w:rPr>
        <w:t>, кроме группы 10-тилетних и 11-тилетних девочек. В этой группе есть незначимая разница (</w:t>
      </w:r>
      <w:r w:rsidR="00852618">
        <w:rPr>
          <w:color w:val="222222"/>
          <w:sz w:val="24"/>
          <w:szCs w:val="24"/>
          <w:lang w:val="en-US"/>
        </w:rPr>
        <w:t>t</w:t>
      </w:r>
      <w:r w:rsidR="00852618" w:rsidRPr="008B1313">
        <w:rPr>
          <w:color w:val="222222"/>
          <w:sz w:val="24"/>
          <w:szCs w:val="24"/>
        </w:rPr>
        <w:t xml:space="preserve"> = 0,2, </w:t>
      </w:r>
      <w:r w:rsidR="00852618">
        <w:rPr>
          <w:color w:val="222222"/>
          <w:sz w:val="24"/>
          <w:szCs w:val="24"/>
          <w:lang w:val="en-US"/>
        </w:rPr>
        <w:t>p</w:t>
      </w:r>
      <w:r w:rsidR="00852618" w:rsidRPr="008B1313">
        <w:rPr>
          <w:color w:val="222222"/>
          <w:sz w:val="24"/>
          <w:szCs w:val="24"/>
        </w:rPr>
        <w:t xml:space="preserve"> = 0,847)</w:t>
      </w:r>
      <w:r w:rsidR="00852618">
        <w:rPr>
          <w:color w:val="222222"/>
          <w:sz w:val="24"/>
          <w:szCs w:val="24"/>
        </w:rPr>
        <w:t xml:space="preserve">. </w:t>
      </w:r>
    </w:p>
    <w:p w14:paraId="47670048" w14:textId="0811953F" w:rsidR="00EA6B4F" w:rsidRDefault="001D73A5" w:rsidP="00EA6B4F">
      <w:pPr>
        <w:spacing w:after="160" w:line="360" w:lineRule="auto"/>
        <w:jc w:val="right"/>
        <w:rPr>
          <w:i/>
          <w:color w:val="222222"/>
          <w:sz w:val="24"/>
          <w:szCs w:val="24"/>
        </w:rPr>
      </w:pPr>
      <w:r>
        <w:rPr>
          <w:i/>
          <w:color w:val="222222"/>
          <w:sz w:val="24"/>
          <w:szCs w:val="24"/>
        </w:rPr>
        <w:t>Таблица 11</w:t>
      </w:r>
      <w:r w:rsidR="00EA6B4F">
        <w:rPr>
          <w:i/>
          <w:color w:val="222222"/>
          <w:sz w:val="24"/>
          <w:szCs w:val="24"/>
        </w:rPr>
        <w:t>.</w:t>
      </w:r>
    </w:p>
    <w:p w14:paraId="10ED47C0" w14:textId="706BE244" w:rsidR="00EA6B4F" w:rsidRPr="00EA6B4F" w:rsidRDefault="00EA6B4F" w:rsidP="00EA6B4F">
      <w:pPr>
        <w:spacing w:after="160" w:line="360" w:lineRule="auto"/>
        <w:jc w:val="right"/>
        <w:rPr>
          <w:color w:val="222222"/>
          <w:sz w:val="24"/>
          <w:szCs w:val="24"/>
        </w:rPr>
      </w:pPr>
      <w:r w:rsidRPr="00EA6B4F">
        <w:rPr>
          <w:color w:val="222222"/>
          <w:sz w:val="24"/>
          <w:szCs w:val="24"/>
        </w:rPr>
        <w:t>Средняя точность заучивания в процентах для разных возрастных групп среди девочек.</w:t>
      </w:r>
    </w:p>
    <w:tbl>
      <w:tblPr>
        <w:tblStyle w:val="PlainTable1"/>
        <w:tblW w:w="9115" w:type="dxa"/>
        <w:tblLook w:val="04A0" w:firstRow="1" w:lastRow="0" w:firstColumn="1" w:lastColumn="0" w:noHBand="0" w:noVBand="1"/>
      </w:tblPr>
      <w:tblGrid>
        <w:gridCol w:w="1258"/>
        <w:gridCol w:w="1543"/>
        <w:gridCol w:w="1544"/>
        <w:gridCol w:w="1543"/>
        <w:gridCol w:w="1543"/>
        <w:gridCol w:w="1684"/>
      </w:tblGrid>
      <w:tr w:rsidR="00004C63" w:rsidRPr="00004C63" w14:paraId="344C9257" w14:textId="77777777" w:rsidTr="00E95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67CEE430" w14:textId="77777777" w:rsidR="00004C63" w:rsidRPr="00004C63" w:rsidRDefault="00004C63" w:rsidP="008357DF">
            <w:pPr>
              <w:spacing w:line="360" w:lineRule="auto"/>
              <w:jc w:val="center"/>
              <w:rPr>
                <w:sz w:val="24"/>
                <w:szCs w:val="24"/>
              </w:rPr>
            </w:pPr>
            <w:r w:rsidRPr="00004C63">
              <w:rPr>
                <w:sz w:val="24"/>
                <w:szCs w:val="24"/>
              </w:rPr>
              <w:lastRenderedPageBreak/>
              <w:t> </w:t>
            </w:r>
          </w:p>
        </w:tc>
        <w:tc>
          <w:tcPr>
            <w:tcW w:w="1543" w:type="dxa"/>
            <w:noWrap/>
            <w:hideMark/>
          </w:tcPr>
          <w:p w14:paraId="0714FDED" w14:textId="77777777" w:rsidR="00004C63" w:rsidRPr="00004C63" w:rsidRDefault="00004C63"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04C63">
              <w:rPr>
                <w:color w:val="auto"/>
                <w:sz w:val="24"/>
                <w:szCs w:val="22"/>
              </w:rPr>
              <w:t>Попытка 1</w:t>
            </w:r>
          </w:p>
        </w:tc>
        <w:tc>
          <w:tcPr>
            <w:tcW w:w="1544" w:type="dxa"/>
            <w:noWrap/>
            <w:hideMark/>
          </w:tcPr>
          <w:p w14:paraId="4B5E2392" w14:textId="77777777" w:rsidR="00004C63" w:rsidRPr="00004C63" w:rsidRDefault="00004C63"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04C63">
              <w:rPr>
                <w:color w:val="auto"/>
                <w:sz w:val="24"/>
                <w:szCs w:val="22"/>
              </w:rPr>
              <w:t>Попытка 2</w:t>
            </w:r>
          </w:p>
        </w:tc>
        <w:tc>
          <w:tcPr>
            <w:tcW w:w="1543" w:type="dxa"/>
            <w:noWrap/>
            <w:hideMark/>
          </w:tcPr>
          <w:p w14:paraId="758773E6" w14:textId="77777777" w:rsidR="00004C63" w:rsidRPr="00004C63" w:rsidRDefault="00004C63"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04C63">
              <w:rPr>
                <w:color w:val="auto"/>
                <w:sz w:val="24"/>
                <w:szCs w:val="22"/>
              </w:rPr>
              <w:t>Попытка 3</w:t>
            </w:r>
          </w:p>
        </w:tc>
        <w:tc>
          <w:tcPr>
            <w:tcW w:w="1543" w:type="dxa"/>
            <w:noWrap/>
            <w:hideMark/>
          </w:tcPr>
          <w:p w14:paraId="687632EB" w14:textId="77777777" w:rsidR="00004C63" w:rsidRPr="00004C63" w:rsidRDefault="00004C63"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04C63">
              <w:rPr>
                <w:color w:val="auto"/>
                <w:sz w:val="24"/>
                <w:szCs w:val="22"/>
              </w:rPr>
              <w:t>Попытка 4</w:t>
            </w:r>
          </w:p>
        </w:tc>
        <w:tc>
          <w:tcPr>
            <w:tcW w:w="1684" w:type="dxa"/>
            <w:noWrap/>
            <w:hideMark/>
          </w:tcPr>
          <w:p w14:paraId="198C3EA9" w14:textId="77777777" w:rsidR="00004C63" w:rsidRPr="00004C63" w:rsidRDefault="00004C63"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004C63">
              <w:rPr>
                <w:color w:val="auto"/>
                <w:sz w:val="24"/>
                <w:szCs w:val="22"/>
              </w:rPr>
              <w:t>Попытка 5</w:t>
            </w:r>
          </w:p>
        </w:tc>
      </w:tr>
      <w:tr w:rsidR="00004C63" w:rsidRPr="00004C63" w14:paraId="5EED6AB1"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7896EF3D" w14:textId="05F2A9ED" w:rsidR="00004C63" w:rsidRPr="00004C63" w:rsidRDefault="00004C63" w:rsidP="008357DF">
            <w:pPr>
              <w:spacing w:line="360" w:lineRule="auto"/>
              <w:jc w:val="center"/>
              <w:rPr>
                <w:color w:val="auto"/>
                <w:sz w:val="24"/>
                <w:szCs w:val="24"/>
              </w:rPr>
            </w:pPr>
            <w:r w:rsidRPr="00004C63">
              <w:rPr>
                <w:color w:val="auto"/>
                <w:sz w:val="24"/>
                <w:szCs w:val="24"/>
              </w:rPr>
              <w:t>5 лет</w:t>
            </w:r>
            <w:r w:rsidR="00350E1D" w:rsidRPr="00913209">
              <w:rPr>
                <w:color w:val="auto"/>
                <w:sz w:val="24"/>
                <w:szCs w:val="22"/>
              </w:rPr>
              <w:t>, %</w:t>
            </w:r>
          </w:p>
        </w:tc>
        <w:tc>
          <w:tcPr>
            <w:tcW w:w="1543" w:type="dxa"/>
            <w:noWrap/>
            <w:hideMark/>
          </w:tcPr>
          <w:p w14:paraId="5164FCFB"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27,3</w:t>
            </w:r>
          </w:p>
        </w:tc>
        <w:tc>
          <w:tcPr>
            <w:tcW w:w="1544" w:type="dxa"/>
            <w:noWrap/>
            <w:hideMark/>
          </w:tcPr>
          <w:p w14:paraId="2A4A12E9"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45,3</w:t>
            </w:r>
          </w:p>
        </w:tc>
        <w:tc>
          <w:tcPr>
            <w:tcW w:w="1543" w:type="dxa"/>
            <w:noWrap/>
            <w:hideMark/>
          </w:tcPr>
          <w:p w14:paraId="76C4336E"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59,3</w:t>
            </w:r>
          </w:p>
        </w:tc>
        <w:tc>
          <w:tcPr>
            <w:tcW w:w="1543" w:type="dxa"/>
            <w:noWrap/>
            <w:hideMark/>
          </w:tcPr>
          <w:p w14:paraId="5FF60B67"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67,3</w:t>
            </w:r>
          </w:p>
        </w:tc>
        <w:tc>
          <w:tcPr>
            <w:tcW w:w="1684" w:type="dxa"/>
            <w:noWrap/>
            <w:hideMark/>
          </w:tcPr>
          <w:p w14:paraId="7D2065C6"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70,7</w:t>
            </w:r>
          </w:p>
        </w:tc>
      </w:tr>
      <w:tr w:rsidR="00004C63" w:rsidRPr="00004C63" w14:paraId="783B9246"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5522FB9D"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3A1BA4C8"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4,9</w:t>
            </w:r>
          </w:p>
        </w:tc>
        <w:tc>
          <w:tcPr>
            <w:tcW w:w="1544" w:type="dxa"/>
            <w:noWrap/>
            <w:hideMark/>
          </w:tcPr>
          <w:p w14:paraId="518D51F7"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11,2</w:t>
            </w:r>
          </w:p>
        </w:tc>
        <w:tc>
          <w:tcPr>
            <w:tcW w:w="1543" w:type="dxa"/>
            <w:noWrap/>
            <w:hideMark/>
          </w:tcPr>
          <w:p w14:paraId="358E4B3F"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16,2</w:t>
            </w:r>
          </w:p>
        </w:tc>
        <w:tc>
          <w:tcPr>
            <w:tcW w:w="1543" w:type="dxa"/>
            <w:noWrap/>
            <w:hideMark/>
          </w:tcPr>
          <w:p w14:paraId="2EE9738C"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12,7</w:t>
            </w:r>
          </w:p>
        </w:tc>
        <w:tc>
          <w:tcPr>
            <w:tcW w:w="1684" w:type="dxa"/>
            <w:noWrap/>
            <w:hideMark/>
          </w:tcPr>
          <w:p w14:paraId="4D029C86"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7,8</w:t>
            </w:r>
          </w:p>
        </w:tc>
      </w:tr>
      <w:tr w:rsidR="00004C63" w:rsidRPr="00004C63" w14:paraId="588FE189"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20678037" w14:textId="74554BF1" w:rsidR="00004C63" w:rsidRPr="00004C63" w:rsidRDefault="00004C63" w:rsidP="008357DF">
            <w:pPr>
              <w:spacing w:line="360" w:lineRule="auto"/>
              <w:jc w:val="center"/>
              <w:rPr>
                <w:color w:val="auto"/>
                <w:sz w:val="24"/>
                <w:szCs w:val="24"/>
              </w:rPr>
            </w:pPr>
            <w:r w:rsidRPr="00004C63">
              <w:rPr>
                <w:color w:val="auto"/>
                <w:sz w:val="24"/>
                <w:szCs w:val="24"/>
              </w:rPr>
              <w:t>6 лет</w:t>
            </w:r>
            <w:r w:rsidR="00350E1D" w:rsidRPr="00913209">
              <w:rPr>
                <w:color w:val="auto"/>
                <w:sz w:val="24"/>
                <w:szCs w:val="22"/>
              </w:rPr>
              <w:t>, %</w:t>
            </w:r>
          </w:p>
        </w:tc>
        <w:tc>
          <w:tcPr>
            <w:tcW w:w="1543" w:type="dxa"/>
            <w:noWrap/>
            <w:hideMark/>
          </w:tcPr>
          <w:p w14:paraId="3DAE9054"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25,3</w:t>
            </w:r>
          </w:p>
        </w:tc>
        <w:tc>
          <w:tcPr>
            <w:tcW w:w="1544" w:type="dxa"/>
            <w:noWrap/>
            <w:hideMark/>
          </w:tcPr>
          <w:p w14:paraId="6CE3B1E4"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38,7</w:t>
            </w:r>
          </w:p>
        </w:tc>
        <w:tc>
          <w:tcPr>
            <w:tcW w:w="1543" w:type="dxa"/>
            <w:noWrap/>
            <w:hideMark/>
          </w:tcPr>
          <w:p w14:paraId="762C6DB0"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50,7</w:t>
            </w:r>
          </w:p>
        </w:tc>
        <w:tc>
          <w:tcPr>
            <w:tcW w:w="1543" w:type="dxa"/>
            <w:noWrap/>
            <w:hideMark/>
          </w:tcPr>
          <w:p w14:paraId="2178EE81"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56,7</w:t>
            </w:r>
          </w:p>
        </w:tc>
        <w:tc>
          <w:tcPr>
            <w:tcW w:w="1684" w:type="dxa"/>
            <w:noWrap/>
            <w:hideMark/>
          </w:tcPr>
          <w:p w14:paraId="37627E31"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61,3</w:t>
            </w:r>
          </w:p>
        </w:tc>
      </w:tr>
      <w:tr w:rsidR="00004C63" w:rsidRPr="00004C63" w14:paraId="221AD58C"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22CC2667"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0CEA0AE6"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5,3</w:t>
            </w:r>
          </w:p>
        </w:tc>
        <w:tc>
          <w:tcPr>
            <w:tcW w:w="1544" w:type="dxa"/>
            <w:noWrap/>
            <w:hideMark/>
          </w:tcPr>
          <w:p w14:paraId="09B0C5FE"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4,2</w:t>
            </w:r>
          </w:p>
        </w:tc>
        <w:tc>
          <w:tcPr>
            <w:tcW w:w="1543" w:type="dxa"/>
            <w:noWrap/>
            <w:hideMark/>
          </w:tcPr>
          <w:p w14:paraId="5DA849BC"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8,4</w:t>
            </w:r>
          </w:p>
        </w:tc>
        <w:tc>
          <w:tcPr>
            <w:tcW w:w="1543" w:type="dxa"/>
            <w:noWrap/>
            <w:hideMark/>
          </w:tcPr>
          <w:p w14:paraId="1C218E6F"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10,5</w:t>
            </w:r>
          </w:p>
        </w:tc>
        <w:tc>
          <w:tcPr>
            <w:tcW w:w="1684" w:type="dxa"/>
            <w:noWrap/>
            <w:hideMark/>
          </w:tcPr>
          <w:p w14:paraId="4E6209B2"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8,2</w:t>
            </w:r>
          </w:p>
        </w:tc>
      </w:tr>
      <w:tr w:rsidR="00004C63" w:rsidRPr="00004C63" w14:paraId="16D7CEA5"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7A7F1434" w14:textId="074F5CFB" w:rsidR="00004C63" w:rsidRPr="00004C63" w:rsidRDefault="00004C63" w:rsidP="008357DF">
            <w:pPr>
              <w:spacing w:line="360" w:lineRule="auto"/>
              <w:jc w:val="center"/>
              <w:rPr>
                <w:color w:val="auto"/>
                <w:sz w:val="24"/>
                <w:szCs w:val="24"/>
              </w:rPr>
            </w:pPr>
            <w:r w:rsidRPr="00004C63">
              <w:rPr>
                <w:color w:val="auto"/>
                <w:sz w:val="24"/>
                <w:szCs w:val="24"/>
              </w:rPr>
              <w:t>7 лет</w:t>
            </w:r>
            <w:r w:rsidR="00350E1D" w:rsidRPr="00913209">
              <w:rPr>
                <w:color w:val="auto"/>
                <w:sz w:val="24"/>
                <w:szCs w:val="22"/>
              </w:rPr>
              <w:t>, %</w:t>
            </w:r>
          </w:p>
        </w:tc>
        <w:tc>
          <w:tcPr>
            <w:tcW w:w="1543" w:type="dxa"/>
            <w:noWrap/>
            <w:hideMark/>
          </w:tcPr>
          <w:p w14:paraId="7836FF81"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24,7</w:t>
            </w:r>
          </w:p>
        </w:tc>
        <w:tc>
          <w:tcPr>
            <w:tcW w:w="1544" w:type="dxa"/>
            <w:noWrap/>
            <w:hideMark/>
          </w:tcPr>
          <w:p w14:paraId="70F4F85D"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39,3</w:t>
            </w:r>
          </w:p>
        </w:tc>
        <w:tc>
          <w:tcPr>
            <w:tcW w:w="1543" w:type="dxa"/>
            <w:noWrap/>
            <w:hideMark/>
          </w:tcPr>
          <w:p w14:paraId="00E8F569"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50,7</w:t>
            </w:r>
          </w:p>
        </w:tc>
        <w:tc>
          <w:tcPr>
            <w:tcW w:w="1543" w:type="dxa"/>
            <w:noWrap/>
            <w:hideMark/>
          </w:tcPr>
          <w:p w14:paraId="041B66BC"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62,0</w:t>
            </w:r>
          </w:p>
        </w:tc>
        <w:tc>
          <w:tcPr>
            <w:tcW w:w="1684" w:type="dxa"/>
            <w:noWrap/>
            <w:hideMark/>
          </w:tcPr>
          <w:p w14:paraId="2A40E682"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69,3</w:t>
            </w:r>
          </w:p>
        </w:tc>
      </w:tr>
      <w:tr w:rsidR="00004C63" w:rsidRPr="00004C63" w14:paraId="4D812FAC"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701F5A15"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7DCFBA6B"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4,5</w:t>
            </w:r>
          </w:p>
        </w:tc>
        <w:tc>
          <w:tcPr>
            <w:tcW w:w="1544" w:type="dxa"/>
            <w:noWrap/>
            <w:hideMark/>
          </w:tcPr>
          <w:p w14:paraId="252F9AED"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4,9</w:t>
            </w:r>
          </w:p>
        </w:tc>
        <w:tc>
          <w:tcPr>
            <w:tcW w:w="1543" w:type="dxa"/>
            <w:noWrap/>
            <w:hideMark/>
          </w:tcPr>
          <w:p w14:paraId="2E5739E9"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6,4</w:t>
            </w:r>
          </w:p>
        </w:tc>
        <w:tc>
          <w:tcPr>
            <w:tcW w:w="1543" w:type="dxa"/>
            <w:noWrap/>
            <w:hideMark/>
          </w:tcPr>
          <w:p w14:paraId="635561E1"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7,7</w:t>
            </w:r>
          </w:p>
        </w:tc>
        <w:tc>
          <w:tcPr>
            <w:tcW w:w="1684" w:type="dxa"/>
            <w:noWrap/>
            <w:hideMark/>
          </w:tcPr>
          <w:p w14:paraId="5D98E474"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9,5</w:t>
            </w:r>
          </w:p>
        </w:tc>
      </w:tr>
      <w:tr w:rsidR="00004C63" w:rsidRPr="00004C63" w14:paraId="7F4CA8E6"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700ECB26" w14:textId="0AAEC98D" w:rsidR="00004C63" w:rsidRPr="00004C63" w:rsidRDefault="00004C63" w:rsidP="008357DF">
            <w:pPr>
              <w:spacing w:line="360" w:lineRule="auto"/>
              <w:jc w:val="center"/>
              <w:rPr>
                <w:color w:val="auto"/>
                <w:sz w:val="24"/>
                <w:szCs w:val="24"/>
              </w:rPr>
            </w:pPr>
            <w:r w:rsidRPr="00004C63">
              <w:rPr>
                <w:color w:val="auto"/>
                <w:sz w:val="24"/>
                <w:szCs w:val="24"/>
              </w:rPr>
              <w:t>8 лет</w:t>
            </w:r>
            <w:r w:rsidR="00350E1D" w:rsidRPr="00913209">
              <w:rPr>
                <w:color w:val="auto"/>
                <w:sz w:val="24"/>
                <w:szCs w:val="22"/>
              </w:rPr>
              <w:t>, %</w:t>
            </w:r>
          </w:p>
        </w:tc>
        <w:tc>
          <w:tcPr>
            <w:tcW w:w="1543" w:type="dxa"/>
            <w:noWrap/>
            <w:hideMark/>
          </w:tcPr>
          <w:p w14:paraId="02945FB4"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34,6</w:t>
            </w:r>
          </w:p>
        </w:tc>
        <w:tc>
          <w:tcPr>
            <w:tcW w:w="1544" w:type="dxa"/>
            <w:noWrap/>
            <w:hideMark/>
          </w:tcPr>
          <w:p w14:paraId="11282947"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50,0</w:t>
            </w:r>
          </w:p>
        </w:tc>
        <w:tc>
          <w:tcPr>
            <w:tcW w:w="1543" w:type="dxa"/>
            <w:noWrap/>
            <w:hideMark/>
          </w:tcPr>
          <w:p w14:paraId="4CC434B4"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65,3</w:t>
            </w:r>
          </w:p>
        </w:tc>
        <w:tc>
          <w:tcPr>
            <w:tcW w:w="1543" w:type="dxa"/>
            <w:noWrap/>
            <w:hideMark/>
          </w:tcPr>
          <w:p w14:paraId="1E26B8CE"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71,3</w:t>
            </w:r>
          </w:p>
        </w:tc>
        <w:tc>
          <w:tcPr>
            <w:tcW w:w="1684" w:type="dxa"/>
            <w:noWrap/>
            <w:hideMark/>
          </w:tcPr>
          <w:p w14:paraId="4E8C8164"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81,3</w:t>
            </w:r>
          </w:p>
        </w:tc>
      </w:tr>
      <w:tr w:rsidR="00004C63" w:rsidRPr="00004C63" w14:paraId="0C07DD61"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3AF87C03"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69BA4DB0"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4,2</w:t>
            </w:r>
          </w:p>
        </w:tc>
        <w:tc>
          <w:tcPr>
            <w:tcW w:w="1544" w:type="dxa"/>
            <w:noWrap/>
            <w:hideMark/>
          </w:tcPr>
          <w:p w14:paraId="2B434789"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4,7</w:t>
            </w:r>
          </w:p>
        </w:tc>
        <w:tc>
          <w:tcPr>
            <w:tcW w:w="1543" w:type="dxa"/>
            <w:noWrap/>
            <w:hideMark/>
          </w:tcPr>
          <w:p w14:paraId="4F1C0A24"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10,3</w:t>
            </w:r>
          </w:p>
        </w:tc>
        <w:tc>
          <w:tcPr>
            <w:tcW w:w="1543" w:type="dxa"/>
            <w:noWrap/>
            <w:hideMark/>
          </w:tcPr>
          <w:p w14:paraId="01BDE9D6"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10,9</w:t>
            </w:r>
          </w:p>
        </w:tc>
        <w:tc>
          <w:tcPr>
            <w:tcW w:w="1684" w:type="dxa"/>
            <w:noWrap/>
            <w:hideMark/>
          </w:tcPr>
          <w:p w14:paraId="6DC079A7"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12,9</w:t>
            </w:r>
          </w:p>
        </w:tc>
      </w:tr>
      <w:tr w:rsidR="00004C63" w:rsidRPr="00004C63" w14:paraId="32DCEB92"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24C49766" w14:textId="6E76DAD2" w:rsidR="00004C63" w:rsidRPr="00004C63" w:rsidRDefault="00004C63" w:rsidP="008357DF">
            <w:pPr>
              <w:spacing w:line="360" w:lineRule="auto"/>
              <w:jc w:val="center"/>
              <w:rPr>
                <w:color w:val="auto"/>
                <w:sz w:val="24"/>
                <w:szCs w:val="24"/>
              </w:rPr>
            </w:pPr>
            <w:r w:rsidRPr="00004C63">
              <w:rPr>
                <w:color w:val="auto"/>
                <w:sz w:val="24"/>
                <w:szCs w:val="24"/>
              </w:rPr>
              <w:t>9 лет</w:t>
            </w:r>
            <w:r w:rsidR="00350E1D" w:rsidRPr="00913209">
              <w:rPr>
                <w:color w:val="auto"/>
                <w:sz w:val="24"/>
                <w:szCs w:val="22"/>
              </w:rPr>
              <w:t>, %</w:t>
            </w:r>
          </w:p>
        </w:tc>
        <w:tc>
          <w:tcPr>
            <w:tcW w:w="1543" w:type="dxa"/>
            <w:noWrap/>
            <w:hideMark/>
          </w:tcPr>
          <w:p w14:paraId="24F0F0A2"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38,7</w:t>
            </w:r>
          </w:p>
        </w:tc>
        <w:tc>
          <w:tcPr>
            <w:tcW w:w="1544" w:type="dxa"/>
            <w:noWrap/>
            <w:hideMark/>
          </w:tcPr>
          <w:p w14:paraId="4A4C42C1"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51,3</w:t>
            </w:r>
          </w:p>
        </w:tc>
        <w:tc>
          <w:tcPr>
            <w:tcW w:w="1543" w:type="dxa"/>
            <w:noWrap/>
            <w:hideMark/>
          </w:tcPr>
          <w:p w14:paraId="6AA9C006"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65,3</w:t>
            </w:r>
          </w:p>
        </w:tc>
        <w:tc>
          <w:tcPr>
            <w:tcW w:w="1543" w:type="dxa"/>
            <w:noWrap/>
            <w:hideMark/>
          </w:tcPr>
          <w:p w14:paraId="0D38A530"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79,3</w:t>
            </w:r>
          </w:p>
        </w:tc>
        <w:tc>
          <w:tcPr>
            <w:tcW w:w="1684" w:type="dxa"/>
            <w:noWrap/>
            <w:hideMark/>
          </w:tcPr>
          <w:p w14:paraId="5125D158"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84,7</w:t>
            </w:r>
          </w:p>
        </w:tc>
      </w:tr>
      <w:tr w:rsidR="00004C63" w:rsidRPr="00004C63" w14:paraId="50239B53"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60460845"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79B81CCC"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8,8</w:t>
            </w:r>
          </w:p>
        </w:tc>
        <w:tc>
          <w:tcPr>
            <w:tcW w:w="1544" w:type="dxa"/>
            <w:noWrap/>
            <w:hideMark/>
          </w:tcPr>
          <w:p w14:paraId="2735C73B"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8,3</w:t>
            </w:r>
          </w:p>
        </w:tc>
        <w:tc>
          <w:tcPr>
            <w:tcW w:w="1543" w:type="dxa"/>
            <w:noWrap/>
            <w:hideMark/>
          </w:tcPr>
          <w:p w14:paraId="5528E57E"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8,8</w:t>
            </w:r>
          </w:p>
        </w:tc>
        <w:tc>
          <w:tcPr>
            <w:tcW w:w="1543" w:type="dxa"/>
            <w:noWrap/>
            <w:hideMark/>
          </w:tcPr>
          <w:p w14:paraId="1CF9026B"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11,9</w:t>
            </w:r>
          </w:p>
        </w:tc>
        <w:tc>
          <w:tcPr>
            <w:tcW w:w="1684" w:type="dxa"/>
            <w:noWrap/>
            <w:hideMark/>
          </w:tcPr>
          <w:p w14:paraId="17DE8F13"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10,9</w:t>
            </w:r>
          </w:p>
        </w:tc>
      </w:tr>
      <w:tr w:rsidR="00004C63" w:rsidRPr="00004C63" w14:paraId="69E4CFC0"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010AADAD" w14:textId="60B597C2" w:rsidR="00004C63" w:rsidRPr="00004C63" w:rsidRDefault="00004C63" w:rsidP="008357DF">
            <w:pPr>
              <w:spacing w:line="360" w:lineRule="auto"/>
              <w:jc w:val="center"/>
              <w:rPr>
                <w:color w:val="auto"/>
                <w:sz w:val="24"/>
                <w:szCs w:val="24"/>
              </w:rPr>
            </w:pPr>
            <w:r w:rsidRPr="00004C63">
              <w:rPr>
                <w:color w:val="auto"/>
                <w:sz w:val="24"/>
                <w:szCs w:val="24"/>
              </w:rPr>
              <w:t>10 лет</w:t>
            </w:r>
            <w:r w:rsidR="00350E1D" w:rsidRPr="00913209">
              <w:rPr>
                <w:color w:val="auto"/>
                <w:sz w:val="24"/>
                <w:szCs w:val="22"/>
              </w:rPr>
              <w:t>, %</w:t>
            </w:r>
          </w:p>
        </w:tc>
        <w:tc>
          <w:tcPr>
            <w:tcW w:w="1543" w:type="dxa"/>
            <w:noWrap/>
            <w:hideMark/>
          </w:tcPr>
          <w:p w14:paraId="11B57641"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42,0</w:t>
            </w:r>
          </w:p>
        </w:tc>
        <w:tc>
          <w:tcPr>
            <w:tcW w:w="1544" w:type="dxa"/>
            <w:noWrap/>
            <w:hideMark/>
          </w:tcPr>
          <w:p w14:paraId="79865C20"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54,0</w:t>
            </w:r>
          </w:p>
        </w:tc>
        <w:tc>
          <w:tcPr>
            <w:tcW w:w="1543" w:type="dxa"/>
            <w:noWrap/>
            <w:hideMark/>
          </w:tcPr>
          <w:p w14:paraId="32892C07"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66,0</w:t>
            </w:r>
          </w:p>
        </w:tc>
        <w:tc>
          <w:tcPr>
            <w:tcW w:w="1543" w:type="dxa"/>
            <w:noWrap/>
            <w:hideMark/>
          </w:tcPr>
          <w:p w14:paraId="536AD618"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83,3</w:t>
            </w:r>
          </w:p>
        </w:tc>
        <w:tc>
          <w:tcPr>
            <w:tcW w:w="1684" w:type="dxa"/>
            <w:noWrap/>
            <w:hideMark/>
          </w:tcPr>
          <w:p w14:paraId="44A4307C"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92,7</w:t>
            </w:r>
          </w:p>
        </w:tc>
      </w:tr>
      <w:tr w:rsidR="00004C63" w:rsidRPr="00004C63" w14:paraId="2AE67A74"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0A02D644"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29E29631"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5,5</w:t>
            </w:r>
          </w:p>
        </w:tc>
        <w:tc>
          <w:tcPr>
            <w:tcW w:w="1544" w:type="dxa"/>
            <w:noWrap/>
            <w:hideMark/>
          </w:tcPr>
          <w:p w14:paraId="74A8A512"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9,1</w:t>
            </w:r>
          </w:p>
        </w:tc>
        <w:tc>
          <w:tcPr>
            <w:tcW w:w="1543" w:type="dxa"/>
            <w:noWrap/>
            <w:hideMark/>
          </w:tcPr>
          <w:p w14:paraId="04D1AA7D"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6,6</w:t>
            </w:r>
          </w:p>
        </w:tc>
        <w:tc>
          <w:tcPr>
            <w:tcW w:w="1543" w:type="dxa"/>
            <w:noWrap/>
            <w:hideMark/>
          </w:tcPr>
          <w:p w14:paraId="7A863621"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8,5</w:t>
            </w:r>
          </w:p>
        </w:tc>
        <w:tc>
          <w:tcPr>
            <w:tcW w:w="1684" w:type="dxa"/>
            <w:noWrap/>
            <w:hideMark/>
          </w:tcPr>
          <w:p w14:paraId="09D77D16"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8,0</w:t>
            </w:r>
          </w:p>
        </w:tc>
      </w:tr>
      <w:tr w:rsidR="00004C63" w:rsidRPr="00004C63" w14:paraId="4D7F20F1"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66F4763A" w14:textId="7EC00C14" w:rsidR="00004C63" w:rsidRPr="00004C63" w:rsidRDefault="00004C63" w:rsidP="008357DF">
            <w:pPr>
              <w:spacing w:line="360" w:lineRule="auto"/>
              <w:jc w:val="center"/>
              <w:rPr>
                <w:color w:val="auto"/>
                <w:sz w:val="24"/>
                <w:szCs w:val="24"/>
              </w:rPr>
            </w:pPr>
            <w:r w:rsidRPr="00004C63">
              <w:rPr>
                <w:color w:val="auto"/>
                <w:sz w:val="24"/>
                <w:szCs w:val="24"/>
              </w:rPr>
              <w:t>11 лет</w:t>
            </w:r>
            <w:r w:rsidR="00350E1D" w:rsidRPr="00913209">
              <w:rPr>
                <w:color w:val="auto"/>
                <w:sz w:val="24"/>
                <w:szCs w:val="22"/>
              </w:rPr>
              <w:t>, %</w:t>
            </w:r>
          </w:p>
        </w:tc>
        <w:tc>
          <w:tcPr>
            <w:tcW w:w="1543" w:type="dxa"/>
            <w:noWrap/>
            <w:hideMark/>
          </w:tcPr>
          <w:p w14:paraId="4B6870DA"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46,0</w:t>
            </w:r>
          </w:p>
        </w:tc>
        <w:tc>
          <w:tcPr>
            <w:tcW w:w="1544" w:type="dxa"/>
            <w:noWrap/>
            <w:hideMark/>
          </w:tcPr>
          <w:p w14:paraId="00BE369D"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60,0</w:t>
            </w:r>
          </w:p>
        </w:tc>
        <w:tc>
          <w:tcPr>
            <w:tcW w:w="1543" w:type="dxa"/>
            <w:noWrap/>
            <w:hideMark/>
          </w:tcPr>
          <w:p w14:paraId="1C41C93A"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71,3</w:t>
            </w:r>
          </w:p>
        </w:tc>
        <w:tc>
          <w:tcPr>
            <w:tcW w:w="1543" w:type="dxa"/>
            <w:noWrap/>
            <w:hideMark/>
          </w:tcPr>
          <w:p w14:paraId="22D185A6"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84,0</w:t>
            </w:r>
          </w:p>
        </w:tc>
        <w:tc>
          <w:tcPr>
            <w:tcW w:w="1684" w:type="dxa"/>
            <w:noWrap/>
            <w:hideMark/>
          </w:tcPr>
          <w:p w14:paraId="5B00EC89"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86,0</w:t>
            </w:r>
          </w:p>
        </w:tc>
      </w:tr>
      <w:tr w:rsidR="00004C63" w:rsidRPr="00004C63" w14:paraId="36765818"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211FA58E"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561EF08E"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6,6</w:t>
            </w:r>
          </w:p>
        </w:tc>
        <w:tc>
          <w:tcPr>
            <w:tcW w:w="1544" w:type="dxa"/>
            <w:noWrap/>
            <w:hideMark/>
          </w:tcPr>
          <w:p w14:paraId="7BFF6BB9"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7,0</w:t>
            </w:r>
          </w:p>
        </w:tc>
        <w:tc>
          <w:tcPr>
            <w:tcW w:w="1543" w:type="dxa"/>
            <w:noWrap/>
            <w:hideMark/>
          </w:tcPr>
          <w:p w14:paraId="10D486E1"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7,7</w:t>
            </w:r>
          </w:p>
        </w:tc>
        <w:tc>
          <w:tcPr>
            <w:tcW w:w="1543" w:type="dxa"/>
            <w:noWrap/>
            <w:hideMark/>
          </w:tcPr>
          <w:p w14:paraId="44472427"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10,5</w:t>
            </w:r>
          </w:p>
        </w:tc>
        <w:tc>
          <w:tcPr>
            <w:tcW w:w="1684" w:type="dxa"/>
            <w:noWrap/>
            <w:hideMark/>
          </w:tcPr>
          <w:p w14:paraId="7842D1C5"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14,6</w:t>
            </w:r>
          </w:p>
        </w:tc>
      </w:tr>
      <w:tr w:rsidR="00004C63" w:rsidRPr="00004C63" w14:paraId="751C58D5"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751E6F5A" w14:textId="289C5DDE" w:rsidR="00004C63" w:rsidRPr="00004C63" w:rsidRDefault="00004C63" w:rsidP="008357DF">
            <w:pPr>
              <w:spacing w:line="360" w:lineRule="auto"/>
              <w:jc w:val="center"/>
              <w:rPr>
                <w:color w:val="auto"/>
                <w:sz w:val="24"/>
                <w:szCs w:val="24"/>
              </w:rPr>
            </w:pPr>
            <w:r w:rsidRPr="00004C63">
              <w:rPr>
                <w:color w:val="auto"/>
                <w:sz w:val="24"/>
                <w:szCs w:val="24"/>
              </w:rPr>
              <w:t>12 лет</w:t>
            </w:r>
            <w:r w:rsidR="00350E1D" w:rsidRPr="00913209">
              <w:rPr>
                <w:color w:val="auto"/>
                <w:sz w:val="24"/>
                <w:szCs w:val="22"/>
              </w:rPr>
              <w:t>, %</w:t>
            </w:r>
          </w:p>
        </w:tc>
        <w:tc>
          <w:tcPr>
            <w:tcW w:w="1543" w:type="dxa"/>
            <w:noWrap/>
            <w:hideMark/>
          </w:tcPr>
          <w:p w14:paraId="2BA2B959"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48,7</w:t>
            </w:r>
          </w:p>
        </w:tc>
        <w:tc>
          <w:tcPr>
            <w:tcW w:w="1544" w:type="dxa"/>
            <w:noWrap/>
            <w:hideMark/>
          </w:tcPr>
          <w:p w14:paraId="1CAD434E"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63,3</w:t>
            </w:r>
          </w:p>
        </w:tc>
        <w:tc>
          <w:tcPr>
            <w:tcW w:w="1543" w:type="dxa"/>
            <w:noWrap/>
            <w:hideMark/>
          </w:tcPr>
          <w:p w14:paraId="3DFBD51D"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73,3</w:t>
            </w:r>
          </w:p>
        </w:tc>
        <w:tc>
          <w:tcPr>
            <w:tcW w:w="1543" w:type="dxa"/>
            <w:noWrap/>
            <w:hideMark/>
          </w:tcPr>
          <w:p w14:paraId="012B81D8"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86,7</w:t>
            </w:r>
          </w:p>
        </w:tc>
        <w:tc>
          <w:tcPr>
            <w:tcW w:w="1684" w:type="dxa"/>
            <w:noWrap/>
            <w:hideMark/>
          </w:tcPr>
          <w:p w14:paraId="7D20F9CE"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90,0</w:t>
            </w:r>
          </w:p>
        </w:tc>
      </w:tr>
      <w:tr w:rsidR="00004C63" w:rsidRPr="00004C63" w14:paraId="6413FE26"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5B88D8A4"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2BEBEFC2"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8,9</w:t>
            </w:r>
          </w:p>
        </w:tc>
        <w:tc>
          <w:tcPr>
            <w:tcW w:w="1544" w:type="dxa"/>
            <w:noWrap/>
            <w:hideMark/>
          </w:tcPr>
          <w:p w14:paraId="1559B9B3"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7,9</w:t>
            </w:r>
          </w:p>
        </w:tc>
        <w:tc>
          <w:tcPr>
            <w:tcW w:w="1543" w:type="dxa"/>
            <w:noWrap/>
            <w:hideMark/>
          </w:tcPr>
          <w:p w14:paraId="2E35C1CC"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11,3</w:t>
            </w:r>
          </w:p>
        </w:tc>
        <w:tc>
          <w:tcPr>
            <w:tcW w:w="1543" w:type="dxa"/>
            <w:noWrap/>
            <w:hideMark/>
          </w:tcPr>
          <w:p w14:paraId="5F588AAC"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13,3</w:t>
            </w:r>
          </w:p>
        </w:tc>
        <w:tc>
          <w:tcPr>
            <w:tcW w:w="1684" w:type="dxa"/>
            <w:noWrap/>
            <w:hideMark/>
          </w:tcPr>
          <w:p w14:paraId="62CCC0F9"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11,0</w:t>
            </w:r>
          </w:p>
        </w:tc>
      </w:tr>
      <w:tr w:rsidR="00004C63" w:rsidRPr="00004C63" w14:paraId="23E85CEF"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58" w:type="dxa"/>
            <w:noWrap/>
            <w:hideMark/>
          </w:tcPr>
          <w:p w14:paraId="6E09F502" w14:textId="11C9D835" w:rsidR="00004C63" w:rsidRPr="00004C63" w:rsidRDefault="00004C63" w:rsidP="008357DF">
            <w:pPr>
              <w:spacing w:line="360" w:lineRule="auto"/>
              <w:jc w:val="center"/>
              <w:rPr>
                <w:color w:val="auto"/>
                <w:sz w:val="24"/>
                <w:szCs w:val="24"/>
              </w:rPr>
            </w:pPr>
            <w:r w:rsidRPr="00004C63">
              <w:rPr>
                <w:color w:val="auto"/>
                <w:sz w:val="24"/>
                <w:szCs w:val="24"/>
              </w:rPr>
              <w:t>13 лет</w:t>
            </w:r>
            <w:r w:rsidR="00350E1D" w:rsidRPr="00913209">
              <w:rPr>
                <w:color w:val="auto"/>
                <w:sz w:val="24"/>
                <w:szCs w:val="22"/>
              </w:rPr>
              <w:t>, %</w:t>
            </w:r>
          </w:p>
        </w:tc>
        <w:tc>
          <w:tcPr>
            <w:tcW w:w="1543" w:type="dxa"/>
            <w:noWrap/>
            <w:hideMark/>
          </w:tcPr>
          <w:p w14:paraId="0F093B93"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41,3</w:t>
            </w:r>
          </w:p>
        </w:tc>
        <w:tc>
          <w:tcPr>
            <w:tcW w:w="1544" w:type="dxa"/>
            <w:noWrap/>
            <w:hideMark/>
          </w:tcPr>
          <w:p w14:paraId="703F34F7"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56,0</w:t>
            </w:r>
          </w:p>
        </w:tc>
        <w:tc>
          <w:tcPr>
            <w:tcW w:w="1543" w:type="dxa"/>
            <w:noWrap/>
            <w:hideMark/>
          </w:tcPr>
          <w:p w14:paraId="43DFDB45"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70,7</w:t>
            </w:r>
          </w:p>
        </w:tc>
        <w:tc>
          <w:tcPr>
            <w:tcW w:w="1543" w:type="dxa"/>
            <w:noWrap/>
            <w:hideMark/>
          </w:tcPr>
          <w:p w14:paraId="7DEBC380"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80,0</w:t>
            </w:r>
          </w:p>
        </w:tc>
        <w:tc>
          <w:tcPr>
            <w:tcW w:w="1684" w:type="dxa"/>
            <w:noWrap/>
            <w:hideMark/>
          </w:tcPr>
          <w:p w14:paraId="58B7F2BF" w14:textId="77777777" w:rsidR="00004C63" w:rsidRPr="00004C63" w:rsidRDefault="00004C63"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004C63">
              <w:rPr>
                <w:color w:val="auto"/>
                <w:sz w:val="24"/>
                <w:szCs w:val="24"/>
              </w:rPr>
              <w:t>89,3</w:t>
            </w:r>
          </w:p>
        </w:tc>
      </w:tr>
      <w:tr w:rsidR="00004C63" w:rsidRPr="00004C63" w14:paraId="4BECF1EB" w14:textId="77777777" w:rsidTr="00E95CF9">
        <w:trPr>
          <w:trHeight w:val="316"/>
        </w:trPr>
        <w:tc>
          <w:tcPr>
            <w:cnfStyle w:val="001000000000" w:firstRow="0" w:lastRow="0" w:firstColumn="1" w:lastColumn="0" w:oddVBand="0" w:evenVBand="0" w:oddHBand="0" w:evenHBand="0" w:firstRowFirstColumn="0" w:firstRowLastColumn="0" w:lastRowFirstColumn="0" w:lastRowLastColumn="0"/>
            <w:tcW w:w="1258" w:type="dxa"/>
            <w:noWrap/>
            <w:hideMark/>
          </w:tcPr>
          <w:p w14:paraId="2442049C" w14:textId="77777777" w:rsidR="00004C63" w:rsidRPr="00004C63" w:rsidRDefault="00004C63" w:rsidP="008357DF">
            <w:pPr>
              <w:spacing w:line="360" w:lineRule="auto"/>
              <w:jc w:val="center"/>
              <w:rPr>
                <w:sz w:val="24"/>
                <w:szCs w:val="24"/>
              </w:rPr>
            </w:pPr>
            <w:r w:rsidRPr="00004C63">
              <w:rPr>
                <w:sz w:val="24"/>
                <w:szCs w:val="24"/>
              </w:rPr>
              <w:t>SD</w:t>
            </w:r>
          </w:p>
        </w:tc>
        <w:tc>
          <w:tcPr>
            <w:tcW w:w="1543" w:type="dxa"/>
            <w:noWrap/>
            <w:hideMark/>
          </w:tcPr>
          <w:p w14:paraId="13B7889A"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12,5</w:t>
            </w:r>
          </w:p>
        </w:tc>
        <w:tc>
          <w:tcPr>
            <w:tcW w:w="1544" w:type="dxa"/>
            <w:noWrap/>
            <w:hideMark/>
          </w:tcPr>
          <w:p w14:paraId="03002AB4"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9,5</w:t>
            </w:r>
          </w:p>
        </w:tc>
        <w:tc>
          <w:tcPr>
            <w:tcW w:w="1543" w:type="dxa"/>
            <w:noWrap/>
            <w:hideMark/>
          </w:tcPr>
          <w:p w14:paraId="3872FC0E"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8,4</w:t>
            </w:r>
          </w:p>
        </w:tc>
        <w:tc>
          <w:tcPr>
            <w:tcW w:w="1543" w:type="dxa"/>
            <w:noWrap/>
            <w:hideMark/>
          </w:tcPr>
          <w:p w14:paraId="2E3C7590"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10,9</w:t>
            </w:r>
          </w:p>
        </w:tc>
        <w:tc>
          <w:tcPr>
            <w:tcW w:w="1684" w:type="dxa"/>
            <w:noWrap/>
            <w:hideMark/>
          </w:tcPr>
          <w:p w14:paraId="6076E2F0" w14:textId="77777777" w:rsidR="00004C63" w:rsidRPr="00004C63" w:rsidRDefault="00004C63"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004C63">
              <w:rPr>
                <w:sz w:val="24"/>
                <w:szCs w:val="24"/>
              </w:rPr>
              <w:t>9,5</w:t>
            </w:r>
          </w:p>
        </w:tc>
      </w:tr>
    </w:tbl>
    <w:p w14:paraId="0491E847" w14:textId="77777777" w:rsidR="00EA6B4F" w:rsidRDefault="00EA6B4F" w:rsidP="008357DF">
      <w:pPr>
        <w:spacing w:after="160" w:line="360" w:lineRule="auto"/>
        <w:jc w:val="both"/>
        <w:rPr>
          <w:i/>
          <w:color w:val="222222"/>
          <w:sz w:val="24"/>
          <w:szCs w:val="24"/>
        </w:rPr>
      </w:pPr>
    </w:p>
    <w:p w14:paraId="7D021150" w14:textId="38AB82AE" w:rsidR="00EA6B4F" w:rsidRDefault="001D73A5" w:rsidP="00EA6B4F">
      <w:pPr>
        <w:spacing w:after="160" w:line="360" w:lineRule="auto"/>
        <w:jc w:val="right"/>
        <w:rPr>
          <w:i/>
          <w:color w:val="222222"/>
          <w:sz w:val="24"/>
          <w:szCs w:val="24"/>
        </w:rPr>
      </w:pPr>
      <w:r>
        <w:rPr>
          <w:i/>
          <w:color w:val="222222"/>
          <w:sz w:val="24"/>
          <w:szCs w:val="24"/>
        </w:rPr>
        <w:t>Таблица 12</w:t>
      </w:r>
      <w:r w:rsidR="00EA6B4F">
        <w:rPr>
          <w:i/>
          <w:color w:val="222222"/>
          <w:sz w:val="24"/>
          <w:szCs w:val="24"/>
        </w:rPr>
        <w:t>.</w:t>
      </w:r>
    </w:p>
    <w:p w14:paraId="52C3E487" w14:textId="0BE766FF" w:rsidR="00EA6B4F" w:rsidRPr="00EA6B4F" w:rsidRDefault="00EA6B4F" w:rsidP="00EA6B4F">
      <w:pPr>
        <w:spacing w:after="160" w:line="360" w:lineRule="auto"/>
        <w:jc w:val="right"/>
        <w:rPr>
          <w:color w:val="222222"/>
          <w:sz w:val="24"/>
          <w:szCs w:val="24"/>
        </w:rPr>
      </w:pPr>
      <w:r>
        <w:rPr>
          <w:i/>
          <w:color w:val="222222"/>
          <w:sz w:val="24"/>
          <w:szCs w:val="24"/>
        </w:rPr>
        <w:t xml:space="preserve"> </w:t>
      </w:r>
      <w:r w:rsidRPr="00EA6B4F">
        <w:rPr>
          <w:color w:val="222222"/>
          <w:sz w:val="24"/>
          <w:szCs w:val="24"/>
        </w:rPr>
        <w:t>Средние результаты этапов интерференции, опознания после интерференции и зрительного опознания в процентах для разных уровней образования среди девочек.</w:t>
      </w:r>
    </w:p>
    <w:tbl>
      <w:tblPr>
        <w:tblStyle w:val="PlainTable1"/>
        <w:tblW w:w="9157" w:type="dxa"/>
        <w:tblLook w:val="04A0" w:firstRow="1" w:lastRow="0" w:firstColumn="1" w:lastColumn="0" w:noHBand="0" w:noVBand="1"/>
      </w:tblPr>
      <w:tblGrid>
        <w:gridCol w:w="1216"/>
        <w:gridCol w:w="2104"/>
        <w:gridCol w:w="2017"/>
        <w:gridCol w:w="1957"/>
        <w:gridCol w:w="1907"/>
      </w:tblGrid>
      <w:tr w:rsidR="00350E1D" w:rsidRPr="00350E1D" w14:paraId="56E53C53" w14:textId="77777777" w:rsidTr="00E95CF9">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0C898800" w14:textId="77777777" w:rsidR="00350E1D" w:rsidRPr="00350E1D" w:rsidRDefault="00350E1D" w:rsidP="008357DF">
            <w:pPr>
              <w:spacing w:line="360" w:lineRule="auto"/>
              <w:jc w:val="center"/>
              <w:rPr>
                <w:sz w:val="24"/>
                <w:szCs w:val="24"/>
              </w:rPr>
            </w:pPr>
            <w:r w:rsidRPr="00350E1D">
              <w:rPr>
                <w:sz w:val="24"/>
                <w:szCs w:val="24"/>
              </w:rPr>
              <w:t> </w:t>
            </w:r>
          </w:p>
        </w:tc>
        <w:tc>
          <w:tcPr>
            <w:tcW w:w="2104" w:type="dxa"/>
            <w:noWrap/>
            <w:hideMark/>
          </w:tcPr>
          <w:p w14:paraId="13330E11" w14:textId="77777777" w:rsidR="00350E1D" w:rsidRPr="00350E1D" w:rsidRDefault="00350E1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50E1D">
              <w:rPr>
                <w:color w:val="auto"/>
                <w:sz w:val="24"/>
                <w:szCs w:val="24"/>
              </w:rPr>
              <w:t>Немедленное опознание после интерференции</w:t>
            </w:r>
          </w:p>
        </w:tc>
        <w:tc>
          <w:tcPr>
            <w:tcW w:w="2017" w:type="dxa"/>
            <w:noWrap/>
            <w:hideMark/>
          </w:tcPr>
          <w:p w14:paraId="28AF6025" w14:textId="77777777" w:rsidR="00350E1D" w:rsidRPr="00350E1D" w:rsidRDefault="00350E1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50E1D">
              <w:rPr>
                <w:color w:val="auto"/>
                <w:sz w:val="24"/>
                <w:szCs w:val="24"/>
              </w:rPr>
              <w:t>Отсроченное опознание после интерференции</w:t>
            </w:r>
          </w:p>
        </w:tc>
        <w:tc>
          <w:tcPr>
            <w:tcW w:w="1913" w:type="dxa"/>
            <w:noWrap/>
            <w:hideMark/>
          </w:tcPr>
          <w:p w14:paraId="6B08273B" w14:textId="77777777" w:rsidR="00350E1D" w:rsidRPr="00350E1D" w:rsidRDefault="00350E1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50E1D">
              <w:rPr>
                <w:color w:val="auto"/>
                <w:sz w:val="24"/>
                <w:szCs w:val="24"/>
              </w:rPr>
              <w:t>Интерференция</w:t>
            </w:r>
          </w:p>
        </w:tc>
        <w:tc>
          <w:tcPr>
            <w:tcW w:w="1907" w:type="dxa"/>
            <w:noWrap/>
            <w:hideMark/>
          </w:tcPr>
          <w:p w14:paraId="32D600B0" w14:textId="77777777" w:rsidR="00350E1D" w:rsidRPr="00350E1D" w:rsidRDefault="00350E1D" w:rsidP="008357DF">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350E1D">
              <w:rPr>
                <w:color w:val="auto"/>
                <w:sz w:val="24"/>
                <w:szCs w:val="24"/>
              </w:rPr>
              <w:t>Зрительное опознание</w:t>
            </w:r>
          </w:p>
        </w:tc>
      </w:tr>
      <w:tr w:rsidR="00350E1D" w:rsidRPr="00350E1D" w14:paraId="34D8C141"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33481492" w14:textId="6A1A628A" w:rsidR="00350E1D" w:rsidRPr="00350E1D" w:rsidRDefault="00350E1D" w:rsidP="008357DF">
            <w:pPr>
              <w:spacing w:line="360" w:lineRule="auto"/>
              <w:jc w:val="center"/>
              <w:rPr>
                <w:color w:val="auto"/>
                <w:sz w:val="24"/>
                <w:szCs w:val="24"/>
              </w:rPr>
            </w:pPr>
            <w:r w:rsidRPr="00350E1D">
              <w:rPr>
                <w:color w:val="auto"/>
                <w:sz w:val="24"/>
                <w:szCs w:val="24"/>
              </w:rPr>
              <w:t>5 лет</w:t>
            </w:r>
            <w:r w:rsidRPr="00913209">
              <w:rPr>
                <w:color w:val="auto"/>
                <w:sz w:val="24"/>
                <w:szCs w:val="22"/>
              </w:rPr>
              <w:t>, %</w:t>
            </w:r>
          </w:p>
        </w:tc>
        <w:tc>
          <w:tcPr>
            <w:tcW w:w="2104" w:type="dxa"/>
            <w:noWrap/>
            <w:hideMark/>
          </w:tcPr>
          <w:p w14:paraId="6F49E566"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58,7</w:t>
            </w:r>
          </w:p>
        </w:tc>
        <w:tc>
          <w:tcPr>
            <w:tcW w:w="2017" w:type="dxa"/>
            <w:noWrap/>
            <w:hideMark/>
          </w:tcPr>
          <w:p w14:paraId="00F27B63"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56,7</w:t>
            </w:r>
          </w:p>
        </w:tc>
        <w:tc>
          <w:tcPr>
            <w:tcW w:w="1913" w:type="dxa"/>
            <w:noWrap/>
            <w:hideMark/>
          </w:tcPr>
          <w:p w14:paraId="717425DB"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32,7</w:t>
            </w:r>
          </w:p>
        </w:tc>
        <w:tc>
          <w:tcPr>
            <w:tcW w:w="1907" w:type="dxa"/>
            <w:noWrap/>
            <w:hideMark/>
          </w:tcPr>
          <w:p w14:paraId="0FDD38CD"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82,0</w:t>
            </w:r>
          </w:p>
        </w:tc>
      </w:tr>
      <w:tr w:rsidR="00350E1D" w:rsidRPr="00350E1D" w14:paraId="19D3E59F"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A7A979A"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4C16E99A"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8,8</w:t>
            </w:r>
          </w:p>
        </w:tc>
        <w:tc>
          <w:tcPr>
            <w:tcW w:w="2017" w:type="dxa"/>
            <w:noWrap/>
            <w:hideMark/>
          </w:tcPr>
          <w:p w14:paraId="260CA020"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10,5</w:t>
            </w:r>
          </w:p>
        </w:tc>
        <w:tc>
          <w:tcPr>
            <w:tcW w:w="1913" w:type="dxa"/>
            <w:noWrap/>
            <w:hideMark/>
          </w:tcPr>
          <w:p w14:paraId="4D67A3AC"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9,7</w:t>
            </w:r>
          </w:p>
        </w:tc>
        <w:tc>
          <w:tcPr>
            <w:tcW w:w="1907" w:type="dxa"/>
            <w:noWrap/>
            <w:hideMark/>
          </w:tcPr>
          <w:p w14:paraId="1BFED23B"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7,7</w:t>
            </w:r>
          </w:p>
        </w:tc>
      </w:tr>
      <w:tr w:rsidR="00350E1D" w:rsidRPr="00350E1D" w14:paraId="3CE6EF56"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11CC379" w14:textId="11433FDF" w:rsidR="00350E1D" w:rsidRPr="00350E1D" w:rsidRDefault="00350E1D" w:rsidP="008357DF">
            <w:pPr>
              <w:spacing w:line="360" w:lineRule="auto"/>
              <w:jc w:val="center"/>
              <w:rPr>
                <w:color w:val="auto"/>
                <w:sz w:val="24"/>
                <w:szCs w:val="24"/>
              </w:rPr>
            </w:pPr>
            <w:r w:rsidRPr="00350E1D">
              <w:rPr>
                <w:color w:val="auto"/>
                <w:sz w:val="24"/>
                <w:szCs w:val="24"/>
              </w:rPr>
              <w:t>6 лет</w:t>
            </w:r>
            <w:r w:rsidRPr="00913209">
              <w:rPr>
                <w:color w:val="auto"/>
                <w:sz w:val="24"/>
                <w:szCs w:val="22"/>
              </w:rPr>
              <w:t>, %</w:t>
            </w:r>
          </w:p>
        </w:tc>
        <w:tc>
          <w:tcPr>
            <w:tcW w:w="2104" w:type="dxa"/>
            <w:noWrap/>
            <w:hideMark/>
          </w:tcPr>
          <w:p w14:paraId="7783FA6E"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52,7</w:t>
            </w:r>
          </w:p>
        </w:tc>
        <w:tc>
          <w:tcPr>
            <w:tcW w:w="2017" w:type="dxa"/>
            <w:noWrap/>
            <w:hideMark/>
          </w:tcPr>
          <w:p w14:paraId="1D2B495F"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44,7</w:t>
            </w:r>
          </w:p>
        </w:tc>
        <w:tc>
          <w:tcPr>
            <w:tcW w:w="1913" w:type="dxa"/>
            <w:noWrap/>
            <w:hideMark/>
          </w:tcPr>
          <w:p w14:paraId="20AA7B49"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27,3</w:t>
            </w:r>
          </w:p>
        </w:tc>
        <w:tc>
          <w:tcPr>
            <w:tcW w:w="1907" w:type="dxa"/>
            <w:noWrap/>
            <w:hideMark/>
          </w:tcPr>
          <w:p w14:paraId="474854B8"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76,7</w:t>
            </w:r>
          </w:p>
        </w:tc>
      </w:tr>
      <w:tr w:rsidR="00350E1D" w:rsidRPr="00350E1D" w14:paraId="57D532FD"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02787D94" w14:textId="77777777" w:rsidR="00350E1D" w:rsidRPr="00350E1D" w:rsidRDefault="00350E1D" w:rsidP="008357DF">
            <w:pPr>
              <w:spacing w:line="360" w:lineRule="auto"/>
              <w:jc w:val="center"/>
              <w:rPr>
                <w:sz w:val="24"/>
                <w:szCs w:val="24"/>
              </w:rPr>
            </w:pPr>
            <w:r w:rsidRPr="00350E1D">
              <w:rPr>
                <w:sz w:val="24"/>
                <w:szCs w:val="24"/>
              </w:rPr>
              <w:lastRenderedPageBreak/>
              <w:t>SD</w:t>
            </w:r>
          </w:p>
        </w:tc>
        <w:tc>
          <w:tcPr>
            <w:tcW w:w="2104" w:type="dxa"/>
            <w:noWrap/>
            <w:hideMark/>
          </w:tcPr>
          <w:p w14:paraId="6376473E"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11,5</w:t>
            </w:r>
          </w:p>
        </w:tc>
        <w:tc>
          <w:tcPr>
            <w:tcW w:w="2017" w:type="dxa"/>
            <w:noWrap/>
            <w:hideMark/>
          </w:tcPr>
          <w:p w14:paraId="4B98035F"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7,1</w:t>
            </w:r>
          </w:p>
        </w:tc>
        <w:tc>
          <w:tcPr>
            <w:tcW w:w="1913" w:type="dxa"/>
            <w:noWrap/>
            <w:hideMark/>
          </w:tcPr>
          <w:p w14:paraId="21C628EF"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5,8</w:t>
            </w:r>
          </w:p>
        </w:tc>
        <w:tc>
          <w:tcPr>
            <w:tcW w:w="1907" w:type="dxa"/>
            <w:noWrap/>
            <w:hideMark/>
          </w:tcPr>
          <w:p w14:paraId="4A1D0EFF"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5,7</w:t>
            </w:r>
          </w:p>
        </w:tc>
      </w:tr>
      <w:tr w:rsidR="00350E1D" w:rsidRPr="00350E1D" w14:paraId="6ED243F4"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2911F265" w14:textId="5BF60B87" w:rsidR="00350E1D" w:rsidRPr="00350E1D" w:rsidRDefault="00350E1D" w:rsidP="008357DF">
            <w:pPr>
              <w:spacing w:line="360" w:lineRule="auto"/>
              <w:jc w:val="center"/>
              <w:rPr>
                <w:color w:val="auto"/>
                <w:sz w:val="24"/>
                <w:szCs w:val="24"/>
              </w:rPr>
            </w:pPr>
            <w:r w:rsidRPr="00350E1D">
              <w:rPr>
                <w:color w:val="auto"/>
                <w:sz w:val="24"/>
                <w:szCs w:val="24"/>
              </w:rPr>
              <w:t>7 лет</w:t>
            </w:r>
            <w:r w:rsidRPr="00913209">
              <w:rPr>
                <w:color w:val="auto"/>
                <w:sz w:val="24"/>
                <w:szCs w:val="22"/>
              </w:rPr>
              <w:t>, %</w:t>
            </w:r>
          </w:p>
        </w:tc>
        <w:tc>
          <w:tcPr>
            <w:tcW w:w="2104" w:type="dxa"/>
            <w:noWrap/>
            <w:hideMark/>
          </w:tcPr>
          <w:p w14:paraId="308CE868"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63,3</w:t>
            </w:r>
          </w:p>
        </w:tc>
        <w:tc>
          <w:tcPr>
            <w:tcW w:w="2017" w:type="dxa"/>
            <w:noWrap/>
            <w:hideMark/>
          </w:tcPr>
          <w:p w14:paraId="28BC9DD9"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63,3</w:t>
            </w:r>
          </w:p>
        </w:tc>
        <w:tc>
          <w:tcPr>
            <w:tcW w:w="1913" w:type="dxa"/>
            <w:noWrap/>
            <w:hideMark/>
          </w:tcPr>
          <w:p w14:paraId="67004CEB"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26,7</w:t>
            </w:r>
          </w:p>
        </w:tc>
        <w:tc>
          <w:tcPr>
            <w:tcW w:w="1907" w:type="dxa"/>
            <w:noWrap/>
            <w:hideMark/>
          </w:tcPr>
          <w:p w14:paraId="1193D154"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84,7</w:t>
            </w:r>
          </w:p>
        </w:tc>
      </w:tr>
      <w:tr w:rsidR="00350E1D" w:rsidRPr="00350E1D" w14:paraId="78A57923"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1385C993"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0E92CF77"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9,0</w:t>
            </w:r>
          </w:p>
        </w:tc>
        <w:tc>
          <w:tcPr>
            <w:tcW w:w="2017" w:type="dxa"/>
            <w:noWrap/>
            <w:hideMark/>
          </w:tcPr>
          <w:p w14:paraId="312DD183"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8,5</w:t>
            </w:r>
          </w:p>
        </w:tc>
        <w:tc>
          <w:tcPr>
            <w:tcW w:w="1913" w:type="dxa"/>
            <w:noWrap/>
            <w:hideMark/>
          </w:tcPr>
          <w:p w14:paraId="45CB5ACB"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7,0</w:t>
            </w:r>
          </w:p>
        </w:tc>
        <w:tc>
          <w:tcPr>
            <w:tcW w:w="1907" w:type="dxa"/>
            <w:noWrap/>
            <w:hideMark/>
          </w:tcPr>
          <w:p w14:paraId="2566ED2C"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8,3</w:t>
            </w:r>
          </w:p>
        </w:tc>
      </w:tr>
      <w:tr w:rsidR="00350E1D" w:rsidRPr="00350E1D" w14:paraId="51D4E157"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F2530D7" w14:textId="092518C2" w:rsidR="00350E1D" w:rsidRPr="00350E1D" w:rsidRDefault="00350E1D" w:rsidP="008357DF">
            <w:pPr>
              <w:spacing w:line="360" w:lineRule="auto"/>
              <w:jc w:val="center"/>
              <w:rPr>
                <w:color w:val="auto"/>
                <w:sz w:val="24"/>
                <w:szCs w:val="24"/>
              </w:rPr>
            </w:pPr>
            <w:r w:rsidRPr="00350E1D">
              <w:rPr>
                <w:color w:val="auto"/>
                <w:sz w:val="24"/>
                <w:szCs w:val="24"/>
              </w:rPr>
              <w:t>8 лет</w:t>
            </w:r>
            <w:r w:rsidRPr="00913209">
              <w:rPr>
                <w:color w:val="auto"/>
                <w:sz w:val="24"/>
                <w:szCs w:val="22"/>
              </w:rPr>
              <w:t>, %</w:t>
            </w:r>
          </w:p>
        </w:tc>
        <w:tc>
          <w:tcPr>
            <w:tcW w:w="2104" w:type="dxa"/>
            <w:noWrap/>
            <w:hideMark/>
          </w:tcPr>
          <w:p w14:paraId="50CFB57F"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70,7</w:t>
            </w:r>
          </w:p>
        </w:tc>
        <w:tc>
          <w:tcPr>
            <w:tcW w:w="2017" w:type="dxa"/>
            <w:noWrap/>
            <w:hideMark/>
          </w:tcPr>
          <w:p w14:paraId="4B7299AF"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71,3</w:t>
            </w:r>
          </w:p>
        </w:tc>
        <w:tc>
          <w:tcPr>
            <w:tcW w:w="1913" w:type="dxa"/>
            <w:noWrap/>
            <w:hideMark/>
          </w:tcPr>
          <w:p w14:paraId="067EB288"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34,0</w:t>
            </w:r>
          </w:p>
        </w:tc>
        <w:tc>
          <w:tcPr>
            <w:tcW w:w="1907" w:type="dxa"/>
            <w:noWrap/>
            <w:hideMark/>
          </w:tcPr>
          <w:p w14:paraId="4593CAB8"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88,7</w:t>
            </w:r>
          </w:p>
        </w:tc>
      </w:tr>
      <w:tr w:rsidR="00350E1D" w:rsidRPr="00350E1D" w14:paraId="2441ADF2"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6ED5A10B"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1490060E"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18,6</w:t>
            </w:r>
          </w:p>
        </w:tc>
        <w:tc>
          <w:tcPr>
            <w:tcW w:w="2017" w:type="dxa"/>
            <w:noWrap/>
            <w:hideMark/>
          </w:tcPr>
          <w:p w14:paraId="7444FFA7"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18,1</w:t>
            </w:r>
          </w:p>
        </w:tc>
        <w:tc>
          <w:tcPr>
            <w:tcW w:w="1913" w:type="dxa"/>
            <w:noWrap/>
            <w:hideMark/>
          </w:tcPr>
          <w:p w14:paraId="1610AF31"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8,0</w:t>
            </w:r>
          </w:p>
        </w:tc>
        <w:tc>
          <w:tcPr>
            <w:tcW w:w="1907" w:type="dxa"/>
            <w:noWrap/>
            <w:hideMark/>
          </w:tcPr>
          <w:p w14:paraId="191DB8A7"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10,0</w:t>
            </w:r>
          </w:p>
        </w:tc>
      </w:tr>
      <w:tr w:rsidR="00350E1D" w:rsidRPr="00350E1D" w14:paraId="4543D72A"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06BAD723" w14:textId="6F336E5D" w:rsidR="00350E1D" w:rsidRPr="00350E1D" w:rsidRDefault="00350E1D" w:rsidP="008357DF">
            <w:pPr>
              <w:spacing w:line="360" w:lineRule="auto"/>
              <w:jc w:val="center"/>
              <w:rPr>
                <w:color w:val="auto"/>
                <w:sz w:val="24"/>
                <w:szCs w:val="24"/>
              </w:rPr>
            </w:pPr>
            <w:r w:rsidRPr="00350E1D">
              <w:rPr>
                <w:color w:val="auto"/>
                <w:sz w:val="24"/>
                <w:szCs w:val="24"/>
              </w:rPr>
              <w:t>9 лет</w:t>
            </w:r>
            <w:r w:rsidRPr="00913209">
              <w:rPr>
                <w:color w:val="auto"/>
                <w:sz w:val="24"/>
                <w:szCs w:val="22"/>
              </w:rPr>
              <w:t>, %</w:t>
            </w:r>
          </w:p>
        </w:tc>
        <w:tc>
          <w:tcPr>
            <w:tcW w:w="2104" w:type="dxa"/>
            <w:noWrap/>
            <w:hideMark/>
          </w:tcPr>
          <w:p w14:paraId="48DC125C"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84,0</w:t>
            </w:r>
          </w:p>
        </w:tc>
        <w:tc>
          <w:tcPr>
            <w:tcW w:w="2017" w:type="dxa"/>
            <w:noWrap/>
            <w:hideMark/>
          </w:tcPr>
          <w:p w14:paraId="3DB9398D"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81,3</w:t>
            </w:r>
          </w:p>
        </w:tc>
        <w:tc>
          <w:tcPr>
            <w:tcW w:w="1913" w:type="dxa"/>
            <w:noWrap/>
            <w:hideMark/>
          </w:tcPr>
          <w:p w14:paraId="05E19FCE"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38,0</w:t>
            </w:r>
          </w:p>
        </w:tc>
        <w:tc>
          <w:tcPr>
            <w:tcW w:w="1907" w:type="dxa"/>
            <w:noWrap/>
            <w:hideMark/>
          </w:tcPr>
          <w:p w14:paraId="3BBC638C"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93,3</w:t>
            </w:r>
          </w:p>
        </w:tc>
      </w:tr>
      <w:tr w:rsidR="00350E1D" w:rsidRPr="00350E1D" w14:paraId="0C59345D"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56A22FE9"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2714ECB1"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14,8</w:t>
            </w:r>
          </w:p>
        </w:tc>
        <w:tc>
          <w:tcPr>
            <w:tcW w:w="2017" w:type="dxa"/>
            <w:noWrap/>
            <w:hideMark/>
          </w:tcPr>
          <w:p w14:paraId="68C8FD1E"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6,1</w:t>
            </w:r>
          </w:p>
        </w:tc>
        <w:tc>
          <w:tcPr>
            <w:tcW w:w="1913" w:type="dxa"/>
            <w:noWrap/>
            <w:hideMark/>
          </w:tcPr>
          <w:p w14:paraId="01A3584C"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8,3</w:t>
            </w:r>
          </w:p>
        </w:tc>
        <w:tc>
          <w:tcPr>
            <w:tcW w:w="1907" w:type="dxa"/>
            <w:noWrap/>
            <w:hideMark/>
          </w:tcPr>
          <w:p w14:paraId="727EFA67"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7,7</w:t>
            </w:r>
          </w:p>
        </w:tc>
      </w:tr>
      <w:tr w:rsidR="00350E1D" w:rsidRPr="00350E1D" w14:paraId="25A2051A"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553A84DD" w14:textId="231DE637" w:rsidR="00350E1D" w:rsidRPr="00350E1D" w:rsidRDefault="00350E1D" w:rsidP="008357DF">
            <w:pPr>
              <w:spacing w:line="360" w:lineRule="auto"/>
              <w:jc w:val="center"/>
              <w:rPr>
                <w:color w:val="auto"/>
                <w:sz w:val="24"/>
                <w:szCs w:val="24"/>
              </w:rPr>
            </w:pPr>
            <w:r w:rsidRPr="00350E1D">
              <w:rPr>
                <w:color w:val="auto"/>
                <w:sz w:val="24"/>
                <w:szCs w:val="24"/>
              </w:rPr>
              <w:t>10 лет</w:t>
            </w:r>
            <w:r w:rsidRPr="00913209">
              <w:rPr>
                <w:color w:val="auto"/>
                <w:sz w:val="24"/>
                <w:szCs w:val="22"/>
              </w:rPr>
              <w:t>, %</w:t>
            </w:r>
          </w:p>
        </w:tc>
        <w:tc>
          <w:tcPr>
            <w:tcW w:w="2104" w:type="dxa"/>
            <w:noWrap/>
            <w:hideMark/>
          </w:tcPr>
          <w:p w14:paraId="4107EB26"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88,0</w:t>
            </w:r>
          </w:p>
        </w:tc>
        <w:tc>
          <w:tcPr>
            <w:tcW w:w="2017" w:type="dxa"/>
            <w:noWrap/>
            <w:hideMark/>
          </w:tcPr>
          <w:p w14:paraId="67D4FAFA"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89,3</w:t>
            </w:r>
          </w:p>
        </w:tc>
        <w:tc>
          <w:tcPr>
            <w:tcW w:w="1913" w:type="dxa"/>
            <w:noWrap/>
            <w:hideMark/>
          </w:tcPr>
          <w:p w14:paraId="70AD316B"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42,7</w:t>
            </w:r>
          </w:p>
        </w:tc>
        <w:tc>
          <w:tcPr>
            <w:tcW w:w="1907" w:type="dxa"/>
            <w:noWrap/>
            <w:hideMark/>
          </w:tcPr>
          <w:p w14:paraId="3F4DC597"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96,0</w:t>
            </w:r>
          </w:p>
        </w:tc>
      </w:tr>
      <w:tr w:rsidR="00350E1D" w:rsidRPr="00350E1D" w14:paraId="1E7EBF0A"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53AA88B7"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504BBF41"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8,8</w:t>
            </w:r>
          </w:p>
        </w:tc>
        <w:tc>
          <w:tcPr>
            <w:tcW w:w="2017" w:type="dxa"/>
            <w:noWrap/>
            <w:hideMark/>
          </w:tcPr>
          <w:p w14:paraId="04F4F43D"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7,2</w:t>
            </w:r>
          </w:p>
        </w:tc>
        <w:tc>
          <w:tcPr>
            <w:tcW w:w="1913" w:type="dxa"/>
            <w:noWrap/>
            <w:hideMark/>
          </w:tcPr>
          <w:p w14:paraId="444A708C"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13,4</w:t>
            </w:r>
          </w:p>
        </w:tc>
        <w:tc>
          <w:tcPr>
            <w:tcW w:w="1907" w:type="dxa"/>
            <w:noWrap/>
            <w:hideMark/>
          </w:tcPr>
          <w:p w14:paraId="76CC8106"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5,6</w:t>
            </w:r>
          </w:p>
        </w:tc>
      </w:tr>
      <w:tr w:rsidR="00350E1D" w:rsidRPr="00350E1D" w14:paraId="249076C4"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F739FD8" w14:textId="23C4B444" w:rsidR="00350E1D" w:rsidRPr="00350E1D" w:rsidRDefault="00350E1D" w:rsidP="008357DF">
            <w:pPr>
              <w:spacing w:line="360" w:lineRule="auto"/>
              <w:jc w:val="center"/>
              <w:rPr>
                <w:color w:val="auto"/>
                <w:sz w:val="24"/>
                <w:szCs w:val="24"/>
              </w:rPr>
            </w:pPr>
            <w:r w:rsidRPr="00350E1D">
              <w:rPr>
                <w:color w:val="auto"/>
                <w:sz w:val="24"/>
                <w:szCs w:val="24"/>
              </w:rPr>
              <w:t>11 лет</w:t>
            </w:r>
            <w:r w:rsidRPr="00913209">
              <w:rPr>
                <w:color w:val="auto"/>
                <w:sz w:val="24"/>
                <w:szCs w:val="22"/>
              </w:rPr>
              <w:t>, %</w:t>
            </w:r>
          </w:p>
        </w:tc>
        <w:tc>
          <w:tcPr>
            <w:tcW w:w="2104" w:type="dxa"/>
            <w:noWrap/>
            <w:hideMark/>
          </w:tcPr>
          <w:p w14:paraId="11C83109"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84,7</w:t>
            </w:r>
          </w:p>
        </w:tc>
        <w:tc>
          <w:tcPr>
            <w:tcW w:w="2017" w:type="dxa"/>
            <w:noWrap/>
            <w:hideMark/>
          </w:tcPr>
          <w:p w14:paraId="480DDAA5"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84,7</w:t>
            </w:r>
          </w:p>
        </w:tc>
        <w:tc>
          <w:tcPr>
            <w:tcW w:w="1913" w:type="dxa"/>
            <w:noWrap/>
            <w:hideMark/>
          </w:tcPr>
          <w:p w14:paraId="5689C481"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40,0</w:t>
            </w:r>
          </w:p>
        </w:tc>
        <w:tc>
          <w:tcPr>
            <w:tcW w:w="1907" w:type="dxa"/>
            <w:noWrap/>
            <w:hideMark/>
          </w:tcPr>
          <w:p w14:paraId="7E447D86"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98,7</w:t>
            </w:r>
          </w:p>
        </w:tc>
      </w:tr>
      <w:tr w:rsidR="00350E1D" w:rsidRPr="00350E1D" w14:paraId="75EDA4A4"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5529050F"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21B3F1B5"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10,0</w:t>
            </w:r>
          </w:p>
        </w:tc>
        <w:tc>
          <w:tcPr>
            <w:tcW w:w="2017" w:type="dxa"/>
            <w:noWrap/>
            <w:hideMark/>
          </w:tcPr>
          <w:p w14:paraId="0F4C7DC1"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7,1</w:t>
            </w:r>
          </w:p>
        </w:tc>
        <w:tc>
          <w:tcPr>
            <w:tcW w:w="1913" w:type="dxa"/>
            <w:noWrap/>
            <w:hideMark/>
          </w:tcPr>
          <w:p w14:paraId="04811628"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8,3</w:t>
            </w:r>
          </w:p>
        </w:tc>
        <w:tc>
          <w:tcPr>
            <w:tcW w:w="1907" w:type="dxa"/>
            <w:noWrap/>
            <w:hideMark/>
          </w:tcPr>
          <w:p w14:paraId="673BA31E"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2,8</w:t>
            </w:r>
          </w:p>
        </w:tc>
      </w:tr>
      <w:tr w:rsidR="00350E1D" w:rsidRPr="00350E1D" w14:paraId="283EE42B"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38D21340" w14:textId="4C446001" w:rsidR="00350E1D" w:rsidRPr="00350E1D" w:rsidRDefault="00350E1D" w:rsidP="008357DF">
            <w:pPr>
              <w:spacing w:line="360" w:lineRule="auto"/>
              <w:jc w:val="center"/>
              <w:rPr>
                <w:color w:val="auto"/>
                <w:sz w:val="24"/>
                <w:szCs w:val="24"/>
              </w:rPr>
            </w:pPr>
            <w:r w:rsidRPr="00350E1D">
              <w:rPr>
                <w:color w:val="auto"/>
                <w:sz w:val="24"/>
                <w:szCs w:val="24"/>
              </w:rPr>
              <w:t>12 лет</w:t>
            </w:r>
            <w:r w:rsidRPr="00913209">
              <w:rPr>
                <w:color w:val="auto"/>
                <w:sz w:val="24"/>
                <w:szCs w:val="22"/>
              </w:rPr>
              <w:t>, %</w:t>
            </w:r>
          </w:p>
        </w:tc>
        <w:tc>
          <w:tcPr>
            <w:tcW w:w="2104" w:type="dxa"/>
            <w:noWrap/>
            <w:hideMark/>
          </w:tcPr>
          <w:p w14:paraId="6E3958D6"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87,3</w:t>
            </w:r>
          </w:p>
        </w:tc>
        <w:tc>
          <w:tcPr>
            <w:tcW w:w="2017" w:type="dxa"/>
            <w:noWrap/>
            <w:hideMark/>
          </w:tcPr>
          <w:p w14:paraId="2911FABC"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87,3</w:t>
            </w:r>
          </w:p>
        </w:tc>
        <w:tc>
          <w:tcPr>
            <w:tcW w:w="1913" w:type="dxa"/>
            <w:noWrap/>
            <w:hideMark/>
          </w:tcPr>
          <w:p w14:paraId="31CCD4D7"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50,7</w:t>
            </w:r>
          </w:p>
        </w:tc>
        <w:tc>
          <w:tcPr>
            <w:tcW w:w="1907" w:type="dxa"/>
            <w:noWrap/>
            <w:hideMark/>
          </w:tcPr>
          <w:p w14:paraId="1A0E0E14"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96,7</w:t>
            </w:r>
          </w:p>
        </w:tc>
      </w:tr>
      <w:tr w:rsidR="00350E1D" w:rsidRPr="00350E1D" w14:paraId="23FC8F44"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0FC4035E"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6DC1D409"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11,5</w:t>
            </w:r>
          </w:p>
        </w:tc>
        <w:tc>
          <w:tcPr>
            <w:tcW w:w="2017" w:type="dxa"/>
            <w:noWrap/>
            <w:hideMark/>
          </w:tcPr>
          <w:p w14:paraId="3FF04186"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12,4</w:t>
            </w:r>
          </w:p>
        </w:tc>
        <w:tc>
          <w:tcPr>
            <w:tcW w:w="1913" w:type="dxa"/>
            <w:noWrap/>
            <w:hideMark/>
          </w:tcPr>
          <w:p w14:paraId="7F0E8D04"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18,6</w:t>
            </w:r>
          </w:p>
        </w:tc>
        <w:tc>
          <w:tcPr>
            <w:tcW w:w="1907" w:type="dxa"/>
            <w:noWrap/>
            <w:hideMark/>
          </w:tcPr>
          <w:p w14:paraId="6C44BC66"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3,5</w:t>
            </w:r>
          </w:p>
        </w:tc>
      </w:tr>
      <w:tr w:rsidR="00350E1D" w:rsidRPr="00350E1D" w14:paraId="5DF7723D" w14:textId="77777777" w:rsidTr="00E95CF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16" w:type="dxa"/>
            <w:noWrap/>
            <w:hideMark/>
          </w:tcPr>
          <w:p w14:paraId="2B10E112" w14:textId="7623F541" w:rsidR="00350E1D" w:rsidRPr="00350E1D" w:rsidRDefault="00350E1D" w:rsidP="008357DF">
            <w:pPr>
              <w:spacing w:line="360" w:lineRule="auto"/>
              <w:jc w:val="center"/>
              <w:rPr>
                <w:color w:val="auto"/>
                <w:sz w:val="24"/>
                <w:szCs w:val="24"/>
              </w:rPr>
            </w:pPr>
            <w:r w:rsidRPr="00350E1D">
              <w:rPr>
                <w:color w:val="auto"/>
                <w:sz w:val="24"/>
                <w:szCs w:val="24"/>
              </w:rPr>
              <w:t>13 лет</w:t>
            </w:r>
            <w:r w:rsidRPr="00913209">
              <w:rPr>
                <w:color w:val="auto"/>
                <w:sz w:val="24"/>
                <w:szCs w:val="22"/>
              </w:rPr>
              <w:t>, %</w:t>
            </w:r>
          </w:p>
        </w:tc>
        <w:tc>
          <w:tcPr>
            <w:tcW w:w="2104" w:type="dxa"/>
            <w:noWrap/>
            <w:hideMark/>
          </w:tcPr>
          <w:p w14:paraId="41974050"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82,0</w:t>
            </w:r>
          </w:p>
        </w:tc>
        <w:tc>
          <w:tcPr>
            <w:tcW w:w="2017" w:type="dxa"/>
            <w:noWrap/>
            <w:hideMark/>
          </w:tcPr>
          <w:p w14:paraId="628B0F8F"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78,7</w:t>
            </w:r>
          </w:p>
        </w:tc>
        <w:tc>
          <w:tcPr>
            <w:tcW w:w="1913" w:type="dxa"/>
            <w:noWrap/>
            <w:hideMark/>
          </w:tcPr>
          <w:p w14:paraId="0BE0BA44"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45,3</w:t>
            </w:r>
          </w:p>
        </w:tc>
        <w:tc>
          <w:tcPr>
            <w:tcW w:w="1907" w:type="dxa"/>
            <w:noWrap/>
            <w:hideMark/>
          </w:tcPr>
          <w:p w14:paraId="475689F6" w14:textId="77777777" w:rsidR="00350E1D" w:rsidRPr="00350E1D" w:rsidRDefault="00350E1D"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350E1D">
              <w:rPr>
                <w:color w:val="auto"/>
                <w:sz w:val="24"/>
                <w:szCs w:val="24"/>
              </w:rPr>
              <w:t>89,3</w:t>
            </w:r>
          </w:p>
        </w:tc>
      </w:tr>
      <w:tr w:rsidR="00350E1D" w:rsidRPr="00350E1D" w14:paraId="3FAA64E1" w14:textId="77777777" w:rsidTr="00E95CF9">
        <w:trPr>
          <w:trHeight w:val="319"/>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8E6801F" w14:textId="77777777" w:rsidR="00350E1D" w:rsidRPr="00350E1D" w:rsidRDefault="00350E1D" w:rsidP="008357DF">
            <w:pPr>
              <w:spacing w:line="360" w:lineRule="auto"/>
              <w:jc w:val="center"/>
              <w:rPr>
                <w:sz w:val="24"/>
                <w:szCs w:val="24"/>
              </w:rPr>
            </w:pPr>
            <w:r w:rsidRPr="00350E1D">
              <w:rPr>
                <w:sz w:val="24"/>
                <w:szCs w:val="24"/>
              </w:rPr>
              <w:t>SD</w:t>
            </w:r>
          </w:p>
        </w:tc>
        <w:tc>
          <w:tcPr>
            <w:tcW w:w="2104" w:type="dxa"/>
            <w:noWrap/>
            <w:hideMark/>
          </w:tcPr>
          <w:p w14:paraId="3DCE3008"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12,6</w:t>
            </w:r>
          </w:p>
        </w:tc>
        <w:tc>
          <w:tcPr>
            <w:tcW w:w="2017" w:type="dxa"/>
            <w:noWrap/>
            <w:hideMark/>
          </w:tcPr>
          <w:p w14:paraId="2A1565AB"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11,7</w:t>
            </w:r>
          </w:p>
        </w:tc>
        <w:tc>
          <w:tcPr>
            <w:tcW w:w="1913" w:type="dxa"/>
            <w:noWrap/>
            <w:hideMark/>
          </w:tcPr>
          <w:p w14:paraId="11EA24E5"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19,6</w:t>
            </w:r>
          </w:p>
        </w:tc>
        <w:tc>
          <w:tcPr>
            <w:tcW w:w="1907" w:type="dxa"/>
            <w:noWrap/>
            <w:hideMark/>
          </w:tcPr>
          <w:p w14:paraId="5E961B83" w14:textId="77777777" w:rsidR="00350E1D" w:rsidRPr="00350E1D" w:rsidRDefault="00350E1D"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350E1D">
              <w:rPr>
                <w:sz w:val="24"/>
                <w:szCs w:val="24"/>
              </w:rPr>
              <w:t>9,5</w:t>
            </w:r>
          </w:p>
        </w:tc>
      </w:tr>
    </w:tbl>
    <w:p w14:paraId="07AEDDD5" w14:textId="77777777" w:rsidR="00852618" w:rsidRPr="00852618" w:rsidRDefault="00852618" w:rsidP="008357DF">
      <w:pPr>
        <w:spacing w:after="160" w:line="360" w:lineRule="auto"/>
        <w:jc w:val="both"/>
        <w:rPr>
          <w:i/>
          <w:color w:val="222222"/>
          <w:sz w:val="24"/>
          <w:szCs w:val="24"/>
        </w:rPr>
      </w:pPr>
    </w:p>
    <w:p w14:paraId="0C58F2C1" w14:textId="43EC112F" w:rsidR="004B4032" w:rsidRPr="004B4032" w:rsidRDefault="00952FB9" w:rsidP="008357DF">
      <w:pPr>
        <w:pStyle w:val="ListParagraph"/>
        <w:numPr>
          <w:ilvl w:val="2"/>
          <w:numId w:val="5"/>
        </w:numPr>
        <w:spacing w:after="160" w:line="360" w:lineRule="auto"/>
        <w:jc w:val="both"/>
        <w:rPr>
          <w:i/>
          <w:color w:val="222222"/>
          <w:sz w:val="24"/>
          <w:szCs w:val="24"/>
        </w:rPr>
      </w:pPr>
      <w:r>
        <w:rPr>
          <w:b/>
          <w:color w:val="222222"/>
          <w:sz w:val="24"/>
          <w:szCs w:val="24"/>
        </w:rPr>
        <w:t>Результаты</w:t>
      </w:r>
      <w:r w:rsidR="00AC3641">
        <w:rPr>
          <w:b/>
          <w:color w:val="222222"/>
          <w:sz w:val="24"/>
          <w:szCs w:val="24"/>
        </w:rPr>
        <w:t xml:space="preserve"> с </w:t>
      </w:r>
      <w:r>
        <w:rPr>
          <w:b/>
          <w:color w:val="222222"/>
          <w:sz w:val="24"/>
          <w:szCs w:val="24"/>
        </w:rPr>
        <w:t>учетом разного уровня</w:t>
      </w:r>
      <w:r w:rsidR="00AC3641">
        <w:rPr>
          <w:b/>
          <w:color w:val="222222"/>
          <w:sz w:val="24"/>
          <w:szCs w:val="24"/>
        </w:rPr>
        <w:t xml:space="preserve"> образования</w:t>
      </w:r>
    </w:p>
    <w:p w14:paraId="65422825" w14:textId="481C604F" w:rsidR="007D11CE" w:rsidRDefault="007D11CE" w:rsidP="00232AB5">
      <w:pPr>
        <w:spacing w:after="160" w:line="360" w:lineRule="auto"/>
        <w:ind w:firstLine="708"/>
        <w:rPr>
          <w:color w:val="222222"/>
          <w:sz w:val="24"/>
          <w:szCs w:val="24"/>
        </w:rPr>
      </w:pPr>
      <w:r>
        <w:rPr>
          <w:color w:val="222222"/>
          <w:sz w:val="24"/>
          <w:szCs w:val="24"/>
        </w:rPr>
        <w:t>В выборке по уровню образования обнаружилась незначимая разница между ученицами 1 класса и дошкольницами (</w:t>
      </w:r>
      <w:r>
        <w:rPr>
          <w:color w:val="222222"/>
          <w:sz w:val="24"/>
          <w:szCs w:val="24"/>
          <w:lang w:val="en-US"/>
        </w:rPr>
        <w:t>t</w:t>
      </w:r>
      <w:r w:rsidRPr="0002461F">
        <w:rPr>
          <w:color w:val="222222"/>
          <w:sz w:val="24"/>
          <w:szCs w:val="24"/>
        </w:rPr>
        <w:t xml:space="preserve"> =</w:t>
      </w:r>
      <w:r w:rsidRPr="007D11CE">
        <w:t xml:space="preserve"> </w:t>
      </w:r>
      <w:r w:rsidRPr="0002461F">
        <w:rPr>
          <w:color w:val="222222"/>
          <w:sz w:val="24"/>
          <w:szCs w:val="24"/>
        </w:rPr>
        <w:t xml:space="preserve">-1,09946, </w:t>
      </w:r>
      <w:r>
        <w:rPr>
          <w:color w:val="222222"/>
          <w:sz w:val="24"/>
          <w:szCs w:val="24"/>
          <w:lang w:val="en-US"/>
        </w:rPr>
        <w:t>p</w:t>
      </w:r>
      <w:r w:rsidRPr="0002461F">
        <w:rPr>
          <w:color w:val="222222"/>
          <w:sz w:val="24"/>
          <w:szCs w:val="24"/>
        </w:rPr>
        <w:t xml:space="preserve"> =</w:t>
      </w:r>
      <w:r w:rsidRPr="007D11CE">
        <w:t xml:space="preserve"> </w:t>
      </w:r>
      <w:r w:rsidRPr="0002461F">
        <w:rPr>
          <w:color w:val="222222"/>
          <w:sz w:val="24"/>
          <w:szCs w:val="24"/>
        </w:rPr>
        <w:t>0,30793)</w:t>
      </w:r>
      <w:r>
        <w:rPr>
          <w:color w:val="222222"/>
          <w:sz w:val="24"/>
          <w:szCs w:val="24"/>
        </w:rPr>
        <w:t>, а также между ученицами 4 и 5 классов (</w:t>
      </w:r>
      <w:r w:rsidR="00232AB5">
        <w:rPr>
          <w:color w:val="222222"/>
          <w:sz w:val="24"/>
          <w:szCs w:val="24"/>
          <w:lang w:val="en-US"/>
        </w:rPr>
        <w:t>t</w:t>
      </w:r>
      <w:r w:rsidR="00232AB5" w:rsidRPr="0002461F">
        <w:rPr>
          <w:color w:val="222222"/>
          <w:sz w:val="24"/>
          <w:szCs w:val="24"/>
        </w:rPr>
        <w:t xml:space="preserve"> =0,2</w:t>
      </w:r>
      <w:r w:rsidRPr="0002461F">
        <w:rPr>
          <w:color w:val="222222"/>
          <w:sz w:val="24"/>
          <w:szCs w:val="24"/>
        </w:rPr>
        <w:t xml:space="preserve">, </w:t>
      </w:r>
      <w:r>
        <w:rPr>
          <w:color w:val="222222"/>
          <w:sz w:val="24"/>
          <w:szCs w:val="24"/>
          <w:lang w:val="en-US"/>
        </w:rPr>
        <w:t>p</w:t>
      </w:r>
      <w:r w:rsidRPr="0002461F">
        <w:rPr>
          <w:color w:val="222222"/>
          <w:sz w:val="24"/>
          <w:szCs w:val="24"/>
        </w:rPr>
        <w:t xml:space="preserve"> = 0,85</w:t>
      </w:r>
      <w:r>
        <w:rPr>
          <w:color w:val="222222"/>
          <w:sz w:val="24"/>
          <w:szCs w:val="24"/>
        </w:rPr>
        <w:t>) и 5 и 6 классов (</w:t>
      </w:r>
      <w:r>
        <w:rPr>
          <w:color w:val="222222"/>
          <w:sz w:val="24"/>
          <w:szCs w:val="24"/>
          <w:lang w:val="en-US"/>
        </w:rPr>
        <w:t>t</w:t>
      </w:r>
      <w:r w:rsidRPr="0002461F">
        <w:rPr>
          <w:color w:val="222222"/>
          <w:sz w:val="24"/>
          <w:szCs w:val="24"/>
        </w:rPr>
        <w:t xml:space="preserve"> =</w:t>
      </w:r>
      <w:r w:rsidRPr="007D11CE">
        <w:t xml:space="preserve"> </w:t>
      </w:r>
      <w:r w:rsidRPr="0002461F">
        <w:rPr>
          <w:color w:val="222222"/>
          <w:sz w:val="24"/>
          <w:szCs w:val="24"/>
        </w:rPr>
        <w:t xml:space="preserve">-1,93442 , </w:t>
      </w:r>
      <w:r>
        <w:rPr>
          <w:color w:val="222222"/>
          <w:sz w:val="24"/>
          <w:szCs w:val="24"/>
          <w:lang w:val="en-US"/>
        </w:rPr>
        <w:t>p</w:t>
      </w:r>
      <w:r w:rsidRPr="0002461F">
        <w:rPr>
          <w:color w:val="222222"/>
          <w:sz w:val="24"/>
          <w:szCs w:val="24"/>
        </w:rPr>
        <w:t xml:space="preserve"> = 0,09</w:t>
      </w:r>
      <w:r>
        <w:rPr>
          <w:color w:val="222222"/>
          <w:sz w:val="24"/>
          <w:szCs w:val="24"/>
        </w:rPr>
        <w:t>). Остальные различия оказались статистически значимыми (</w:t>
      </w:r>
      <w:r>
        <w:rPr>
          <w:color w:val="222222"/>
          <w:sz w:val="24"/>
          <w:szCs w:val="24"/>
          <w:lang w:val="en-US"/>
        </w:rPr>
        <w:t>p</w:t>
      </w:r>
      <w:r>
        <w:rPr>
          <w:color w:val="222222"/>
          <w:sz w:val="24"/>
          <w:szCs w:val="24"/>
        </w:rPr>
        <w:t xml:space="preserve"> </w:t>
      </w:r>
      <w:r w:rsidRPr="008B1313">
        <w:rPr>
          <w:color w:val="222222"/>
          <w:sz w:val="24"/>
          <w:szCs w:val="24"/>
        </w:rPr>
        <w:t xml:space="preserve">&lt; </w:t>
      </w:r>
      <w:r>
        <w:rPr>
          <w:color w:val="222222"/>
          <w:sz w:val="24"/>
          <w:szCs w:val="24"/>
        </w:rPr>
        <w:t>0,05).</w:t>
      </w:r>
    </w:p>
    <w:p w14:paraId="47C74970" w14:textId="5A577727" w:rsidR="002C5080" w:rsidRDefault="001D73A5" w:rsidP="002C5080">
      <w:pPr>
        <w:spacing w:after="160" w:line="360" w:lineRule="auto"/>
        <w:jc w:val="right"/>
        <w:rPr>
          <w:i/>
          <w:color w:val="222222"/>
          <w:sz w:val="24"/>
          <w:szCs w:val="24"/>
        </w:rPr>
      </w:pPr>
      <w:r>
        <w:rPr>
          <w:i/>
          <w:color w:val="222222"/>
          <w:sz w:val="24"/>
          <w:szCs w:val="24"/>
        </w:rPr>
        <w:t>Таблица 13</w:t>
      </w:r>
      <w:r w:rsidR="002C5080">
        <w:rPr>
          <w:i/>
          <w:color w:val="222222"/>
          <w:sz w:val="24"/>
          <w:szCs w:val="24"/>
        </w:rPr>
        <w:t xml:space="preserve">. </w:t>
      </w:r>
    </w:p>
    <w:p w14:paraId="7D776729" w14:textId="31B52873" w:rsidR="002C5080" w:rsidRPr="002C5080" w:rsidRDefault="002C5080" w:rsidP="002C5080">
      <w:pPr>
        <w:spacing w:after="160" w:line="360" w:lineRule="auto"/>
        <w:jc w:val="right"/>
        <w:rPr>
          <w:color w:val="222222"/>
          <w:sz w:val="24"/>
          <w:szCs w:val="24"/>
        </w:rPr>
      </w:pPr>
      <w:r w:rsidRPr="002C5080">
        <w:rPr>
          <w:color w:val="222222"/>
          <w:sz w:val="24"/>
          <w:szCs w:val="24"/>
        </w:rPr>
        <w:t>Средние результаты 5-ти этапов заучивания в процентах для разных уровней образования у девочек.</w:t>
      </w:r>
    </w:p>
    <w:tbl>
      <w:tblPr>
        <w:tblStyle w:val="PlainTable1"/>
        <w:tblW w:w="8828" w:type="dxa"/>
        <w:tblLook w:val="04A0" w:firstRow="1" w:lastRow="0" w:firstColumn="1" w:lastColumn="0" w:noHBand="0" w:noVBand="1"/>
      </w:tblPr>
      <w:tblGrid>
        <w:gridCol w:w="1413"/>
        <w:gridCol w:w="1525"/>
        <w:gridCol w:w="1452"/>
        <w:gridCol w:w="1417"/>
        <w:gridCol w:w="1418"/>
        <w:gridCol w:w="1603"/>
      </w:tblGrid>
      <w:tr w:rsidR="00B87870" w:rsidRPr="00B87870" w14:paraId="20368C05" w14:textId="77777777" w:rsidTr="00687BF2">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119F794" w14:textId="77777777" w:rsidR="00B87870" w:rsidRPr="00B87870" w:rsidRDefault="00B87870" w:rsidP="008357DF">
            <w:pPr>
              <w:spacing w:line="360" w:lineRule="auto"/>
              <w:rPr>
                <w:rFonts w:ascii="Calibri" w:hAnsi="Calibri" w:cs="Calibri"/>
                <w:sz w:val="22"/>
                <w:szCs w:val="22"/>
              </w:rPr>
            </w:pPr>
            <w:r w:rsidRPr="00B87870">
              <w:rPr>
                <w:rFonts w:ascii="Calibri" w:hAnsi="Calibri" w:cs="Calibri"/>
                <w:sz w:val="22"/>
                <w:szCs w:val="22"/>
              </w:rPr>
              <w:t> </w:t>
            </w:r>
          </w:p>
        </w:tc>
        <w:tc>
          <w:tcPr>
            <w:tcW w:w="1525" w:type="dxa"/>
            <w:noWrap/>
            <w:hideMark/>
          </w:tcPr>
          <w:p w14:paraId="3C3BD56A" w14:textId="77777777" w:rsidR="00B87870" w:rsidRPr="00B87870" w:rsidRDefault="00B8787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B87870">
              <w:rPr>
                <w:color w:val="auto"/>
                <w:sz w:val="24"/>
                <w:szCs w:val="22"/>
              </w:rPr>
              <w:t>Попытка 1</w:t>
            </w:r>
          </w:p>
        </w:tc>
        <w:tc>
          <w:tcPr>
            <w:tcW w:w="1452" w:type="dxa"/>
            <w:noWrap/>
            <w:hideMark/>
          </w:tcPr>
          <w:p w14:paraId="5E770585" w14:textId="77777777" w:rsidR="00B87870" w:rsidRPr="00B87870" w:rsidRDefault="00B8787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B87870">
              <w:rPr>
                <w:color w:val="auto"/>
                <w:sz w:val="24"/>
                <w:szCs w:val="22"/>
              </w:rPr>
              <w:t>Попытка 2</w:t>
            </w:r>
          </w:p>
        </w:tc>
        <w:tc>
          <w:tcPr>
            <w:tcW w:w="1417" w:type="dxa"/>
            <w:noWrap/>
            <w:hideMark/>
          </w:tcPr>
          <w:p w14:paraId="171B9A22" w14:textId="77777777" w:rsidR="00B87870" w:rsidRPr="00B87870" w:rsidRDefault="00B8787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B87870">
              <w:rPr>
                <w:color w:val="auto"/>
                <w:sz w:val="24"/>
                <w:szCs w:val="22"/>
              </w:rPr>
              <w:t>Попытка 3</w:t>
            </w:r>
          </w:p>
        </w:tc>
        <w:tc>
          <w:tcPr>
            <w:tcW w:w="1418" w:type="dxa"/>
            <w:noWrap/>
            <w:hideMark/>
          </w:tcPr>
          <w:p w14:paraId="18F4C386" w14:textId="77777777" w:rsidR="00B87870" w:rsidRPr="00B87870" w:rsidRDefault="00B8787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B87870">
              <w:rPr>
                <w:color w:val="auto"/>
                <w:sz w:val="24"/>
                <w:szCs w:val="22"/>
              </w:rPr>
              <w:t>Попытка 4</w:t>
            </w:r>
          </w:p>
        </w:tc>
        <w:tc>
          <w:tcPr>
            <w:tcW w:w="1603" w:type="dxa"/>
            <w:noWrap/>
            <w:hideMark/>
          </w:tcPr>
          <w:p w14:paraId="00FDB5DD" w14:textId="77777777" w:rsidR="00B87870" w:rsidRPr="00B87870" w:rsidRDefault="00B87870"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B87870">
              <w:rPr>
                <w:color w:val="auto"/>
                <w:sz w:val="24"/>
                <w:szCs w:val="22"/>
              </w:rPr>
              <w:t>Попытка 5</w:t>
            </w:r>
          </w:p>
        </w:tc>
      </w:tr>
      <w:tr w:rsidR="00687BF2" w:rsidRPr="00B87870" w14:paraId="01EBC38E"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7A66026" w14:textId="37E1E9C8" w:rsidR="00B87870" w:rsidRPr="00B87870" w:rsidRDefault="00B87870" w:rsidP="008357DF">
            <w:pPr>
              <w:spacing w:line="360" w:lineRule="auto"/>
              <w:jc w:val="center"/>
              <w:rPr>
                <w:color w:val="auto"/>
                <w:sz w:val="24"/>
                <w:szCs w:val="24"/>
              </w:rPr>
            </w:pPr>
            <w:r w:rsidRPr="00B87870">
              <w:rPr>
                <w:color w:val="auto"/>
                <w:sz w:val="24"/>
                <w:szCs w:val="24"/>
              </w:rPr>
              <w:t>0 класс</w:t>
            </w:r>
            <w:r w:rsidR="00687BF2" w:rsidRPr="00913209">
              <w:rPr>
                <w:color w:val="auto"/>
                <w:sz w:val="24"/>
                <w:szCs w:val="22"/>
              </w:rPr>
              <w:t>, %</w:t>
            </w:r>
          </w:p>
        </w:tc>
        <w:tc>
          <w:tcPr>
            <w:tcW w:w="1525" w:type="dxa"/>
            <w:noWrap/>
            <w:hideMark/>
          </w:tcPr>
          <w:p w14:paraId="74C39051"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26,3</w:t>
            </w:r>
          </w:p>
        </w:tc>
        <w:tc>
          <w:tcPr>
            <w:tcW w:w="1452" w:type="dxa"/>
            <w:noWrap/>
            <w:hideMark/>
          </w:tcPr>
          <w:p w14:paraId="0D847B59"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42,0</w:t>
            </w:r>
          </w:p>
        </w:tc>
        <w:tc>
          <w:tcPr>
            <w:tcW w:w="1417" w:type="dxa"/>
            <w:noWrap/>
            <w:hideMark/>
          </w:tcPr>
          <w:p w14:paraId="2E7CCBFE"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55,0</w:t>
            </w:r>
          </w:p>
        </w:tc>
        <w:tc>
          <w:tcPr>
            <w:tcW w:w="1418" w:type="dxa"/>
            <w:noWrap/>
            <w:hideMark/>
          </w:tcPr>
          <w:p w14:paraId="04AA8DC5"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62,0</w:t>
            </w:r>
          </w:p>
        </w:tc>
        <w:tc>
          <w:tcPr>
            <w:tcW w:w="1603" w:type="dxa"/>
            <w:noWrap/>
            <w:hideMark/>
          </w:tcPr>
          <w:p w14:paraId="1E0D5E6A"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66,0</w:t>
            </w:r>
          </w:p>
        </w:tc>
      </w:tr>
      <w:tr w:rsidR="00B87870" w:rsidRPr="00B87870" w14:paraId="2B5ADC98"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B9D728" w14:textId="77777777" w:rsidR="00B87870" w:rsidRPr="00B87870" w:rsidRDefault="00B87870" w:rsidP="008357DF">
            <w:pPr>
              <w:spacing w:line="360" w:lineRule="auto"/>
              <w:jc w:val="center"/>
              <w:rPr>
                <w:sz w:val="24"/>
                <w:szCs w:val="24"/>
              </w:rPr>
            </w:pPr>
            <w:r w:rsidRPr="00B87870">
              <w:rPr>
                <w:sz w:val="24"/>
                <w:szCs w:val="24"/>
              </w:rPr>
              <w:lastRenderedPageBreak/>
              <w:t>SD</w:t>
            </w:r>
          </w:p>
        </w:tc>
        <w:tc>
          <w:tcPr>
            <w:tcW w:w="1525" w:type="dxa"/>
            <w:noWrap/>
            <w:hideMark/>
          </w:tcPr>
          <w:p w14:paraId="107FF8B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5,1</w:t>
            </w:r>
          </w:p>
        </w:tc>
        <w:tc>
          <w:tcPr>
            <w:tcW w:w="1452" w:type="dxa"/>
            <w:noWrap/>
            <w:hideMark/>
          </w:tcPr>
          <w:p w14:paraId="1874830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8,9</w:t>
            </w:r>
          </w:p>
        </w:tc>
        <w:tc>
          <w:tcPr>
            <w:tcW w:w="1417" w:type="dxa"/>
            <w:noWrap/>
            <w:hideMark/>
          </w:tcPr>
          <w:p w14:paraId="48D29BFF"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13,3</w:t>
            </w:r>
          </w:p>
        </w:tc>
        <w:tc>
          <w:tcPr>
            <w:tcW w:w="1418" w:type="dxa"/>
            <w:noWrap/>
            <w:hideMark/>
          </w:tcPr>
          <w:p w14:paraId="52B76F49"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12,6</w:t>
            </w:r>
          </w:p>
        </w:tc>
        <w:tc>
          <w:tcPr>
            <w:tcW w:w="1603" w:type="dxa"/>
            <w:noWrap/>
            <w:hideMark/>
          </w:tcPr>
          <w:p w14:paraId="623521B4"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9,2</w:t>
            </w:r>
          </w:p>
        </w:tc>
      </w:tr>
      <w:tr w:rsidR="00687BF2" w:rsidRPr="00B87870" w14:paraId="1EB0FEFF"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7CD83C4" w14:textId="70D27372" w:rsidR="00B87870" w:rsidRPr="00B87870" w:rsidRDefault="00B87870" w:rsidP="008357DF">
            <w:pPr>
              <w:spacing w:line="360" w:lineRule="auto"/>
              <w:jc w:val="center"/>
              <w:rPr>
                <w:color w:val="auto"/>
                <w:sz w:val="24"/>
                <w:szCs w:val="24"/>
              </w:rPr>
            </w:pPr>
            <w:r w:rsidRPr="00B87870">
              <w:rPr>
                <w:color w:val="auto"/>
                <w:sz w:val="24"/>
                <w:szCs w:val="24"/>
              </w:rPr>
              <w:t>1 класс</w:t>
            </w:r>
            <w:r w:rsidR="00687BF2" w:rsidRPr="00913209">
              <w:rPr>
                <w:color w:val="auto"/>
                <w:sz w:val="24"/>
                <w:szCs w:val="22"/>
              </w:rPr>
              <w:t>, %</w:t>
            </w:r>
          </w:p>
        </w:tc>
        <w:tc>
          <w:tcPr>
            <w:tcW w:w="1525" w:type="dxa"/>
            <w:noWrap/>
            <w:hideMark/>
          </w:tcPr>
          <w:p w14:paraId="0244DA29"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24,7</w:t>
            </w:r>
          </w:p>
        </w:tc>
        <w:tc>
          <w:tcPr>
            <w:tcW w:w="1452" w:type="dxa"/>
            <w:noWrap/>
            <w:hideMark/>
          </w:tcPr>
          <w:p w14:paraId="26721636"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39,3</w:t>
            </w:r>
          </w:p>
        </w:tc>
        <w:tc>
          <w:tcPr>
            <w:tcW w:w="1417" w:type="dxa"/>
            <w:noWrap/>
            <w:hideMark/>
          </w:tcPr>
          <w:p w14:paraId="01CADBC2"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50,7</w:t>
            </w:r>
          </w:p>
        </w:tc>
        <w:tc>
          <w:tcPr>
            <w:tcW w:w="1418" w:type="dxa"/>
            <w:noWrap/>
            <w:hideMark/>
          </w:tcPr>
          <w:p w14:paraId="5E5D4631"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62,0</w:t>
            </w:r>
          </w:p>
        </w:tc>
        <w:tc>
          <w:tcPr>
            <w:tcW w:w="1603" w:type="dxa"/>
            <w:noWrap/>
            <w:hideMark/>
          </w:tcPr>
          <w:p w14:paraId="3B5A9FCB"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69,3</w:t>
            </w:r>
          </w:p>
        </w:tc>
      </w:tr>
      <w:tr w:rsidR="00B87870" w:rsidRPr="00B87870" w14:paraId="4945B58E"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73344B9"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54E016A4"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4,5</w:t>
            </w:r>
          </w:p>
        </w:tc>
        <w:tc>
          <w:tcPr>
            <w:tcW w:w="1452" w:type="dxa"/>
            <w:noWrap/>
            <w:hideMark/>
          </w:tcPr>
          <w:p w14:paraId="33D17C94"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4,9</w:t>
            </w:r>
          </w:p>
        </w:tc>
        <w:tc>
          <w:tcPr>
            <w:tcW w:w="1417" w:type="dxa"/>
            <w:noWrap/>
            <w:hideMark/>
          </w:tcPr>
          <w:p w14:paraId="06A4FBEE"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6,4</w:t>
            </w:r>
          </w:p>
        </w:tc>
        <w:tc>
          <w:tcPr>
            <w:tcW w:w="1418" w:type="dxa"/>
            <w:noWrap/>
            <w:hideMark/>
          </w:tcPr>
          <w:p w14:paraId="02619BDA"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7,7</w:t>
            </w:r>
          </w:p>
        </w:tc>
        <w:tc>
          <w:tcPr>
            <w:tcW w:w="1603" w:type="dxa"/>
            <w:noWrap/>
            <w:hideMark/>
          </w:tcPr>
          <w:p w14:paraId="75A4AB1F"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9,5</w:t>
            </w:r>
          </w:p>
        </w:tc>
      </w:tr>
      <w:tr w:rsidR="00687BF2" w:rsidRPr="00B87870" w14:paraId="6A91C80A"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52EBB8" w14:textId="54A3DBCB" w:rsidR="00B87870" w:rsidRPr="00B87870" w:rsidRDefault="00B87870" w:rsidP="008357DF">
            <w:pPr>
              <w:spacing w:line="360" w:lineRule="auto"/>
              <w:jc w:val="center"/>
              <w:rPr>
                <w:color w:val="auto"/>
                <w:sz w:val="24"/>
                <w:szCs w:val="24"/>
              </w:rPr>
            </w:pPr>
            <w:r w:rsidRPr="00B87870">
              <w:rPr>
                <w:color w:val="auto"/>
                <w:sz w:val="24"/>
                <w:szCs w:val="24"/>
              </w:rPr>
              <w:t>2 класс</w:t>
            </w:r>
            <w:r w:rsidR="00687BF2" w:rsidRPr="00913209">
              <w:rPr>
                <w:color w:val="auto"/>
                <w:sz w:val="24"/>
                <w:szCs w:val="22"/>
              </w:rPr>
              <w:t>, %</w:t>
            </w:r>
          </w:p>
        </w:tc>
        <w:tc>
          <w:tcPr>
            <w:tcW w:w="1525" w:type="dxa"/>
            <w:noWrap/>
            <w:hideMark/>
          </w:tcPr>
          <w:p w14:paraId="1229B13C"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34,6</w:t>
            </w:r>
          </w:p>
        </w:tc>
        <w:tc>
          <w:tcPr>
            <w:tcW w:w="1452" w:type="dxa"/>
            <w:noWrap/>
            <w:hideMark/>
          </w:tcPr>
          <w:p w14:paraId="648117E5"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50,0</w:t>
            </w:r>
          </w:p>
        </w:tc>
        <w:tc>
          <w:tcPr>
            <w:tcW w:w="1417" w:type="dxa"/>
            <w:noWrap/>
            <w:hideMark/>
          </w:tcPr>
          <w:p w14:paraId="477EA8DF"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65,3</w:t>
            </w:r>
          </w:p>
        </w:tc>
        <w:tc>
          <w:tcPr>
            <w:tcW w:w="1418" w:type="dxa"/>
            <w:noWrap/>
            <w:hideMark/>
          </w:tcPr>
          <w:p w14:paraId="61215671"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71,3</w:t>
            </w:r>
          </w:p>
        </w:tc>
        <w:tc>
          <w:tcPr>
            <w:tcW w:w="1603" w:type="dxa"/>
            <w:noWrap/>
            <w:hideMark/>
          </w:tcPr>
          <w:p w14:paraId="56FE0850"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81,3</w:t>
            </w:r>
          </w:p>
        </w:tc>
      </w:tr>
      <w:tr w:rsidR="00B87870" w:rsidRPr="00B87870" w14:paraId="50675F58"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5B425CF"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1B1B71E9"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4,2</w:t>
            </w:r>
          </w:p>
        </w:tc>
        <w:tc>
          <w:tcPr>
            <w:tcW w:w="1452" w:type="dxa"/>
            <w:noWrap/>
            <w:hideMark/>
          </w:tcPr>
          <w:p w14:paraId="06EDA6EE"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4,7</w:t>
            </w:r>
          </w:p>
        </w:tc>
        <w:tc>
          <w:tcPr>
            <w:tcW w:w="1417" w:type="dxa"/>
            <w:noWrap/>
            <w:hideMark/>
          </w:tcPr>
          <w:p w14:paraId="66299D2C"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10,3</w:t>
            </w:r>
          </w:p>
        </w:tc>
        <w:tc>
          <w:tcPr>
            <w:tcW w:w="1418" w:type="dxa"/>
            <w:noWrap/>
            <w:hideMark/>
          </w:tcPr>
          <w:p w14:paraId="657FA156"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10,9</w:t>
            </w:r>
          </w:p>
        </w:tc>
        <w:tc>
          <w:tcPr>
            <w:tcW w:w="1603" w:type="dxa"/>
            <w:noWrap/>
            <w:hideMark/>
          </w:tcPr>
          <w:p w14:paraId="6C5D3FD9"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12,9</w:t>
            </w:r>
          </w:p>
        </w:tc>
      </w:tr>
      <w:tr w:rsidR="00687BF2" w:rsidRPr="00B87870" w14:paraId="4900E25E"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8C18205" w14:textId="2D33CC7F" w:rsidR="00B87870" w:rsidRPr="00B87870" w:rsidRDefault="00B87870" w:rsidP="008357DF">
            <w:pPr>
              <w:spacing w:line="360" w:lineRule="auto"/>
              <w:jc w:val="center"/>
              <w:rPr>
                <w:color w:val="auto"/>
                <w:sz w:val="24"/>
                <w:szCs w:val="24"/>
              </w:rPr>
            </w:pPr>
            <w:r w:rsidRPr="00B87870">
              <w:rPr>
                <w:color w:val="auto"/>
                <w:sz w:val="24"/>
                <w:szCs w:val="24"/>
              </w:rPr>
              <w:t>3 класс</w:t>
            </w:r>
            <w:r w:rsidR="00687BF2" w:rsidRPr="00913209">
              <w:rPr>
                <w:color w:val="auto"/>
                <w:sz w:val="24"/>
                <w:szCs w:val="22"/>
              </w:rPr>
              <w:t>, %</w:t>
            </w:r>
          </w:p>
        </w:tc>
        <w:tc>
          <w:tcPr>
            <w:tcW w:w="1525" w:type="dxa"/>
            <w:noWrap/>
            <w:hideMark/>
          </w:tcPr>
          <w:p w14:paraId="22A5C57F"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38,7</w:t>
            </w:r>
          </w:p>
        </w:tc>
        <w:tc>
          <w:tcPr>
            <w:tcW w:w="1452" w:type="dxa"/>
            <w:noWrap/>
            <w:hideMark/>
          </w:tcPr>
          <w:p w14:paraId="4C965E25"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51,3</w:t>
            </w:r>
          </w:p>
        </w:tc>
        <w:tc>
          <w:tcPr>
            <w:tcW w:w="1417" w:type="dxa"/>
            <w:noWrap/>
            <w:hideMark/>
          </w:tcPr>
          <w:p w14:paraId="3FA69672"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65,3</w:t>
            </w:r>
          </w:p>
        </w:tc>
        <w:tc>
          <w:tcPr>
            <w:tcW w:w="1418" w:type="dxa"/>
            <w:noWrap/>
            <w:hideMark/>
          </w:tcPr>
          <w:p w14:paraId="74E6678E"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79,3</w:t>
            </w:r>
          </w:p>
        </w:tc>
        <w:tc>
          <w:tcPr>
            <w:tcW w:w="1603" w:type="dxa"/>
            <w:noWrap/>
            <w:hideMark/>
          </w:tcPr>
          <w:p w14:paraId="461FB21D"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84,7</w:t>
            </w:r>
          </w:p>
        </w:tc>
      </w:tr>
      <w:tr w:rsidR="00B87870" w:rsidRPr="00B87870" w14:paraId="1FE9EB22"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1F91633"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0BD58B81"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8,8</w:t>
            </w:r>
          </w:p>
        </w:tc>
        <w:tc>
          <w:tcPr>
            <w:tcW w:w="1452" w:type="dxa"/>
            <w:noWrap/>
            <w:hideMark/>
          </w:tcPr>
          <w:p w14:paraId="1A5599B3"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8,3</w:t>
            </w:r>
          </w:p>
        </w:tc>
        <w:tc>
          <w:tcPr>
            <w:tcW w:w="1417" w:type="dxa"/>
            <w:noWrap/>
            <w:hideMark/>
          </w:tcPr>
          <w:p w14:paraId="60F62697"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8,8</w:t>
            </w:r>
          </w:p>
        </w:tc>
        <w:tc>
          <w:tcPr>
            <w:tcW w:w="1418" w:type="dxa"/>
            <w:noWrap/>
            <w:hideMark/>
          </w:tcPr>
          <w:p w14:paraId="5E336265"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11,9</w:t>
            </w:r>
          </w:p>
        </w:tc>
        <w:tc>
          <w:tcPr>
            <w:tcW w:w="1603" w:type="dxa"/>
            <w:noWrap/>
            <w:hideMark/>
          </w:tcPr>
          <w:p w14:paraId="745299F9"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10,9</w:t>
            </w:r>
          </w:p>
        </w:tc>
      </w:tr>
      <w:tr w:rsidR="00687BF2" w:rsidRPr="00B87870" w14:paraId="00392966"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BEE2CA0" w14:textId="3738DE22" w:rsidR="00B87870" w:rsidRPr="00B87870" w:rsidRDefault="00B87870" w:rsidP="008357DF">
            <w:pPr>
              <w:spacing w:line="360" w:lineRule="auto"/>
              <w:jc w:val="center"/>
              <w:rPr>
                <w:color w:val="auto"/>
                <w:sz w:val="24"/>
                <w:szCs w:val="24"/>
              </w:rPr>
            </w:pPr>
            <w:r w:rsidRPr="00B87870">
              <w:rPr>
                <w:color w:val="auto"/>
                <w:sz w:val="24"/>
                <w:szCs w:val="24"/>
              </w:rPr>
              <w:t>4 класс</w:t>
            </w:r>
            <w:r w:rsidR="00687BF2" w:rsidRPr="00913209">
              <w:rPr>
                <w:color w:val="auto"/>
                <w:sz w:val="24"/>
                <w:szCs w:val="22"/>
              </w:rPr>
              <w:t>, %</w:t>
            </w:r>
          </w:p>
        </w:tc>
        <w:tc>
          <w:tcPr>
            <w:tcW w:w="1525" w:type="dxa"/>
            <w:noWrap/>
            <w:hideMark/>
          </w:tcPr>
          <w:p w14:paraId="2B32D596"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42,0</w:t>
            </w:r>
          </w:p>
        </w:tc>
        <w:tc>
          <w:tcPr>
            <w:tcW w:w="1452" w:type="dxa"/>
            <w:noWrap/>
            <w:hideMark/>
          </w:tcPr>
          <w:p w14:paraId="58389EDA"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54,0</w:t>
            </w:r>
          </w:p>
        </w:tc>
        <w:tc>
          <w:tcPr>
            <w:tcW w:w="1417" w:type="dxa"/>
            <w:noWrap/>
            <w:hideMark/>
          </w:tcPr>
          <w:p w14:paraId="0F32F65A"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66,0</w:t>
            </w:r>
          </w:p>
        </w:tc>
        <w:tc>
          <w:tcPr>
            <w:tcW w:w="1418" w:type="dxa"/>
            <w:noWrap/>
            <w:hideMark/>
          </w:tcPr>
          <w:p w14:paraId="3121966A"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83,3</w:t>
            </w:r>
          </w:p>
        </w:tc>
        <w:tc>
          <w:tcPr>
            <w:tcW w:w="1603" w:type="dxa"/>
            <w:noWrap/>
            <w:hideMark/>
          </w:tcPr>
          <w:p w14:paraId="7094316D"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92,7</w:t>
            </w:r>
          </w:p>
        </w:tc>
      </w:tr>
      <w:tr w:rsidR="00B87870" w:rsidRPr="00B87870" w14:paraId="7CF70374"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F5D8D7"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118C7F16"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5,5</w:t>
            </w:r>
          </w:p>
        </w:tc>
        <w:tc>
          <w:tcPr>
            <w:tcW w:w="1452" w:type="dxa"/>
            <w:noWrap/>
            <w:hideMark/>
          </w:tcPr>
          <w:p w14:paraId="55F41BB9"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9,1</w:t>
            </w:r>
          </w:p>
        </w:tc>
        <w:tc>
          <w:tcPr>
            <w:tcW w:w="1417" w:type="dxa"/>
            <w:noWrap/>
            <w:hideMark/>
          </w:tcPr>
          <w:p w14:paraId="10D872E8"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6,6</w:t>
            </w:r>
          </w:p>
        </w:tc>
        <w:tc>
          <w:tcPr>
            <w:tcW w:w="1418" w:type="dxa"/>
            <w:noWrap/>
            <w:hideMark/>
          </w:tcPr>
          <w:p w14:paraId="5ABCFAEE"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8,5</w:t>
            </w:r>
          </w:p>
        </w:tc>
        <w:tc>
          <w:tcPr>
            <w:tcW w:w="1603" w:type="dxa"/>
            <w:noWrap/>
            <w:hideMark/>
          </w:tcPr>
          <w:p w14:paraId="1EF375B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8,0</w:t>
            </w:r>
          </w:p>
        </w:tc>
      </w:tr>
      <w:tr w:rsidR="00687BF2" w:rsidRPr="00B87870" w14:paraId="69B62023"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4C7885" w14:textId="1BAE8875" w:rsidR="00B87870" w:rsidRPr="00B87870" w:rsidRDefault="00B87870" w:rsidP="008357DF">
            <w:pPr>
              <w:spacing w:line="360" w:lineRule="auto"/>
              <w:jc w:val="center"/>
              <w:rPr>
                <w:color w:val="auto"/>
                <w:sz w:val="24"/>
                <w:szCs w:val="24"/>
              </w:rPr>
            </w:pPr>
            <w:r w:rsidRPr="00B87870">
              <w:rPr>
                <w:color w:val="auto"/>
                <w:sz w:val="24"/>
                <w:szCs w:val="24"/>
              </w:rPr>
              <w:t>5 класс</w:t>
            </w:r>
            <w:r w:rsidR="00687BF2" w:rsidRPr="00913209">
              <w:rPr>
                <w:color w:val="auto"/>
                <w:sz w:val="24"/>
                <w:szCs w:val="22"/>
              </w:rPr>
              <w:t>, %</w:t>
            </w:r>
          </w:p>
        </w:tc>
        <w:tc>
          <w:tcPr>
            <w:tcW w:w="1525" w:type="dxa"/>
            <w:noWrap/>
            <w:hideMark/>
          </w:tcPr>
          <w:p w14:paraId="2FB85811"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46,0</w:t>
            </w:r>
          </w:p>
        </w:tc>
        <w:tc>
          <w:tcPr>
            <w:tcW w:w="1452" w:type="dxa"/>
            <w:noWrap/>
            <w:hideMark/>
          </w:tcPr>
          <w:p w14:paraId="4E173E2B"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60,0</w:t>
            </w:r>
          </w:p>
        </w:tc>
        <w:tc>
          <w:tcPr>
            <w:tcW w:w="1417" w:type="dxa"/>
            <w:noWrap/>
            <w:hideMark/>
          </w:tcPr>
          <w:p w14:paraId="6CB8E816"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71,3</w:t>
            </w:r>
          </w:p>
        </w:tc>
        <w:tc>
          <w:tcPr>
            <w:tcW w:w="1418" w:type="dxa"/>
            <w:noWrap/>
            <w:hideMark/>
          </w:tcPr>
          <w:p w14:paraId="0CAC867C"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84,0</w:t>
            </w:r>
          </w:p>
        </w:tc>
        <w:tc>
          <w:tcPr>
            <w:tcW w:w="1603" w:type="dxa"/>
            <w:noWrap/>
            <w:hideMark/>
          </w:tcPr>
          <w:p w14:paraId="51B00B80"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86,0</w:t>
            </w:r>
          </w:p>
        </w:tc>
      </w:tr>
      <w:tr w:rsidR="00B87870" w:rsidRPr="00B87870" w14:paraId="5EEE3260"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FBDB79"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7B1F74FD"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6,6</w:t>
            </w:r>
          </w:p>
        </w:tc>
        <w:tc>
          <w:tcPr>
            <w:tcW w:w="1452" w:type="dxa"/>
            <w:noWrap/>
            <w:hideMark/>
          </w:tcPr>
          <w:p w14:paraId="00D80B6B"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7,0</w:t>
            </w:r>
          </w:p>
        </w:tc>
        <w:tc>
          <w:tcPr>
            <w:tcW w:w="1417" w:type="dxa"/>
            <w:noWrap/>
            <w:hideMark/>
          </w:tcPr>
          <w:p w14:paraId="7B3AC4EF"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7,7</w:t>
            </w:r>
          </w:p>
        </w:tc>
        <w:tc>
          <w:tcPr>
            <w:tcW w:w="1418" w:type="dxa"/>
            <w:noWrap/>
            <w:hideMark/>
          </w:tcPr>
          <w:p w14:paraId="18A20674"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10,5</w:t>
            </w:r>
          </w:p>
        </w:tc>
        <w:tc>
          <w:tcPr>
            <w:tcW w:w="1603" w:type="dxa"/>
            <w:noWrap/>
            <w:hideMark/>
          </w:tcPr>
          <w:p w14:paraId="1ADE584D"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14,6</w:t>
            </w:r>
          </w:p>
        </w:tc>
      </w:tr>
      <w:tr w:rsidR="00687BF2" w:rsidRPr="00B87870" w14:paraId="44F65AFE"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0F73C0" w14:textId="11B5BCA2" w:rsidR="00B87870" w:rsidRPr="00B87870" w:rsidRDefault="00B87870" w:rsidP="008357DF">
            <w:pPr>
              <w:spacing w:line="360" w:lineRule="auto"/>
              <w:jc w:val="center"/>
              <w:rPr>
                <w:color w:val="auto"/>
                <w:sz w:val="24"/>
                <w:szCs w:val="24"/>
              </w:rPr>
            </w:pPr>
            <w:r w:rsidRPr="00B87870">
              <w:rPr>
                <w:color w:val="auto"/>
                <w:sz w:val="24"/>
                <w:szCs w:val="24"/>
              </w:rPr>
              <w:t>6 класс</w:t>
            </w:r>
            <w:r w:rsidR="00687BF2" w:rsidRPr="00913209">
              <w:rPr>
                <w:color w:val="auto"/>
                <w:sz w:val="24"/>
                <w:szCs w:val="22"/>
              </w:rPr>
              <w:t>, %</w:t>
            </w:r>
          </w:p>
        </w:tc>
        <w:tc>
          <w:tcPr>
            <w:tcW w:w="1525" w:type="dxa"/>
            <w:noWrap/>
            <w:hideMark/>
          </w:tcPr>
          <w:p w14:paraId="32D875A7"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47,2</w:t>
            </w:r>
          </w:p>
        </w:tc>
        <w:tc>
          <w:tcPr>
            <w:tcW w:w="1452" w:type="dxa"/>
            <w:noWrap/>
            <w:hideMark/>
          </w:tcPr>
          <w:p w14:paraId="35264689"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61,7</w:t>
            </w:r>
          </w:p>
        </w:tc>
        <w:tc>
          <w:tcPr>
            <w:tcW w:w="1417" w:type="dxa"/>
            <w:noWrap/>
            <w:hideMark/>
          </w:tcPr>
          <w:p w14:paraId="186CB875"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72,8</w:t>
            </w:r>
          </w:p>
        </w:tc>
        <w:tc>
          <w:tcPr>
            <w:tcW w:w="1418" w:type="dxa"/>
            <w:noWrap/>
            <w:hideMark/>
          </w:tcPr>
          <w:p w14:paraId="1DED2D4F"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85,0</w:t>
            </w:r>
          </w:p>
        </w:tc>
        <w:tc>
          <w:tcPr>
            <w:tcW w:w="1603" w:type="dxa"/>
            <w:noWrap/>
            <w:hideMark/>
          </w:tcPr>
          <w:p w14:paraId="2EEFEA25"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89,4</w:t>
            </w:r>
          </w:p>
        </w:tc>
      </w:tr>
      <w:tr w:rsidR="00B87870" w:rsidRPr="00B87870" w14:paraId="21FB16ED"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A0D9C0A"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3727F656"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9,2</w:t>
            </w:r>
          </w:p>
        </w:tc>
        <w:tc>
          <w:tcPr>
            <w:tcW w:w="1452" w:type="dxa"/>
            <w:noWrap/>
            <w:hideMark/>
          </w:tcPr>
          <w:p w14:paraId="13221EC1"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8,6</w:t>
            </w:r>
          </w:p>
        </w:tc>
        <w:tc>
          <w:tcPr>
            <w:tcW w:w="1417" w:type="dxa"/>
            <w:noWrap/>
            <w:hideMark/>
          </w:tcPr>
          <w:p w14:paraId="1F029FF7"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10,4</w:t>
            </w:r>
          </w:p>
        </w:tc>
        <w:tc>
          <w:tcPr>
            <w:tcW w:w="1418" w:type="dxa"/>
            <w:noWrap/>
            <w:hideMark/>
          </w:tcPr>
          <w:p w14:paraId="42BF9601"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13,4</w:t>
            </w:r>
          </w:p>
        </w:tc>
        <w:tc>
          <w:tcPr>
            <w:tcW w:w="1603" w:type="dxa"/>
            <w:noWrap/>
            <w:hideMark/>
          </w:tcPr>
          <w:p w14:paraId="4AEA84F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10,0</w:t>
            </w:r>
          </w:p>
        </w:tc>
      </w:tr>
      <w:tr w:rsidR="00687BF2" w:rsidRPr="00B87870" w14:paraId="22BCCCEF" w14:textId="77777777" w:rsidTr="00687BF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8AB41DD" w14:textId="04125B50" w:rsidR="00B87870" w:rsidRPr="00B87870" w:rsidRDefault="00B87870" w:rsidP="008357DF">
            <w:pPr>
              <w:spacing w:line="360" w:lineRule="auto"/>
              <w:jc w:val="center"/>
              <w:rPr>
                <w:color w:val="auto"/>
                <w:sz w:val="24"/>
                <w:szCs w:val="24"/>
              </w:rPr>
            </w:pPr>
            <w:r w:rsidRPr="00B87870">
              <w:rPr>
                <w:color w:val="auto"/>
                <w:sz w:val="24"/>
                <w:szCs w:val="24"/>
              </w:rPr>
              <w:t>7 класс</w:t>
            </w:r>
            <w:r w:rsidR="00687BF2" w:rsidRPr="00913209">
              <w:rPr>
                <w:color w:val="auto"/>
                <w:sz w:val="24"/>
                <w:szCs w:val="22"/>
              </w:rPr>
              <w:t>, %</w:t>
            </w:r>
          </w:p>
        </w:tc>
        <w:tc>
          <w:tcPr>
            <w:tcW w:w="1525" w:type="dxa"/>
            <w:noWrap/>
            <w:hideMark/>
          </w:tcPr>
          <w:p w14:paraId="1D0A84DE"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41,7</w:t>
            </w:r>
          </w:p>
        </w:tc>
        <w:tc>
          <w:tcPr>
            <w:tcW w:w="1452" w:type="dxa"/>
            <w:noWrap/>
            <w:hideMark/>
          </w:tcPr>
          <w:p w14:paraId="3797FA5D"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56,7</w:t>
            </w:r>
          </w:p>
        </w:tc>
        <w:tc>
          <w:tcPr>
            <w:tcW w:w="1417" w:type="dxa"/>
            <w:noWrap/>
            <w:hideMark/>
          </w:tcPr>
          <w:p w14:paraId="5C6C80B9"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70,8</w:t>
            </w:r>
          </w:p>
        </w:tc>
        <w:tc>
          <w:tcPr>
            <w:tcW w:w="1418" w:type="dxa"/>
            <w:noWrap/>
            <w:hideMark/>
          </w:tcPr>
          <w:p w14:paraId="49932939"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80,8</w:t>
            </w:r>
          </w:p>
        </w:tc>
        <w:tc>
          <w:tcPr>
            <w:tcW w:w="1603" w:type="dxa"/>
            <w:noWrap/>
            <w:hideMark/>
          </w:tcPr>
          <w:p w14:paraId="2DA15EC1" w14:textId="77777777" w:rsidR="00B87870" w:rsidRPr="00B87870" w:rsidRDefault="00B87870"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B87870">
              <w:rPr>
                <w:sz w:val="24"/>
                <w:szCs w:val="24"/>
              </w:rPr>
              <w:t>90,0</w:t>
            </w:r>
          </w:p>
        </w:tc>
      </w:tr>
      <w:tr w:rsidR="00B87870" w:rsidRPr="00B87870" w14:paraId="2AE62E43" w14:textId="77777777" w:rsidTr="00687BF2">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00EB6DB" w14:textId="77777777" w:rsidR="00B87870" w:rsidRPr="00B87870" w:rsidRDefault="00B87870" w:rsidP="008357DF">
            <w:pPr>
              <w:spacing w:line="360" w:lineRule="auto"/>
              <w:jc w:val="center"/>
              <w:rPr>
                <w:sz w:val="24"/>
                <w:szCs w:val="24"/>
              </w:rPr>
            </w:pPr>
            <w:r w:rsidRPr="00B87870">
              <w:rPr>
                <w:sz w:val="24"/>
                <w:szCs w:val="24"/>
              </w:rPr>
              <w:t>SD</w:t>
            </w:r>
          </w:p>
        </w:tc>
        <w:tc>
          <w:tcPr>
            <w:tcW w:w="1525" w:type="dxa"/>
            <w:noWrap/>
            <w:hideMark/>
          </w:tcPr>
          <w:p w14:paraId="0F89B4B8"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13,7</w:t>
            </w:r>
          </w:p>
        </w:tc>
        <w:tc>
          <w:tcPr>
            <w:tcW w:w="1452" w:type="dxa"/>
            <w:noWrap/>
            <w:hideMark/>
          </w:tcPr>
          <w:p w14:paraId="30E6C36C"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10,1</w:t>
            </w:r>
          </w:p>
        </w:tc>
        <w:tc>
          <w:tcPr>
            <w:tcW w:w="1417" w:type="dxa"/>
            <w:noWrap/>
            <w:hideMark/>
          </w:tcPr>
          <w:p w14:paraId="1FE3D224"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9,4</w:t>
            </w:r>
          </w:p>
        </w:tc>
        <w:tc>
          <w:tcPr>
            <w:tcW w:w="1418" w:type="dxa"/>
            <w:noWrap/>
            <w:hideMark/>
          </w:tcPr>
          <w:p w14:paraId="020162A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10,9</w:t>
            </w:r>
          </w:p>
        </w:tc>
        <w:tc>
          <w:tcPr>
            <w:tcW w:w="1603" w:type="dxa"/>
            <w:noWrap/>
            <w:hideMark/>
          </w:tcPr>
          <w:p w14:paraId="0A319322" w14:textId="77777777" w:rsidR="00B87870" w:rsidRPr="00B87870" w:rsidRDefault="00B87870"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B87870">
              <w:rPr>
                <w:sz w:val="24"/>
                <w:szCs w:val="24"/>
              </w:rPr>
              <w:t>10,7</w:t>
            </w:r>
          </w:p>
        </w:tc>
      </w:tr>
    </w:tbl>
    <w:p w14:paraId="2A05FCC9" w14:textId="77777777" w:rsidR="00232AB5" w:rsidRDefault="00232AB5" w:rsidP="008357DF">
      <w:pPr>
        <w:spacing w:after="160" w:line="360" w:lineRule="auto"/>
        <w:rPr>
          <w:color w:val="222222"/>
          <w:sz w:val="24"/>
          <w:szCs w:val="24"/>
        </w:rPr>
      </w:pPr>
    </w:p>
    <w:p w14:paraId="48FEB3FA" w14:textId="571641F1" w:rsidR="004B4032" w:rsidRDefault="007D11CE" w:rsidP="00232AB5">
      <w:pPr>
        <w:spacing w:after="160" w:line="360" w:lineRule="auto"/>
        <w:ind w:firstLine="708"/>
        <w:rPr>
          <w:color w:val="222222"/>
          <w:sz w:val="24"/>
          <w:szCs w:val="24"/>
        </w:rPr>
      </w:pPr>
      <w:r>
        <w:rPr>
          <w:color w:val="222222"/>
          <w:sz w:val="24"/>
          <w:szCs w:val="24"/>
        </w:rPr>
        <w:t>На этапах, следующих за этапом заучивания заметна большая разница в результатах девочек из 7 класса и девочек из 6 класса.</w:t>
      </w:r>
    </w:p>
    <w:p w14:paraId="724CD118" w14:textId="04495AB1" w:rsidR="002C5080" w:rsidRDefault="001D73A5" w:rsidP="002C5080">
      <w:pPr>
        <w:spacing w:after="160" w:line="360" w:lineRule="auto"/>
        <w:jc w:val="right"/>
        <w:rPr>
          <w:i/>
          <w:color w:val="222222"/>
          <w:sz w:val="24"/>
          <w:szCs w:val="24"/>
        </w:rPr>
      </w:pPr>
      <w:r>
        <w:rPr>
          <w:i/>
          <w:color w:val="222222"/>
          <w:sz w:val="24"/>
          <w:szCs w:val="24"/>
        </w:rPr>
        <w:t>Таблица 14</w:t>
      </w:r>
      <w:r w:rsidR="002C5080">
        <w:rPr>
          <w:i/>
          <w:color w:val="222222"/>
          <w:sz w:val="24"/>
          <w:szCs w:val="24"/>
        </w:rPr>
        <w:t>.</w:t>
      </w:r>
    </w:p>
    <w:p w14:paraId="02362597" w14:textId="46654573" w:rsidR="002C5080" w:rsidRPr="002C5080" w:rsidRDefault="002C5080" w:rsidP="002C5080">
      <w:pPr>
        <w:spacing w:after="160" w:line="360" w:lineRule="auto"/>
        <w:jc w:val="right"/>
        <w:rPr>
          <w:color w:val="222222"/>
          <w:sz w:val="24"/>
          <w:szCs w:val="24"/>
        </w:rPr>
      </w:pPr>
      <w:r w:rsidRPr="002C5080">
        <w:rPr>
          <w:color w:val="222222"/>
          <w:sz w:val="24"/>
          <w:szCs w:val="24"/>
        </w:rPr>
        <w:t xml:space="preserve"> Средние результаты этапов интерференции, опознания после интерференции и зрительного опознания в процентах для разных уровней образования</w:t>
      </w:r>
      <w:r w:rsidRPr="002C5080">
        <w:rPr>
          <w:b/>
          <w:color w:val="222222"/>
          <w:sz w:val="24"/>
          <w:szCs w:val="24"/>
        </w:rPr>
        <w:t xml:space="preserve"> </w:t>
      </w:r>
      <w:r w:rsidRPr="002C5080">
        <w:rPr>
          <w:color w:val="222222"/>
          <w:sz w:val="24"/>
          <w:szCs w:val="24"/>
        </w:rPr>
        <w:t>у девочек.</w:t>
      </w:r>
    </w:p>
    <w:tbl>
      <w:tblPr>
        <w:tblStyle w:val="PlainTable1"/>
        <w:tblW w:w="8947" w:type="dxa"/>
        <w:tblLook w:val="04A0" w:firstRow="1" w:lastRow="0" w:firstColumn="1" w:lastColumn="0" w:noHBand="0" w:noVBand="1"/>
      </w:tblPr>
      <w:tblGrid>
        <w:gridCol w:w="1413"/>
        <w:gridCol w:w="1984"/>
        <w:gridCol w:w="1985"/>
        <w:gridCol w:w="1984"/>
        <w:gridCol w:w="1581"/>
      </w:tblGrid>
      <w:tr w:rsidR="0079779A" w:rsidRPr="0079779A" w14:paraId="1BA7D044" w14:textId="77777777" w:rsidTr="00E95CF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35385EE" w14:textId="77777777" w:rsidR="0079779A" w:rsidRPr="0079779A" w:rsidRDefault="0079779A" w:rsidP="008357DF">
            <w:pPr>
              <w:spacing w:line="360" w:lineRule="auto"/>
              <w:rPr>
                <w:rFonts w:ascii="Calibri" w:hAnsi="Calibri" w:cs="Calibri"/>
                <w:sz w:val="22"/>
                <w:szCs w:val="22"/>
              </w:rPr>
            </w:pPr>
            <w:r w:rsidRPr="0079779A">
              <w:rPr>
                <w:rFonts w:ascii="Calibri" w:hAnsi="Calibri" w:cs="Calibri"/>
                <w:sz w:val="22"/>
                <w:szCs w:val="22"/>
              </w:rPr>
              <w:t> </w:t>
            </w:r>
          </w:p>
        </w:tc>
        <w:tc>
          <w:tcPr>
            <w:tcW w:w="1984" w:type="dxa"/>
            <w:noWrap/>
            <w:hideMark/>
          </w:tcPr>
          <w:p w14:paraId="6645FECF" w14:textId="77777777" w:rsidR="0079779A" w:rsidRPr="0079779A" w:rsidRDefault="0079779A"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9779A">
              <w:rPr>
                <w:color w:val="auto"/>
                <w:sz w:val="24"/>
                <w:szCs w:val="24"/>
              </w:rPr>
              <w:t>Немедленное опознание после интерференции</w:t>
            </w:r>
          </w:p>
        </w:tc>
        <w:tc>
          <w:tcPr>
            <w:tcW w:w="1985" w:type="dxa"/>
            <w:noWrap/>
            <w:hideMark/>
          </w:tcPr>
          <w:p w14:paraId="264D3513" w14:textId="77777777" w:rsidR="0079779A" w:rsidRPr="0079779A" w:rsidRDefault="0079779A"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9779A">
              <w:rPr>
                <w:color w:val="auto"/>
                <w:sz w:val="24"/>
                <w:szCs w:val="24"/>
              </w:rPr>
              <w:t>Отсроченное опознание после интерференции</w:t>
            </w:r>
          </w:p>
        </w:tc>
        <w:tc>
          <w:tcPr>
            <w:tcW w:w="1984" w:type="dxa"/>
            <w:noWrap/>
            <w:hideMark/>
          </w:tcPr>
          <w:p w14:paraId="7AF9E6A0" w14:textId="77777777" w:rsidR="0079779A" w:rsidRPr="0079779A" w:rsidRDefault="0079779A"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9779A">
              <w:rPr>
                <w:color w:val="auto"/>
                <w:sz w:val="24"/>
                <w:szCs w:val="24"/>
              </w:rPr>
              <w:t>Интерференция</w:t>
            </w:r>
          </w:p>
        </w:tc>
        <w:tc>
          <w:tcPr>
            <w:tcW w:w="1581" w:type="dxa"/>
            <w:noWrap/>
            <w:hideMark/>
          </w:tcPr>
          <w:p w14:paraId="60118853" w14:textId="77777777" w:rsidR="0079779A" w:rsidRPr="0079779A" w:rsidRDefault="0079779A"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9779A">
              <w:rPr>
                <w:color w:val="auto"/>
                <w:sz w:val="24"/>
                <w:szCs w:val="24"/>
              </w:rPr>
              <w:t>Зрительное опознание</w:t>
            </w:r>
          </w:p>
        </w:tc>
      </w:tr>
      <w:tr w:rsidR="0079779A" w:rsidRPr="0079779A" w14:paraId="3D870874"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ED7AB3" w14:textId="23D36DEC" w:rsidR="0079779A" w:rsidRPr="0079779A" w:rsidRDefault="0079779A" w:rsidP="008357DF">
            <w:pPr>
              <w:spacing w:line="360" w:lineRule="auto"/>
              <w:jc w:val="center"/>
              <w:rPr>
                <w:color w:val="auto"/>
                <w:sz w:val="24"/>
                <w:szCs w:val="24"/>
              </w:rPr>
            </w:pPr>
            <w:r w:rsidRPr="0079779A">
              <w:rPr>
                <w:color w:val="auto"/>
                <w:sz w:val="24"/>
                <w:szCs w:val="24"/>
              </w:rPr>
              <w:t>0 класс</w:t>
            </w:r>
            <w:r w:rsidRPr="00913209">
              <w:rPr>
                <w:color w:val="auto"/>
                <w:sz w:val="24"/>
                <w:szCs w:val="22"/>
              </w:rPr>
              <w:t>, %</w:t>
            </w:r>
          </w:p>
        </w:tc>
        <w:tc>
          <w:tcPr>
            <w:tcW w:w="1984" w:type="dxa"/>
            <w:noWrap/>
            <w:hideMark/>
          </w:tcPr>
          <w:p w14:paraId="2488EF22"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55,7</w:t>
            </w:r>
          </w:p>
        </w:tc>
        <w:tc>
          <w:tcPr>
            <w:tcW w:w="1985" w:type="dxa"/>
            <w:noWrap/>
            <w:hideMark/>
          </w:tcPr>
          <w:p w14:paraId="344AB77B"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50,7</w:t>
            </w:r>
          </w:p>
        </w:tc>
        <w:tc>
          <w:tcPr>
            <w:tcW w:w="1984" w:type="dxa"/>
            <w:noWrap/>
            <w:hideMark/>
          </w:tcPr>
          <w:p w14:paraId="316DB224"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30,0</w:t>
            </w:r>
          </w:p>
        </w:tc>
        <w:tc>
          <w:tcPr>
            <w:tcW w:w="1581" w:type="dxa"/>
            <w:noWrap/>
            <w:hideMark/>
          </w:tcPr>
          <w:p w14:paraId="5857DB5B"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79,3</w:t>
            </w:r>
          </w:p>
        </w:tc>
      </w:tr>
      <w:tr w:rsidR="0079779A" w:rsidRPr="0079779A" w14:paraId="7540F59B"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05C0E2E"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6698AB7D"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10,4</w:t>
            </w:r>
          </w:p>
        </w:tc>
        <w:tc>
          <w:tcPr>
            <w:tcW w:w="1985" w:type="dxa"/>
            <w:noWrap/>
            <w:hideMark/>
          </w:tcPr>
          <w:p w14:paraId="09F7BDC5"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10,7</w:t>
            </w:r>
          </w:p>
        </w:tc>
        <w:tc>
          <w:tcPr>
            <w:tcW w:w="1984" w:type="dxa"/>
            <w:noWrap/>
            <w:hideMark/>
          </w:tcPr>
          <w:p w14:paraId="0037EAE3"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8,2</w:t>
            </w:r>
          </w:p>
        </w:tc>
        <w:tc>
          <w:tcPr>
            <w:tcW w:w="1581" w:type="dxa"/>
            <w:noWrap/>
            <w:hideMark/>
          </w:tcPr>
          <w:p w14:paraId="7C3AC267"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7,1</w:t>
            </w:r>
          </w:p>
        </w:tc>
      </w:tr>
      <w:tr w:rsidR="0079779A" w:rsidRPr="0079779A" w14:paraId="794769CC"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81B4434" w14:textId="012CB168" w:rsidR="0079779A" w:rsidRPr="0079779A" w:rsidRDefault="0079779A" w:rsidP="008357DF">
            <w:pPr>
              <w:spacing w:line="360" w:lineRule="auto"/>
              <w:jc w:val="center"/>
              <w:rPr>
                <w:color w:val="auto"/>
                <w:sz w:val="24"/>
                <w:szCs w:val="24"/>
              </w:rPr>
            </w:pPr>
            <w:r w:rsidRPr="0079779A">
              <w:rPr>
                <w:color w:val="auto"/>
                <w:sz w:val="24"/>
                <w:szCs w:val="24"/>
              </w:rPr>
              <w:t>1 класс</w:t>
            </w:r>
            <w:r w:rsidRPr="00913209">
              <w:rPr>
                <w:color w:val="auto"/>
                <w:sz w:val="24"/>
                <w:szCs w:val="22"/>
              </w:rPr>
              <w:t>, %</w:t>
            </w:r>
          </w:p>
        </w:tc>
        <w:tc>
          <w:tcPr>
            <w:tcW w:w="1984" w:type="dxa"/>
            <w:noWrap/>
            <w:hideMark/>
          </w:tcPr>
          <w:p w14:paraId="29145356"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63,3</w:t>
            </w:r>
          </w:p>
        </w:tc>
        <w:tc>
          <w:tcPr>
            <w:tcW w:w="1985" w:type="dxa"/>
            <w:noWrap/>
            <w:hideMark/>
          </w:tcPr>
          <w:p w14:paraId="0BCDD8EC"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63,3</w:t>
            </w:r>
          </w:p>
        </w:tc>
        <w:tc>
          <w:tcPr>
            <w:tcW w:w="1984" w:type="dxa"/>
            <w:noWrap/>
            <w:hideMark/>
          </w:tcPr>
          <w:p w14:paraId="73077E91"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26,7</w:t>
            </w:r>
          </w:p>
        </w:tc>
        <w:tc>
          <w:tcPr>
            <w:tcW w:w="1581" w:type="dxa"/>
            <w:noWrap/>
            <w:hideMark/>
          </w:tcPr>
          <w:p w14:paraId="018F80A8"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84,7</w:t>
            </w:r>
          </w:p>
        </w:tc>
      </w:tr>
      <w:tr w:rsidR="0079779A" w:rsidRPr="0079779A" w14:paraId="588DB6EB"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3B29CDD"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3638A2ED"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9,0</w:t>
            </w:r>
          </w:p>
        </w:tc>
        <w:tc>
          <w:tcPr>
            <w:tcW w:w="1985" w:type="dxa"/>
            <w:noWrap/>
            <w:hideMark/>
          </w:tcPr>
          <w:p w14:paraId="35CF335E"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8,5</w:t>
            </w:r>
          </w:p>
        </w:tc>
        <w:tc>
          <w:tcPr>
            <w:tcW w:w="1984" w:type="dxa"/>
            <w:noWrap/>
            <w:hideMark/>
          </w:tcPr>
          <w:p w14:paraId="68F26BBF"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7,0</w:t>
            </w:r>
          </w:p>
        </w:tc>
        <w:tc>
          <w:tcPr>
            <w:tcW w:w="1581" w:type="dxa"/>
            <w:noWrap/>
            <w:hideMark/>
          </w:tcPr>
          <w:p w14:paraId="371C6CFB"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8,3</w:t>
            </w:r>
          </w:p>
        </w:tc>
      </w:tr>
      <w:tr w:rsidR="0079779A" w:rsidRPr="0079779A" w14:paraId="3D736BDD"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AF3820" w14:textId="2A9E9EE0" w:rsidR="0079779A" w:rsidRPr="0079779A" w:rsidRDefault="0079779A" w:rsidP="008357DF">
            <w:pPr>
              <w:spacing w:line="360" w:lineRule="auto"/>
              <w:jc w:val="center"/>
              <w:rPr>
                <w:color w:val="auto"/>
                <w:sz w:val="24"/>
                <w:szCs w:val="24"/>
              </w:rPr>
            </w:pPr>
            <w:r w:rsidRPr="0079779A">
              <w:rPr>
                <w:color w:val="auto"/>
                <w:sz w:val="24"/>
                <w:szCs w:val="24"/>
              </w:rPr>
              <w:t>2 класс</w:t>
            </w:r>
            <w:r w:rsidRPr="00913209">
              <w:rPr>
                <w:color w:val="auto"/>
                <w:sz w:val="24"/>
                <w:szCs w:val="22"/>
              </w:rPr>
              <w:t>, %</w:t>
            </w:r>
          </w:p>
        </w:tc>
        <w:tc>
          <w:tcPr>
            <w:tcW w:w="1984" w:type="dxa"/>
            <w:noWrap/>
            <w:hideMark/>
          </w:tcPr>
          <w:p w14:paraId="10090CE7"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70,7</w:t>
            </w:r>
          </w:p>
        </w:tc>
        <w:tc>
          <w:tcPr>
            <w:tcW w:w="1985" w:type="dxa"/>
            <w:noWrap/>
            <w:hideMark/>
          </w:tcPr>
          <w:p w14:paraId="4640B543"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71,3</w:t>
            </w:r>
          </w:p>
        </w:tc>
        <w:tc>
          <w:tcPr>
            <w:tcW w:w="1984" w:type="dxa"/>
            <w:noWrap/>
            <w:hideMark/>
          </w:tcPr>
          <w:p w14:paraId="3B769FC9"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34,0</w:t>
            </w:r>
          </w:p>
        </w:tc>
        <w:tc>
          <w:tcPr>
            <w:tcW w:w="1581" w:type="dxa"/>
            <w:noWrap/>
            <w:hideMark/>
          </w:tcPr>
          <w:p w14:paraId="50DCB0B2"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88,7</w:t>
            </w:r>
          </w:p>
        </w:tc>
      </w:tr>
      <w:tr w:rsidR="0079779A" w:rsidRPr="0079779A" w14:paraId="13E4D4EA"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FDD6E7" w14:textId="77777777" w:rsidR="0079779A" w:rsidRPr="0079779A" w:rsidRDefault="0079779A" w:rsidP="008357DF">
            <w:pPr>
              <w:spacing w:line="360" w:lineRule="auto"/>
              <w:jc w:val="center"/>
              <w:rPr>
                <w:sz w:val="24"/>
                <w:szCs w:val="24"/>
              </w:rPr>
            </w:pPr>
            <w:r w:rsidRPr="0079779A">
              <w:rPr>
                <w:sz w:val="24"/>
                <w:szCs w:val="24"/>
              </w:rPr>
              <w:lastRenderedPageBreak/>
              <w:t>SD</w:t>
            </w:r>
          </w:p>
        </w:tc>
        <w:tc>
          <w:tcPr>
            <w:tcW w:w="1984" w:type="dxa"/>
            <w:noWrap/>
            <w:hideMark/>
          </w:tcPr>
          <w:p w14:paraId="182A18B0"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18,6</w:t>
            </w:r>
          </w:p>
        </w:tc>
        <w:tc>
          <w:tcPr>
            <w:tcW w:w="1985" w:type="dxa"/>
            <w:noWrap/>
            <w:hideMark/>
          </w:tcPr>
          <w:p w14:paraId="2201D754"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18,1</w:t>
            </w:r>
          </w:p>
        </w:tc>
        <w:tc>
          <w:tcPr>
            <w:tcW w:w="1984" w:type="dxa"/>
            <w:noWrap/>
            <w:hideMark/>
          </w:tcPr>
          <w:p w14:paraId="3BAE7E9E"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8,0</w:t>
            </w:r>
          </w:p>
        </w:tc>
        <w:tc>
          <w:tcPr>
            <w:tcW w:w="1581" w:type="dxa"/>
            <w:noWrap/>
            <w:hideMark/>
          </w:tcPr>
          <w:p w14:paraId="303C49B8"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10,0</w:t>
            </w:r>
          </w:p>
        </w:tc>
      </w:tr>
      <w:tr w:rsidR="0079779A" w:rsidRPr="0079779A" w14:paraId="0657972D"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C8C9E8" w14:textId="2241C4C7" w:rsidR="0079779A" w:rsidRPr="0079779A" w:rsidRDefault="0079779A" w:rsidP="008357DF">
            <w:pPr>
              <w:spacing w:line="360" w:lineRule="auto"/>
              <w:jc w:val="center"/>
              <w:rPr>
                <w:color w:val="auto"/>
                <w:sz w:val="24"/>
                <w:szCs w:val="24"/>
              </w:rPr>
            </w:pPr>
            <w:r w:rsidRPr="0079779A">
              <w:rPr>
                <w:color w:val="auto"/>
                <w:sz w:val="24"/>
                <w:szCs w:val="24"/>
              </w:rPr>
              <w:t>3 класс</w:t>
            </w:r>
            <w:r w:rsidRPr="00913209">
              <w:rPr>
                <w:color w:val="auto"/>
                <w:sz w:val="24"/>
                <w:szCs w:val="22"/>
              </w:rPr>
              <w:t>, %</w:t>
            </w:r>
          </w:p>
        </w:tc>
        <w:tc>
          <w:tcPr>
            <w:tcW w:w="1984" w:type="dxa"/>
            <w:noWrap/>
            <w:hideMark/>
          </w:tcPr>
          <w:p w14:paraId="4DF6AC43"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84,0</w:t>
            </w:r>
          </w:p>
        </w:tc>
        <w:tc>
          <w:tcPr>
            <w:tcW w:w="1985" w:type="dxa"/>
            <w:noWrap/>
            <w:hideMark/>
          </w:tcPr>
          <w:p w14:paraId="0B3B5E29"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81,3</w:t>
            </w:r>
          </w:p>
        </w:tc>
        <w:tc>
          <w:tcPr>
            <w:tcW w:w="1984" w:type="dxa"/>
            <w:noWrap/>
            <w:hideMark/>
          </w:tcPr>
          <w:p w14:paraId="7F97F9DF"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38,0</w:t>
            </w:r>
          </w:p>
        </w:tc>
        <w:tc>
          <w:tcPr>
            <w:tcW w:w="1581" w:type="dxa"/>
            <w:noWrap/>
            <w:hideMark/>
          </w:tcPr>
          <w:p w14:paraId="0459DBF2"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93,3</w:t>
            </w:r>
          </w:p>
        </w:tc>
      </w:tr>
      <w:tr w:rsidR="0079779A" w:rsidRPr="0079779A" w14:paraId="1BAC8A9D"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94F5F07"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24FD8CE6"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14,8</w:t>
            </w:r>
          </w:p>
        </w:tc>
        <w:tc>
          <w:tcPr>
            <w:tcW w:w="1985" w:type="dxa"/>
            <w:noWrap/>
            <w:hideMark/>
          </w:tcPr>
          <w:p w14:paraId="2E1328F9"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6,1</w:t>
            </w:r>
          </w:p>
        </w:tc>
        <w:tc>
          <w:tcPr>
            <w:tcW w:w="1984" w:type="dxa"/>
            <w:noWrap/>
            <w:hideMark/>
          </w:tcPr>
          <w:p w14:paraId="3017B4FF"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8,3</w:t>
            </w:r>
          </w:p>
        </w:tc>
        <w:tc>
          <w:tcPr>
            <w:tcW w:w="1581" w:type="dxa"/>
            <w:noWrap/>
            <w:hideMark/>
          </w:tcPr>
          <w:p w14:paraId="18875AA1"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7,7</w:t>
            </w:r>
          </w:p>
        </w:tc>
      </w:tr>
      <w:tr w:rsidR="0079779A" w:rsidRPr="0079779A" w14:paraId="48E136D0"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54E5E62" w14:textId="5026DD9F" w:rsidR="0079779A" w:rsidRPr="0079779A" w:rsidRDefault="0079779A" w:rsidP="008357DF">
            <w:pPr>
              <w:spacing w:line="360" w:lineRule="auto"/>
              <w:jc w:val="center"/>
              <w:rPr>
                <w:color w:val="auto"/>
                <w:sz w:val="24"/>
                <w:szCs w:val="24"/>
              </w:rPr>
            </w:pPr>
            <w:r w:rsidRPr="0079779A">
              <w:rPr>
                <w:color w:val="auto"/>
                <w:sz w:val="24"/>
                <w:szCs w:val="24"/>
              </w:rPr>
              <w:t>4 класс</w:t>
            </w:r>
            <w:r w:rsidRPr="00913209">
              <w:rPr>
                <w:color w:val="auto"/>
                <w:sz w:val="24"/>
                <w:szCs w:val="22"/>
              </w:rPr>
              <w:t>, %</w:t>
            </w:r>
          </w:p>
        </w:tc>
        <w:tc>
          <w:tcPr>
            <w:tcW w:w="1984" w:type="dxa"/>
            <w:noWrap/>
            <w:hideMark/>
          </w:tcPr>
          <w:p w14:paraId="6A87BC07"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88,0</w:t>
            </w:r>
          </w:p>
        </w:tc>
        <w:tc>
          <w:tcPr>
            <w:tcW w:w="1985" w:type="dxa"/>
            <w:noWrap/>
            <w:hideMark/>
          </w:tcPr>
          <w:p w14:paraId="74453DFE"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89,3</w:t>
            </w:r>
          </w:p>
        </w:tc>
        <w:tc>
          <w:tcPr>
            <w:tcW w:w="1984" w:type="dxa"/>
            <w:noWrap/>
            <w:hideMark/>
          </w:tcPr>
          <w:p w14:paraId="1F68373B"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42,7</w:t>
            </w:r>
          </w:p>
        </w:tc>
        <w:tc>
          <w:tcPr>
            <w:tcW w:w="1581" w:type="dxa"/>
            <w:noWrap/>
            <w:hideMark/>
          </w:tcPr>
          <w:p w14:paraId="7C1B92F2"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96,0</w:t>
            </w:r>
          </w:p>
        </w:tc>
      </w:tr>
      <w:tr w:rsidR="0079779A" w:rsidRPr="0079779A" w14:paraId="0F1D9593"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00AECB"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4C3E646F"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8,8</w:t>
            </w:r>
          </w:p>
        </w:tc>
        <w:tc>
          <w:tcPr>
            <w:tcW w:w="1985" w:type="dxa"/>
            <w:noWrap/>
            <w:hideMark/>
          </w:tcPr>
          <w:p w14:paraId="109FC322"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7,2</w:t>
            </w:r>
          </w:p>
        </w:tc>
        <w:tc>
          <w:tcPr>
            <w:tcW w:w="1984" w:type="dxa"/>
            <w:noWrap/>
            <w:hideMark/>
          </w:tcPr>
          <w:p w14:paraId="5C0D9A6F"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13,4</w:t>
            </w:r>
          </w:p>
        </w:tc>
        <w:tc>
          <w:tcPr>
            <w:tcW w:w="1581" w:type="dxa"/>
            <w:noWrap/>
            <w:hideMark/>
          </w:tcPr>
          <w:p w14:paraId="10EA7F2D"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5,6</w:t>
            </w:r>
          </w:p>
        </w:tc>
      </w:tr>
      <w:tr w:rsidR="0079779A" w:rsidRPr="0079779A" w14:paraId="79D22AD6"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CFFF307" w14:textId="7E10FE5A" w:rsidR="0079779A" w:rsidRPr="0079779A" w:rsidRDefault="0079779A" w:rsidP="008357DF">
            <w:pPr>
              <w:spacing w:line="360" w:lineRule="auto"/>
              <w:jc w:val="center"/>
              <w:rPr>
                <w:color w:val="auto"/>
                <w:sz w:val="24"/>
                <w:szCs w:val="24"/>
              </w:rPr>
            </w:pPr>
            <w:r w:rsidRPr="0079779A">
              <w:rPr>
                <w:color w:val="auto"/>
                <w:sz w:val="24"/>
                <w:szCs w:val="24"/>
              </w:rPr>
              <w:t>5 класс</w:t>
            </w:r>
            <w:r w:rsidRPr="00913209">
              <w:rPr>
                <w:color w:val="auto"/>
                <w:sz w:val="24"/>
                <w:szCs w:val="22"/>
              </w:rPr>
              <w:t>, %</w:t>
            </w:r>
          </w:p>
        </w:tc>
        <w:tc>
          <w:tcPr>
            <w:tcW w:w="1984" w:type="dxa"/>
            <w:noWrap/>
            <w:hideMark/>
          </w:tcPr>
          <w:p w14:paraId="021B5074"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84,7</w:t>
            </w:r>
          </w:p>
        </w:tc>
        <w:tc>
          <w:tcPr>
            <w:tcW w:w="1985" w:type="dxa"/>
            <w:noWrap/>
            <w:hideMark/>
          </w:tcPr>
          <w:p w14:paraId="6CEA1DD2"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84,7</w:t>
            </w:r>
          </w:p>
        </w:tc>
        <w:tc>
          <w:tcPr>
            <w:tcW w:w="1984" w:type="dxa"/>
            <w:noWrap/>
            <w:hideMark/>
          </w:tcPr>
          <w:p w14:paraId="6C86FD85"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40,0</w:t>
            </w:r>
          </w:p>
        </w:tc>
        <w:tc>
          <w:tcPr>
            <w:tcW w:w="1581" w:type="dxa"/>
            <w:noWrap/>
            <w:hideMark/>
          </w:tcPr>
          <w:p w14:paraId="11B8CE61"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98,7</w:t>
            </w:r>
          </w:p>
        </w:tc>
      </w:tr>
      <w:tr w:rsidR="0079779A" w:rsidRPr="0079779A" w14:paraId="1DBB1DBA"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EC25E83"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51B08A5A"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10,0</w:t>
            </w:r>
          </w:p>
        </w:tc>
        <w:tc>
          <w:tcPr>
            <w:tcW w:w="1985" w:type="dxa"/>
            <w:noWrap/>
            <w:hideMark/>
          </w:tcPr>
          <w:p w14:paraId="7CB87276"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7,1</w:t>
            </w:r>
          </w:p>
        </w:tc>
        <w:tc>
          <w:tcPr>
            <w:tcW w:w="1984" w:type="dxa"/>
            <w:noWrap/>
            <w:hideMark/>
          </w:tcPr>
          <w:p w14:paraId="4B0C1BEB"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8,3</w:t>
            </w:r>
          </w:p>
        </w:tc>
        <w:tc>
          <w:tcPr>
            <w:tcW w:w="1581" w:type="dxa"/>
            <w:noWrap/>
            <w:hideMark/>
          </w:tcPr>
          <w:p w14:paraId="2A97D460"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2,8</w:t>
            </w:r>
          </w:p>
        </w:tc>
      </w:tr>
      <w:tr w:rsidR="0079779A" w:rsidRPr="0079779A" w14:paraId="23E981FD"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E701A8D" w14:textId="6CFAC644" w:rsidR="0079779A" w:rsidRPr="0079779A" w:rsidRDefault="0079779A" w:rsidP="008357DF">
            <w:pPr>
              <w:spacing w:line="360" w:lineRule="auto"/>
              <w:jc w:val="center"/>
              <w:rPr>
                <w:color w:val="auto"/>
                <w:sz w:val="24"/>
                <w:szCs w:val="24"/>
              </w:rPr>
            </w:pPr>
            <w:r w:rsidRPr="0079779A">
              <w:rPr>
                <w:color w:val="auto"/>
                <w:sz w:val="24"/>
                <w:szCs w:val="24"/>
              </w:rPr>
              <w:t>6 класс</w:t>
            </w:r>
            <w:r w:rsidRPr="00913209">
              <w:rPr>
                <w:color w:val="auto"/>
                <w:sz w:val="24"/>
                <w:szCs w:val="22"/>
              </w:rPr>
              <w:t>, %</w:t>
            </w:r>
          </w:p>
        </w:tc>
        <w:tc>
          <w:tcPr>
            <w:tcW w:w="1984" w:type="dxa"/>
            <w:noWrap/>
            <w:hideMark/>
          </w:tcPr>
          <w:p w14:paraId="1DB74C9F"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86,1</w:t>
            </w:r>
          </w:p>
        </w:tc>
        <w:tc>
          <w:tcPr>
            <w:tcW w:w="1985" w:type="dxa"/>
            <w:noWrap/>
            <w:hideMark/>
          </w:tcPr>
          <w:p w14:paraId="1C03287C"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87,2</w:t>
            </w:r>
          </w:p>
        </w:tc>
        <w:tc>
          <w:tcPr>
            <w:tcW w:w="1984" w:type="dxa"/>
            <w:noWrap/>
            <w:hideMark/>
          </w:tcPr>
          <w:p w14:paraId="4034E3C8"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49,4</w:t>
            </w:r>
          </w:p>
        </w:tc>
        <w:tc>
          <w:tcPr>
            <w:tcW w:w="1581" w:type="dxa"/>
            <w:noWrap/>
            <w:hideMark/>
          </w:tcPr>
          <w:p w14:paraId="4813351D"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96,1</w:t>
            </w:r>
          </w:p>
        </w:tc>
      </w:tr>
      <w:tr w:rsidR="0079779A" w:rsidRPr="0079779A" w14:paraId="0D0BAABE"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02C8254"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5690ABED"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11,2</w:t>
            </w:r>
          </w:p>
        </w:tc>
        <w:tc>
          <w:tcPr>
            <w:tcW w:w="1985" w:type="dxa"/>
            <w:noWrap/>
            <w:hideMark/>
          </w:tcPr>
          <w:p w14:paraId="07209405"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11,5</w:t>
            </w:r>
          </w:p>
        </w:tc>
        <w:tc>
          <w:tcPr>
            <w:tcW w:w="1984" w:type="dxa"/>
            <w:noWrap/>
            <w:hideMark/>
          </w:tcPr>
          <w:p w14:paraId="07DB2D08"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17,2</w:t>
            </w:r>
          </w:p>
        </w:tc>
        <w:tc>
          <w:tcPr>
            <w:tcW w:w="1581" w:type="dxa"/>
            <w:noWrap/>
            <w:hideMark/>
          </w:tcPr>
          <w:p w14:paraId="7E5B3BA2"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4,5</w:t>
            </w:r>
          </w:p>
        </w:tc>
      </w:tr>
      <w:tr w:rsidR="0079779A" w:rsidRPr="0079779A" w14:paraId="19EBE3CB" w14:textId="77777777" w:rsidTr="00E95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3A1FC4A" w14:textId="6B951D68" w:rsidR="0079779A" w:rsidRPr="0079779A" w:rsidRDefault="0079779A" w:rsidP="008357DF">
            <w:pPr>
              <w:spacing w:line="360" w:lineRule="auto"/>
              <w:jc w:val="center"/>
              <w:rPr>
                <w:color w:val="auto"/>
                <w:sz w:val="24"/>
                <w:szCs w:val="24"/>
              </w:rPr>
            </w:pPr>
            <w:r w:rsidRPr="0079779A">
              <w:rPr>
                <w:color w:val="auto"/>
                <w:sz w:val="24"/>
                <w:szCs w:val="24"/>
              </w:rPr>
              <w:t>7 класс</w:t>
            </w:r>
            <w:r w:rsidRPr="00913209">
              <w:rPr>
                <w:color w:val="auto"/>
                <w:sz w:val="24"/>
                <w:szCs w:val="22"/>
              </w:rPr>
              <w:t>, %</w:t>
            </w:r>
          </w:p>
        </w:tc>
        <w:tc>
          <w:tcPr>
            <w:tcW w:w="1984" w:type="dxa"/>
            <w:noWrap/>
            <w:hideMark/>
          </w:tcPr>
          <w:p w14:paraId="48585E60"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82,5</w:t>
            </w:r>
          </w:p>
        </w:tc>
        <w:tc>
          <w:tcPr>
            <w:tcW w:w="1985" w:type="dxa"/>
            <w:noWrap/>
            <w:hideMark/>
          </w:tcPr>
          <w:p w14:paraId="01296B43"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76,7</w:t>
            </w:r>
          </w:p>
        </w:tc>
        <w:tc>
          <w:tcPr>
            <w:tcW w:w="1984" w:type="dxa"/>
            <w:noWrap/>
            <w:hideMark/>
          </w:tcPr>
          <w:p w14:paraId="2D048969"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45,8</w:t>
            </w:r>
          </w:p>
        </w:tc>
        <w:tc>
          <w:tcPr>
            <w:tcW w:w="1581" w:type="dxa"/>
            <w:noWrap/>
            <w:hideMark/>
          </w:tcPr>
          <w:p w14:paraId="22185119" w14:textId="77777777" w:rsidR="0079779A" w:rsidRPr="0079779A" w:rsidRDefault="0079779A" w:rsidP="008357DF">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79779A">
              <w:rPr>
                <w:sz w:val="24"/>
                <w:szCs w:val="24"/>
              </w:rPr>
              <w:t>88,3</w:t>
            </w:r>
          </w:p>
        </w:tc>
      </w:tr>
      <w:tr w:rsidR="0079779A" w:rsidRPr="0079779A" w14:paraId="5402AAE2"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98EAB51" w14:textId="77777777" w:rsidR="0079779A" w:rsidRPr="0079779A" w:rsidRDefault="0079779A" w:rsidP="008357DF">
            <w:pPr>
              <w:spacing w:line="360" w:lineRule="auto"/>
              <w:jc w:val="center"/>
              <w:rPr>
                <w:sz w:val="24"/>
                <w:szCs w:val="24"/>
              </w:rPr>
            </w:pPr>
            <w:r w:rsidRPr="0079779A">
              <w:rPr>
                <w:sz w:val="24"/>
                <w:szCs w:val="24"/>
              </w:rPr>
              <w:t>SD</w:t>
            </w:r>
          </w:p>
        </w:tc>
        <w:tc>
          <w:tcPr>
            <w:tcW w:w="1984" w:type="dxa"/>
            <w:noWrap/>
            <w:hideMark/>
          </w:tcPr>
          <w:p w14:paraId="414F05F9"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13,8</w:t>
            </w:r>
          </w:p>
        </w:tc>
        <w:tc>
          <w:tcPr>
            <w:tcW w:w="1985" w:type="dxa"/>
            <w:noWrap/>
            <w:hideMark/>
          </w:tcPr>
          <w:p w14:paraId="0FA504DA"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11,8</w:t>
            </w:r>
          </w:p>
        </w:tc>
        <w:tc>
          <w:tcPr>
            <w:tcW w:w="1984" w:type="dxa"/>
            <w:noWrap/>
            <w:hideMark/>
          </w:tcPr>
          <w:p w14:paraId="48B7E3D4"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22,1</w:t>
            </w:r>
          </w:p>
        </w:tc>
        <w:tc>
          <w:tcPr>
            <w:tcW w:w="1581" w:type="dxa"/>
            <w:noWrap/>
            <w:hideMark/>
          </w:tcPr>
          <w:p w14:paraId="51AC248A" w14:textId="77777777" w:rsidR="0079779A" w:rsidRPr="0079779A" w:rsidRDefault="0079779A"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779A">
              <w:rPr>
                <w:sz w:val="24"/>
                <w:szCs w:val="24"/>
              </w:rPr>
              <w:t>9,9</w:t>
            </w:r>
          </w:p>
        </w:tc>
      </w:tr>
    </w:tbl>
    <w:p w14:paraId="452E9FE8" w14:textId="77777777" w:rsidR="002C5080" w:rsidRDefault="002C5080" w:rsidP="008357DF">
      <w:pPr>
        <w:spacing w:after="160" w:line="360" w:lineRule="auto"/>
        <w:jc w:val="both"/>
        <w:rPr>
          <w:i/>
          <w:color w:val="222222"/>
          <w:sz w:val="24"/>
          <w:szCs w:val="24"/>
        </w:rPr>
      </w:pPr>
    </w:p>
    <w:p w14:paraId="268CCFAB" w14:textId="58CBD3AA" w:rsidR="00055C1B" w:rsidRPr="00261DD8" w:rsidRDefault="00055C1B" w:rsidP="008357DF">
      <w:pPr>
        <w:pStyle w:val="ListParagraph"/>
        <w:numPr>
          <w:ilvl w:val="1"/>
          <w:numId w:val="5"/>
        </w:numPr>
        <w:spacing w:after="160" w:line="360" w:lineRule="auto"/>
        <w:jc w:val="both"/>
        <w:rPr>
          <w:i/>
          <w:color w:val="auto"/>
          <w:sz w:val="24"/>
          <w:szCs w:val="24"/>
        </w:rPr>
      </w:pPr>
      <w:r w:rsidRPr="000B3266">
        <w:rPr>
          <w:color w:val="auto"/>
          <w:sz w:val="24"/>
          <w:szCs w:val="24"/>
        </w:rPr>
        <w:t xml:space="preserve"> </w:t>
      </w:r>
      <w:r w:rsidR="00A9576C">
        <w:rPr>
          <w:b/>
          <w:color w:val="auto"/>
          <w:sz w:val="24"/>
          <w:szCs w:val="24"/>
        </w:rPr>
        <w:t>Результаты участников мужского пола</w:t>
      </w:r>
    </w:p>
    <w:p w14:paraId="121EDC42" w14:textId="6A38B99B" w:rsidR="00261DD8" w:rsidRPr="00261DD8" w:rsidRDefault="0064381B" w:rsidP="00232AB5">
      <w:pPr>
        <w:spacing w:after="160" w:line="360" w:lineRule="auto"/>
        <w:ind w:firstLine="426"/>
        <w:rPr>
          <w:i/>
          <w:color w:val="auto"/>
          <w:sz w:val="24"/>
          <w:szCs w:val="24"/>
        </w:rPr>
      </w:pPr>
      <w:r>
        <w:rPr>
          <w:sz w:val="24"/>
          <w:szCs w:val="24"/>
        </w:rPr>
        <w:t xml:space="preserve">В этой части будут рассматриваться средний результаты теста </w:t>
      </w:r>
      <w:r>
        <w:rPr>
          <w:sz w:val="24"/>
          <w:szCs w:val="24"/>
          <w:lang w:val="en-US"/>
        </w:rPr>
        <w:t>RAVLT</w:t>
      </w:r>
      <w:r w:rsidRPr="008B1313">
        <w:rPr>
          <w:sz w:val="24"/>
          <w:szCs w:val="24"/>
        </w:rPr>
        <w:t xml:space="preserve"> </w:t>
      </w:r>
      <w:r>
        <w:rPr>
          <w:sz w:val="24"/>
          <w:szCs w:val="24"/>
        </w:rPr>
        <w:t>у мальчиков. Они показали менее высокие результаты в общей выборке.</w:t>
      </w:r>
    </w:p>
    <w:p w14:paraId="4109DE6E" w14:textId="48E6A91B" w:rsidR="00055C1B" w:rsidRPr="00845496" w:rsidRDefault="00055C1B" w:rsidP="008357DF">
      <w:pPr>
        <w:pStyle w:val="ListParagraph"/>
        <w:numPr>
          <w:ilvl w:val="2"/>
          <w:numId w:val="5"/>
        </w:numPr>
        <w:spacing w:after="160" w:line="360" w:lineRule="auto"/>
        <w:jc w:val="both"/>
        <w:rPr>
          <w:i/>
          <w:color w:val="auto"/>
          <w:sz w:val="24"/>
          <w:szCs w:val="24"/>
        </w:rPr>
      </w:pPr>
      <w:r w:rsidRPr="000B3266">
        <w:rPr>
          <w:b/>
          <w:color w:val="auto"/>
          <w:sz w:val="24"/>
          <w:szCs w:val="24"/>
        </w:rPr>
        <w:t xml:space="preserve">Результаты </w:t>
      </w:r>
      <w:r w:rsidR="00A9576C">
        <w:rPr>
          <w:b/>
          <w:color w:val="auto"/>
          <w:sz w:val="24"/>
          <w:szCs w:val="24"/>
        </w:rPr>
        <w:t xml:space="preserve">с учетом </w:t>
      </w:r>
      <w:r w:rsidRPr="000B3266">
        <w:rPr>
          <w:b/>
          <w:color w:val="auto"/>
          <w:sz w:val="24"/>
          <w:szCs w:val="24"/>
        </w:rPr>
        <w:t>разных возрастов</w:t>
      </w:r>
    </w:p>
    <w:p w14:paraId="5CFD5644" w14:textId="77BD0FAE" w:rsidR="00964E55" w:rsidRDefault="00136829" w:rsidP="00232AB5">
      <w:pPr>
        <w:spacing w:after="160" w:line="360" w:lineRule="auto"/>
        <w:ind w:firstLine="708"/>
        <w:rPr>
          <w:color w:val="auto"/>
          <w:sz w:val="24"/>
          <w:szCs w:val="24"/>
        </w:rPr>
      </w:pPr>
      <w:r>
        <w:rPr>
          <w:color w:val="auto"/>
          <w:sz w:val="24"/>
          <w:szCs w:val="24"/>
        </w:rPr>
        <w:t>Согласно</w:t>
      </w:r>
      <w:r w:rsidR="00232AB5">
        <w:rPr>
          <w:color w:val="auto"/>
          <w:sz w:val="24"/>
          <w:szCs w:val="24"/>
        </w:rPr>
        <w:t xml:space="preserve"> статистическому анализу с использованием парного </w:t>
      </w:r>
      <w:r w:rsidR="00232AB5">
        <w:rPr>
          <w:color w:val="auto"/>
          <w:sz w:val="24"/>
          <w:szCs w:val="24"/>
          <w:lang w:val="en-US"/>
        </w:rPr>
        <w:t>t</w:t>
      </w:r>
      <w:r w:rsidR="00232AB5" w:rsidRPr="0002461F">
        <w:rPr>
          <w:color w:val="auto"/>
          <w:sz w:val="24"/>
          <w:szCs w:val="24"/>
        </w:rPr>
        <w:t>-</w:t>
      </w:r>
      <w:r w:rsidR="00232AB5">
        <w:rPr>
          <w:color w:val="auto"/>
          <w:sz w:val="24"/>
          <w:szCs w:val="24"/>
        </w:rPr>
        <w:t>теста</w:t>
      </w:r>
      <w:r>
        <w:rPr>
          <w:color w:val="auto"/>
          <w:sz w:val="24"/>
          <w:szCs w:val="24"/>
        </w:rPr>
        <w:t>, все различия между результатами мальчиков в каждый год жизни от 5 до 13 являются статистически значимыми (</w:t>
      </w:r>
      <w:r>
        <w:rPr>
          <w:color w:val="auto"/>
          <w:sz w:val="24"/>
          <w:szCs w:val="24"/>
          <w:lang w:val="en-US"/>
        </w:rPr>
        <w:t>p</w:t>
      </w:r>
      <w:r w:rsidRPr="0002461F">
        <w:rPr>
          <w:color w:val="auto"/>
          <w:sz w:val="24"/>
          <w:szCs w:val="24"/>
        </w:rPr>
        <w:t xml:space="preserve"> &lt; 0,05</w:t>
      </w:r>
      <w:r>
        <w:rPr>
          <w:color w:val="auto"/>
          <w:sz w:val="24"/>
          <w:szCs w:val="24"/>
        </w:rPr>
        <w:t>), что отличает их показатели от результатов девочек, в которых были обнаружены статистически незначимые результаты.</w:t>
      </w:r>
      <w:r w:rsidR="00232AB5">
        <w:rPr>
          <w:color w:val="auto"/>
          <w:sz w:val="24"/>
          <w:szCs w:val="24"/>
        </w:rPr>
        <w:t xml:space="preserve"> </w:t>
      </w:r>
      <w:r w:rsidR="00964E55">
        <w:rPr>
          <w:color w:val="auto"/>
          <w:sz w:val="24"/>
          <w:szCs w:val="24"/>
        </w:rPr>
        <w:t>Мальчики, как и девочки, показали ухудшение точности опознавания и заучивания слов в 13 лет, в сравнении с 12 годами.</w:t>
      </w:r>
    </w:p>
    <w:p w14:paraId="685E4888" w14:textId="76B8F9A6" w:rsidR="00E85E15" w:rsidRDefault="001D73A5" w:rsidP="00E85E15">
      <w:pPr>
        <w:spacing w:after="160" w:line="360" w:lineRule="auto"/>
        <w:jc w:val="right"/>
        <w:rPr>
          <w:i/>
          <w:color w:val="222222"/>
          <w:sz w:val="24"/>
          <w:szCs w:val="24"/>
        </w:rPr>
      </w:pPr>
      <w:r>
        <w:rPr>
          <w:i/>
          <w:color w:val="222222"/>
          <w:sz w:val="24"/>
          <w:szCs w:val="24"/>
        </w:rPr>
        <w:t>Таблица 15</w:t>
      </w:r>
      <w:r w:rsidR="00E85E15">
        <w:rPr>
          <w:i/>
          <w:color w:val="222222"/>
          <w:sz w:val="24"/>
          <w:szCs w:val="24"/>
        </w:rPr>
        <w:t xml:space="preserve">. </w:t>
      </w:r>
    </w:p>
    <w:p w14:paraId="22609C80" w14:textId="011095E9" w:rsidR="00E85E15" w:rsidRPr="00E85E15" w:rsidRDefault="00E85E15" w:rsidP="00E85E15">
      <w:pPr>
        <w:spacing w:after="160" w:line="360" w:lineRule="auto"/>
        <w:jc w:val="right"/>
        <w:rPr>
          <w:color w:val="222222"/>
          <w:sz w:val="24"/>
          <w:szCs w:val="24"/>
        </w:rPr>
      </w:pPr>
      <w:r w:rsidRPr="00E85E15">
        <w:rPr>
          <w:color w:val="222222"/>
          <w:sz w:val="24"/>
          <w:szCs w:val="24"/>
        </w:rPr>
        <w:t>Средняя точность заучивания в процентах для разных возрастных групп среди мальчиков.</w:t>
      </w:r>
    </w:p>
    <w:tbl>
      <w:tblPr>
        <w:tblStyle w:val="PlainTable1"/>
        <w:tblW w:w="8365" w:type="dxa"/>
        <w:tblLook w:val="04A0" w:firstRow="1" w:lastRow="0" w:firstColumn="1" w:lastColumn="0" w:noHBand="0" w:noVBand="1"/>
      </w:tblPr>
      <w:tblGrid>
        <w:gridCol w:w="1155"/>
        <w:gridCol w:w="1416"/>
        <w:gridCol w:w="1417"/>
        <w:gridCol w:w="1536"/>
        <w:gridCol w:w="1417"/>
        <w:gridCol w:w="1424"/>
      </w:tblGrid>
      <w:tr w:rsidR="00E239AC" w:rsidRPr="00E239AC" w14:paraId="569B696A" w14:textId="77777777" w:rsidTr="00E95CF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92118DB" w14:textId="77777777" w:rsidR="00E239AC" w:rsidRPr="00E239AC" w:rsidRDefault="00E239AC" w:rsidP="008357DF">
            <w:pPr>
              <w:spacing w:line="360" w:lineRule="auto"/>
              <w:jc w:val="center"/>
              <w:rPr>
                <w:sz w:val="24"/>
                <w:szCs w:val="24"/>
              </w:rPr>
            </w:pPr>
            <w:r w:rsidRPr="00E239AC">
              <w:rPr>
                <w:sz w:val="24"/>
                <w:szCs w:val="24"/>
              </w:rPr>
              <w:t> </w:t>
            </w:r>
          </w:p>
        </w:tc>
        <w:tc>
          <w:tcPr>
            <w:tcW w:w="1416" w:type="dxa"/>
            <w:noWrap/>
            <w:hideMark/>
          </w:tcPr>
          <w:p w14:paraId="55C34294" w14:textId="77777777" w:rsidR="00E239AC" w:rsidRPr="00E239AC" w:rsidRDefault="00E239AC"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E239AC">
              <w:rPr>
                <w:color w:val="auto"/>
                <w:sz w:val="24"/>
                <w:szCs w:val="22"/>
              </w:rPr>
              <w:t>Попытка 1</w:t>
            </w:r>
          </w:p>
        </w:tc>
        <w:tc>
          <w:tcPr>
            <w:tcW w:w="1417" w:type="dxa"/>
            <w:noWrap/>
            <w:hideMark/>
          </w:tcPr>
          <w:p w14:paraId="3EDE0A5F" w14:textId="77777777" w:rsidR="00E239AC" w:rsidRPr="00E239AC" w:rsidRDefault="00E239AC"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E239AC">
              <w:rPr>
                <w:color w:val="auto"/>
                <w:sz w:val="24"/>
                <w:szCs w:val="22"/>
              </w:rPr>
              <w:t>Попытка 2</w:t>
            </w:r>
          </w:p>
        </w:tc>
        <w:tc>
          <w:tcPr>
            <w:tcW w:w="1536" w:type="dxa"/>
            <w:noWrap/>
            <w:hideMark/>
          </w:tcPr>
          <w:p w14:paraId="6740B9D9" w14:textId="77777777" w:rsidR="00E239AC" w:rsidRPr="00E239AC" w:rsidRDefault="00E239AC"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E239AC">
              <w:rPr>
                <w:color w:val="auto"/>
                <w:sz w:val="24"/>
                <w:szCs w:val="22"/>
              </w:rPr>
              <w:t>Попытка 3</w:t>
            </w:r>
          </w:p>
        </w:tc>
        <w:tc>
          <w:tcPr>
            <w:tcW w:w="1417" w:type="dxa"/>
            <w:noWrap/>
            <w:hideMark/>
          </w:tcPr>
          <w:p w14:paraId="3926A3C8" w14:textId="77777777" w:rsidR="00E239AC" w:rsidRPr="00E239AC" w:rsidRDefault="00E239AC"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E239AC">
              <w:rPr>
                <w:color w:val="auto"/>
                <w:sz w:val="24"/>
                <w:szCs w:val="22"/>
              </w:rPr>
              <w:t>Попытка 4</w:t>
            </w:r>
          </w:p>
        </w:tc>
        <w:tc>
          <w:tcPr>
            <w:tcW w:w="1424" w:type="dxa"/>
            <w:noWrap/>
            <w:hideMark/>
          </w:tcPr>
          <w:p w14:paraId="1A66035B" w14:textId="77777777" w:rsidR="00E239AC" w:rsidRPr="00E239AC" w:rsidRDefault="00E239AC"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E239AC">
              <w:rPr>
                <w:color w:val="auto"/>
                <w:sz w:val="24"/>
                <w:szCs w:val="22"/>
              </w:rPr>
              <w:t>Попытка 5</w:t>
            </w:r>
          </w:p>
        </w:tc>
      </w:tr>
      <w:tr w:rsidR="00E239AC" w:rsidRPr="00E239AC" w14:paraId="009F49E1"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2327D98E" w14:textId="77777777" w:rsidR="00E239AC" w:rsidRPr="00E239AC" w:rsidRDefault="00E239AC" w:rsidP="008357DF">
            <w:pPr>
              <w:spacing w:line="360" w:lineRule="auto"/>
              <w:jc w:val="center"/>
              <w:rPr>
                <w:color w:val="auto"/>
                <w:sz w:val="24"/>
                <w:szCs w:val="24"/>
              </w:rPr>
            </w:pPr>
            <w:r w:rsidRPr="00E239AC">
              <w:rPr>
                <w:color w:val="auto"/>
                <w:sz w:val="24"/>
                <w:szCs w:val="24"/>
              </w:rPr>
              <w:t>5 лет, %</w:t>
            </w:r>
          </w:p>
        </w:tc>
        <w:tc>
          <w:tcPr>
            <w:tcW w:w="1416" w:type="dxa"/>
            <w:noWrap/>
            <w:hideMark/>
          </w:tcPr>
          <w:p w14:paraId="4AD1F274"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30,7</w:t>
            </w:r>
          </w:p>
        </w:tc>
        <w:tc>
          <w:tcPr>
            <w:tcW w:w="1417" w:type="dxa"/>
            <w:noWrap/>
            <w:hideMark/>
          </w:tcPr>
          <w:p w14:paraId="734F2C1F"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44,0</w:t>
            </w:r>
          </w:p>
        </w:tc>
        <w:tc>
          <w:tcPr>
            <w:tcW w:w="1536" w:type="dxa"/>
            <w:noWrap/>
            <w:hideMark/>
          </w:tcPr>
          <w:p w14:paraId="3F5C9540"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48,7</w:t>
            </w:r>
          </w:p>
        </w:tc>
        <w:tc>
          <w:tcPr>
            <w:tcW w:w="1417" w:type="dxa"/>
            <w:noWrap/>
            <w:hideMark/>
          </w:tcPr>
          <w:p w14:paraId="5DD698F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58,7</w:t>
            </w:r>
          </w:p>
        </w:tc>
        <w:tc>
          <w:tcPr>
            <w:tcW w:w="1424" w:type="dxa"/>
            <w:noWrap/>
            <w:hideMark/>
          </w:tcPr>
          <w:p w14:paraId="0CB7C222"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64,0</w:t>
            </w:r>
          </w:p>
        </w:tc>
      </w:tr>
      <w:tr w:rsidR="00E239AC" w:rsidRPr="00E239AC" w14:paraId="443E33D7"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79E1E0B3"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69763A6C"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7,8</w:t>
            </w:r>
          </w:p>
        </w:tc>
        <w:tc>
          <w:tcPr>
            <w:tcW w:w="1417" w:type="dxa"/>
            <w:noWrap/>
            <w:hideMark/>
          </w:tcPr>
          <w:p w14:paraId="77AC2F4D"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7,8</w:t>
            </w:r>
          </w:p>
        </w:tc>
        <w:tc>
          <w:tcPr>
            <w:tcW w:w="1536" w:type="dxa"/>
            <w:noWrap/>
            <w:hideMark/>
          </w:tcPr>
          <w:p w14:paraId="239F96A9"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9,5</w:t>
            </w:r>
          </w:p>
        </w:tc>
        <w:tc>
          <w:tcPr>
            <w:tcW w:w="1417" w:type="dxa"/>
            <w:noWrap/>
            <w:hideMark/>
          </w:tcPr>
          <w:p w14:paraId="3C638445"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7,6</w:t>
            </w:r>
          </w:p>
        </w:tc>
        <w:tc>
          <w:tcPr>
            <w:tcW w:w="1424" w:type="dxa"/>
            <w:noWrap/>
            <w:hideMark/>
          </w:tcPr>
          <w:p w14:paraId="50D631B8"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7,8</w:t>
            </w:r>
          </w:p>
        </w:tc>
      </w:tr>
      <w:tr w:rsidR="00E239AC" w:rsidRPr="00E239AC" w14:paraId="269139C3"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21578A56" w14:textId="77777777" w:rsidR="00E239AC" w:rsidRPr="00E239AC" w:rsidRDefault="00E239AC" w:rsidP="008357DF">
            <w:pPr>
              <w:spacing w:line="360" w:lineRule="auto"/>
              <w:jc w:val="center"/>
              <w:rPr>
                <w:color w:val="auto"/>
                <w:sz w:val="24"/>
                <w:szCs w:val="24"/>
              </w:rPr>
            </w:pPr>
            <w:r w:rsidRPr="00E239AC">
              <w:rPr>
                <w:color w:val="auto"/>
                <w:sz w:val="24"/>
                <w:szCs w:val="24"/>
              </w:rPr>
              <w:t>6 лет, %</w:t>
            </w:r>
          </w:p>
        </w:tc>
        <w:tc>
          <w:tcPr>
            <w:tcW w:w="1416" w:type="dxa"/>
            <w:noWrap/>
            <w:hideMark/>
          </w:tcPr>
          <w:p w14:paraId="3662C6CE"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30,0</w:t>
            </w:r>
          </w:p>
        </w:tc>
        <w:tc>
          <w:tcPr>
            <w:tcW w:w="1417" w:type="dxa"/>
            <w:noWrap/>
            <w:hideMark/>
          </w:tcPr>
          <w:p w14:paraId="0671A435"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39,3</w:t>
            </w:r>
          </w:p>
        </w:tc>
        <w:tc>
          <w:tcPr>
            <w:tcW w:w="1536" w:type="dxa"/>
            <w:noWrap/>
            <w:hideMark/>
          </w:tcPr>
          <w:p w14:paraId="50B530C9"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47,3</w:t>
            </w:r>
          </w:p>
        </w:tc>
        <w:tc>
          <w:tcPr>
            <w:tcW w:w="1417" w:type="dxa"/>
            <w:noWrap/>
            <w:hideMark/>
          </w:tcPr>
          <w:p w14:paraId="521D7D50"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57,3</w:t>
            </w:r>
          </w:p>
        </w:tc>
        <w:tc>
          <w:tcPr>
            <w:tcW w:w="1424" w:type="dxa"/>
            <w:noWrap/>
            <w:hideMark/>
          </w:tcPr>
          <w:p w14:paraId="505D4E49"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63,3</w:t>
            </w:r>
          </w:p>
        </w:tc>
      </w:tr>
      <w:tr w:rsidR="00E239AC" w:rsidRPr="00E239AC" w14:paraId="1C9635E3"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2C61AF41" w14:textId="77777777" w:rsidR="00E239AC" w:rsidRPr="00E239AC" w:rsidRDefault="00E239AC" w:rsidP="008357DF">
            <w:pPr>
              <w:spacing w:line="360" w:lineRule="auto"/>
              <w:jc w:val="center"/>
              <w:rPr>
                <w:sz w:val="24"/>
                <w:szCs w:val="24"/>
              </w:rPr>
            </w:pPr>
            <w:r w:rsidRPr="00E239AC">
              <w:rPr>
                <w:sz w:val="24"/>
                <w:szCs w:val="24"/>
              </w:rPr>
              <w:lastRenderedPageBreak/>
              <w:t>SD</w:t>
            </w:r>
          </w:p>
        </w:tc>
        <w:tc>
          <w:tcPr>
            <w:tcW w:w="1416" w:type="dxa"/>
            <w:noWrap/>
            <w:hideMark/>
          </w:tcPr>
          <w:p w14:paraId="3A8D1A0B"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3,5</w:t>
            </w:r>
          </w:p>
        </w:tc>
        <w:tc>
          <w:tcPr>
            <w:tcW w:w="1417" w:type="dxa"/>
            <w:noWrap/>
            <w:hideMark/>
          </w:tcPr>
          <w:p w14:paraId="522CF222"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5,8</w:t>
            </w:r>
          </w:p>
        </w:tc>
        <w:tc>
          <w:tcPr>
            <w:tcW w:w="1536" w:type="dxa"/>
            <w:noWrap/>
            <w:hideMark/>
          </w:tcPr>
          <w:p w14:paraId="2151EFE6"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10,2</w:t>
            </w:r>
          </w:p>
        </w:tc>
        <w:tc>
          <w:tcPr>
            <w:tcW w:w="1417" w:type="dxa"/>
            <w:noWrap/>
            <w:hideMark/>
          </w:tcPr>
          <w:p w14:paraId="5F6D1375"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9,5</w:t>
            </w:r>
          </w:p>
        </w:tc>
        <w:tc>
          <w:tcPr>
            <w:tcW w:w="1424" w:type="dxa"/>
            <w:noWrap/>
            <w:hideMark/>
          </w:tcPr>
          <w:p w14:paraId="76906596"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8,5</w:t>
            </w:r>
          </w:p>
        </w:tc>
      </w:tr>
      <w:tr w:rsidR="00E239AC" w:rsidRPr="00E239AC" w14:paraId="40264EDB"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499E0BD2" w14:textId="77777777" w:rsidR="00E239AC" w:rsidRPr="00E239AC" w:rsidRDefault="00E239AC" w:rsidP="008357DF">
            <w:pPr>
              <w:spacing w:line="360" w:lineRule="auto"/>
              <w:jc w:val="center"/>
              <w:rPr>
                <w:color w:val="auto"/>
                <w:sz w:val="24"/>
                <w:szCs w:val="24"/>
              </w:rPr>
            </w:pPr>
            <w:r w:rsidRPr="00E239AC">
              <w:rPr>
                <w:color w:val="auto"/>
                <w:sz w:val="24"/>
                <w:szCs w:val="24"/>
              </w:rPr>
              <w:t>7 лет, %</w:t>
            </w:r>
          </w:p>
        </w:tc>
        <w:tc>
          <w:tcPr>
            <w:tcW w:w="1416" w:type="dxa"/>
            <w:noWrap/>
            <w:hideMark/>
          </w:tcPr>
          <w:p w14:paraId="4F3866A2"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24,0</w:t>
            </w:r>
          </w:p>
        </w:tc>
        <w:tc>
          <w:tcPr>
            <w:tcW w:w="1417" w:type="dxa"/>
            <w:noWrap/>
            <w:hideMark/>
          </w:tcPr>
          <w:p w14:paraId="41C62B8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39,3</w:t>
            </w:r>
          </w:p>
        </w:tc>
        <w:tc>
          <w:tcPr>
            <w:tcW w:w="1536" w:type="dxa"/>
            <w:noWrap/>
            <w:hideMark/>
          </w:tcPr>
          <w:p w14:paraId="6A815367"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56,0</w:t>
            </w:r>
          </w:p>
        </w:tc>
        <w:tc>
          <w:tcPr>
            <w:tcW w:w="1417" w:type="dxa"/>
            <w:noWrap/>
            <w:hideMark/>
          </w:tcPr>
          <w:p w14:paraId="7E69836F"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66,7</w:t>
            </w:r>
          </w:p>
        </w:tc>
        <w:tc>
          <w:tcPr>
            <w:tcW w:w="1424" w:type="dxa"/>
            <w:noWrap/>
            <w:hideMark/>
          </w:tcPr>
          <w:p w14:paraId="30E4448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70,7</w:t>
            </w:r>
          </w:p>
        </w:tc>
      </w:tr>
      <w:tr w:rsidR="00E239AC" w:rsidRPr="00E239AC" w14:paraId="2A832875"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18ABF08B"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1737B4D4"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5,6</w:t>
            </w:r>
          </w:p>
        </w:tc>
        <w:tc>
          <w:tcPr>
            <w:tcW w:w="1417" w:type="dxa"/>
            <w:noWrap/>
            <w:hideMark/>
          </w:tcPr>
          <w:p w14:paraId="4F20E28F"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7,3</w:t>
            </w:r>
          </w:p>
        </w:tc>
        <w:tc>
          <w:tcPr>
            <w:tcW w:w="1536" w:type="dxa"/>
            <w:noWrap/>
            <w:hideMark/>
          </w:tcPr>
          <w:p w14:paraId="3BA074F8"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5,6</w:t>
            </w:r>
          </w:p>
        </w:tc>
        <w:tc>
          <w:tcPr>
            <w:tcW w:w="1417" w:type="dxa"/>
            <w:noWrap/>
            <w:hideMark/>
          </w:tcPr>
          <w:p w14:paraId="15B432F3"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8,3</w:t>
            </w:r>
          </w:p>
        </w:tc>
        <w:tc>
          <w:tcPr>
            <w:tcW w:w="1424" w:type="dxa"/>
            <w:noWrap/>
            <w:hideMark/>
          </w:tcPr>
          <w:p w14:paraId="3D135A7C"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7,8</w:t>
            </w:r>
          </w:p>
        </w:tc>
      </w:tr>
      <w:tr w:rsidR="00E239AC" w:rsidRPr="00E239AC" w14:paraId="6C569144"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4B3C914" w14:textId="77777777" w:rsidR="00E239AC" w:rsidRPr="00E239AC" w:rsidRDefault="00E239AC" w:rsidP="008357DF">
            <w:pPr>
              <w:spacing w:line="360" w:lineRule="auto"/>
              <w:jc w:val="center"/>
              <w:rPr>
                <w:color w:val="auto"/>
                <w:sz w:val="24"/>
                <w:szCs w:val="24"/>
              </w:rPr>
            </w:pPr>
            <w:r w:rsidRPr="00E239AC">
              <w:rPr>
                <w:color w:val="auto"/>
                <w:sz w:val="24"/>
                <w:szCs w:val="24"/>
              </w:rPr>
              <w:t>8 лет, %</w:t>
            </w:r>
          </w:p>
        </w:tc>
        <w:tc>
          <w:tcPr>
            <w:tcW w:w="1416" w:type="dxa"/>
            <w:noWrap/>
            <w:hideMark/>
          </w:tcPr>
          <w:p w14:paraId="0035BD11"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29,3</w:t>
            </w:r>
          </w:p>
        </w:tc>
        <w:tc>
          <w:tcPr>
            <w:tcW w:w="1417" w:type="dxa"/>
            <w:noWrap/>
            <w:hideMark/>
          </w:tcPr>
          <w:p w14:paraId="28A2DC84"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44,7</w:t>
            </w:r>
          </w:p>
        </w:tc>
        <w:tc>
          <w:tcPr>
            <w:tcW w:w="1536" w:type="dxa"/>
            <w:noWrap/>
            <w:hideMark/>
          </w:tcPr>
          <w:p w14:paraId="0AF2754C"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57,3</w:t>
            </w:r>
          </w:p>
        </w:tc>
        <w:tc>
          <w:tcPr>
            <w:tcW w:w="1417" w:type="dxa"/>
            <w:noWrap/>
            <w:hideMark/>
          </w:tcPr>
          <w:p w14:paraId="128A8F19"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66,7</w:t>
            </w:r>
          </w:p>
        </w:tc>
        <w:tc>
          <w:tcPr>
            <w:tcW w:w="1424" w:type="dxa"/>
            <w:noWrap/>
            <w:hideMark/>
          </w:tcPr>
          <w:p w14:paraId="68A0652E"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80,0</w:t>
            </w:r>
          </w:p>
        </w:tc>
      </w:tr>
      <w:tr w:rsidR="00E239AC" w:rsidRPr="00E239AC" w14:paraId="3681CE5F"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500FCBB2"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09065E62"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7,2</w:t>
            </w:r>
          </w:p>
        </w:tc>
        <w:tc>
          <w:tcPr>
            <w:tcW w:w="1417" w:type="dxa"/>
            <w:noWrap/>
            <w:hideMark/>
          </w:tcPr>
          <w:p w14:paraId="545F8C99"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4,5</w:t>
            </w:r>
          </w:p>
        </w:tc>
        <w:tc>
          <w:tcPr>
            <w:tcW w:w="1536" w:type="dxa"/>
            <w:noWrap/>
            <w:hideMark/>
          </w:tcPr>
          <w:p w14:paraId="70A1AFDB"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6,4</w:t>
            </w:r>
          </w:p>
        </w:tc>
        <w:tc>
          <w:tcPr>
            <w:tcW w:w="1417" w:type="dxa"/>
            <w:noWrap/>
            <w:hideMark/>
          </w:tcPr>
          <w:p w14:paraId="05E46271"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7,0</w:t>
            </w:r>
          </w:p>
        </w:tc>
        <w:tc>
          <w:tcPr>
            <w:tcW w:w="1424" w:type="dxa"/>
            <w:noWrap/>
            <w:hideMark/>
          </w:tcPr>
          <w:p w14:paraId="25A14286"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8,9</w:t>
            </w:r>
          </w:p>
        </w:tc>
      </w:tr>
      <w:tr w:rsidR="00E239AC" w:rsidRPr="00E239AC" w14:paraId="247A8D28"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2CD6D520" w14:textId="77777777" w:rsidR="00E239AC" w:rsidRPr="00E239AC" w:rsidRDefault="00E239AC" w:rsidP="008357DF">
            <w:pPr>
              <w:spacing w:line="360" w:lineRule="auto"/>
              <w:jc w:val="center"/>
              <w:rPr>
                <w:color w:val="auto"/>
                <w:sz w:val="24"/>
                <w:szCs w:val="24"/>
              </w:rPr>
            </w:pPr>
            <w:r w:rsidRPr="00E239AC">
              <w:rPr>
                <w:color w:val="auto"/>
                <w:sz w:val="24"/>
                <w:szCs w:val="24"/>
              </w:rPr>
              <w:t>9 лет, %</w:t>
            </w:r>
          </w:p>
        </w:tc>
        <w:tc>
          <w:tcPr>
            <w:tcW w:w="1416" w:type="dxa"/>
            <w:noWrap/>
            <w:hideMark/>
          </w:tcPr>
          <w:p w14:paraId="48BAF275"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32,0</w:t>
            </w:r>
          </w:p>
        </w:tc>
        <w:tc>
          <w:tcPr>
            <w:tcW w:w="1417" w:type="dxa"/>
            <w:noWrap/>
            <w:hideMark/>
          </w:tcPr>
          <w:p w14:paraId="46F4576F"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46,0</w:t>
            </w:r>
          </w:p>
        </w:tc>
        <w:tc>
          <w:tcPr>
            <w:tcW w:w="1536" w:type="dxa"/>
            <w:noWrap/>
            <w:hideMark/>
          </w:tcPr>
          <w:p w14:paraId="26CB0A81"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60,7</w:t>
            </w:r>
          </w:p>
        </w:tc>
        <w:tc>
          <w:tcPr>
            <w:tcW w:w="1417" w:type="dxa"/>
            <w:noWrap/>
            <w:hideMark/>
          </w:tcPr>
          <w:p w14:paraId="565EADC9"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74,0</w:t>
            </w:r>
          </w:p>
        </w:tc>
        <w:tc>
          <w:tcPr>
            <w:tcW w:w="1424" w:type="dxa"/>
            <w:noWrap/>
            <w:hideMark/>
          </w:tcPr>
          <w:p w14:paraId="093DD755"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84,7</w:t>
            </w:r>
          </w:p>
        </w:tc>
      </w:tr>
      <w:tr w:rsidR="00E239AC" w:rsidRPr="00E239AC" w14:paraId="72FCA6C4"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C85F0A1"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096D13B4"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11,7</w:t>
            </w:r>
          </w:p>
        </w:tc>
        <w:tc>
          <w:tcPr>
            <w:tcW w:w="1417" w:type="dxa"/>
            <w:noWrap/>
            <w:hideMark/>
          </w:tcPr>
          <w:p w14:paraId="3899913F"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7,3</w:t>
            </w:r>
          </w:p>
        </w:tc>
        <w:tc>
          <w:tcPr>
            <w:tcW w:w="1536" w:type="dxa"/>
            <w:noWrap/>
            <w:hideMark/>
          </w:tcPr>
          <w:p w14:paraId="7665E1D8"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8,0</w:t>
            </w:r>
          </w:p>
        </w:tc>
        <w:tc>
          <w:tcPr>
            <w:tcW w:w="1417" w:type="dxa"/>
            <w:noWrap/>
            <w:hideMark/>
          </w:tcPr>
          <w:p w14:paraId="3D961201"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4,9</w:t>
            </w:r>
          </w:p>
        </w:tc>
        <w:tc>
          <w:tcPr>
            <w:tcW w:w="1424" w:type="dxa"/>
            <w:noWrap/>
            <w:hideMark/>
          </w:tcPr>
          <w:p w14:paraId="413D97FD"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5,5</w:t>
            </w:r>
          </w:p>
        </w:tc>
      </w:tr>
      <w:tr w:rsidR="00E239AC" w:rsidRPr="00E239AC" w14:paraId="0599FCD7"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61968F95" w14:textId="77777777" w:rsidR="00E239AC" w:rsidRPr="00E239AC" w:rsidRDefault="00E239AC" w:rsidP="008357DF">
            <w:pPr>
              <w:spacing w:line="360" w:lineRule="auto"/>
              <w:jc w:val="center"/>
              <w:rPr>
                <w:color w:val="auto"/>
                <w:sz w:val="24"/>
                <w:szCs w:val="24"/>
              </w:rPr>
            </w:pPr>
            <w:r w:rsidRPr="00E239AC">
              <w:rPr>
                <w:color w:val="auto"/>
                <w:sz w:val="24"/>
                <w:szCs w:val="24"/>
              </w:rPr>
              <w:t>10 лет, %</w:t>
            </w:r>
          </w:p>
        </w:tc>
        <w:tc>
          <w:tcPr>
            <w:tcW w:w="1416" w:type="dxa"/>
            <w:noWrap/>
            <w:hideMark/>
          </w:tcPr>
          <w:p w14:paraId="680F33FF"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40,0</w:t>
            </w:r>
          </w:p>
        </w:tc>
        <w:tc>
          <w:tcPr>
            <w:tcW w:w="1417" w:type="dxa"/>
            <w:noWrap/>
            <w:hideMark/>
          </w:tcPr>
          <w:p w14:paraId="2A4ABAE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56,0</w:t>
            </w:r>
          </w:p>
        </w:tc>
        <w:tc>
          <w:tcPr>
            <w:tcW w:w="1536" w:type="dxa"/>
            <w:noWrap/>
            <w:hideMark/>
          </w:tcPr>
          <w:p w14:paraId="0FF197D3"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66,7</w:t>
            </w:r>
          </w:p>
        </w:tc>
        <w:tc>
          <w:tcPr>
            <w:tcW w:w="1417" w:type="dxa"/>
            <w:noWrap/>
            <w:hideMark/>
          </w:tcPr>
          <w:p w14:paraId="425A33F2"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80,0</w:t>
            </w:r>
          </w:p>
        </w:tc>
        <w:tc>
          <w:tcPr>
            <w:tcW w:w="1424" w:type="dxa"/>
            <w:noWrap/>
            <w:hideMark/>
          </w:tcPr>
          <w:p w14:paraId="1987B0E5"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88,0</w:t>
            </w:r>
          </w:p>
        </w:tc>
      </w:tr>
      <w:tr w:rsidR="00E239AC" w:rsidRPr="00E239AC" w14:paraId="0D8053CB"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7F8567B1"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3BE7FC38"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5,4</w:t>
            </w:r>
          </w:p>
        </w:tc>
        <w:tc>
          <w:tcPr>
            <w:tcW w:w="1417" w:type="dxa"/>
            <w:noWrap/>
            <w:hideMark/>
          </w:tcPr>
          <w:p w14:paraId="4DC3C131"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6,4</w:t>
            </w:r>
          </w:p>
        </w:tc>
        <w:tc>
          <w:tcPr>
            <w:tcW w:w="1536" w:type="dxa"/>
            <w:noWrap/>
            <w:hideMark/>
          </w:tcPr>
          <w:p w14:paraId="69D74E43"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6,3</w:t>
            </w:r>
          </w:p>
        </w:tc>
        <w:tc>
          <w:tcPr>
            <w:tcW w:w="1417" w:type="dxa"/>
            <w:noWrap/>
            <w:hideMark/>
          </w:tcPr>
          <w:p w14:paraId="03E25BE7"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8,9</w:t>
            </w:r>
          </w:p>
        </w:tc>
        <w:tc>
          <w:tcPr>
            <w:tcW w:w="1424" w:type="dxa"/>
            <w:noWrap/>
            <w:hideMark/>
          </w:tcPr>
          <w:p w14:paraId="1DEC4E30"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8,8</w:t>
            </w:r>
          </w:p>
        </w:tc>
      </w:tr>
      <w:tr w:rsidR="00E239AC" w:rsidRPr="00E239AC" w14:paraId="4EF77B12"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F1B49BF" w14:textId="77777777" w:rsidR="00E239AC" w:rsidRPr="00E239AC" w:rsidRDefault="00E239AC" w:rsidP="008357DF">
            <w:pPr>
              <w:spacing w:line="360" w:lineRule="auto"/>
              <w:jc w:val="center"/>
              <w:rPr>
                <w:color w:val="auto"/>
                <w:sz w:val="24"/>
                <w:szCs w:val="24"/>
              </w:rPr>
            </w:pPr>
            <w:r w:rsidRPr="00E239AC">
              <w:rPr>
                <w:color w:val="auto"/>
                <w:sz w:val="24"/>
                <w:szCs w:val="24"/>
              </w:rPr>
              <w:t>11 лет, %</w:t>
            </w:r>
          </w:p>
        </w:tc>
        <w:tc>
          <w:tcPr>
            <w:tcW w:w="1416" w:type="dxa"/>
            <w:noWrap/>
            <w:hideMark/>
          </w:tcPr>
          <w:p w14:paraId="24E8E44D"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40,0</w:t>
            </w:r>
          </w:p>
        </w:tc>
        <w:tc>
          <w:tcPr>
            <w:tcW w:w="1417" w:type="dxa"/>
            <w:noWrap/>
            <w:hideMark/>
          </w:tcPr>
          <w:p w14:paraId="158B357E"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54,0</w:t>
            </w:r>
          </w:p>
        </w:tc>
        <w:tc>
          <w:tcPr>
            <w:tcW w:w="1536" w:type="dxa"/>
            <w:noWrap/>
            <w:hideMark/>
          </w:tcPr>
          <w:p w14:paraId="188FDC3F"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67,3</w:t>
            </w:r>
          </w:p>
        </w:tc>
        <w:tc>
          <w:tcPr>
            <w:tcW w:w="1417" w:type="dxa"/>
            <w:noWrap/>
            <w:hideMark/>
          </w:tcPr>
          <w:p w14:paraId="62011C93"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73,3</w:t>
            </w:r>
          </w:p>
        </w:tc>
        <w:tc>
          <w:tcPr>
            <w:tcW w:w="1424" w:type="dxa"/>
            <w:noWrap/>
            <w:hideMark/>
          </w:tcPr>
          <w:p w14:paraId="5FB21C60"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78,0</w:t>
            </w:r>
          </w:p>
        </w:tc>
      </w:tr>
      <w:tr w:rsidR="00E239AC" w:rsidRPr="00E239AC" w14:paraId="2E0CBB94"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7394679"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3B5136C5"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8,3</w:t>
            </w:r>
          </w:p>
        </w:tc>
        <w:tc>
          <w:tcPr>
            <w:tcW w:w="1417" w:type="dxa"/>
            <w:noWrap/>
            <w:hideMark/>
          </w:tcPr>
          <w:p w14:paraId="35AF00DA"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6,6</w:t>
            </w:r>
          </w:p>
        </w:tc>
        <w:tc>
          <w:tcPr>
            <w:tcW w:w="1536" w:type="dxa"/>
            <w:noWrap/>
            <w:hideMark/>
          </w:tcPr>
          <w:p w14:paraId="15C08A82"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3,8</w:t>
            </w:r>
          </w:p>
        </w:tc>
        <w:tc>
          <w:tcPr>
            <w:tcW w:w="1417" w:type="dxa"/>
            <w:noWrap/>
            <w:hideMark/>
          </w:tcPr>
          <w:p w14:paraId="168E5281"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9,4</w:t>
            </w:r>
          </w:p>
        </w:tc>
        <w:tc>
          <w:tcPr>
            <w:tcW w:w="1424" w:type="dxa"/>
            <w:noWrap/>
            <w:hideMark/>
          </w:tcPr>
          <w:p w14:paraId="6CFFD7F5"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6,3</w:t>
            </w:r>
          </w:p>
        </w:tc>
      </w:tr>
      <w:tr w:rsidR="00E239AC" w:rsidRPr="00E239AC" w14:paraId="1BF56801"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3984F40F" w14:textId="77777777" w:rsidR="00E239AC" w:rsidRPr="00E239AC" w:rsidRDefault="00E239AC" w:rsidP="008357DF">
            <w:pPr>
              <w:spacing w:line="360" w:lineRule="auto"/>
              <w:jc w:val="center"/>
              <w:rPr>
                <w:color w:val="auto"/>
                <w:sz w:val="24"/>
                <w:szCs w:val="24"/>
              </w:rPr>
            </w:pPr>
            <w:r w:rsidRPr="00E239AC">
              <w:rPr>
                <w:color w:val="auto"/>
                <w:sz w:val="24"/>
                <w:szCs w:val="24"/>
              </w:rPr>
              <w:t>12 лет, %</w:t>
            </w:r>
          </w:p>
        </w:tc>
        <w:tc>
          <w:tcPr>
            <w:tcW w:w="1416" w:type="dxa"/>
            <w:noWrap/>
            <w:hideMark/>
          </w:tcPr>
          <w:p w14:paraId="3C93AE61"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48,0</w:t>
            </w:r>
          </w:p>
        </w:tc>
        <w:tc>
          <w:tcPr>
            <w:tcW w:w="1417" w:type="dxa"/>
            <w:noWrap/>
            <w:hideMark/>
          </w:tcPr>
          <w:p w14:paraId="08958B4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66,7</w:t>
            </w:r>
          </w:p>
        </w:tc>
        <w:tc>
          <w:tcPr>
            <w:tcW w:w="1536" w:type="dxa"/>
            <w:noWrap/>
            <w:hideMark/>
          </w:tcPr>
          <w:p w14:paraId="6C0D7DBB"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74,7</w:t>
            </w:r>
          </w:p>
        </w:tc>
        <w:tc>
          <w:tcPr>
            <w:tcW w:w="1417" w:type="dxa"/>
            <w:noWrap/>
            <w:hideMark/>
          </w:tcPr>
          <w:p w14:paraId="5C9D65B2"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85,3</w:t>
            </w:r>
          </w:p>
        </w:tc>
        <w:tc>
          <w:tcPr>
            <w:tcW w:w="1424" w:type="dxa"/>
            <w:noWrap/>
            <w:hideMark/>
          </w:tcPr>
          <w:p w14:paraId="1D5333C2"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90,7</w:t>
            </w:r>
          </w:p>
        </w:tc>
      </w:tr>
      <w:tr w:rsidR="00E239AC" w:rsidRPr="00E239AC" w14:paraId="3EEC8288"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30A3AFA1"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12956EFC"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7,6</w:t>
            </w:r>
          </w:p>
        </w:tc>
        <w:tc>
          <w:tcPr>
            <w:tcW w:w="1417" w:type="dxa"/>
            <w:noWrap/>
            <w:hideMark/>
          </w:tcPr>
          <w:p w14:paraId="09CF7591"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13,3</w:t>
            </w:r>
          </w:p>
        </w:tc>
        <w:tc>
          <w:tcPr>
            <w:tcW w:w="1536" w:type="dxa"/>
            <w:noWrap/>
            <w:hideMark/>
          </w:tcPr>
          <w:p w14:paraId="76DE021B"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7,6</w:t>
            </w:r>
          </w:p>
        </w:tc>
        <w:tc>
          <w:tcPr>
            <w:tcW w:w="1417" w:type="dxa"/>
            <w:noWrap/>
            <w:hideMark/>
          </w:tcPr>
          <w:p w14:paraId="3E03BC1F"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11,7</w:t>
            </w:r>
          </w:p>
        </w:tc>
        <w:tc>
          <w:tcPr>
            <w:tcW w:w="1424" w:type="dxa"/>
            <w:noWrap/>
            <w:hideMark/>
          </w:tcPr>
          <w:p w14:paraId="3054C3E9"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10,0</w:t>
            </w:r>
          </w:p>
        </w:tc>
      </w:tr>
      <w:tr w:rsidR="00E239AC" w:rsidRPr="00E239AC" w14:paraId="7DF0432E" w14:textId="77777777" w:rsidTr="00E95CF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155" w:type="dxa"/>
            <w:noWrap/>
            <w:hideMark/>
          </w:tcPr>
          <w:p w14:paraId="125880CA" w14:textId="77777777" w:rsidR="00E239AC" w:rsidRPr="00E239AC" w:rsidRDefault="00E239AC" w:rsidP="008357DF">
            <w:pPr>
              <w:spacing w:line="360" w:lineRule="auto"/>
              <w:jc w:val="center"/>
              <w:rPr>
                <w:color w:val="auto"/>
                <w:sz w:val="24"/>
                <w:szCs w:val="24"/>
              </w:rPr>
            </w:pPr>
            <w:r w:rsidRPr="00E239AC">
              <w:rPr>
                <w:color w:val="auto"/>
                <w:sz w:val="24"/>
                <w:szCs w:val="24"/>
              </w:rPr>
              <w:t>13 лет, %</w:t>
            </w:r>
          </w:p>
        </w:tc>
        <w:tc>
          <w:tcPr>
            <w:tcW w:w="1416" w:type="dxa"/>
            <w:noWrap/>
            <w:hideMark/>
          </w:tcPr>
          <w:p w14:paraId="68516FA4"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46,0</w:t>
            </w:r>
          </w:p>
        </w:tc>
        <w:tc>
          <w:tcPr>
            <w:tcW w:w="1417" w:type="dxa"/>
            <w:noWrap/>
            <w:hideMark/>
          </w:tcPr>
          <w:p w14:paraId="1734D181"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56,7</w:t>
            </w:r>
          </w:p>
        </w:tc>
        <w:tc>
          <w:tcPr>
            <w:tcW w:w="1536" w:type="dxa"/>
            <w:noWrap/>
            <w:hideMark/>
          </w:tcPr>
          <w:p w14:paraId="6055FD0E"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70,0</w:t>
            </w:r>
          </w:p>
        </w:tc>
        <w:tc>
          <w:tcPr>
            <w:tcW w:w="1417" w:type="dxa"/>
            <w:noWrap/>
            <w:hideMark/>
          </w:tcPr>
          <w:p w14:paraId="5DD9EEF5"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80,0</w:t>
            </w:r>
          </w:p>
        </w:tc>
        <w:tc>
          <w:tcPr>
            <w:tcW w:w="1424" w:type="dxa"/>
            <w:noWrap/>
            <w:hideMark/>
          </w:tcPr>
          <w:p w14:paraId="0CB103ED" w14:textId="77777777" w:rsidR="00E239AC" w:rsidRPr="00E239AC" w:rsidRDefault="00E239AC"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E239AC">
              <w:rPr>
                <w:color w:val="auto"/>
                <w:sz w:val="24"/>
                <w:szCs w:val="24"/>
              </w:rPr>
              <w:t>86,7</w:t>
            </w:r>
          </w:p>
        </w:tc>
      </w:tr>
      <w:tr w:rsidR="00E239AC" w:rsidRPr="00E239AC" w14:paraId="2AE3D5F8" w14:textId="77777777" w:rsidTr="00E95CF9">
        <w:trPr>
          <w:trHeight w:val="307"/>
        </w:trPr>
        <w:tc>
          <w:tcPr>
            <w:cnfStyle w:val="001000000000" w:firstRow="0" w:lastRow="0" w:firstColumn="1" w:lastColumn="0" w:oddVBand="0" w:evenVBand="0" w:oddHBand="0" w:evenHBand="0" w:firstRowFirstColumn="0" w:firstRowLastColumn="0" w:lastRowFirstColumn="0" w:lastRowLastColumn="0"/>
            <w:tcW w:w="1155" w:type="dxa"/>
            <w:noWrap/>
            <w:hideMark/>
          </w:tcPr>
          <w:p w14:paraId="054E42BC" w14:textId="77777777" w:rsidR="00E239AC" w:rsidRPr="00E239AC" w:rsidRDefault="00E239AC" w:rsidP="008357DF">
            <w:pPr>
              <w:spacing w:line="360" w:lineRule="auto"/>
              <w:jc w:val="center"/>
              <w:rPr>
                <w:sz w:val="24"/>
                <w:szCs w:val="24"/>
              </w:rPr>
            </w:pPr>
            <w:r w:rsidRPr="00E239AC">
              <w:rPr>
                <w:sz w:val="24"/>
                <w:szCs w:val="24"/>
              </w:rPr>
              <w:t>SD</w:t>
            </w:r>
          </w:p>
        </w:tc>
        <w:tc>
          <w:tcPr>
            <w:tcW w:w="1416" w:type="dxa"/>
            <w:noWrap/>
            <w:hideMark/>
          </w:tcPr>
          <w:p w14:paraId="2662E610"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10,2</w:t>
            </w:r>
          </w:p>
        </w:tc>
        <w:tc>
          <w:tcPr>
            <w:tcW w:w="1417" w:type="dxa"/>
            <w:noWrap/>
            <w:hideMark/>
          </w:tcPr>
          <w:p w14:paraId="3B20BD65"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10,1</w:t>
            </w:r>
          </w:p>
        </w:tc>
        <w:tc>
          <w:tcPr>
            <w:tcW w:w="1536" w:type="dxa"/>
            <w:noWrap/>
            <w:hideMark/>
          </w:tcPr>
          <w:p w14:paraId="720E8D67"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13,4</w:t>
            </w:r>
          </w:p>
        </w:tc>
        <w:tc>
          <w:tcPr>
            <w:tcW w:w="1417" w:type="dxa"/>
            <w:noWrap/>
            <w:hideMark/>
          </w:tcPr>
          <w:p w14:paraId="33538DB9"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10,9</w:t>
            </w:r>
          </w:p>
        </w:tc>
        <w:tc>
          <w:tcPr>
            <w:tcW w:w="1424" w:type="dxa"/>
            <w:noWrap/>
            <w:hideMark/>
          </w:tcPr>
          <w:p w14:paraId="2770BBDD" w14:textId="77777777" w:rsidR="00E239AC" w:rsidRPr="00E239AC" w:rsidRDefault="00E239AC"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239AC">
              <w:rPr>
                <w:sz w:val="24"/>
                <w:szCs w:val="24"/>
              </w:rPr>
              <w:t>9,9</w:t>
            </w:r>
          </w:p>
        </w:tc>
      </w:tr>
    </w:tbl>
    <w:p w14:paraId="5B568CB3" w14:textId="77777777" w:rsidR="00E85E15" w:rsidRDefault="00E85E15" w:rsidP="00E85E15">
      <w:pPr>
        <w:spacing w:after="160" w:line="360" w:lineRule="auto"/>
        <w:jc w:val="right"/>
        <w:rPr>
          <w:i/>
          <w:color w:val="222222"/>
          <w:sz w:val="24"/>
          <w:szCs w:val="24"/>
        </w:rPr>
      </w:pPr>
    </w:p>
    <w:p w14:paraId="489E5118" w14:textId="26A8DD2A" w:rsidR="00E85E15" w:rsidRDefault="001D73A5" w:rsidP="00E85E15">
      <w:pPr>
        <w:spacing w:after="160" w:line="360" w:lineRule="auto"/>
        <w:jc w:val="right"/>
        <w:rPr>
          <w:i/>
          <w:color w:val="222222"/>
          <w:sz w:val="24"/>
          <w:szCs w:val="24"/>
        </w:rPr>
      </w:pPr>
      <w:r>
        <w:rPr>
          <w:i/>
          <w:color w:val="222222"/>
          <w:sz w:val="24"/>
          <w:szCs w:val="24"/>
        </w:rPr>
        <w:t>Таблица 16</w:t>
      </w:r>
      <w:r w:rsidR="00E85E15">
        <w:rPr>
          <w:i/>
          <w:color w:val="222222"/>
          <w:sz w:val="24"/>
          <w:szCs w:val="24"/>
        </w:rPr>
        <w:t xml:space="preserve">. </w:t>
      </w:r>
    </w:p>
    <w:p w14:paraId="5DC63AE7" w14:textId="147C4EDE" w:rsidR="00E85E15" w:rsidRPr="00E85E15" w:rsidRDefault="00E85E15" w:rsidP="00E85E15">
      <w:pPr>
        <w:spacing w:after="160" w:line="360" w:lineRule="auto"/>
        <w:jc w:val="right"/>
        <w:rPr>
          <w:color w:val="auto"/>
          <w:sz w:val="24"/>
          <w:szCs w:val="24"/>
        </w:rPr>
      </w:pPr>
      <w:r w:rsidRPr="00E85E15">
        <w:rPr>
          <w:color w:val="222222"/>
          <w:sz w:val="24"/>
          <w:szCs w:val="24"/>
        </w:rPr>
        <w:t>Средние результаты этапов интерференции, опознания после интерференции и зрительного опознания в процентах для разных уровней образования среди мальчиков</w:t>
      </w:r>
      <w:r w:rsidRPr="00E85E15">
        <w:rPr>
          <w:color w:val="auto"/>
          <w:sz w:val="24"/>
          <w:szCs w:val="24"/>
        </w:rPr>
        <w:t>.</w:t>
      </w:r>
    </w:p>
    <w:tbl>
      <w:tblPr>
        <w:tblStyle w:val="PlainTable1"/>
        <w:tblW w:w="8671" w:type="dxa"/>
        <w:tblLook w:val="04A0" w:firstRow="1" w:lastRow="0" w:firstColumn="1" w:lastColumn="0" w:noHBand="0" w:noVBand="1"/>
      </w:tblPr>
      <w:tblGrid>
        <w:gridCol w:w="1153"/>
        <w:gridCol w:w="2054"/>
        <w:gridCol w:w="2054"/>
        <w:gridCol w:w="1957"/>
        <w:gridCol w:w="1466"/>
      </w:tblGrid>
      <w:tr w:rsidR="00E95CF9" w:rsidRPr="00927BFB" w14:paraId="6EA9246C" w14:textId="77777777" w:rsidTr="00E95C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43AF10C3" w14:textId="77777777" w:rsidR="00927BFB" w:rsidRPr="00927BFB" w:rsidRDefault="00927BFB" w:rsidP="008357DF">
            <w:pPr>
              <w:spacing w:line="360" w:lineRule="auto"/>
              <w:jc w:val="center"/>
              <w:rPr>
                <w:sz w:val="24"/>
                <w:szCs w:val="24"/>
              </w:rPr>
            </w:pPr>
            <w:r w:rsidRPr="00927BFB">
              <w:rPr>
                <w:sz w:val="24"/>
                <w:szCs w:val="24"/>
              </w:rPr>
              <w:t> </w:t>
            </w:r>
          </w:p>
        </w:tc>
        <w:tc>
          <w:tcPr>
            <w:tcW w:w="2054" w:type="dxa"/>
            <w:noWrap/>
            <w:hideMark/>
          </w:tcPr>
          <w:p w14:paraId="2E22EE98" w14:textId="77777777" w:rsidR="00927BFB" w:rsidRPr="00927BFB" w:rsidRDefault="00927BFB"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27BFB">
              <w:rPr>
                <w:color w:val="auto"/>
                <w:sz w:val="24"/>
                <w:szCs w:val="24"/>
              </w:rPr>
              <w:t>Немедленное опознание после интерференции</w:t>
            </w:r>
          </w:p>
        </w:tc>
        <w:tc>
          <w:tcPr>
            <w:tcW w:w="2054" w:type="dxa"/>
            <w:noWrap/>
            <w:hideMark/>
          </w:tcPr>
          <w:p w14:paraId="0D280A53" w14:textId="77777777" w:rsidR="00927BFB" w:rsidRPr="00927BFB" w:rsidRDefault="00927BFB"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27BFB">
              <w:rPr>
                <w:color w:val="auto"/>
                <w:sz w:val="24"/>
                <w:szCs w:val="24"/>
              </w:rPr>
              <w:t>Отсроченное опознание после интерференции</w:t>
            </w:r>
          </w:p>
        </w:tc>
        <w:tc>
          <w:tcPr>
            <w:tcW w:w="1949" w:type="dxa"/>
            <w:noWrap/>
            <w:hideMark/>
          </w:tcPr>
          <w:p w14:paraId="5420C21B" w14:textId="77777777" w:rsidR="00927BFB" w:rsidRPr="00927BFB" w:rsidRDefault="00927BFB"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27BFB">
              <w:rPr>
                <w:color w:val="auto"/>
                <w:sz w:val="24"/>
                <w:szCs w:val="24"/>
              </w:rPr>
              <w:t>Интерференция</w:t>
            </w:r>
          </w:p>
        </w:tc>
        <w:tc>
          <w:tcPr>
            <w:tcW w:w="1461" w:type="dxa"/>
            <w:noWrap/>
            <w:hideMark/>
          </w:tcPr>
          <w:p w14:paraId="07C3693E" w14:textId="77777777" w:rsidR="00927BFB" w:rsidRPr="00927BFB" w:rsidRDefault="00927BFB"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927BFB">
              <w:rPr>
                <w:color w:val="auto"/>
                <w:sz w:val="24"/>
                <w:szCs w:val="24"/>
              </w:rPr>
              <w:t>Зрительное опознание</w:t>
            </w:r>
          </w:p>
        </w:tc>
      </w:tr>
      <w:tr w:rsidR="00927BFB" w:rsidRPr="00927BFB" w14:paraId="3EF28D8D"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69E72636" w14:textId="77777777" w:rsidR="00927BFB" w:rsidRPr="00927BFB" w:rsidRDefault="00927BFB" w:rsidP="008357DF">
            <w:pPr>
              <w:spacing w:line="360" w:lineRule="auto"/>
              <w:jc w:val="center"/>
              <w:rPr>
                <w:color w:val="auto"/>
                <w:sz w:val="24"/>
                <w:szCs w:val="24"/>
              </w:rPr>
            </w:pPr>
            <w:r w:rsidRPr="00927BFB">
              <w:rPr>
                <w:color w:val="auto"/>
                <w:sz w:val="24"/>
                <w:szCs w:val="24"/>
              </w:rPr>
              <w:t>5 лет, %</w:t>
            </w:r>
          </w:p>
        </w:tc>
        <w:tc>
          <w:tcPr>
            <w:tcW w:w="2054" w:type="dxa"/>
            <w:noWrap/>
            <w:hideMark/>
          </w:tcPr>
          <w:p w14:paraId="63B1E3DF"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59,3</w:t>
            </w:r>
          </w:p>
        </w:tc>
        <w:tc>
          <w:tcPr>
            <w:tcW w:w="2054" w:type="dxa"/>
            <w:noWrap/>
            <w:hideMark/>
          </w:tcPr>
          <w:p w14:paraId="3A7FBE53"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50,7</w:t>
            </w:r>
          </w:p>
        </w:tc>
        <w:tc>
          <w:tcPr>
            <w:tcW w:w="1949" w:type="dxa"/>
            <w:noWrap/>
            <w:hideMark/>
          </w:tcPr>
          <w:p w14:paraId="51B54799"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30,7</w:t>
            </w:r>
          </w:p>
        </w:tc>
        <w:tc>
          <w:tcPr>
            <w:tcW w:w="1461" w:type="dxa"/>
            <w:noWrap/>
            <w:hideMark/>
          </w:tcPr>
          <w:p w14:paraId="3288A36E"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78,0</w:t>
            </w:r>
          </w:p>
        </w:tc>
      </w:tr>
      <w:tr w:rsidR="00E95CF9" w:rsidRPr="00927BFB" w14:paraId="38862A03"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7A2D24D9"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30EB95BD"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8,0</w:t>
            </w:r>
          </w:p>
        </w:tc>
        <w:tc>
          <w:tcPr>
            <w:tcW w:w="2054" w:type="dxa"/>
            <w:noWrap/>
            <w:hideMark/>
          </w:tcPr>
          <w:p w14:paraId="58DC45B5"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10,5</w:t>
            </w:r>
          </w:p>
        </w:tc>
        <w:tc>
          <w:tcPr>
            <w:tcW w:w="1949" w:type="dxa"/>
            <w:noWrap/>
            <w:hideMark/>
          </w:tcPr>
          <w:p w14:paraId="156B06A0"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11,0</w:t>
            </w:r>
          </w:p>
        </w:tc>
        <w:tc>
          <w:tcPr>
            <w:tcW w:w="1461" w:type="dxa"/>
            <w:noWrap/>
            <w:hideMark/>
          </w:tcPr>
          <w:p w14:paraId="45E9E1BF"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10,0</w:t>
            </w:r>
          </w:p>
        </w:tc>
      </w:tr>
      <w:tr w:rsidR="00E95CF9" w:rsidRPr="00927BFB" w14:paraId="42E91ABC"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0E0695D3" w14:textId="77777777" w:rsidR="00927BFB" w:rsidRPr="00927BFB" w:rsidRDefault="00927BFB" w:rsidP="008357DF">
            <w:pPr>
              <w:spacing w:line="360" w:lineRule="auto"/>
              <w:jc w:val="center"/>
              <w:rPr>
                <w:color w:val="auto"/>
                <w:sz w:val="24"/>
                <w:szCs w:val="24"/>
              </w:rPr>
            </w:pPr>
            <w:r w:rsidRPr="00927BFB">
              <w:rPr>
                <w:color w:val="auto"/>
                <w:sz w:val="24"/>
                <w:szCs w:val="24"/>
              </w:rPr>
              <w:t>6 лет, %</w:t>
            </w:r>
          </w:p>
        </w:tc>
        <w:tc>
          <w:tcPr>
            <w:tcW w:w="2054" w:type="dxa"/>
            <w:noWrap/>
            <w:hideMark/>
          </w:tcPr>
          <w:p w14:paraId="2DAE863C"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52,7</w:t>
            </w:r>
          </w:p>
        </w:tc>
        <w:tc>
          <w:tcPr>
            <w:tcW w:w="2054" w:type="dxa"/>
            <w:noWrap/>
            <w:hideMark/>
          </w:tcPr>
          <w:p w14:paraId="1B6089AF"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49,3</w:t>
            </w:r>
          </w:p>
        </w:tc>
        <w:tc>
          <w:tcPr>
            <w:tcW w:w="1949" w:type="dxa"/>
            <w:noWrap/>
            <w:hideMark/>
          </w:tcPr>
          <w:p w14:paraId="618EC8E7"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29,3</w:t>
            </w:r>
          </w:p>
        </w:tc>
        <w:tc>
          <w:tcPr>
            <w:tcW w:w="1461" w:type="dxa"/>
            <w:noWrap/>
            <w:hideMark/>
          </w:tcPr>
          <w:p w14:paraId="3DBE26F3"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76,7</w:t>
            </w:r>
          </w:p>
        </w:tc>
      </w:tr>
      <w:tr w:rsidR="00E95CF9" w:rsidRPr="00927BFB" w14:paraId="2F367EF0"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03B36BB4" w14:textId="77777777" w:rsidR="00927BFB" w:rsidRPr="00927BFB" w:rsidRDefault="00927BFB" w:rsidP="008357DF">
            <w:pPr>
              <w:spacing w:line="360" w:lineRule="auto"/>
              <w:jc w:val="center"/>
              <w:rPr>
                <w:sz w:val="24"/>
                <w:szCs w:val="24"/>
              </w:rPr>
            </w:pPr>
            <w:r w:rsidRPr="00927BFB">
              <w:rPr>
                <w:sz w:val="24"/>
                <w:szCs w:val="24"/>
              </w:rPr>
              <w:lastRenderedPageBreak/>
              <w:t>SD</w:t>
            </w:r>
          </w:p>
        </w:tc>
        <w:tc>
          <w:tcPr>
            <w:tcW w:w="2054" w:type="dxa"/>
            <w:noWrap/>
            <w:hideMark/>
          </w:tcPr>
          <w:p w14:paraId="15377DDC"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12,7</w:t>
            </w:r>
          </w:p>
        </w:tc>
        <w:tc>
          <w:tcPr>
            <w:tcW w:w="2054" w:type="dxa"/>
            <w:noWrap/>
            <w:hideMark/>
          </w:tcPr>
          <w:p w14:paraId="0CE40D82"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7,8</w:t>
            </w:r>
          </w:p>
        </w:tc>
        <w:tc>
          <w:tcPr>
            <w:tcW w:w="1949" w:type="dxa"/>
            <w:noWrap/>
            <w:hideMark/>
          </w:tcPr>
          <w:p w14:paraId="23E6EAA0"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6,4</w:t>
            </w:r>
          </w:p>
        </w:tc>
        <w:tc>
          <w:tcPr>
            <w:tcW w:w="1461" w:type="dxa"/>
            <w:noWrap/>
            <w:hideMark/>
          </w:tcPr>
          <w:p w14:paraId="6CC3D104"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7,2</w:t>
            </w:r>
          </w:p>
        </w:tc>
      </w:tr>
      <w:tr w:rsidR="00927BFB" w:rsidRPr="00927BFB" w14:paraId="657D5EBE"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58B09A06" w14:textId="77777777" w:rsidR="00927BFB" w:rsidRPr="00927BFB" w:rsidRDefault="00927BFB" w:rsidP="008357DF">
            <w:pPr>
              <w:spacing w:line="360" w:lineRule="auto"/>
              <w:jc w:val="center"/>
              <w:rPr>
                <w:color w:val="auto"/>
                <w:sz w:val="24"/>
                <w:szCs w:val="24"/>
              </w:rPr>
            </w:pPr>
            <w:r w:rsidRPr="00927BFB">
              <w:rPr>
                <w:color w:val="auto"/>
                <w:sz w:val="24"/>
                <w:szCs w:val="24"/>
              </w:rPr>
              <w:t>7 лет, %</w:t>
            </w:r>
          </w:p>
        </w:tc>
        <w:tc>
          <w:tcPr>
            <w:tcW w:w="2054" w:type="dxa"/>
            <w:noWrap/>
            <w:hideMark/>
          </w:tcPr>
          <w:p w14:paraId="0A11B40C"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64,7</w:t>
            </w:r>
          </w:p>
        </w:tc>
        <w:tc>
          <w:tcPr>
            <w:tcW w:w="2054" w:type="dxa"/>
            <w:noWrap/>
            <w:hideMark/>
          </w:tcPr>
          <w:p w14:paraId="6434D7FF"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61,3</w:t>
            </w:r>
          </w:p>
        </w:tc>
        <w:tc>
          <w:tcPr>
            <w:tcW w:w="1949" w:type="dxa"/>
            <w:noWrap/>
            <w:hideMark/>
          </w:tcPr>
          <w:p w14:paraId="5A4F2ED9"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25,3</w:t>
            </w:r>
          </w:p>
        </w:tc>
        <w:tc>
          <w:tcPr>
            <w:tcW w:w="1461" w:type="dxa"/>
            <w:noWrap/>
            <w:hideMark/>
          </w:tcPr>
          <w:p w14:paraId="2AC5132D"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84,7</w:t>
            </w:r>
          </w:p>
        </w:tc>
      </w:tr>
      <w:tr w:rsidR="00E95CF9" w:rsidRPr="00927BFB" w14:paraId="2088DAF2"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15A87E1C"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7BFABEE7"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8,9</w:t>
            </w:r>
          </w:p>
        </w:tc>
        <w:tc>
          <w:tcPr>
            <w:tcW w:w="2054" w:type="dxa"/>
            <w:noWrap/>
            <w:hideMark/>
          </w:tcPr>
          <w:p w14:paraId="5D7A8FBD"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6,1</w:t>
            </w:r>
          </w:p>
        </w:tc>
        <w:tc>
          <w:tcPr>
            <w:tcW w:w="1949" w:type="dxa"/>
            <w:noWrap/>
            <w:hideMark/>
          </w:tcPr>
          <w:p w14:paraId="41E92E2F"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6,1</w:t>
            </w:r>
          </w:p>
        </w:tc>
        <w:tc>
          <w:tcPr>
            <w:tcW w:w="1461" w:type="dxa"/>
            <w:noWrap/>
            <w:hideMark/>
          </w:tcPr>
          <w:p w14:paraId="299DA9D3"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10,9</w:t>
            </w:r>
          </w:p>
        </w:tc>
      </w:tr>
      <w:tr w:rsidR="00E95CF9" w:rsidRPr="00927BFB" w14:paraId="0B6B37F4"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3D4440D8" w14:textId="77777777" w:rsidR="00927BFB" w:rsidRPr="00927BFB" w:rsidRDefault="00927BFB" w:rsidP="008357DF">
            <w:pPr>
              <w:spacing w:line="360" w:lineRule="auto"/>
              <w:jc w:val="center"/>
              <w:rPr>
                <w:color w:val="auto"/>
                <w:sz w:val="24"/>
                <w:szCs w:val="24"/>
              </w:rPr>
            </w:pPr>
            <w:r w:rsidRPr="00927BFB">
              <w:rPr>
                <w:color w:val="auto"/>
                <w:sz w:val="24"/>
                <w:szCs w:val="24"/>
              </w:rPr>
              <w:t>8 лет, %</w:t>
            </w:r>
          </w:p>
        </w:tc>
        <w:tc>
          <w:tcPr>
            <w:tcW w:w="2054" w:type="dxa"/>
            <w:noWrap/>
            <w:hideMark/>
          </w:tcPr>
          <w:p w14:paraId="7E786A84"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72,7</w:t>
            </w:r>
          </w:p>
        </w:tc>
        <w:tc>
          <w:tcPr>
            <w:tcW w:w="2054" w:type="dxa"/>
            <w:noWrap/>
            <w:hideMark/>
          </w:tcPr>
          <w:p w14:paraId="6C9B582A"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75,3</w:t>
            </w:r>
          </w:p>
        </w:tc>
        <w:tc>
          <w:tcPr>
            <w:tcW w:w="1949" w:type="dxa"/>
            <w:noWrap/>
            <w:hideMark/>
          </w:tcPr>
          <w:p w14:paraId="1E923A2C"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32,0</w:t>
            </w:r>
          </w:p>
        </w:tc>
        <w:tc>
          <w:tcPr>
            <w:tcW w:w="1461" w:type="dxa"/>
            <w:noWrap/>
            <w:hideMark/>
          </w:tcPr>
          <w:p w14:paraId="6ACE67A6"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84,7</w:t>
            </w:r>
          </w:p>
        </w:tc>
      </w:tr>
      <w:tr w:rsidR="00E95CF9" w:rsidRPr="00927BFB" w14:paraId="4C1C0F55"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2B4E4DCE"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760B9A38"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8,6</w:t>
            </w:r>
          </w:p>
        </w:tc>
        <w:tc>
          <w:tcPr>
            <w:tcW w:w="2054" w:type="dxa"/>
            <w:noWrap/>
            <w:hideMark/>
          </w:tcPr>
          <w:p w14:paraId="36285400"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7,7</w:t>
            </w:r>
          </w:p>
        </w:tc>
        <w:tc>
          <w:tcPr>
            <w:tcW w:w="1949" w:type="dxa"/>
            <w:noWrap/>
            <w:hideMark/>
          </w:tcPr>
          <w:p w14:paraId="442B4F01"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6,9</w:t>
            </w:r>
          </w:p>
        </w:tc>
        <w:tc>
          <w:tcPr>
            <w:tcW w:w="1461" w:type="dxa"/>
            <w:noWrap/>
            <w:hideMark/>
          </w:tcPr>
          <w:p w14:paraId="4C82AC62"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10,0</w:t>
            </w:r>
          </w:p>
        </w:tc>
      </w:tr>
      <w:tr w:rsidR="00927BFB" w:rsidRPr="00927BFB" w14:paraId="38AFC4F3"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6B8500A6" w14:textId="77777777" w:rsidR="00927BFB" w:rsidRPr="00927BFB" w:rsidRDefault="00927BFB" w:rsidP="008357DF">
            <w:pPr>
              <w:spacing w:line="360" w:lineRule="auto"/>
              <w:jc w:val="center"/>
              <w:rPr>
                <w:color w:val="auto"/>
                <w:sz w:val="24"/>
                <w:szCs w:val="24"/>
              </w:rPr>
            </w:pPr>
            <w:r w:rsidRPr="00927BFB">
              <w:rPr>
                <w:color w:val="auto"/>
                <w:sz w:val="24"/>
                <w:szCs w:val="24"/>
              </w:rPr>
              <w:t>9 лет, %</w:t>
            </w:r>
          </w:p>
        </w:tc>
        <w:tc>
          <w:tcPr>
            <w:tcW w:w="2054" w:type="dxa"/>
            <w:noWrap/>
            <w:hideMark/>
          </w:tcPr>
          <w:p w14:paraId="6876D929"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83,3</w:t>
            </w:r>
          </w:p>
        </w:tc>
        <w:tc>
          <w:tcPr>
            <w:tcW w:w="2054" w:type="dxa"/>
            <w:noWrap/>
            <w:hideMark/>
          </w:tcPr>
          <w:p w14:paraId="3275F9A6"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80,7</w:t>
            </w:r>
          </w:p>
        </w:tc>
        <w:tc>
          <w:tcPr>
            <w:tcW w:w="1949" w:type="dxa"/>
            <w:noWrap/>
            <w:hideMark/>
          </w:tcPr>
          <w:p w14:paraId="72F72387"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32,7</w:t>
            </w:r>
          </w:p>
        </w:tc>
        <w:tc>
          <w:tcPr>
            <w:tcW w:w="1461" w:type="dxa"/>
            <w:noWrap/>
            <w:hideMark/>
          </w:tcPr>
          <w:p w14:paraId="0E1AE42A"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90,7</w:t>
            </w:r>
          </w:p>
        </w:tc>
      </w:tr>
      <w:tr w:rsidR="00E95CF9" w:rsidRPr="00927BFB" w14:paraId="64FC200E"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4A235FC4"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4A1DB29A"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4,7</w:t>
            </w:r>
          </w:p>
        </w:tc>
        <w:tc>
          <w:tcPr>
            <w:tcW w:w="2054" w:type="dxa"/>
            <w:noWrap/>
            <w:hideMark/>
          </w:tcPr>
          <w:p w14:paraId="705993F6"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11,1</w:t>
            </w:r>
          </w:p>
        </w:tc>
        <w:tc>
          <w:tcPr>
            <w:tcW w:w="1949" w:type="dxa"/>
            <w:noWrap/>
            <w:hideMark/>
          </w:tcPr>
          <w:p w14:paraId="378E324A"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4,9</w:t>
            </w:r>
          </w:p>
        </w:tc>
        <w:tc>
          <w:tcPr>
            <w:tcW w:w="1461" w:type="dxa"/>
            <w:noWrap/>
            <w:hideMark/>
          </w:tcPr>
          <w:p w14:paraId="652C0657"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11,0</w:t>
            </w:r>
          </w:p>
        </w:tc>
      </w:tr>
      <w:tr w:rsidR="00E95CF9" w:rsidRPr="00927BFB" w14:paraId="6DEF0442"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37669ADE" w14:textId="77777777" w:rsidR="00927BFB" w:rsidRPr="00927BFB" w:rsidRDefault="00927BFB" w:rsidP="008357DF">
            <w:pPr>
              <w:spacing w:line="360" w:lineRule="auto"/>
              <w:jc w:val="center"/>
              <w:rPr>
                <w:color w:val="auto"/>
                <w:sz w:val="24"/>
                <w:szCs w:val="24"/>
              </w:rPr>
            </w:pPr>
            <w:r w:rsidRPr="00927BFB">
              <w:rPr>
                <w:color w:val="auto"/>
                <w:sz w:val="24"/>
                <w:szCs w:val="24"/>
              </w:rPr>
              <w:t>10 лет, %</w:t>
            </w:r>
          </w:p>
        </w:tc>
        <w:tc>
          <w:tcPr>
            <w:tcW w:w="2054" w:type="dxa"/>
            <w:noWrap/>
            <w:hideMark/>
          </w:tcPr>
          <w:p w14:paraId="7650120F"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86,7</w:t>
            </w:r>
          </w:p>
        </w:tc>
        <w:tc>
          <w:tcPr>
            <w:tcW w:w="2054" w:type="dxa"/>
            <w:noWrap/>
            <w:hideMark/>
          </w:tcPr>
          <w:p w14:paraId="78D1BA5D"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83,3</w:t>
            </w:r>
          </w:p>
        </w:tc>
        <w:tc>
          <w:tcPr>
            <w:tcW w:w="1949" w:type="dxa"/>
            <w:noWrap/>
            <w:hideMark/>
          </w:tcPr>
          <w:p w14:paraId="20E777CD"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42,0</w:t>
            </w:r>
          </w:p>
        </w:tc>
        <w:tc>
          <w:tcPr>
            <w:tcW w:w="1461" w:type="dxa"/>
            <w:noWrap/>
            <w:hideMark/>
          </w:tcPr>
          <w:p w14:paraId="6AEBAA3E"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94,0</w:t>
            </w:r>
          </w:p>
        </w:tc>
      </w:tr>
      <w:tr w:rsidR="00E95CF9" w:rsidRPr="00927BFB" w14:paraId="3A68F223"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05833C02"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16A1DF16"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9,4</w:t>
            </w:r>
          </w:p>
        </w:tc>
        <w:tc>
          <w:tcPr>
            <w:tcW w:w="2054" w:type="dxa"/>
            <w:noWrap/>
            <w:hideMark/>
          </w:tcPr>
          <w:p w14:paraId="5AF817F9"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7,2</w:t>
            </w:r>
          </w:p>
        </w:tc>
        <w:tc>
          <w:tcPr>
            <w:tcW w:w="1949" w:type="dxa"/>
            <w:noWrap/>
            <w:hideMark/>
          </w:tcPr>
          <w:p w14:paraId="7ABC8225"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7,1</w:t>
            </w:r>
          </w:p>
        </w:tc>
        <w:tc>
          <w:tcPr>
            <w:tcW w:w="1461" w:type="dxa"/>
            <w:noWrap/>
            <w:hideMark/>
          </w:tcPr>
          <w:p w14:paraId="2CD9CBB7"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6,6</w:t>
            </w:r>
          </w:p>
        </w:tc>
      </w:tr>
      <w:tr w:rsidR="00927BFB" w:rsidRPr="00927BFB" w14:paraId="3B43E5A9"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671E0D91" w14:textId="77777777" w:rsidR="00927BFB" w:rsidRPr="00927BFB" w:rsidRDefault="00927BFB" w:rsidP="008357DF">
            <w:pPr>
              <w:spacing w:line="360" w:lineRule="auto"/>
              <w:jc w:val="center"/>
              <w:rPr>
                <w:color w:val="auto"/>
                <w:sz w:val="24"/>
                <w:szCs w:val="24"/>
              </w:rPr>
            </w:pPr>
            <w:r w:rsidRPr="00927BFB">
              <w:rPr>
                <w:color w:val="auto"/>
                <w:sz w:val="24"/>
                <w:szCs w:val="24"/>
              </w:rPr>
              <w:t>11 лет, %</w:t>
            </w:r>
          </w:p>
        </w:tc>
        <w:tc>
          <w:tcPr>
            <w:tcW w:w="2054" w:type="dxa"/>
            <w:noWrap/>
            <w:hideMark/>
          </w:tcPr>
          <w:p w14:paraId="06FB6040"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77,3</w:t>
            </w:r>
          </w:p>
        </w:tc>
        <w:tc>
          <w:tcPr>
            <w:tcW w:w="2054" w:type="dxa"/>
            <w:noWrap/>
            <w:hideMark/>
          </w:tcPr>
          <w:p w14:paraId="74A8324A"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74,0</w:t>
            </w:r>
          </w:p>
        </w:tc>
        <w:tc>
          <w:tcPr>
            <w:tcW w:w="1949" w:type="dxa"/>
            <w:noWrap/>
            <w:hideMark/>
          </w:tcPr>
          <w:p w14:paraId="739E462D"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36,7</w:t>
            </w:r>
          </w:p>
        </w:tc>
        <w:tc>
          <w:tcPr>
            <w:tcW w:w="1461" w:type="dxa"/>
            <w:noWrap/>
            <w:hideMark/>
          </w:tcPr>
          <w:p w14:paraId="19F731F3"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96,0</w:t>
            </w:r>
          </w:p>
        </w:tc>
      </w:tr>
      <w:tr w:rsidR="00E95CF9" w:rsidRPr="00927BFB" w14:paraId="34F3BA97"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36CE4895"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22C33AD9"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9,5</w:t>
            </w:r>
          </w:p>
        </w:tc>
        <w:tc>
          <w:tcPr>
            <w:tcW w:w="2054" w:type="dxa"/>
            <w:noWrap/>
            <w:hideMark/>
          </w:tcPr>
          <w:p w14:paraId="36B54B95"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11,5</w:t>
            </w:r>
          </w:p>
        </w:tc>
        <w:tc>
          <w:tcPr>
            <w:tcW w:w="1949" w:type="dxa"/>
            <w:noWrap/>
            <w:hideMark/>
          </w:tcPr>
          <w:p w14:paraId="6421682C"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9,0</w:t>
            </w:r>
          </w:p>
        </w:tc>
        <w:tc>
          <w:tcPr>
            <w:tcW w:w="1461" w:type="dxa"/>
            <w:noWrap/>
            <w:hideMark/>
          </w:tcPr>
          <w:p w14:paraId="70A6400A"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9,0</w:t>
            </w:r>
          </w:p>
        </w:tc>
      </w:tr>
      <w:tr w:rsidR="00E95CF9" w:rsidRPr="00927BFB" w14:paraId="366C1BFB"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054A0F8C" w14:textId="77777777" w:rsidR="00927BFB" w:rsidRPr="00927BFB" w:rsidRDefault="00927BFB" w:rsidP="008357DF">
            <w:pPr>
              <w:spacing w:line="360" w:lineRule="auto"/>
              <w:jc w:val="center"/>
              <w:rPr>
                <w:color w:val="auto"/>
                <w:sz w:val="24"/>
                <w:szCs w:val="24"/>
              </w:rPr>
            </w:pPr>
            <w:r w:rsidRPr="00927BFB">
              <w:rPr>
                <w:color w:val="auto"/>
                <w:sz w:val="24"/>
                <w:szCs w:val="24"/>
              </w:rPr>
              <w:t>12 лет, %</w:t>
            </w:r>
          </w:p>
        </w:tc>
        <w:tc>
          <w:tcPr>
            <w:tcW w:w="2054" w:type="dxa"/>
            <w:noWrap/>
            <w:hideMark/>
          </w:tcPr>
          <w:p w14:paraId="0543156D"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85,3</w:t>
            </w:r>
          </w:p>
        </w:tc>
        <w:tc>
          <w:tcPr>
            <w:tcW w:w="2054" w:type="dxa"/>
            <w:noWrap/>
            <w:hideMark/>
          </w:tcPr>
          <w:p w14:paraId="7999A679"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78,7</w:t>
            </w:r>
          </w:p>
        </w:tc>
        <w:tc>
          <w:tcPr>
            <w:tcW w:w="1949" w:type="dxa"/>
            <w:noWrap/>
            <w:hideMark/>
          </w:tcPr>
          <w:p w14:paraId="169472C9"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44,0</w:t>
            </w:r>
          </w:p>
        </w:tc>
        <w:tc>
          <w:tcPr>
            <w:tcW w:w="1461" w:type="dxa"/>
            <w:noWrap/>
            <w:hideMark/>
          </w:tcPr>
          <w:p w14:paraId="58044230"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94,0</w:t>
            </w:r>
          </w:p>
        </w:tc>
      </w:tr>
      <w:tr w:rsidR="00E95CF9" w:rsidRPr="00927BFB" w14:paraId="401BAAFB"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6C7A3F47"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28DA717E"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11,2</w:t>
            </w:r>
          </w:p>
        </w:tc>
        <w:tc>
          <w:tcPr>
            <w:tcW w:w="2054" w:type="dxa"/>
            <w:noWrap/>
            <w:hideMark/>
          </w:tcPr>
          <w:p w14:paraId="5F40BB6C"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9,8</w:t>
            </w:r>
          </w:p>
        </w:tc>
        <w:tc>
          <w:tcPr>
            <w:tcW w:w="1949" w:type="dxa"/>
            <w:noWrap/>
            <w:hideMark/>
          </w:tcPr>
          <w:p w14:paraId="51631778"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10,0</w:t>
            </w:r>
          </w:p>
        </w:tc>
        <w:tc>
          <w:tcPr>
            <w:tcW w:w="1461" w:type="dxa"/>
            <w:noWrap/>
            <w:hideMark/>
          </w:tcPr>
          <w:p w14:paraId="61882C63"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7,3</w:t>
            </w:r>
          </w:p>
        </w:tc>
      </w:tr>
      <w:tr w:rsidR="00927BFB" w:rsidRPr="00927BFB" w14:paraId="2976FBF3" w14:textId="77777777" w:rsidTr="00E95C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53" w:type="dxa"/>
            <w:noWrap/>
            <w:hideMark/>
          </w:tcPr>
          <w:p w14:paraId="007B30EF" w14:textId="77777777" w:rsidR="00927BFB" w:rsidRPr="00927BFB" w:rsidRDefault="00927BFB" w:rsidP="008357DF">
            <w:pPr>
              <w:spacing w:line="360" w:lineRule="auto"/>
              <w:jc w:val="center"/>
              <w:rPr>
                <w:color w:val="auto"/>
                <w:sz w:val="24"/>
                <w:szCs w:val="24"/>
              </w:rPr>
            </w:pPr>
            <w:r w:rsidRPr="00927BFB">
              <w:rPr>
                <w:color w:val="auto"/>
                <w:sz w:val="24"/>
                <w:szCs w:val="24"/>
              </w:rPr>
              <w:t>13 лет, %</w:t>
            </w:r>
          </w:p>
        </w:tc>
        <w:tc>
          <w:tcPr>
            <w:tcW w:w="2054" w:type="dxa"/>
            <w:noWrap/>
            <w:hideMark/>
          </w:tcPr>
          <w:p w14:paraId="1110FAD2"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74,0</w:t>
            </w:r>
          </w:p>
        </w:tc>
        <w:tc>
          <w:tcPr>
            <w:tcW w:w="2054" w:type="dxa"/>
            <w:noWrap/>
            <w:hideMark/>
          </w:tcPr>
          <w:p w14:paraId="53731465"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76,7</w:t>
            </w:r>
          </w:p>
        </w:tc>
        <w:tc>
          <w:tcPr>
            <w:tcW w:w="1949" w:type="dxa"/>
            <w:noWrap/>
            <w:hideMark/>
          </w:tcPr>
          <w:p w14:paraId="00E23E53"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41,3</w:t>
            </w:r>
          </w:p>
        </w:tc>
        <w:tc>
          <w:tcPr>
            <w:tcW w:w="1461" w:type="dxa"/>
            <w:noWrap/>
            <w:hideMark/>
          </w:tcPr>
          <w:p w14:paraId="027DA6DC" w14:textId="77777777" w:rsidR="00927BFB" w:rsidRPr="00927BFB" w:rsidRDefault="00927BFB"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927BFB">
              <w:rPr>
                <w:color w:val="auto"/>
                <w:sz w:val="24"/>
                <w:szCs w:val="24"/>
              </w:rPr>
              <w:t>91,3</w:t>
            </w:r>
          </w:p>
        </w:tc>
      </w:tr>
      <w:tr w:rsidR="00E95CF9" w:rsidRPr="00927BFB" w14:paraId="4A9F5816" w14:textId="77777777" w:rsidTr="00E95CF9">
        <w:trPr>
          <w:trHeight w:val="315"/>
        </w:trPr>
        <w:tc>
          <w:tcPr>
            <w:cnfStyle w:val="001000000000" w:firstRow="0" w:lastRow="0" w:firstColumn="1" w:lastColumn="0" w:oddVBand="0" w:evenVBand="0" w:oddHBand="0" w:evenHBand="0" w:firstRowFirstColumn="0" w:firstRowLastColumn="0" w:lastRowFirstColumn="0" w:lastRowLastColumn="0"/>
            <w:tcW w:w="1153" w:type="dxa"/>
            <w:noWrap/>
            <w:hideMark/>
          </w:tcPr>
          <w:p w14:paraId="54AC56D4" w14:textId="77777777" w:rsidR="00927BFB" w:rsidRPr="00927BFB" w:rsidRDefault="00927BFB" w:rsidP="008357DF">
            <w:pPr>
              <w:spacing w:line="360" w:lineRule="auto"/>
              <w:jc w:val="center"/>
              <w:rPr>
                <w:sz w:val="24"/>
                <w:szCs w:val="24"/>
              </w:rPr>
            </w:pPr>
            <w:r w:rsidRPr="00927BFB">
              <w:rPr>
                <w:sz w:val="24"/>
                <w:szCs w:val="24"/>
              </w:rPr>
              <w:t>SD</w:t>
            </w:r>
          </w:p>
        </w:tc>
        <w:tc>
          <w:tcPr>
            <w:tcW w:w="2054" w:type="dxa"/>
            <w:noWrap/>
            <w:hideMark/>
          </w:tcPr>
          <w:p w14:paraId="728BE163"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13,1</w:t>
            </w:r>
          </w:p>
        </w:tc>
        <w:tc>
          <w:tcPr>
            <w:tcW w:w="2054" w:type="dxa"/>
            <w:noWrap/>
            <w:hideMark/>
          </w:tcPr>
          <w:p w14:paraId="7B52775E"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8,5</w:t>
            </w:r>
          </w:p>
        </w:tc>
        <w:tc>
          <w:tcPr>
            <w:tcW w:w="1949" w:type="dxa"/>
            <w:noWrap/>
            <w:hideMark/>
          </w:tcPr>
          <w:p w14:paraId="25BA3A46"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9,3</w:t>
            </w:r>
          </w:p>
        </w:tc>
        <w:tc>
          <w:tcPr>
            <w:tcW w:w="1461" w:type="dxa"/>
            <w:noWrap/>
            <w:hideMark/>
          </w:tcPr>
          <w:p w14:paraId="745A6346" w14:textId="77777777" w:rsidR="00927BFB" w:rsidRPr="00927BFB" w:rsidRDefault="00927BFB"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927BFB">
              <w:rPr>
                <w:sz w:val="24"/>
                <w:szCs w:val="24"/>
              </w:rPr>
              <w:t>12,6</w:t>
            </w:r>
          </w:p>
        </w:tc>
      </w:tr>
    </w:tbl>
    <w:p w14:paraId="689957B2" w14:textId="77777777" w:rsidR="00E85E15" w:rsidRPr="000B3266" w:rsidRDefault="00E85E15" w:rsidP="008357DF">
      <w:pPr>
        <w:spacing w:after="160" w:line="360" w:lineRule="auto"/>
        <w:jc w:val="both"/>
        <w:rPr>
          <w:color w:val="auto"/>
          <w:sz w:val="24"/>
          <w:szCs w:val="24"/>
        </w:rPr>
      </w:pPr>
    </w:p>
    <w:p w14:paraId="7E9F463F" w14:textId="5B74811C" w:rsidR="000B3266" w:rsidRPr="00DA6AF7" w:rsidRDefault="00055C1B" w:rsidP="008357DF">
      <w:pPr>
        <w:pStyle w:val="ListParagraph"/>
        <w:numPr>
          <w:ilvl w:val="2"/>
          <w:numId w:val="5"/>
        </w:numPr>
        <w:spacing w:after="160" w:line="360" w:lineRule="auto"/>
        <w:jc w:val="both"/>
        <w:rPr>
          <w:i/>
          <w:color w:val="auto"/>
          <w:sz w:val="24"/>
          <w:szCs w:val="24"/>
        </w:rPr>
      </w:pPr>
      <w:r w:rsidRPr="000B3266">
        <w:rPr>
          <w:b/>
          <w:color w:val="auto"/>
          <w:sz w:val="24"/>
          <w:szCs w:val="24"/>
        </w:rPr>
        <w:t>Результаты с</w:t>
      </w:r>
      <w:r w:rsidR="00A9576C">
        <w:rPr>
          <w:b/>
          <w:color w:val="auto"/>
          <w:sz w:val="24"/>
          <w:szCs w:val="24"/>
        </w:rPr>
        <w:t xml:space="preserve"> учетом разного</w:t>
      </w:r>
      <w:r w:rsidRPr="000B3266">
        <w:rPr>
          <w:b/>
          <w:color w:val="auto"/>
          <w:sz w:val="24"/>
          <w:szCs w:val="24"/>
        </w:rPr>
        <w:t xml:space="preserve"> ур</w:t>
      </w:r>
      <w:r w:rsidR="00A9576C">
        <w:rPr>
          <w:b/>
          <w:color w:val="auto"/>
          <w:sz w:val="24"/>
          <w:szCs w:val="24"/>
        </w:rPr>
        <w:t>овня</w:t>
      </w:r>
      <w:r w:rsidRPr="000B3266">
        <w:rPr>
          <w:b/>
          <w:color w:val="auto"/>
          <w:sz w:val="24"/>
          <w:szCs w:val="24"/>
        </w:rPr>
        <w:t xml:space="preserve"> образования</w:t>
      </w:r>
    </w:p>
    <w:p w14:paraId="021C38DC" w14:textId="5A46166C" w:rsidR="00A27D1D" w:rsidRDefault="00DA6AF7" w:rsidP="00232AB5">
      <w:pPr>
        <w:spacing w:after="160" w:line="360" w:lineRule="auto"/>
        <w:ind w:firstLine="708"/>
        <w:rPr>
          <w:sz w:val="24"/>
          <w:szCs w:val="24"/>
        </w:rPr>
      </w:pPr>
      <w:r>
        <w:rPr>
          <w:sz w:val="24"/>
          <w:szCs w:val="24"/>
        </w:rPr>
        <w:t xml:space="preserve">В этой выборке, как и в предыдущей, значимыми </w:t>
      </w:r>
      <w:r w:rsidRPr="0002461F">
        <w:rPr>
          <w:sz w:val="24"/>
          <w:szCs w:val="24"/>
        </w:rPr>
        <w:t>(</w:t>
      </w:r>
      <w:r>
        <w:rPr>
          <w:sz w:val="24"/>
          <w:szCs w:val="24"/>
          <w:lang w:val="en-US"/>
        </w:rPr>
        <w:t>p</w:t>
      </w:r>
      <w:r w:rsidRPr="0002461F">
        <w:rPr>
          <w:sz w:val="24"/>
          <w:szCs w:val="24"/>
        </w:rPr>
        <w:t xml:space="preserve"> &lt; 0,05) </w:t>
      </w:r>
      <w:r>
        <w:rPr>
          <w:sz w:val="24"/>
          <w:szCs w:val="24"/>
        </w:rPr>
        <w:t>являются большинство результатов. Но разница между результатами мальчиков из 6 и 7 класса оказалась статистически незначимой (</w:t>
      </w:r>
      <w:r>
        <w:rPr>
          <w:sz w:val="24"/>
          <w:szCs w:val="24"/>
          <w:lang w:val="en-US"/>
        </w:rPr>
        <w:t>t</w:t>
      </w:r>
      <w:r w:rsidRPr="008B1313">
        <w:rPr>
          <w:sz w:val="24"/>
          <w:szCs w:val="24"/>
        </w:rPr>
        <w:t xml:space="preserve"> = 1,90352, </w:t>
      </w:r>
      <w:r>
        <w:rPr>
          <w:sz w:val="24"/>
          <w:szCs w:val="24"/>
          <w:lang w:val="en-US"/>
        </w:rPr>
        <w:t>p</w:t>
      </w:r>
      <w:r w:rsidRPr="008B1313">
        <w:rPr>
          <w:sz w:val="24"/>
          <w:szCs w:val="24"/>
        </w:rPr>
        <w:t xml:space="preserve"> = 0,099</w:t>
      </w:r>
      <w:r>
        <w:rPr>
          <w:sz w:val="24"/>
          <w:szCs w:val="24"/>
        </w:rPr>
        <w:t>).</w:t>
      </w:r>
      <w:r w:rsidR="00A27D1D">
        <w:rPr>
          <w:sz w:val="24"/>
          <w:szCs w:val="24"/>
        </w:rPr>
        <w:t xml:space="preserve"> </w:t>
      </w:r>
      <w:r w:rsidR="002C3480">
        <w:rPr>
          <w:sz w:val="24"/>
          <w:szCs w:val="24"/>
        </w:rPr>
        <w:t>У</w:t>
      </w:r>
      <w:r w:rsidR="00A27D1D">
        <w:rPr>
          <w:sz w:val="24"/>
          <w:szCs w:val="24"/>
        </w:rPr>
        <w:t>худшение точности заучивания и опознавания</w:t>
      </w:r>
      <w:r w:rsidR="002C3480">
        <w:rPr>
          <w:sz w:val="24"/>
          <w:szCs w:val="24"/>
        </w:rPr>
        <w:t xml:space="preserve"> слов после 6 класса не является значимым, в отличие от такого же ухудшения у девочек.</w:t>
      </w:r>
    </w:p>
    <w:p w14:paraId="57BC0A04" w14:textId="2CAF9B64" w:rsidR="008F24F7" w:rsidRDefault="001D73A5" w:rsidP="008F24F7">
      <w:pPr>
        <w:spacing w:after="160" w:line="360" w:lineRule="auto"/>
        <w:jc w:val="right"/>
        <w:rPr>
          <w:i/>
          <w:color w:val="222222"/>
          <w:sz w:val="24"/>
          <w:szCs w:val="24"/>
        </w:rPr>
      </w:pPr>
      <w:r>
        <w:rPr>
          <w:i/>
          <w:color w:val="222222"/>
          <w:sz w:val="24"/>
          <w:szCs w:val="24"/>
        </w:rPr>
        <w:t>Таблица 17</w:t>
      </w:r>
      <w:r w:rsidR="008F24F7">
        <w:rPr>
          <w:i/>
          <w:color w:val="222222"/>
          <w:sz w:val="24"/>
          <w:szCs w:val="24"/>
        </w:rPr>
        <w:t xml:space="preserve">. </w:t>
      </w:r>
    </w:p>
    <w:p w14:paraId="1443B746" w14:textId="5B9C4D9C" w:rsidR="008F24F7" w:rsidRPr="008F24F7" w:rsidRDefault="008F24F7" w:rsidP="008F24F7">
      <w:pPr>
        <w:spacing w:after="160" w:line="360" w:lineRule="auto"/>
        <w:jc w:val="right"/>
        <w:rPr>
          <w:i/>
          <w:color w:val="222222"/>
          <w:sz w:val="24"/>
          <w:szCs w:val="24"/>
        </w:rPr>
      </w:pPr>
      <w:r w:rsidRPr="008F24F7">
        <w:rPr>
          <w:color w:val="222222"/>
          <w:sz w:val="24"/>
          <w:szCs w:val="24"/>
        </w:rPr>
        <w:t>Средние результаты 5-ти этапов заучивания в процентах для разных уровней образования у мальчиков</w:t>
      </w:r>
      <w:r>
        <w:rPr>
          <w:i/>
          <w:color w:val="222222"/>
          <w:sz w:val="24"/>
          <w:szCs w:val="24"/>
        </w:rPr>
        <w:t>.</w:t>
      </w:r>
    </w:p>
    <w:tbl>
      <w:tblPr>
        <w:tblStyle w:val="PlainTable1"/>
        <w:tblW w:w="8926" w:type="dxa"/>
        <w:tblLook w:val="04A0" w:firstRow="1" w:lastRow="0" w:firstColumn="1" w:lastColumn="0" w:noHBand="0" w:noVBand="1"/>
      </w:tblPr>
      <w:tblGrid>
        <w:gridCol w:w="1413"/>
        <w:gridCol w:w="1417"/>
        <w:gridCol w:w="1418"/>
        <w:gridCol w:w="1559"/>
        <w:gridCol w:w="1418"/>
        <w:gridCol w:w="1701"/>
      </w:tblGrid>
      <w:tr w:rsidR="00772C91" w:rsidRPr="00772C91" w14:paraId="11FC5EE9" w14:textId="77777777" w:rsidTr="00772C9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2E1D5C2" w14:textId="77777777" w:rsidR="00772C91" w:rsidRPr="00772C91" w:rsidRDefault="00772C91" w:rsidP="008357DF">
            <w:pPr>
              <w:spacing w:line="360" w:lineRule="auto"/>
              <w:rPr>
                <w:sz w:val="24"/>
                <w:szCs w:val="24"/>
              </w:rPr>
            </w:pPr>
            <w:r w:rsidRPr="00772C91">
              <w:rPr>
                <w:sz w:val="24"/>
                <w:szCs w:val="24"/>
              </w:rPr>
              <w:t> </w:t>
            </w:r>
          </w:p>
        </w:tc>
        <w:tc>
          <w:tcPr>
            <w:tcW w:w="1417" w:type="dxa"/>
            <w:noWrap/>
            <w:hideMark/>
          </w:tcPr>
          <w:p w14:paraId="7CD23184" w14:textId="77777777" w:rsidR="00772C91" w:rsidRPr="00772C91" w:rsidRDefault="00772C91"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72C91">
              <w:rPr>
                <w:color w:val="auto"/>
                <w:sz w:val="24"/>
                <w:szCs w:val="24"/>
              </w:rPr>
              <w:t>Попытка 1</w:t>
            </w:r>
          </w:p>
        </w:tc>
        <w:tc>
          <w:tcPr>
            <w:tcW w:w="1418" w:type="dxa"/>
            <w:noWrap/>
            <w:hideMark/>
          </w:tcPr>
          <w:p w14:paraId="26C27E14" w14:textId="77777777" w:rsidR="00772C91" w:rsidRPr="00772C91" w:rsidRDefault="00772C91"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72C91">
              <w:rPr>
                <w:color w:val="auto"/>
                <w:sz w:val="24"/>
                <w:szCs w:val="24"/>
              </w:rPr>
              <w:t>Попытка 2</w:t>
            </w:r>
          </w:p>
        </w:tc>
        <w:tc>
          <w:tcPr>
            <w:tcW w:w="1559" w:type="dxa"/>
            <w:noWrap/>
            <w:hideMark/>
          </w:tcPr>
          <w:p w14:paraId="0E6B991D" w14:textId="77777777" w:rsidR="00772C91" w:rsidRPr="00772C91" w:rsidRDefault="00772C91"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72C91">
              <w:rPr>
                <w:color w:val="auto"/>
                <w:sz w:val="24"/>
                <w:szCs w:val="24"/>
              </w:rPr>
              <w:t>Попытка 3</w:t>
            </w:r>
          </w:p>
        </w:tc>
        <w:tc>
          <w:tcPr>
            <w:tcW w:w="1418" w:type="dxa"/>
            <w:noWrap/>
            <w:hideMark/>
          </w:tcPr>
          <w:p w14:paraId="50DDAAD3" w14:textId="77777777" w:rsidR="00772C91" w:rsidRPr="00772C91" w:rsidRDefault="00772C91"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72C91">
              <w:rPr>
                <w:color w:val="auto"/>
                <w:sz w:val="24"/>
                <w:szCs w:val="24"/>
              </w:rPr>
              <w:t>Попытка 4</w:t>
            </w:r>
          </w:p>
        </w:tc>
        <w:tc>
          <w:tcPr>
            <w:tcW w:w="1701" w:type="dxa"/>
            <w:noWrap/>
            <w:hideMark/>
          </w:tcPr>
          <w:p w14:paraId="62EF50D1" w14:textId="77777777" w:rsidR="00772C91" w:rsidRPr="00772C91" w:rsidRDefault="00772C91"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772C91">
              <w:rPr>
                <w:color w:val="auto"/>
                <w:sz w:val="24"/>
                <w:szCs w:val="24"/>
              </w:rPr>
              <w:t>Попытка 5</w:t>
            </w:r>
          </w:p>
        </w:tc>
      </w:tr>
      <w:tr w:rsidR="00772C91" w:rsidRPr="00772C91" w14:paraId="73CA5D6B"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9D1C339" w14:textId="77777777" w:rsidR="00772C91" w:rsidRPr="00772C91" w:rsidRDefault="00772C91" w:rsidP="008357DF">
            <w:pPr>
              <w:spacing w:line="360" w:lineRule="auto"/>
              <w:jc w:val="center"/>
              <w:rPr>
                <w:color w:val="auto"/>
                <w:sz w:val="24"/>
                <w:szCs w:val="24"/>
              </w:rPr>
            </w:pPr>
            <w:r w:rsidRPr="00772C91">
              <w:rPr>
                <w:color w:val="auto"/>
                <w:sz w:val="24"/>
                <w:szCs w:val="24"/>
              </w:rPr>
              <w:lastRenderedPageBreak/>
              <w:t>0 класс, %</w:t>
            </w:r>
          </w:p>
        </w:tc>
        <w:tc>
          <w:tcPr>
            <w:tcW w:w="1417" w:type="dxa"/>
            <w:noWrap/>
            <w:hideMark/>
          </w:tcPr>
          <w:p w14:paraId="1F3B2C7D"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30,3</w:t>
            </w:r>
          </w:p>
        </w:tc>
        <w:tc>
          <w:tcPr>
            <w:tcW w:w="1418" w:type="dxa"/>
            <w:noWrap/>
            <w:hideMark/>
          </w:tcPr>
          <w:p w14:paraId="3C267587"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41,7</w:t>
            </w:r>
          </w:p>
        </w:tc>
        <w:tc>
          <w:tcPr>
            <w:tcW w:w="1559" w:type="dxa"/>
            <w:noWrap/>
            <w:hideMark/>
          </w:tcPr>
          <w:p w14:paraId="2A7785C6"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48,0</w:t>
            </w:r>
          </w:p>
        </w:tc>
        <w:tc>
          <w:tcPr>
            <w:tcW w:w="1418" w:type="dxa"/>
            <w:noWrap/>
            <w:hideMark/>
          </w:tcPr>
          <w:p w14:paraId="4653CC9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58,0</w:t>
            </w:r>
          </w:p>
        </w:tc>
        <w:tc>
          <w:tcPr>
            <w:tcW w:w="1701" w:type="dxa"/>
            <w:noWrap/>
            <w:hideMark/>
          </w:tcPr>
          <w:p w14:paraId="17DC26D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63,7</w:t>
            </w:r>
          </w:p>
        </w:tc>
      </w:tr>
      <w:tr w:rsidR="00772C91" w:rsidRPr="00772C91" w14:paraId="719E2A9D"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56EB9DF"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73DD7E58"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5,9</w:t>
            </w:r>
          </w:p>
        </w:tc>
        <w:tc>
          <w:tcPr>
            <w:tcW w:w="1418" w:type="dxa"/>
            <w:noWrap/>
            <w:hideMark/>
          </w:tcPr>
          <w:p w14:paraId="1344EA1C"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7,1</w:t>
            </w:r>
          </w:p>
        </w:tc>
        <w:tc>
          <w:tcPr>
            <w:tcW w:w="1559" w:type="dxa"/>
            <w:noWrap/>
            <w:hideMark/>
          </w:tcPr>
          <w:p w14:paraId="55D5FCA0"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9,6</w:t>
            </w:r>
          </w:p>
        </w:tc>
        <w:tc>
          <w:tcPr>
            <w:tcW w:w="1418" w:type="dxa"/>
            <w:noWrap/>
            <w:hideMark/>
          </w:tcPr>
          <w:p w14:paraId="0D4978C5"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8,4</w:t>
            </w:r>
          </w:p>
        </w:tc>
        <w:tc>
          <w:tcPr>
            <w:tcW w:w="1701" w:type="dxa"/>
            <w:noWrap/>
            <w:hideMark/>
          </w:tcPr>
          <w:p w14:paraId="56AACD98"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7,9</w:t>
            </w:r>
          </w:p>
        </w:tc>
      </w:tr>
      <w:tr w:rsidR="00772C91" w:rsidRPr="00772C91" w14:paraId="79617C8C"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BD5C68A" w14:textId="77777777" w:rsidR="00772C91" w:rsidRPr="00772C91" w:rsidRDefault="00772C91" w:rsidP="008357DF">
            <w:pPr>
              <w:spacing w:line="360" w:lineRule="auto"/>
              <w:jc w:val="center"/>
              <w:rPr>
                <w:color w:val="auto"/>
                <w:sz w:val="24"/>
                <w:szCs w:val="24"/>
              </w:rPr>
            </w:pPr>
            <w:r w:rsidRPr="00772C91">
              <w:rPr>
                <w:color w:val="auto"/>
                <w:sz w:val="24"/>
                <w:szCs w:val="24"/>
              </w:rPr>
              <w:t>1 класс, %</w:t>
            </w:r>
          </w:p>
        </w:tc>
        <w:tc>
          <w:tcPr>
            <w:tcW w:w="1417" w:type="dxa"/>
            <w:noWrap/>
            <w:hideMark/>
          </w:tcPr>
          <w:p w14:paraId="332E7F90"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24,0</w:t>
            </w:r>
          </w:p>
        </w:tc>
        <w:tc>
          <w:tcPr>
            <w:tcW w:w="1418" w:type="dxa"/>
            <w:noWrap/>
            <w:hideMark/>
          </w:tcPr>
          <w:p w14:paraId="19E0929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39,3</w:t>
            </w:r>
          </w:p>
        </w:tc>
        <w:tc>
          <w:tcPr>
            <w:tcW w:w="1559" w:type="dxa"/>
            <w:noWrap/>
            <w:hideMark/>
          </w:tcPr>
          <w:p w14:paraId="5763F462"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56,0</w:t>
            </w:r>
          </w:p>
        </w:tc>
        <w:tc>
          <w:tcPr>
            <w:tcW w:w="1418" w:type="dxa"/>
            <w:noWrap/>
            <w:hideMark/>
          </w:tcPr>
          <w:p w14:paraId="30A32B6B"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66,7</w:t>
            </w:r>
          </w:p>
        </w:tc>
        <w:tc>
          <w:tcPr>
            <w:tcW w:w="1701" w:type="dxa"/>
            <w:noWrap/>
            <w:hideMark/>
          </w:tcPr>
          <w:p w14:paraId="7EC57D36"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70,7</w:t>
            </w:r>
          </w:p>
        </w:tc>
      </w:tr>
      <w:tr w:rsidR="00772C91" w:rsidRPr="00772C91" w14:paraId="78C2CF3A"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BF3F17C"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4883E7CE"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5,6</w:t>
            </w:r>
          </w:p>
        </w:tc>
        <w:tc>
          <w:tcPr>
            <w:tcW w:w="1418" w:type="dxa"/>
            <w:noWrap/>
            <w:hideMark/>
          </w:tcPr>
          <w:p w14:paraId="0760A7CD"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7,3</w:t>
            </w:r>
          </w:p>
        </w:tc>
        <w:tc>
          <w:tcPr>
            <w:tcW w:w="1559" w:type="dxa"/>
            <w:noWrap/>
            <w:hideMark/>
          </w:tcPr>
          <w:p w14:paraId="22120E69"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5,6</w:t>
            </w:r>
          </w:p>
        </w:tc>
        <w:tc>
          <w:tcPr>
            <w:tcW w:w="1418" w:type="dxa"/>
            <w:noWrap/>
            <w:hideMark/>
          </w:tcPr>
          <w:p w14:paraId="29BF88B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8,3</w:t>
            </w:r>
          </w:p>
        </w:tc>
        <w:tc>
          <w:tcPr>
            <w:tcW w:w="1701" w:type="dxa"/>
            <w:noWrap/>
            <w:hideMark/>
          </w:tcPr>
          <w:p w14:paraId="33EBD12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7,8</w:t>
            </w:r>
          </w:p>
        </w:tc>
      </w:tr>
      <w:tr w:rsidR="00772C91" w:rsidRPr="00772C91" w14:paraId="18EE679B"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494E804" w14:textId="77777777" w:rsidR="00772C91" w:rsidRPr="00772C91" w:rsidRDefault="00772C91" w:rsidP="008357DF">
            <w:pPr>
              <w:spacing w:line="360" w:lineRule="auto"/>
              <w:jc w:val="center"/>
              <w:rPr>
                <w:color w:val="auto"/>
                <w:sz w:val="24"/>
                <w:szCs w:val="24"/>
              </w:rPr>
            </w:pPr>
            <w:r w:rsidRPr="00772C91">
              <w:rPr>
                <w:color w:val="auto"/>
                <w:sz w:val="24"/>
                <w:szCs w:val="24"/>
              </w:rPr>
              <w:t>2 класс, %</w:t>
            </w:r>
          </w:p>
        </w:tc>
        <w:tc>
          <w:tcPr>
            <w:tcW w:w="1417" w:type="dxa"/>
            <w:noWrap/>
            <w:hideMark/>
          </w:tcPr>
          <w:p w14:paraId="3F95DCB6"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29,3</w:t>
            </w:r>
          </w:p>
        </w:tc>
        <w:tc>
          <w:tcPr>
            <w:tcW w:w="1418" w:type="dxa"/>
            <w:noWrap/>
            <w:hideMark/>
          </w:tcPr>
          <w:p w14:paraId="7341043C"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44,7</w:t>
            </w:r>
          </w:p>
        </w:tc>
        <w:tc>
          <w:tcPr>
            <w:tcW w:w="1559" w:type="dxa"/>
            <w:noWrap/>
            <w:hideMark/>
          </w:tcPr>
          <w:p w14:paraId="204C7500"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57,3</w:t>
            </w:r>
          </w:p>
        </w:tc>
        <w:tc>
          <w:tcPr>
            <w:tcW w:w="1418" w:type="dxa"/>
            <w:noWrap/>
            <w:hideMark/>
          </w:tcPr>
          <w:p w14:paraId="30313693"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66,7</w:t>
            </w:r>
          </w:p>
        </w:tc>
        <w:tc>
          <w:tcPr>
            <w:tcW w:w="1701" w:type="dxa"/>
            <w:noWrap/>
            <w:hideMark/>
          </w:tcPr>
          <w:p w14:paraId="6B077A5E"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80,0</w:t>
            </w:r>
          </w:p>
        </w:tc>
      </w:tr>
      <w:tr w:rsidR="00772C91" w:rsidRPr="00772C91" w14:paraId="1B2A81B7"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D0957BD"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3A77AA81"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7,2</w:t>
            </w:r>
          </w:p>
        </w:tc>
        <w:tc>
          <w:tcPr>
            <w:tcW w:w="1418" w:type="dxa"/>
            <w:noWrap/>
            <w:hideMark/>
          </w:tcPr>
          <w:p w14:paraId="1BD4DD39"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4,5</w:t>
            </w:r>
          </w:p>
        </w:tc>
        <w:tc>
          <w:tcPr>
            <w:tcW w:w="1559" w:type="dxa"/>
            <w:noWrap/>
            <w:hideMark/>
          </w:tcPr>
          <w:p w14:paraId="50379CB0"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6,4</w:t>
            </w:r>
          </w:p>
        </w:tc>
        <w:tc>
          <w:tcPr>
            <w:tcW w:w="1418" w:type="dxa"/>
            <w:noWrap/>
            <w:hideMark/>
          </w:tcPr>
          <w:p w14:paraId="0082E2A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7,0</w:t>
            </w:r>
          </w:p>
        </w:tc>
        <w:tc>
          <w:tcPr>
            <w:tcW w:w="1701" w:type="dxa"/>
            <w:noWrap/>
            <w:hideMark/>
          </w:tcPr>
          <w:p w14:paraId="383D1A66"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8,9</w:t>
            </w:r>
          </w:p>
        </w:tc>
      </w:tr>
      <w:tr w:rsidR="00772C91" w:rsidRPr="00772C91" w14:paraId="579AFA82"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BF136F" w14:textId="77777777" w:rsidR="00772C91" w:rsidRPr="00772C91" w:rsidRDefault="00772C91" w:rsidP="008357DF">
            <w:pPr>
              <w:spacing w:line="360" w:lineRule="auto"/>
              <w:jc w:val="center"/>
              <w:rPr>
                <w:color w:val="auto"/>
                <w:sz w:val="24"/>
                <w:szCs w:val="24"/>
              </w:rPr>
            </w:pPr>
            <w:r w:rsidRPr="00772C91">
              <w:rPr>
                <w:color w:val="auto"/>
                <w:sz w:val="24"/>
                <w:szCs w:val="24"/>
              </w:rPr>
              <w:t>3 класс, %</w:t>
            </w:r>
          </w:p>
        </w:tc>
        <w:tc>
          <w:tcPr>
            <w:tcW w:w="1417" w:type="dxa"/>
            <w:noWrap/>
            <w:hideMark/>
          </w:tcPr>
          <w:p w14:paraId="65596DE0"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32,0</w:t>
            </w:r>
          </w:p>
        </w:tc>
        <w:tc>
          <w:tcPr>
            <w:tcW w:w="1418" w:type="dxa"/>
            <w:noWrap/>
            <w:hideMark/>
          </w:tcPr>
          <w:p w14:paraId="32D92170"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46,0</w:t>
            </w:r>
          </w:p>
        </w:tc>
        <w:tc>
          <w:tcPr>
            <w:tcW w:w="1559" w:type="dxa"/>
            <w:noWrap/>
            <w:hideMark/>
          </w:tcPr>
          <w:p w14:paraId="4EE49137"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60,7</w:t>
            </w:r>
          </w:p>
        </w:tc>
        <w:tc>
          <w:tcPr>
            <w:tcW w:w="1418" w:type="dxa"/>
            <w:noWrap/>
            <w:hideMark/>
          </w:tcPr>
          <w:p w14:paraId="31A3C86B"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74,0</w:t>
            </w:r>
          </w:p>
        </w:tc>
        <w:tc>
          <w:tcPr>
            <w:tcW w:w="1701" w:type="dxa"/>
            <w:noWrap/>
            <w:hideMark/>
          </w:tcPr>
          <w:p w14:paraId="734C77C0"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84,7</w:t>
            </w:r>
          </w:p>
        </w:tc>
      </w:tr>
      <w:tr w:rsidR="00772C91" w:rsidRPr="00772C91" w14:paraId="340F8665"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F892D82"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7CA3BDB9"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11,7</w:t>
            </w:r>
          </w:p>
        </w:tc>
        <w:tc>
          <w:tcPr>
            <w:tcW w:w="1418" w:type="dxa"/>
            <w:noWrap/>
            <w:hideMark/>
          </w:tcPr>
          <w:p w14:paraId="30B258D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7,3</w:t>
            </w:r>
          </w:p>
        </w:tc>
        <w:tc>
          <w:tcPr>
            <w:tcW w:w="1559" w:type="dxa"/>
            <w:noWrap/>
            <w:hideMark/>
          </w:tcPr>
          <w:p w14:paraId="4506387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8,0</w:t>
            </w:r>
          </w:p>
        </w:tc>
        <w:tc>
          <w:tcPr>
            <w:tcW w:w="1418" w:type="dxa"/>
            <w:noWrap/>
            <w:hideMark/>
          </w:tcPr>
          <w:p w14:paraId="1AB0442F"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4,9</w:t>
            </w:r>
          </w:p>
        </w:tc>
        <w:tc>
          <w:tcPr>
            <w:tcW w:w="1701" w:type="dxa"/>
            <w:noWrap/>
            <w:hideMark/>
          </w:tcPr>
          <w:p w14:paraId="77347F96"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5,5</w:t>
            </w:r>
          </w:p>
        </w:tc>
      </w:tr>
      <w:tr w:rsidR="00772C91" w:rsidRPr="00772C91" w14:paraId="1BD6F813"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2A38F8E" w14:textId="77777777" w:rsidR="00772C91" w:rsidRPr="00772C91" w:rsidRDefault="00772C91" w:rsidP="008357DF">
            <w:pPr>
              <w:spacing w:line="360" w:lineRule="auto"/>
              <w:jc w:val="center"/>
              <w:rPr>
                <w:color w:val="auto"/>
                <w:sz w:val="24"/>
                <w:szCs w:val="24"/>
              </w:rPr>
            </w:pPr>
            <w:r w:rsidRPr="00772C91">
              <w:rPr>
                <w:color w:val="auto"/>
                <w:sz w:val="24"/>
                <w:szCs w:val="24"/>
              </w:rPr>
              <w:t>4 класс, %</w:t>
            </w:r>
          </w:p>
        </w:tc>
        <w:tc>
          <w:tcPr>
            <w:tcW w:w="1417" w:type="dxa"/>
            <w:noWrap/>
            <w:hideMark/>
          </w:tcPr>
          <w:p w14:paraId="67C723A2"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40,0</w:t>
            </w:r>
          </w:p>
        </w:tc>
        <w:tc>
          <w:tcPr>
            <w:tcW w:w="1418" w:type="dxa"/>
            <w:noWrap/>
            <w:hideMark/>
          </w:tcPr>
          <w:p w14:paraId="5DAEF10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56,0</w:t>
            </w:r>
          </w:p>
        </w:tc>
        <w:tc>
          <w:tcPr>
            <w:tcW w:w="1559" w:type="dxa"/>
            <w:noWrap/>
            <w:hideMark/>
          </w:tcPr>
          <w:p w14:paraId="1B610743"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66,7</w:t>
            </w:r>
          </w:p>
        </w:tc>
        <w:tc>
          <w:tcPr>
            <w:tcW w:w="1418" w:type="dxa"/>
            <w:noWrap/>
            <w:hideMark/>
          </w:tcPr>
          <w:p w14:paraId="746062E3"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80,0</w:t>
            </w:r>
          </w:p>
        </w:tc>
        <w:tc>
          <w:tcPr>
            <w:tcW w:w="1701" w:type="dxa"/>
            <w:noWrap/>
            <w:hideMark/>
          </w:tcPr>
          <w:p w14:paraId="30BE9E98"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88,0</w:t>
            </w:r>
          </w:p>
        </w:tc>
      </w:tr>
      <w:tr w:rsidR="00772C91" w:rsidRPr="00772C91" w14:paraId="48026105"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0F7B5FD"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5A0D7084"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5,4</w:t>
            </w:r>
          </w:p>
        </w:tc>
        <w:tc>
          <w:tcPr>
            <w:tcW w:w="1418" w:type="dxa"/>
            <w:noWrap/>
            <w:hideMark/>
          </w:tcPr>
          <w:p w14:paraId="50A26E57"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6,4</w:t>
            </w:r>
          </w:p>
        </w:tc>
        <w:tc>
          <w:tcPr>
            <w:tcW w:w="1559" w:type="dxa"/>
            <w:noWrap/>
            <w:hideMark/>
          </w:tcPr>
          <w:p w14:paraId="026FD926"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6,3</w:t>
            </w:r>
          </w:p>
        </w:tc>
        <w:tc>
          <w:tcPr>
            <w:tcW w:w="1418" w:type="dxa"/>
            <w:noWrap/>
            <w:hideMark/>
          </w:tcPr>
          <w:p w14:paraId="17EA3C9B"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8,9</w:t>
            </w:r>
          </w:p>
        </w:tc>
        <w:tc>
          <w:tcPr>
            <w:tcW w:w="1701" w:type="dxa"/>
            <w:noWrap/>
            <w:hideMark/>
          </w:tcPr>
          <w:p w14:paraId="1023C9D3"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8,8</w:t>
            </w:r>
          </w:p>
        </w:tc>
      </w:tr>
      <w:tr w:rsidR="00772C91" w:rsidRPr="00772C91" w14:paraId="0899ABF7"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E50CD97" w14:textId="77777777" w:rsidR="00772C91" w:rsidRPr="00772C91" w:rsidRDefault="00772C91" w:rsidP="008357DF">
            <w:pPr>
              <w:spacing w:line="360" w:lineRule="auto"/>
              <w:jc w:val="center"/>
              <w:rPr>
                <w:color w:val="auto"/>
                <w:sz w:val="24"/>
                <w:szCs w:val="24"/>
              </w:rPr>
            </w:pPr>
            <w:r w:rsidRPr="00772C91">
              <w:rPr>
                <w:color w:val="auto"/>
                <w:sz w:val="24"/>
                <w:szCs w:val="24"/>
              </w:rPr>
              <w:t>5 класс, %</w:t>
            </w:r>
          </w:p>
        </w:tc>
        <w:tc>
          <w:tcPr>
            <w:tcW w:w="1417" w:type="dxa"/>
            <w:noWrap/>
            <w:hideMark/>
          </w:tcPr>
          <w:p w14:paraId="1CEBEC5B"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40,0</w:t>
            </w:r>
          </w:p>
        </w:tc>
        <w:tc>
          <w:tcPr>
            <w:tcW w:w="1418" w:type="dxa"/>
            <w:noWrap/>
            <w:hideMark/>
          </w:tcPr>
          <w:p w14:paraId="21D71203"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54,0</w:t>
            </w:r>
          </w:p>
        </w:tc>
        <w:tc>
          <w:tcPr>
            <w:tcW w:w="1559" w:type="dxa"/>
            <w:noWrap/>
            <w:hideMark/>
          </w:tcPr>
          <w:p w14:paraId="52DAC459"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67,3</w:t>
            </w:r>
          </w:p>
        </w:tc>
        <w:tc>
          <w:tcPr>
            <w:tcW w:w="1418" w:type="dxa"/>
            <w:noWrap/>
            <w:hideMark/>
          </w:tcPr>
          <w:p w14:paraId="2DAB5A35"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73,3</w:t>
            </w:r>
          </w:p>
        </w:tc>
        <w:tc>
          <w:tcPr>
            <w:tcW w:w="1701" w:type="dxa"/>
            <w:noWrap/>
            <w:hideMark/>
          </w:tcPr>
          <w:p w14:paraId="21B06EDC"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78,0</w:t>
            </w:r>
          </w:p>
        </w:tc>
      </w:tr>
      <w:tr w:rsidR="00772C91" w:rsidRPr="00772C91" w14:paraId="57FB22EE"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A66E57F"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287EE68C"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8,3</w:t>
            </w:r>
          </w:p>
        </w:tc>
        <w:tc>
          <w:tcPr>
            <w:tcW w:w="1418" w:type="dxa"/>
            <w:noWrap/>
            <w:hideMark/>
          </w:tcPr>
          <w:p w14:paraId="275F3F2F"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6,6</w:t>
            </w:r>
          </w:p>
        </w:tc>
        <w:tc>
          <w:tcPr>
            <w:tcW w:w="1559" w:type="dxa"/>
            <w:noWrap/>
            <w:hideMark/>
          </w:tcPr>
          <w:p w14:paraId="0C07BC01"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3,8</w:t>
            </w:r>
          </w:p>
        </w:tc>
        <w:tc>
          <w:tcPr>
            <w:tcW w:w="1418" w:type="dxa"/>
            <w:noWrap/>
            <w:hideMark/>
          </w:tcPr>
          <w:p w14:paraId="1FC4223F"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9,4</w:t>
            </w:r>
          </w:p>
        </w:tc>
        <w:tc>
          <w:tcPr>
            <w:tcW w:w="1701" w:type="dxa"/>
            <w:noWrap/>
            <w:hideMark/>
          </w:tcPr>
          <w:p w14:paraId="426280FC"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6,3</w:t>
            </w:r>
          </w:p>
        </w:tc>
      </w:tr>
      <w:tr w:rsidR="00772C91" w:rsidRPr="00772C91" w14:paraId="4EA31FD6"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877E711" w14:textId="77777777" w:rsidR="00772C91" w:rsidRPr="00772C91" w:rsidRDefault="00772C91" w:rsidP="008357DF">
            <w:pPr>
              <w:spacing w:line="360" w:lineRule="auto"/>
              <w:jc w:val="center"/>
              <w:rPr>
                <w:color w:val="auto"/>
                <w:sz w:val="24"/>
                <w:szCs w:val="24"/>
              </w:rPr>
            </w:pPr>
            <w:r w:rsidRPr="00772C91">
              <w:rPr>
                <w:color w:val="auto"/>
                <w:sz w:val="24"/>
                <w:szCs w:val="24"/>
              </w:rPr>
              <w:t>6 класс, %</w:t>
            </w:r>
          </w:p>
        </w:tc>
        <w:tc>
          <w:tcPr>
            <w:tcW w:w="1417" w:type="dxa"/>
            <w:noWrap/>
            <w:hideMark/>
          </w:tcPr>
          <w:p w14:paraId="0AE8528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47,2</w:t>
            </w:r>
          </w:p>
        </w:tc>
        <w:tc>
          <w:tcPr>
            <w:tcW w:w="1418" w:type="dxa"/>
            <w:noWrap/>
            <w:hideMark/>
          </w:tcPr>
          <w:p w14:paraId="0DB2558B"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64,4</w:t>
            </w:r>
          </w:p>
        </w:tc>
        <w:tc>
          <w:tcPr>
            <w:tcW w:w="1559" w:type="dxa"/>
            <w:noWrap/>
            <w:hideMark/>
          </w:tcPr>
          <w:p w14:paraId="0D8862D5"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72,8</w:t>
            </w:r>
          </w:p>
        </w:tc>
        <w:tc>
          <w:tcPr>
            <w:tcW w:w="1418" w:type="dxa"/>
            <w:noWrap/>
            <w:hideMark/>
          </w:tcPr>
          <w:p w14:paraId="444434BC"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83,3</w:t>
            </w:r>
          </w:p>
        </w:tc>
        <w:tc>
          <w:tcPr>
            <w:tcW w:w="1701" w:type="dxa"/>
            <w:noWrap/>
            <w:hideMark/>
          </w:tcPr>
          <w:p w14:paraId="07A7E259"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88,9</w:t>
            </w:r>
          </w:p>
        </w:tc>
      </w:tr>
      <w:tr w:rsidR="00772C91" w:rsidRPr="00772C91" w14:paraId="2CEC81AB"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30934B9"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73389131"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7,2</w:t>
            </w:r>
          </w:p>
        </w:tc>
        <w:tc>
          <w:tcPr>
            <w:tcW w:w="1418" w:type="dxa"/>
            <w:noWrap/>
            <w:hideMark/>
          </w:tcPr>
          <w:p w14:paraId="5C270BE5"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13,4</w:t>
            </w:r>
          </w:p>
        </w:tc>
        <w:tc>
          <w:tcPr>
            <w:tcW w:w="1559" w:type="dxa"/>
            <w:noWrap/>
            <w:hideMark/>
          </w:tcPr>
          <w:p w14:paraId="61003D36"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8,3</w:t>
            </w:r>
          </w:p>
        </w:tc>
        <w:tc>
          <w:tcPr>
            <w:tcW w:w="1418" w:type="dxa"/>
            <w:noWrap/>
            <w:hideMark/>
          </w:tcPr>
          <w:p w14:paraId="61392578"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11,5</w:t>
            </w:r>
          </w:p>
        </w:tc>
        <w:tc>
          <w:tcPr>
            <w:tcW w:w="1701" w:type="dxa"/>
            <w:noWrap/>
            <w:hideMark/>
          </w:tcPr>
          <w:p w14:paraId="685F592A"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10,0</w:t>
            </w:r>
          </w:p>
        </w:tc>
      </w:tr>
      <w:tr w:rsidR="00772C91" w:rsidRPr="00772C91" w14:paraId="2DB321B1" w14:textId="77777777" w:rsidTr="00772C9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83735B2" w14:textId="77777777" w:rsidR="00772C91" w:rsidRPr="00772C91" w:rsidRDefault="00772C91" w:rsidP="008357DF">
            <w:pPr>
              <w:spacing w:line="360" w:lineRule="auto"/>
              <w:jc w:val="center"/>
              <w:rPr>
                <w:color w:val="auto"/>
                <w:sz w:val="24"/>
                <w:szCs w:val="24"/>
              </w:rPr>
            </w:pPr>
            <w:r w:rsidRPr="00772C91">
              <w:rPr>
                <w:color w:val="auto"/>
                <w:sz w:val="24"/>
                <w:szCs w:val="24"/>
              </w:rPr>
              <w:t>7 класс, %</w:t>
            </w:r>
          </w:p>
        </w:tc>
        <w:tc>
          <w:tcPr>
            <w:tcW w:w="1417" w:type="dxa"/>
            <w:noWrap/>
            <w:hideMark/>
          </w:tcPr>
          <w:p w14:paraId="4913A676"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46,7</w:t>
            </w:r>
          </w:p>
        </w:tc>
        <w:tc>
          <w:tcPr>
            <w:tcW w:w="1418" w:type="dxa"/>
            <w:noWrap/>
            <w:hideMark/>
          </w:tcPr>
          <w:p w14:paraId="11E5CA92"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57,5</w:t>
            </w:r>
          </w:p>
        </w:tc>
        <w:tc>
          <w:tcPr>
            <w:tcW w:w="1559" w:type="dxa"/>
            <w:noWrap/>
            <w:hideMark/>
          </w:tcPr>
          <w:p w14:paraId="37990461"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71,7</w:t>
            </w:r>
          </w:p>
        </w:tc>
        <w:tc>
          <w:tcPr>
            <w:tcW w:w="1418" w:type="dxa"/>
            <w:noWrap/>
            <w:hideMark/>
          </w:tcPr>
          <w:p w14:paraId="0449BFB4"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81,7</w:t>
            </w:r>
          </w:p>
        </w:tc>
        <w:tc>
          <w:tcPr>
            <w:tcW w:w="1701" w:type="dxa"/>
            <w:noWrap/>
            <w:hideMark/>
          </w:tcPr>
          <w:p w14:paraId="1C4C144A" w14:textId="77777777" w:rsidR="00772C91" w:rsidRPr="00772C91" w:rsidRDefault="00772C91"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772C91">
              <w:rPr>
                <w:color w:val="auto"/>
                <w:sz w:val="24"/>
                <w:szCs w:val="24"/>
              </w:rPr>
              <w:t>88,3</w:t>
            </w:r>
          </w:p>
        </w:tc>
      </w:tr>
      <w:tr w:rsidR="00772C91" w:rsidRPr="00772C91" w14:paraId="6ADB051C" w14:textId="77777777" w:rsidTr="00772C91">
        <w:trPr>
          <w:trHeight w:val="31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C204FBA" w14:textId="77777777" w:rsidR="00772C91" w:rsidRPr="00772C91" w:rsidRDefault="00772C91" w:rsidP="008357DF">
            <w:pPr>
              <w:spacing w:line="360" w:lineRule="auto"/>
              <w:jc w:val="center"/>
              <w:rPr>
                <w:sz w:val="24"/>
                <w:szCs w:val="24"/>
              </w:rPr>
            </w:pPr>
            <w:r w:rsidRPr="00772C91">
              <w:rPr>
                <w:sz w:val="24"/>
                <w:szCs w:val="24"/>
              </w:rPr>
              <w:t>SD</w:t>
            </w:r>
          </w:p>
        </w:tc>
        <w:tc>
          <w:tcPr>
            <w:tcW w:w="1417" w:type="dxa"/>
            <w:noWrap/>
            <w:hideMark/>
          </w:tcPr>
          <w:p w14:paraId="0E9F76E7"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11,3</w:t>
            </w:r>
          </w:p>
        </w:tc>
        <w:tc>
          <w:tcPr>
            <w:tcW w:w="1418" w:type="dxa"/>
            <w:noWrap/>
            <w:hideMark/>
          </w:tcPr>
          <w:p w14:paraId="16A137B7"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10,7</w:t>
            </w:r>
          </w:p>
        </w:tc>
        <w:tc>
          <w:tcPr>
            <w:tcW w:w="1559" w:type="dxa"/>
            <w:noWrap/>
            <w:hideMark/>
          </w:tcPr>
          <w:p w14:paraId="41E31902"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14,6</w:t>
            </w:r>
          </w:p>
        </w:tc>
        <w:tc>
          <w:tcPr>
            <w:tcW w:w="1418" w:type="dxa"/>
            <w:noWrap/>
            <w:hideMark/>
          </w:tcPr>
          <w:p w14:paraId="40433E0A"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11,7</w:t>
            </w:r>
          </w:p>
        </w:tc>
        <w:tc>
          <w:tcPr>
            <w:tcW w:w="1701" w:type="dxa"/>
            <w:noWrap/>
            <w:hideMark/>
          </w:tcPr>
          <w:p w14:paraId="6EAFD714" w14:textId="77777777" w:rsidR="00772C91" w:rsidRPr="00772C91" w:rsidRDefault="00772C91"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72C91">
              <w:rPr>
                <w:sz w:val="24"/>
                <w:szCs w:val="24"/>
              </w:rPr>
              <w:t>10,5</w:t>
            </w:r>
          </w:p>
        </w:tc>
      </w:tr>
    </w:tbl>
    <w:p w14:paraId="3997EBF4" w14:textId="77777777" w:rsidR="008F24F7" w:rsidRDefault="008F24F7" w:rsidP="008F24F7">
      <w:pPr>
        <w:spacing w:after="160" w:line="360" w:lineRule="auto"/>
        <w:jc w:val="right"/>
        <w:rPr>
          <w:i/>
          <w:color w:val="222222"/>
          <w:sz w:val="24"/>
          <w:szCs w:val="24"/>
        </w:rPr>
      </w:pPr>
    </w:p>
    <w:p w14:paraId="7B9C90C1" w14:textId="7497678F" w:rsidR="008F24F7" w:rsidRDefault="001D73A5" w:rsidP="008F24F7">
      <w:pPr>
        <w:spacing w:after="160" w:line="360" w:lineRule="auto"/>
        <w:jc w:val="right"/>
        <w:rPr>
          <w:i/>
          <w:color w:val="222222"/>
          <w:sz w:val="24"/>
          <w:szCs w:val="24"/>
        </w:rPr>
      </w:pPr>
      <w:r>
        <w:rPr>
          <w:i/>
          <w:color w:val="222222"/>
          <w:sz w:val="24"/>
          <w:szCs w:val="24"/>
        </w:rPr>
        <w:t>Таблица 18</w:t>
      </w:r>
      <w:r w:rsidR="008F24F7">
        <w:rPr>
          <w:i/>
          <w:color w:val="222222"/>
          <w:sz w:val="24"/>
          <w:szCs w:val="24"/>
        </w:rPr>
        <w:t xml:space="preserve">. </w:t>
      </w:r>
    </w:p>
    <w:p w14:paraId="7BF6068E" w14:textId="165A3FBA" w:rsidR="008F24F7" w:rsidRPr="008F24F7" w:rsidRDefault="008F24F7" w:rsidP="008F24F7">
      <w:pPr>
        <w:spacing w:after="160" w:line="360" w:lineRule="auto"/>
        <w:jc w:val="right"/>
        <w:rPr>
          <w:color w:val="222222"/>
          <w:sz w:val="24"/>
          <w:szCs w:val="24"/>
        </w:rPr>
      </w:pPr>
      <w:r w:rsidRPr="008F24F7">
        <w:rPr>
          <w:color w:val="222222"/>
          <w:sz w:val="24"/>
          <w:szCs w:val="24"/>
        </w:rPr>
        <w:t>Средние результаты этапов интерференции, опознания после интерференции и зрительного опознания в процентах для разных уровней образования</w:t>
      </w:r>
      <w:r w:rsidRPr="008F24F7">
        <w:rPr>
          <w:b/>
          <w:color w:val="222222"/>
          <w:sz w:val="24"/>
          <w:szCs w:val="24"/>
        </w:rPr>
        <w:t xml:space="preserve"> </w:t>
      </w:r>
      <w:r w:rsidRPr="008F24F7">
        <w:rPr>
          <w:color w:val="222222"/>
          <w:sz w:val="24"/>
          <w:szCs w:val="24"/>
        </w:rPr>
        <w:t>у мальчиков</w:t>
      </w:r>
      <w:r>
        <w:rPr>
          <w:color w:val="222222"/>
          <w:sz w:val="24"/>
          <w:szCs w:val="24"/>
        </w:rPr>
        <w:t>.</w:t>
      </w:r>
    </w:p>
    <w:tbl>
      <w:tblPr>
        <w:tblStyle w:val="PlainTable1"/>
        <w:tblW w:w="8765" w:type="dxa"/>
        <w:tblLook w:val="04A0" w:firstRow="1" w:lastRow="0" w:firstColumn="1" w:lastColumn="0" w:noHBand="0" w:noVBand="1"/>
      </w:tblPr>
      <w:tblGrid>
        <w:gridCol w:w="1328"/>
        <w:gridCol w:w="1999"/>
        <w:gridCol w:w="1999"/>
        <w:gridCol w:w="1957"/>
        <w:gridCol w:w="1599"/>
      </w:tblGrid>
      <w:tr w:rsidR="00B872F4" w:rsidRPr="00D42037" w14:paraId="0F5F65E3" w14:textId="77777777" w:rsidTr="00E95CF9">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0D88BCF6" w14:textId="77777777" w:rsidR="00D42037" w:rsidRPr="00D42037" w:rsidRDefault="00D42037" w:rsidP="008357DF">
            <w:pPr>
              <w:spacing w:line="360" w:lineRule="auto"/>
              <w:rPr>
                <w:sz w:val="24"/>
                <w:szCs w:val="24"/>
              </w:rPr>
            </w:pPr>
            <w:r w:rsidRPr="00D42037">
              <w:rPr>
                <w:sz w:val="24"/>
                <w:szCs w:val="24"/>
              </w:rPr>
              <w:t> </w:t>
            </w:r>
          </w:p>
        </w:tc>
        <w:tc>
          <w:tcPr>
            <w:tcW w:w="1999" w:type="dxa"/>
            <w:noWrap/>
            <w:hideMark/>
          </w:tcPr>
          <w:p w14:paraId="51C5CF35" w14:textId="77777777" w:rsidR="00D42037" w:rsidRPr="00D42037" w:rsidRDefault="00D42037"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D42037">
              <w:rPr>
                <w:color w:val="auto"/>
                <w:sz w:val="24"/>
                <w:szCs w:val="24"/>
              </w:rPr>
              <w:t>Немедленное опознание после интерференции</w:t>
            </w:r>
          </w:p>
        </w:tc>
        <w:tc>
          <w:tcPr>
            <w:tcW w:w="1999" w:type="dxa"/>
            <w:noWrap/>
            <w:hideMark/>
          </w:tcPr>
          <w:p w14:paraId="2CAAF3AE" w14:textId="77777777" w:rsidR="00D42037" w:rsidRPr="00D42037" w:rsidRDefault="00D42037"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D42037">
              <w:rPr>
                <w:color w:val="auto"/>
                <w:sz w:val="24"/>
                <w:szCs w:val="24"/>
              </w:rPr>
              <w:t>Отсроченное опознание после интерференции</w:t>
            </w:r>
          </w:p>
        </w:tc>
        <w:tc>
          <w:tcPr>
            <w:tcW w:w="1840" w:type="dxa"/>
            <w:noWrap/>
            <w:hideMark/>
          </w:tcPr>
          <w:p w14:paraId="3553225E" w14:textId="77777777" w:rsidR="00D42037" w:rsidRPr="00D42037" w:rsidRDefault="00D42037"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D42037">
              <w:rPr>
                <w:color w:val="auto"/>
                <w:sz w:val="24"/>
                <w:szCs w:val="24"/>
              </w:rPr>
              <w:t>Интерференция</w:t>
            </w:r>
          </w:p>
        </w:tc>
        <w:tc>
          <w:tcPr>
            <w:tcW w:w="1599" w:type="dxa"/>
            <w:noWrap/>
            <w:hideMark/>
          </w:tcPr>
          <w:p w14:paraId="515A46EA" w14:textId="77777777" w:rsidR="00D42037" w:rsidRPr="00D42037" w:rsidRDefault="00D42037" w:rsidP="008357DF">
            <w:pPr>
              <w:spacing w:line="360" w:lineRule="auto"/>
              <w:cnfStyle w:val="100000000000" w:firstRow="1" w:lastRow="0" w:firstColumn="0" w:lastColumn="0" w:oddVBand="0" w:evenVBand="0" w:oddHBand="0" w:evenHBand="0" w:firstRowFirstColumn="0" w:firstRowLastColumn="0" w:lastRowFirstColumn="0" w:lastRowLastColumn="0"/>
              <w:rPr>
                <w:color w:val="auto"/>
                <w:sz w:val="24"/>
                <w:szCs w:val="24"/>
              </w:rPr>
            </w:pPr>
            <w:r w:rsidRPr="00D42037">
              <w:rPr>
                <w:color w:val="auto"/>
                <w:sz w:val="24"/>
                <w:szCs w:val="24"/>
              </w:rPr>
              <w:t>Зрительное опознание</w:t>
            </w:r>
          </w:p>
        </w:tc>
      </w:tr>
      <w:tr w:rsidR="00D42037" w:rsidRPr="00D42037" w14:paraId="612AA050"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59D47800" w14:textId="77777777" w:rsidR="00D42037" w:rsidRPr="00D42037" w:rsidRDefault="00D42037" w:rsidP="008357DF">
            <w:pPr>
              <w:spacing w:line="360" w:lineRule="auto"/>
              <w:jc w:val="center"/>
              <w:rPr>
                <w:color w:val="auto"/>
                <w:sz w:val="24"/>
                <w:szCs w:val="24"/>
              </w:rPr>
            </w:pPr>
            <w:r w:rsidRPr="00D42037">
              <w:rPr>
                <w:color w:val="auto"/>
                <w:sz w:val="24"/>
                <w:szCs w:val="24"/>
              </w:rPr>
              <w:t>0 класс, %</w:t>
            </w:r>
          </w:p>
        </w:tc>
        <w:tc>
          <w:tcPr>
            <w:tcW w:w="1999" w:type="dxa"/>
            <w:noWrap/>
            <w:hideMark/>
          </w:tcPr>
          <w:p w14:paraId="470C7D3A"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56,0</w:t>
            </w:r>
          </w:p>
        </w:tc>
        <w:tc>
          <w:tcPr>
            <w:tcW w:w="1999" w:type="dxa"/>
            <w:noWrap/>
            <w:hideMark/>
          </w:tcPr>
          <w:p w14:paraId="452D031F"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50,0</w:t>
            </w:r>
          </w:p>
        </w:tc>
        <w:tc>
          <w:tcPr>
            <w:tcW w:w="1840" w:type="dxa"/>
            <w:noWrap/>
            <w:hideMark/>
          </w:tcPr>
          <w:p w14:paraId="6ADD8910"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30,0</w:t>
            </w:r>
          </w:p>
        </w:tc>
        <w:tc>
          <w:tcPr>
            <w:tcW w:w="1599" w:type="dxa"/>
            <w:noWrap/>
            <w:hideMark/>
          </w:tcPr>
          <w:p w14:paraId="4FE00B9F"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77,3</w:t>
            </w:r>
          </w:p>
        </w:tc>
      </w:tr>
      <w:tr w:rsidR="00B872F4" w:rsidRPr="00D42037" w14:paraId="5FF4C9D3"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3B54F6D4"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458DEDB8"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10,9</w:t>
            </w:r>
          </w:p>
        </w:tc>
        <w:tc>
          <w:tcPr>
            <w:tcW w:w="1999" w:type="dxa"/>
            <w:noWrap/>
            <w:hideMark/>
          </w:tcPr>
          <w:p w14:paraId="70E5895A"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9,0</w:t>
            </w:r>
          </w:p>
        </w:tc>
        <w:tc>
          <w:tcPr>
            <w:tcW w:w="1840" w:type="dxa"/>
            <w:noWrap/>
            <w:hideMark/>
          </w:tcPr>
          <w:p w14:paraId="30D335E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8,8</w:t>
            </w:r>
          </w:p>
        </w:tc>
        <w:tc>
          <w:tcPr>
            <w:tcW w:w="1599" w:type="dxa"/>
            <w:noWrap/>
            <w:hideMark/>
          </w:tcPr>
          <w:p w14:paraId="31C7FAFF"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8,5</w:t>
            </w:r>
          </w:p>
        </w:tc>
      </w:tr>
      <w:tr w:rsidR="00D42037" w:rsidRPr="00D42037" w14:paraId="3677536B"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4CEF7E8A" w14:textId="77777777" w:rsidR="00D42037" w:rsidRPr="00D42037" w:rsidRDefault="00D42037" w:rsidP="008357DF">
            <w:pPr>
              <w:spacing w:line="360" w:lineRule="auto"/>
              <w:jc w:val="center"/>
              <w:rPr>
                <w:color w:val="auto"/>
                <w:sz w:val="24"/>
                <w:szCs w:val="24"/>
              </w:rPr>
            </w:pPr>
            <w:r w:rsidRPr="00D42037">
              <w:rPr>
                <w:color w:val="auto"/>
                <w:sz w:val="24"/>
                <w:szCs w:val="24"/>
              </w:rPr>
              <w:t>1 класс, %</w:t>
            </w:r>
          </w:p>
        </w:tc>
        <w:tc>
          <w:tcPr>
            <w:tcW w:w="1999" w:type="dxa"/>
            <w:noWrap/>
            <w:hideMark/>
          </w:tcPr>
          <w:p w14:paraId="1AD65AA3"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64,7</w:t>
            </w:r>
          </w:p>
        </w:tc>
        <w:tc>
          <w:tcPr>
            <w:tcW w:w="1999" w:type="dxa"/>
            <w:noWrap/>
            <w:hideMark/>
          </w:tcPr>
          <w:p w14:paraId="2C5FE546"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61,3</w:t>
            </w:r>
          </w:p>
        </w:tc>
        <w:tc>
          <w:tcPr>
            <w:tcW w:w="1840" w:type="dxa"/>
            <w:noWrap/>
            <w:hideMark/>
          </w:tcPr>
          <w:p w14:paraId="75EB81E6"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25,3</w:t>
            </w:r>
          </w:p>
        </w:tc>
        <w:tc>
          <w:tcPr>
            <w:tcW w:w="1599" w:type="dxa"/>
            <w:noWrap/>
            <w:hideMark/>
          </w:tcPr>
          <w:p w14:paraId="66E33BBB"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84,7</w:t>
            </w:r>
          </w:p>
        </w:tc>
      </w:tr>
      <w:tr w:rsidR="00B872F4" w:rsidRPr="00D42037" w14:paraId="715F2328"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1AC80B96"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0771398F"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8,9</w:t>
            </w:r>
          </w:p>
        </w:tc>
        <w:tc>
          <w:tcPr>
            <w:tcW w:w="1999" w:type="dxa"/>
            <w:noWrap/>
            <w:hideMark/>
          </w:tcPr>
          <w:p w14:paraId="1DB9E20B"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6,1</w:t>
            </w:r>
          </w:p>
        </w:tc>
        <w:tc>
          <w:tcPr>
            <w:tcW w:w="1840" w:type="dxa"/>
            <w:noWrap/>
            <w:hideMark/>
          </w:tcPr>
          <w:p w14:paraId="7F217138"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6,1</w:t>
            </w:r>
          </w:p>
        </w:tc>
        <w:tc>
          <w:tcPr>
            <w:tcW w:w="1599" w:type="dxa"/>
            <w:noWrap/>
            <w:hideMark/>
          </w:tcPr>
          <w:p w14:paraId="41017E82"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10,9</w:t>
            </w:r>
          </w:p>
        </w:tc>
      </w:tr>
      <w:tr w:rsidR="00D42037" w:rsidRPr="00D42037" w14:paraId="19F23C54"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9D49EE1" w14:textId="77777777" w:rsidR="00D42037" w:rsidRPr="00D42037" w:rsidRDefault="00D42037" w:rsidP="008357DF">
            <w:pPr>
              <w:spacing w:line="360" w:lineRule="auto"/>
              <w:jc w:val="center"/>
              <w:rPr>
                <w:color w:val="auto"/>
                <w:sz w:val="24"/>
                <w:szCs w:val="24"/>
              </w:rPr>
            </w:pPr>
            <w:r w:rsidRPr="00D42037">
              <w:rPr>
                <w:color w:val="auto"/>
                <w:sz w:val="24"/>
                <w:szCs w:val="24"/>
              </w:rPr>
              <w:lastRenderedPageBreak/>
              <w:t>2 класс, %</w:t>
            </w:r>
          </w:p>
        </w:tc>
        <w:tc>
          <w:tcPr>
            <w:tcW w:w="1999" w:type="dxa"/>
            <w:noWrap/>
            <w:hideMark/>
          </w:tcPr>
          <w:p w14:paraId="1CE00691"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72,7</w:t>
            </w:r>
          </w:p>
        </w:tc>
        <w:tc>
          <w:tcPr>
            <w:tcW w:w="1999" w:type="dxa"/>
            <w:noWrap/>
            <w:hideMark/>
          </w:tcPr>
          <w:p w14:paraId="5968A092"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75,3</w:t>
            </w:r>
          </w:p>
        </w:tc>
        <w:tc>
          <w:tcPr>
            <w:tcW w:w="1840" w:type="dxa"/>
            <w:noWrap/>
            <w:hideMark/>
          </w:tcPr>
          <w:p w14:paraId="1DE4EE36"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32,0</w:t>
            </w:r>
          </w:p>
        </w:tc>
        <w:tc>
          <w:tcPr>
            <w:tcW w:w="1599" w:type="dxa"/>
            <w:noWrap/>
            <w:hideMark/>
          </w:tcPr>
          <w:p w14:paraId="72935A0B"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84,7</w:t>
            </w:r>
          </w:p>
        </w:tc>
      </w:tr>
      <w:tr w:rsidR="00B872F4" w:rsidRPr="00D42037" w14:paraId="077DBF15"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D011E61"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2EF77476"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8,6</w:t>
            </w:r>
          </w:p>
        </w:tc>
        <w:tc>
          <w:tcPr>
            <w:tcW w:w="1999" w:type="dxa"/>
            <w:noWrap/>
            <w:hideMark/>
          </w:tcPr>
          <w:p w14:paraId="663BAB35"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7,7</w:t>
            </w:r>
          </w:p>
        </w:tc>
        <w:tc>
          <w:tcPr>
            <w:tcW w:w="1840" w:type="dxa"/>
            <w:noWrap/>
            <w:hideMark/>
          </w:tcPr>
          <w:p w14:paraId="1A23F004"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6,9</w:t>
            </w:r>
          </w:p>
        </w:tc>
        <w:tc>
          <w:tcPr>
            <w:tcW w:w="1599" w:type="dxa"/>
            <w:noWrap/>
            <w:hideMark/>
          </w:tcPr>
          <w:p w14:paraId="6FBB822C"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10,0</w:t>
            </w:r>
          </w:p>
        </w:tc>
      </w:tr>
      <w:tr w:rsidR="00D42037" w:rsidRPr="00D42037" w14:paraId="01C687B3"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E184E15" w14:textId="77777777" w:rsidR="00D42037" w:rsidRPr="00D42037" w:rsidRDefault="00D42037" w:rsidP="008357DF">
            <w:pPr>
              <w:spacing w:line="360" w:lineRule="auto"/>
              <w:jc w:val="center"/>
              <w:rPr>
                <w:color w:val="auto"/>
                <w:sz w:val="24"/>
                <w:szCs w:val="24"/>
              </w:rPr>
            </w:pPr>
            <w:r w:rsidRPr="00D42037">
              <w:rPr>
                <w:color w:val="auto"/>
                <w:sz w:val="24"/>
                <w:szCs w:val="24"/>
              </w:rPr>
              <w:t>3 класс, %</w:t>
            </w:r>
          </w:p>
        </w:tc>
        <w:tc>
          <w:tcPr>
            <w:tcW w:w="1999" w:type="dxa"/>
            <w:noWrap/>
            <w:hideMark/>
          </w:tcPr>
          <w:p w14:paraId="05788A72"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83,3</w:t>
            </w:r>
          </w:p>
        </w:tc>
        <w:tc>
          <w:tcPr>
            <w:tcW w:w="1999" w:type="dxa"/>
            <w:noWrap/>
            <w:hideMark/>
          </w:tcPr>
          <w:p w14:paraId="7C63F2FB"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80,7</w:t>
            </w:r>
          </w:p>
        </w:tc>
        <w:tc>
          <w:tcPr>
            <w:tcW w:w="1840" w:type="dxa"/>
            <w:noWrap/>
            <w:hideMark/>
          </w:tcPr>
          <w:p w14:paraId="216D7089"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32,7</w:t>
            </w:r>
          </w:p>
        </w:tc>
        <w:tc>
          <w:tcPr>
            <w:tcW w:w="1599" w:type="dxa"/>
            <w:noWrap/>
            <w:hideMark/>
          </w:tcPr>
          <w:p w14:paraId="7E82FA3A"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90,7</w:t>
            </w:r>
          </w:p>
        </w:tc>
      </w:tr>
      <w:tr w:rsidR="00B872F4" w:rsidRPr="00D42037" w14:paraId="04C82F8F"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38507E9F"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03167422"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4,7</w:t>
            </w:r>
          </w:p>
        </w:tc>
        <w:tc>
          <w:tcPr>
            <w:tcW w:w="1999" w:type="dxa"/>
            <w:noWrap/>
            <w:hideMark/>
          </w:tcPr>
          <w:p w14:paraId="0F71E2B8"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11,1</w:t>
            </w:r>
          </w:p>
        </w:tc>
        <w:tc>
          <w:tcPr>
            <w:tcW w:w="1840" w:type="dxa"/>
            <w:noWrap/>
            <w:hideMark/>
          </w:tcPr>
          <w:p w14:paraId="1F136053"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4,9</w:t>
            </w:r>
          </w:p>
        </w:tc>
        <w:tc>
          <w:tcPr>
            <w:tcW w:w="1599" w:type="dxa"/>
            <w:noWrap/>
            <w:hideMark/>
          </w:tcPr>
          <w:p w14:paraId="45631277"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11,0</w:t>
            </w:r>
          </w:p>
        </w:tc>
      </w:tr>
      <w:tr w:rsidR="00D42037" w:rsidRPr="00D42037" w14:paraId="40CDE763"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0ED529A3" w14:textId="77777777" w:rsidR="00D42037" w:rsidRPr="00D42037" w:rsidRDefault="00D42037" w:rsidP="008357DF">
            <w:pPr>
              <w:spacing w:line="360" w:lineRule="auto"/>
              <w:jc w:val="center"/>
              <w:rPr>
                <w:color w:val="auto"/>
                <w:sz w:val="24"/>
                <w:szCs w:val="24"/>
              </w:rPr>
            </w:pPr>
            <w:r w:rsidRPr="00D42037">
              <w:rPr>
                <w:color w:val="auto"/>
                <w:sz w:val="24"/>
                <w:szCs w:val="24"/>
              </w:rPr>
              <w:t>4 класс, %</w:t>
            </w:r>
          </w:p>
        </w:tc>
        <w:tc>
          <w:tcPr>
            <w:tcW w:w="1999" w:type="dxa"/>
            <w:noWrap/>
            <w:hideMark/>
          </w:tcPr>
          <w:p w14:paraId="22AB1DE5"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86,7</w:t>
            </w:r>
          </w:p>
        </w:tc>
        <w:tc>
          <w:tcPr>
            <w:tcW w:w="1999" w:type="dxa"/>
            <w:noWrap/>
            <w:hideMark/>
          </w:tcPr>
          <w:p w14:paraId="19A69F34"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83,3</w:t>
            </w:r>
          </w:p>
        </w:tc>
        <w:tc>
          <w:tcPr>
            <w:tcW w:w="1840" w:type="dxa"/>
            <w:noWrap/>
            <w:hideMark/>
          </w:tcPr>
          <w:p w14:paraId="28364C88"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42,0</w:t>
            </w:r>
          </w:p>
        </w:tc>
        <w:tc>
          <w:tcPr>
            <w:tcW w:w="1599" w:type="dxa"/>
            <w:noWrap/>
            <w:hideMark/>
          </w:tcPr>
          <w:p w14:paraId="4622D18D"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94,0</w:t>
            </w:r>
          </w:p>
        </w:tc>
      </w:tr>
      <w:tr w:rsidR="00B872F4" w:rsidRPr="00D42037" w14:paraId="4910F06B"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3632A0A6"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4F49D86B"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9,4</w:t>
            </w:r>
          </w:p>
        </w:tc>
        <w:tc>
          <w:tcPr>
            <w:tcW w:w="1999" w:type="dxa"/>
            <w:noWrap/>
            <w:hideMark/>
          </w:tcPr>
          <w:p w14:paraId="5F007216"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7,2</w:t>
            </w:r>
          </w:p>
        </w:tc>
        <w:tc>
          <w:tcPr>
            <w:tcW w:w="1840" w:type="dxa"/>
            <w:noWrap/>
            <w:hideMark/>
          </w:tcPr>
          <w:p w14:paraId="2F25A171"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7,1</w:t>
            </w:r>
          </w:p>
        </w:tc>
        <w:tc>
          <w:tcPr>
            <w:tcW w:w="1599" w:type="dxa"/>
            <w:noWrap/>
            <w:hideMark/>
          </w:tcPr>
          <w:p w14:paraId="51AF31A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6,6</w:t>
            </w:r>
          </w:p>
        </w:tc>
      </w:tr>
      <w:tr w:rsidR="00D42037" w:rsidRPr="00D42037" w14:paraId="6F59E3DE"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9E41269" w14:textId="77777777" w:rsidR="00D42037" w:rsidRPr="00D42037" w:rsidRDefault="00D42037" w:rsidP="008357DF">
            <w:pPr>
              <w:spacing w:line="360" w:lineRule="auto"/>
              <w:jc w:val="center"/>
              <w:rPr>
                <w:color w:val="auto"/>
                <w:sz w:val="24"/>
                <w:szCs w:val="24"/>
              </w:rPr>
            </w:pPr>
            <w:r w:rsidRPr="00D42037">
              <w:rPr>
                <w:color w:val="auto"/>
                <w:sz w:val="24"/>
                <w:szCs w:val="24"/>
              </w:rPr>
              <w:t>5 класс, %</w:t>
            </w:r>
          </w:p>
        </w:tc>
        <w:tc>
          <w:tcPr>
            <w:tcW w:w="1999" w:type="dxa"/>
            <w:noWrap/>
            <w:hideMark/>
          </w:tcPr>
          <w:p w14:paraId="2DA3224F"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77,3</w:t>
            </w:r>
          </w:p>
        </w:tc>
        <w:tc>
          <w:tcPr>
            <w:tcW w:w="1999" w:type="dxa"/>
            <w:noWrap/>
            <w:hideMark/>
          </w:tcPr>
          <w:p w14:paraId="6667F435"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74,0</w:t>
            </w:r>
          </w:p>
        </w:tc>
        <w:tc>
          <w:tcPr>
            <w:tcW w:w="1840" w:type="dxa"/>
            <w:noWrap/>
            <w:hideMark/>
          </w:tcPr>
          <w:p w14:paraId="3D108858"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36,7</w:t>
            </w:r>
          </w:p>
        </w:tc>
        <w:tc>
          <w:tcPr>
            <w:tcW w:w="1599" w:type="dxa"/>
            <w:noWrap/>
            <w:hideMark/>
          </w:tcPr>
          <w:p w14:paraId="3E4B71CF"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96,0</w:t>
            </w:r>
          </w:p>
        </w:tc>
      </w:tr>
      <w:tr w:rsidR="00B872F4" w:rsidRPr="00D42037" w14:paraId="558822EC"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687BB66"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002D2CB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9,5</w:t>
            </w:r>
          </w:p>
        </w:tc>
        <w:tc>
          <w:tcPr>
            <w:tcW w:w="1999" w:type="dxa"/>
            <w:noWrap/>
            <w:hideMark/>
          </w:tcPr>
          <w:p w14:paraId="60196190"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11,5</w:t>
            </w:r>
          </w:p>
        </w:tc>
        <w:tc>
          <w:tcPr>
            <w:tcW w:w="1840" w:type="dxa"/>
            <w:noWrap/>
            <w:hideMark/>
          </w:tcPr>
          <w:p w14:paraId="48C0BF8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9,0</w:t>
            </w:r>
          </w:p>
        </w:tc>
        <w:tc>
          <w:tcPr>
            <w:tcW w:w="1599" w:type="dxa"/>
            <w:noWrap/>
            <w:hideMark/>
          </w:tcPr>
          <w:p w14:paraId="2580B40D"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9,0</w:t>
            </w:r>
          </w:p>
        </w:tc>
      </w:tr>
      <w:tr w:rsidR="00D42037" w:rsidRPr="00D42037" w14:paraId="27A42A33"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2B0AD85" w14:textId="77777777" w:rsidR="00D42037" w:rsidRPr="00D42037" w:rsidRDefault="00D42037" w:rsidP="008357DF">
            <w:pPr>
              <w:spacing w:line="360" w:lineRule="auto"/>
              <w:jc w:val="center"/>
              <w:rPr>
                <w:color w:val="auto"/>
                <w:sz w:val="24"/>
                <w:szCs w:val="24"/>
              </w:rPr>
            </w:pPr>
            <w:r w:rsidRPr="00D42037">
              <w:rPr>
                <w:color w:val="auto"/>
                <w:sz w:val="24"/>
                <w:szCs w:val="24"/>
              </w:rPr>
              <w:t>6 класс, %</w:t>
            </w:r>
          </w:p>
        </w:tc>
        <w:tc>
          <w:tcPr>
            <w:tcW w:w="1999" w:type="dxa"/>
            <w:noWrap/>
            <w:hideMark/>
          </w:tcPr>
          <w:p w14:paraId="2EFDB5D6"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82,8</w:t>
            </w:r>
          </w:p>
        </w:tc>
        <w:tc>
          <w:tcPr>
            <w:tcW w:w="1999" w:type="dxa"/>
            <w:noWrap/>
            <w:hideMark/>
          </w:tcPr>
          <w:p w14:paraId="5635A982"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76,1</w:t>
            </w:r>
          </w:p>
        </w:tc>
        <w:tc>
          <w:tcPr>
            <w:tcW w:w="1840" w:type="dxa"/>
            <w:noWrap/>
            <w:hideMark/>
          </w:tcPr>
          <w:p w14:paraId="63B4C71A"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43,3</w:t>
            </w:r>
          </w:p>
        </w:tc>
        <w:tc>
          <w:tcPr>
            <w:tcW w:w="1599" w:type="dxa"/>
            <w:noWrap/>
            <w:hideMark/>
          </w:tcPr>
          <w:p w14:paraId="29471959"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94,4</w:t>
            </w:r>
          </w:p>
        </w:tc>
      </w:tr>
      <w:tr w:rsidR="00B872F4" w:rsidRPr="00D42037" w14:paraId="6DBF51EF"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5FF3A936"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21AF6FC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11,9</w:t>
            </w:r>
          </w:p>
        </w:tc>
        <w:tc>
          <w:tcPr>
            <w:tcW w:w="1999" w:type="dxa"/>
            <w:noWrap/>
            <w:hideMark/>
          </w:tcPr>
          <w:p w14:paraId="62602C76"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10,8</w:t>
            </w:r>
          </w:p>
        </w:tc>
        <w:tc>
          <w:tcPr>
            <w:tcW w:w="1840" w:type="dxa"/>
            <w:noWrap/>
            <w:hideMark/>
          </w:tcPr>
          <w:p w14:paraId="1E969EC9"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9,6</w:t>
            </w:r>
          </w:p>
        </w:tc>
        <w:tc>
          <w:tcPr>
            <w:tcW w:w="1599" w:type="dxa"/>
            <w:noWrap/>
            <w:hideMark/>
          </w:tcPr>
          <w:p w14:paraId="1356386C"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6,9</w:t>
            </w:r>
          </w:p>
        </w:tc>
      </w:tr>
      <w:tr w:rsidR="00D42037" w:rsidRPr="00D42037" w14:paraId="56E253E6" w14:textId="77777777" w:rsidTr="00E95CF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8" w:type="dxa"/>
            <w:noWrap/>
            <w:hideMark/>
          </w:tcPr>
          <w:p w14:paraId="5FB741B2" w14:textId="77777777" w:rsidR="00D42037" w:rsidRPr="00D42037" w:rsidRDefault="00D42037" w:rsidP="008357DF">
            <w:pPr>
              <w:spacing w:line="360" w:lineRule="auto"/>
              <w:jc w:val="center"/>
              <w:rPr>
                <w:color w:val="auto"/>
                <w:sz w:val="24"/>
                <w:szCs w:val="24"/>
              </w:rPr>
            </w:pPr>
            <w:r w:rsidRPr="00D42037">
              <w:rPr>
                <w:color w:val="auto"/>
                <w:sz w:val="24"/>
                <w:szCs w:val="24"/>
              </w:rPr>
              <w:t>7 класс, %</w:t>
            </w:r>
          </w:p>
        </w:tc>
        <w:tc>
          <w:tcPr>
            <w:tcW w:w="1999" w:type="dxa"/>
            <w:noWrap/>
            <w:hideMark/>
          </w:tcPr>
          <w:p w14:paraId="14603DE1"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75,0</w:t>
            </w:r>
          </w:p>
        </w:tc>
        <w:tc>
          <w:tcPr>
            <w:tcW w:w="1999" w:type="dxa"/>
            <w:noWrap/>
            <w:hideMark/>
          </w:tcPr>
          <w:p w14:paraId="4B32B003"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80,0</w:t>
            </w:r>
          </w:p>
        </w:tc>
        <w:tc>
          <w:tcPr>
            <w:tcW w:w="1840" w:type="dxa"/>
            <w:noWrap/>
            <w:hideMark/>
          </w:tcPr>
          <w:p w14:paraId="729743AB"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41,7</w:t>
            </w:r>
          </w:p>
        </w:tc>
        <w:tc>
          <w:tcPr>
            <w:tcW w:w="1599" w:type="dxa"/>
            <w:noWrap/>
            <w:hideMark/>
          </w:tcPr>
          <w:p w14:paraId="300BFC7F" w14:textId="77777777" w:rsidR="00D42037" w:rsidRPr="00D42037" w:rsidRDefault="00D42037" w:rsidP="008357DF">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4"/>
                <w:szCs w:val="24"/>
              </w:rPr>
            </w:pPr>
            <w:r w:rsidRPr="00D42037">
              <w:rPr>
                <w:color w:val="auto"/>
                <w:sz w:val="24"/>
                <w:szCs w:val="24"/>
              </w:rPr>
              <w:t>90,0</w:t>
            </w:r>
          </w:p>
        </w:tc>
      </w:tr>
      <w:tr w:rsidR="00B872F4" w:rsidRPr="00D42037" w14:paraId="2BF7AFE9" w14:textId="77777777" w:rsidTr="00E95CF9">
        <w:trPr>
          <w:trHeight w:val="317"/>
        </w:trPr>
        <w:tc>
          <w:tcPr>
            <w:cnfStyle w:val="001000000000" w:firstRow="0" w:lastRow="0" w:firstColumn="1" w:lastColumn="0" w:oddVBand="0" w:evenVBand="0" w:oddHBand="0" w:evenHBand="0" w:firstRowFirstColumn="0" w:firstRowLastColumn="0" w:lastRowFirstColumn="0" w:lastRowLastColumn="0"/>
            <w:tcW w:w="1328" w:type="dxa"/>
            <w:noWrap/>
            <w:hideMark/>
          </w:tcPr>
          <w:p w14:paraId="43B98E7F" w14:textId="77777777" w:rsidR="00D42037" w:rsidRPr="00D42037" w:rsidRDefault="00D42037" w:rsidP="008357DF">
            <w:pPr>
              <w:spacing w:line="360" w:lineRule="auto"/>
              <w:jc w:val="center"/>
              <w:rPr>
                <w:sz w:val="24"/>
                <w:szCs w:val="24"/>
              </w:rPr>
            </w:pPr>
            <w:r w:rsidRPr="00D42037">
              <w:rPr>
                <w:sz w:val="24"/>
                <w:szCs w:val="24"/>
              </w:rPr>
              <w:t>SD</w:t>
            </w:r>
          </w:p>
        </w:tc>
        <w:tc>
          <w:tcPr>
            <w:tcW w:w="1999" w:type="dxa"/>
            <w:noWrap/>
            <w:hideMark/>
          </w:tcPr>
          <w:p w14:paraId="409C8636"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14,6</w:t>
            </w:r>
          </w:p>
        </w:tc>
        <w:tc>
          <w:tcPr>
            <w:tcW w:w="1999" w:type="dxa"/>
            <w:noWrap/>
            <w:hideMark/>
          </w:tcPr>
          <w:p w14:paraId="4FD5AAEB"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5,0</w:t>
            </w:r>
          </w:p>
        </w:tc>
        <w:tc>
          <w:tcPr>
            <w:tcW w:w="1840" w:type="dxa"/>
            <w:noWrap/>
            <w:hideMark/>
          </w:tcPr>
          <w:p w14:paraId="530AE963"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9,9</w:t>
            </w:r>
          </w:p>
        </w:tc>
        <w:tc>
          <w:tcPr>
            <w:tcW w:w="1599" w:type="dxa"/>
            <w:noWrap/>
            <w:hideMark/>
          </w:tcPr>
          <w:p w14:paraId="64A86A02" w14:textId="77777777" w:rsidR="00D42037" w:rsidRPr="00D42037" w:rsidRDefault="00D42037" w:rsidP="008357DF">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D42037">
              <w:rPr>
                <w:sz w:val="24"/>
                <w:szCs w:val="24"/>
              </w:rPr>
              <w:t>13,8</w:t>
            </w:r>
          </w:p>
        </w:tc>
      </w:tr>
    </w:tbl>
    <w:p w14:paraId="25AEC9C6" w14:textId="289B340C" w:rsidR="00CE637F" w:rsidRPr="000B3266" w:rsidRDefault="00745567" w:rsidP="008357DF">
      <w:pPr>
        <w:spacing w:after="160" w:line="360" w:lineRule="auto"/>
        <w:jc w:val="both"/>
        <w:rPr>
          <w:i/>
          <w:color w:val="auto"/>
          <w:sz w:val="24"/>
          <w:szCs w:val="24"/>
        </w:rPr>
      </w:pPr>
      <w:r w:rsidRPr="000B3266">
        <w:rPr>
          <w:b/>
          <w:color w:val="auto"/>
          <w:sz w:val="24"/>
          <w:szCs w:val="24"/>
        </w:rPr>
        <w:br w:type="page"/>
      </w:r>
    </w:p>
    <w:p w14:paraId="26ECD6CF" w14:textId="7F0B9A30" w:rsidR="002C7522" w:rsidRDefault="002C7522" w:rsidP="008357DF">
      <w:pPr>
        <w:pStyle w:val="ListParagraph"/>
        <w:numPr>
          <w:ilvl w:val="0"/>
          <w:numId w:val="5"/>
        </w:numPr>
        <w:spacing w:after="160" w:line="360" w:lineRule="auto"/>
        <w:jc w:val="center"/>
        <w:rPr>
          <w:b/>
          <w:color w:val="222222"/>
          <w:sz w:val="24"/>
          <w:szCs w:val="24"/>
        </w:rPr>
      </w:pPr>
      <w:r>
        <w:rPr>
          <w:b/>
          <w:color w:val="222222"/>
          <w:sz w:val="24"/>
          <w:szCs w:val="24"/>
        </w:rPr>
        <w:lastRenderedPageBreak/>
        <w:t>Обсуждение результатов</w:t>
      </w:r>
    </w:p>
    <w:p w14:paraId="458AF5FC" w14:textId="5C11DFFE" w:rsidR="002C7522" w:rsidRDefault="002C7522" w:rsidP="008357DF">
      <w:pPr>
        <w:pStyle w:val="ListParagraph"/>
        <w:numPr>
          <w:ilvl w:val="1"/>
          <w:numId w:val="5"/>
        </w:numPr>
        <w:spacing w:after="160" w:line="360" w:lineRule="auto"/>
        <w:jc w:val="center"/>
        <w:rPr>
          <w:b/>
          <w:color w:val="222222"/>
          <w:sz w:val="24"/>
          <w:szCs w:val="24"/>
        </w:rPr>
      </w:pPr>
      <w:r>
        <w:rPr>
          <w:b/>
          <w:color w:val="222222"/>
          <w:sz w:val="24"/>
          <w:szCs w:val="24"/>
        </w:rPr>
        <w:t xml:space="preserve"> Общие результаты</w:t>
      </w:r>
    </w:p>
    <w:p w14:paraId="1219C4B2" w14:textId="0B6C2434" w:rsidR="00A9576C" w:rsidRDefault="00A9576C" w:rsidP="00D651A4">
      <w:pPr>
        <w:pStyle w:val="ListParagraph"/>
        <w:spacing w:after="160" w:line="360" w:lineRule="auto"/>
        <w:ind w:left="357" w:firstLine="567"/>
        <w:rPr>
          <w:color w:val="222222"/>
          <w:sz w:val="24"/>
          <w:szCs w:val="24"/>
        </w:rPr>
      </w:pPr>
      <w:r w:rsidRPr="00A9576C">
        <w:rPr>
          <w:sz w:val="24"/>
          <w:szCs w:val="24"/>
        </w:rPr>
        <w:t xml:space="preserve">При анализе результатов заучивания и опознания всех респондентов удалось получить аналогичную результатам работ </w:t>
      </w:r>
      <w:r w:rsidRPr="00A9576C">
        <w:rPr>
          <w:color w:val="222222"/>
          <w:sz w:val="24"/>
          <w:szCs w:val="24"/>
        </w:rPr>
        <w:t>[</w:t>
      </w:r>
      <w:r w:rsidRPr="00A9576C">
        <w:rPr>
          <w:color w:val="222222"/>
          <w:sz w:val="24"/>
          <w:szCs w:val="24"/>
          <w:lang w:val="en-US"/>
        </w:rPr>
        <w:t>Rey</w:t>
      </w:r>
      <w:r w:rsidRPr="00A9576C">
        <w:rPr>
          <w:color w:val="222222"/>
          <w:sz w:val="24"/>
          <w:szCs w:val="24"/>
        </w:rPr>
        <w:t xml:space="preserve"> 1958], [</w:t>
      </w:r>
      <w:r w:rsidRPr="00A9576C">
        <w:rPr>
          <w:color w:val="222222"/>
          <w:sz w:val="24"/>
          <w:szCs w:val="24"/>
          <w:lang w:val="en-US"/>
        </w:rPr>
        <w:t>Van</w:t>
      </w:r>
      <w:r w:rsidRPr="00A9576C">
        <w:rPr>
          <w:color w:val="222222"/>
          <w:sz w:val="24"/>
          <w:szCs w:val="24"/>
        </w:rPr>
        <w:t xml:space="preserve"> </w:t>
      </w:r>
      <w:r w:rsidRPr="00A9576C">
        <w:rPr>
          <w:color w:val="222222"/>
          <w:sz w:val="24"/>
          <w:szCs w:val="24"/>
          <w:lang w:val="en-US"/>
        </w:rPr>
        <w:t>Der</w:t>
      </w:r>
      <w:r w:rsidRPr="00A9576C">
        <w:rPr>
          <w:color w:val="222222"/>
          <w:sz w:val="24"/>
          <w:szCs w:val="24"/>
        </w:rPr>
        <w:t xml:space="preserve"> </w:t>
      </w:r>
      <w:r w:rsidRPr="00A9576C">
        <w:rPr>
          <w:color w:val="222222"/>
          <w:sz w:val="24"/>
          <w:szCs w:val="24"/>
          <w:lang w:val="en-US"/>
        </w:rPr>
        <w:t>Elst</w:t>
      </w:r>
      <w:r w:rsidRPr="00A9576C">
        <w:rPr>
          <w:color w:val="222222"/>
          <w:sz w:val="24"/>
          <w:szCs w:val="24"/>
        </w:rPr>
        <w:t xml:space="preserve">, </w:t>
      </w:r>
      <w:r w:rsidRPr="00A9576C">
        <w:rPr>
          <w:color w:val="222222"/>
          <w:sz w:val="24"/>
          <w:szCs w:val="24"/>
          <w:lang w:val="en-US"/>
        </w:rPr>
        <w:t>Van</w:t>
      </w:r>
      <w:r w:rsidRPr="00A9576C">
        <w:rPr>
          <w:color w:val="222222"/>
          <w:sz w:val="24"/>
          <w:szCs w:val="24"/>
        </w:rPr>
        <w:t xml:space="preserve"> </w:t>
      </w:r>
      <w:r w:rsidRPr="00A9576C">
        <w:rPr>
          <w:color w:val="222222"/>
          <w:sz w:val="24"/>
          <w:szCs w:val="24"/>
          <w:lang w:val="en-US"/>
        </w:rPr>
        <w:t>Boxtel</w:t>
      </w:r>
      <w:r w:rsidRPr="00A9576C">
        <w:rPr>
          <w:color w:val="222222"/>
          <w:sz w:val="24"/>
          <w:szCs w:val="24"/>
        </w:rPr>
        <w:t xml:space="preserve">, </w:t>
      </w:r>
      <w:r w:rsidRPr="00A9576C">
        <w:rPr>
          <w:color w:val="222222"/>
          <w:sz w:val="24"/>
          <w:szCs w:val="24"/>
          <w:lang w:val="en-US"/>
        </w:rPr>
        <w:t>Van</w:t>
      </w:r>
      <w:r w:rsidRPr="00A9576C">
        <w:rPr>
          <w:color w:val="222222"/>
          <w:sz w:val="24"/>
          <w:szCs w:val="24"/>
        </w:rPr>
        <w:t xml:space="preserve"> </w:t>
      </w:r>
      <w:r w:rsidRPr="00A9576C">
        <w:rPr>
          <w:color w:val="222222"/>
          <w:sz w:val="24"/>
          <w:szCs w:val="24"/>
          <w:lang w:val="en-US"/>
        </w:rPr>
        <w:t>Breukelen</w:t>
      </w:r>
      <w:r w:rsidRPr="00A9576C">
        <w:rPr>
          <w:color w:val="222222"/>
          <w:sz w:val="24"/>
          <w:szCs w:val="24"/>
        </w:rPr>
        <w:t xml:space="preserve">, </w:t>
      </w:r>
      <w:r w:rsidRPr="00A9576C">
        <w:rPr>
          <w:color w:val="222222"/>
          <w:sz w:val="24"/>
          <w:szCs w:val="24"/>
          <w:lang w:val="en-US"/>
        </w:rPr>
        <w:t>Jolles</w:t>
      </w:r>
      <w:r w:rsidRPr="00A9576C">
        <w:rPr>
          <w:color w:val="222222"/>
          <w:sz w:val="24"/>
          <w:szCs w:val="24"/>
        </w:rPr>
        <w:t xml:space="preserve"> 2004] и [Lambros Messinis, Tsakona, Malefaki 2007] </w:t>
      </w:r>
      <w:r w:rsidRPr="00A9576C">
        <w:rPr>
          <w:sz w:val="24"/>
          <w:szCs w:val="24"/>
        </w:rPr>
        <w:t xml:space="preserve">тенденцию </w:t>
      </w:r>
      <w:r>
        <w:rPr>
          <w:sz w:val="24"/>
          <w:szCs w:val="24"/>
        </w:rPr>
        <w:t xml:space="preserve">возрастания точности воспроизведения на каждом шаге этапа «заучивания», снижения точности на этапе «интерференция», </w:t>
      </w:r>
      <w:r w:rsidR="00D651A4">
        <w:rPr>
          <w:sz w:val="24"/>
          <w:szCs w:val="24"/>
        </w:rPr>
        <w:t>увеличения точности на этапе «зрительного воспроизведения»</w:t>
      </w:r>
      <w:r w:rsidRPr="00A9576C">
        <w:rPr>
          <w:color w:val="222222"/>
          <w:sz w:val="24"/>
          <w:szCs w:val="24"/>
        </w:rPr>
        <w:t xml:space="preserve">. Можно сказать, что точность заучивания увеличивалась с каждой следующей попыткой заучивания. При этом результат последнего заучивания в среднем превосходил результат первого заучивания чуть более, чем в 2 раза. Кроме того, в рамках проведенного исследования наблюдалось сходство в точности опознания слов во время первого этапа заучивания и во время </w:t>
      </w:r>
      <w:r w:rsidR="00D651A4">
        <w:rPr>
          <w:color w:val="222222"/>
          <w:sz w:val="24"/>
          <w:szCs w:val="24"/>
        </w:rPr>
        <w:t>интерференции</w:t>
      </w:r>
      <w:r w:rsidRPr="00A9576C">
        <w:rPr>
          <w:color w:val="222222"/>
          <w:sz w:val="24"/>
          <w:szCs w:val="24"/>
        </w:rPr>
        <w:t>. Отличием же от результатов оригинального теста Рея [</w:t>
      </w:r>
      <w:r w:rsidRPr="00A9576C">
        <w:rPr>
          <w:color w:val="222222"/>
          <w:sz w:val="24"/>
          <w:szCs w:val="24"/>
          <w:lang w:val="en-US"/>
        </w:rPr>
        <w:t>Rey</w:t>
      </w:r>
      <w:r w:rsidRPr="00A9576C">
        <w:rPr>
          <w:color w:val="222222"/>
          <w:sz w:val="24"/>
          <w:szCs w:val="24"/>
        </w:rPr>
        <w:t xml:space="preserve"> 1958, 155] стало то, что </w:t>
      </w:r>
      <w:r w:rsidR="00D651A4">
        <w:rPr>
          <w:color w:val="222222"/>
          <w:sz w:val="24"/>
          <w:szCs w:val="24"/>
        </w:rPr>
        <w:t>в настоящем исследовании было обнаружено большое количество значимых</w:t>
      </w:r>
      <w:r w:rsidRPr="00A9576C">
        <w:rPr>
          <w:color w:val="222222"/>
          <w:sz w:val="24"/>
          <w:szCs w:val="24"/>
        </w:rPr>
        <w:t xml:space="preserve"> </w:t>
      </w:r>
      <w:r w:rsidR="00D651A4">
        <w:rPr>
          <w:color w:val="222222"/>
          <w:sz w:val="24"/>
          <w:szCs w:val="24"/>
        </w:rPr>
        <w:t>различий</w:t>
      </w:r>
      <w:r w:rsidRPr="00A9576C">
        <w:rPr>
          <w:color w:val="222222"/>
          <w:sz w:val="24"/>
          <w:szCs w:val="24"/>
        </w:rPr>
        <w:t xml:space="preserve"> в </w:t>
      </w:r>
      <w:r w:rsidR="00D651A4" w:rsidRPr="00A9576C">
        <w:rPr>
          <w:color w:val="222222"/>
          <w:sz w:val="24"/>
          <w:szCs w:val="24"/>
        </w:rPr>
        <w:t>результатах</w:t>
      </w:r>
      <w:r w:rsidRPr="00A9576C">
        <w:rPr>
          <w:color w:val="222222"/>
          <w:sz w:val="24"/>
          <w:szCs w:val="24"/>
        </w:rPr>
        <w:t>, показанных участниками исследованных возрастных групп.</w:t>
      </w:r>
    </w:p>
    <w:p w14:paraId="4A1D95BD" w14:textId="7108AD4B" w:rsidR="001A53AE" w:rsidRDefault="001A53AE" w:rsidP="008357DF">
      <w:pPr>
        <w:spacing w:after="160" w:line="360" w:lineRule="auto"/>
        <w:rPr>
          <w:color w:val="222222"/>
          <w:sz w:val="24"/>
          <w:szCs w:val="24"/>
        </w:rPr>
      </w:pPr>
      <w:r>
        <w:rPr>
          <w:noProof/>
        </w:rPr>
        <w:drawing>
          <wp:inline distT="0" distB="0" distL="0" distR="0" wp14:anchorId="74ED079C" wp14:editId="2E902861">
            <wp:extent cx="5457825" cy="33528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88629A" w14:textId="77777777" w:rsidR="006E7792" w:rsidRDefault="006E7792" w:rsidP="006E7792">
      <w:pPr>
        <w:spacing w:after="160"/>
        <w:jc w:val="right"/>
        <w:rPr>
          <w:i/>
          <w:color w:val="222222"/>
          <w:sz w:val="24"/>
          <w:szCs w:val="24"/>
        </w:rPr>
      </w:pPr>
      <w:r>
        <w:rPr>
          <w:i/>
          <w:color w:val="222222"/>
          <w:sz w:val="24"/>
          <w:szCs w:val="24"/>
        </w:rPr>
        <w:t xml:space="preserve">Рисунок 1. </w:t>
      </w:r>
    </w:p>
    <w:p w14:paraId="493B980B" w14:textId="77777777" w:rsidR="006E7792" w:rsidRPr="006E7792" w:rsidRDefault="006E7792" w:rsidP="006E7792">
      <w:pPr>
        <w:spacing w:after="160"/>
        <w:jc w:val="right"/>
        <w:rPr>
          <w:i/>
          <w:color w:val="222222"/>
          <w:sz w:val="24"/>
          <w:szCs w:val="24"/>
        </w:rPr>
      </w:pPr>
      <w:r w:rsidRPr="006E7792">
        <w:rPr>
          <w:i/>
          <w:color w:val="222222"/>
          <w:sz w:val="24"/>
          <w:szCs w:val="24"/>
        </w:rPr>
        <w:lastRenderedPageBreak/>
        <w:t>Средние результаты точности заучивания и опознания слов 90 респондентов.</w:t>
      </w:r>
    </w:p>
    <w:p w14:paraId="461609F2" w14:textId="77777777" w:rsidR="006E7792" w:rsidRDefault="006E7792" w:rsidP="008357DF">
      <w:pPr>
        <w:spacing w:after="160" w:line="360" w:lineRule="auto"/>
        <w:rPr>
          <w:color w:val="222222"/>
          <w:sz w:val="24"/>
          <w:szCs w:val="24"/>
        </w:rPr>
      </w:pPr>
    </w:p>
    <w:p w14:paraId="063C8FC9" w14:textId="44991AC1" w:rsidR="001B1AE7" w:rsidRDefault="003B4C21" w:rsidP="00EB5ACA">
      <w:pPr>
        <w:spacing w:after="160" w:line="360" w:lineRule="auto"/>
        <w:ind w:firstLine="708"/>
        <w:rPr>
          <w:color w:val="222222"/>
          <w:sz w:val="24"/>
          <w:szCs w:val="24"/>
        </w:rPr>
      </w:pPr>
      <w:r>
        <w:rPr>
          <w:color w:val="222222"/>
          <w:sz w:val="24"/>
          <w:szCs w:val="24"/>
        </w:rPr>
        <w:t>Точность немедленного опознания и отсроченного опознани</w:t>
      </w:r>
      <w:r w:rsidR="001B1AE7">
        <w:rPr>
          <w:color w:val="222222"/>
          <w:sz w:val="24"/>
          <w:szCs w:val="24"/>
        </w:rPr>
        <w:t xml:space="preserve">я слов после интерференции – чуть меньше 75%, что эквивалентно 10-11 словам. </w:t>
      </w:r>
      <w:r w:rsidR="00EB5ACA">
        <w:rPr>
          <w:color w:val="222222"/>
          <w:sz w:val="24"/>
          <w:szCs w:val="24"/>
        </w:rPr>
        <w:t>В рамках данного исследования м</w:t>
      </w:r>
      <w:r w:rsidR="001B1AE7">
        <w:rPr>
          <w:color w:val="222222"/>
          <w:sz w:val="24"/>
          <w:szCs w:val="24"/>
        </w:rPr>
        <w:t>ожно</w:t>
      </w:r>
      <w:r w:rsidR="00EB5ACA">
        <w:rPr>
          <w:color w:val="222222"/>
          <w:sz w:val="24"/>
          <w:szCs w:val="24"/>
        </w:rPr>
        <w:t xml:space="preserve"> предположить</w:t>
      </w:r>
      <w:r w:rsidR="001B1AE7">
        <w:rPr>
          <w:color w:val="222222"/>
          <w:sz w:val="24"/>
          <w:szCs w:val="24"/>
        </w:rPr>
        <w:t xml:space="preserve">, что интерференция и перерыв после нее негативно влияют на </w:t>
      </w:r>
      <w:r w:rsidR="00DD5622">
        <w:rPr>
          <w:color w:val="222222"/>
          <w:sz w:val="24"/>
          <w:szCs w:val="24"/>
        </w:rPr>
        <w:t>точность опознания слов.</w:t>
      </w:r>
    </w:p>
    <w:p w14:paraId="224F693B" w14:textId="21390934" w:rsidR="003B4C21" w:rsidRDefault="001B1AE7" w:rsidP="00CD62EC">
      <w:pPr>
        <w:spacing w:after="160" w:line="360" w:lineRule="auto"/>
        <w:ind w:firstLine="708"/>
        <w:rPr>
          <w:color w:val="222222"/>
          <w:sz w:val="24"/>
          <w:szCs w:val="24"/>
        </w:rPr>
      </w:pPr>
      <w:r>
        <w:rPr>
          <w:color w:val="222222"/>
          <w:sz w:val="24"/>
          <w:szCs w:val="24"/>
        </w:rPr>
        <w:t>Результаты же зрительного опознания являются самыми высокими как в общей выборке, так и в выборках по полу, возрасту и уровню образования. В среднем респонденты смогли визуально опознать 12 слов из 15. Это объясняется тем, что задача респондента упрощается за счет предъявления ему списка слов заученных слов, смешанных с отвлекающими незаученными словами и словами из этапа интерференции. Ребенку не нужно самостоятельно воспроизводить список заученных слов, как на других этапах, а лишь у</w:t>
      </w:r>
      <w:r w:rsidR="00CD62EC">
        <w:rPr>
          <w:color w:val="222222"/>
          <w:sz w:val="24"/>
          <w:szCs w:val="24"/>
        </w:rPr>
        <w:t>казать знакомые слова.</w:t>
      </w:r>
    </w:p>
    <w:p w14:paraId="2B0B652E" w14:textId="68FFDB23" w:rsidR="008C728D" w:rsidRDefault="00AC66CB" w:rsidP="00CD62EC">
      <w:pPr>
        <w:spacing w:after="160" w:line="360" w:lineRule="auto"/>
        <w:ind w:firstLine="708"/>
        <w:rPr>
          <w:color w:val="222222"/>
          <w:sz w:val="24"/>
          <w:szCs w:val="24"/>
        </w:rPr>
      </w:pPr>
      <w:r>
        <w:rPr>
          <w:color w:val="222222"/>
          <w:sz w:val="24"/>
          <w:szCs w:val="24"/>
        </w:rPr>
        <w:t>Результаты респондентов разных возрастов и разного уровня образо</w:t>
      </w:r>
      <w:r w:rsidR="00231275">
        <w:rPr>
          <w:color w:val="222222"/>
          <w:sz w:val="24"/>
          <w:szCs w:val="24"/>
        </w:rPr>
        <w:t>вания показали схожее поведение</w:t>
      </w:r>
      <w:r>
        <w:rPr>
          <w:color w:val="222222"/>
          <w:sz w:val="24"/>
          <w:szCs w:val="24"/>
        </w:rPr>
        <w:t xml:space="preserve">. </w:t>
      </w:r>
      <w:r w:rsidR="00CF65EB">
        <w:rPr>
          <w:color w:val="222222"/>
          <w:sz w:val="24"/>
          <w:szCs w:val="24"/>
        </w:rPr>
        <w:t xml:space="preserve">Общая тенденция этих двух выборок такова, что с </w:t>
      </w:r>
      <w:r w:rsidR="008C728D">
        <w:rPr>
          <w:color w:val="222222"/>
          <w:sz w:val="24"/>
          <w:szCs w:val="24"/>
        </w:rPr>
        <w:t>возрастом</w:t>
      </w:r>
      <w:r w:rsidR="00CF65EB">
        <w:rPr>
          <w:color w:val="222222"/>
          <w:sz w:val="24"/>
          <w:szCs w:val="24"/>
        </w:rPr>
        <w:t xml:space="preserve"> и с увеличением уровня образования (кроме некоторых случаев, о которых будет сказано далее) увеличивается процент правильно заученных и правильно опознанных слов. </w:t>
      </w:r>
      <w:r w:rsidR="008C728D">
        <w:rPr>
          <w:color w:val="222222"/>
          <w:sz w:val="24"/>
          <w:szCs w:val="24"/>
        </w:rPr>
        <w:t xml:space="preserve">Это подтверждается тем, что с возрастом объем памяти увеличивается. </w:t>
      </w:r>
      <w:r w:rsidR="00231275">
        <w:rPr>
          <w:color w:val="222222"/>
          <w:sz w:val="24"/>
          <w:szCs w:val="24"/>
        </w:rPr>
        <w:t>Здесь также можно предположить, что в</w:t>
      </w:r>
      <w:r w:rsidR="008C728D">
        <w:rPr>
          <w:color w:val="222222"/>
          <w:sz w:val="24"/>
          <w:szCs w:val="24"/>
        </w:rPr>
        <w:t xml:space="preserve"> дополнение к естественному развитию память ребенка ра</w:t>
      </w:r>
      <w:r w:rsidR="00231275">
        <w:rPr>
          <w:color w:val="222222"/>
          <w:sz w:val="24"/>
          <w:szCs w:val="24"/>
        </w:rPr>
        <w:t>звивается при обучении в школе.</w:t>
      </w:r>
    </w:p>
    <w:p w14:paraId="46B3FFD2" w14:textId="7F2B4A1A" w:rsidR="00DD5622" w:rsidRDefault="00CF65EB" w:rsidP="00231275">
      <w:pPr>
        <w:spacing w:after="160" w:line="360" w:lineRule="auto"/>
        <w:ind w:firstLine="708"/>
        <w:rPr>
          <w:noProof/>
        </w:rPr>
      </w:pPr>
      <w:r>
        <w:rPr>
          <w:color w:val="222222"/>
          <w:sz w:val="24"/>
          <w:szCs w:val="24"/>
        </w:rPr>
        <w:t xml:space="preserve">Выбиваются из тенденции следующие случаи. Дети 6 и 7 лет показали худшие результаты по сравнению с детьми 5 лет. При это 7-летние дети выступили хуже 6-летних. </w:t>
      </w:r>
      <w:r w:rsidR="00730059">
        <w:rPr>
          <w:color w:val="222222"/>
          <w:sz w:val="24"/>
          <w:szCs w:val="24"/>
        </w:rPr>
        <w:t xml:space="preserve">Также выделяются результаты детей 13 лет и семиклассников (важно заметить, что все семиклассники являются тринадцатилетними). Их результаты значительно ниже результатов 12-летних детей и шестиклассников соответственно. </w:t>
      </w:r>
      <w:r w:rsidR="008C728D">
        <w:rPr>
          <w:color w:val="222222"/>
          <w:sz w:val="24"/>
          <w:szCs w:val="24"/>
        </w:rPr>
        <w:t xml:space="preserve">В этих случаях возможны две объясняющие гипотезы. Первая – особенности и размер выборки. Существует возможность того, что при дальнейшем, более крупном и глубоком исследовании, конкретно эти различия нивелируются или </w:t>
      </w:r>
      <w:r w:rsidR="00EE27D6">
        <w:rPr>
          <w:color w:val="222222"/>
          <w:sz w:val="24"/>
          <w:szCs w:val="24"/>
        </w:rPr>
        <w:t>будут встроены в общую тенденцию. Вторая возможная гипотеза – у детей 7 и 13 лет имеется контрпреимущество по отношению к детям 5-6 и 12 лет соответственно.</w:t>
      </w:r>
      <w:r w:rsidR="00077F1D" w:rsidRPr="00077F1D">
        <w:rPr>
          <w:noProof/>
        </w:rPr>
        <w:t xml:space="preserve"> </w:t>
      </w:r>
    </w:p>
    <w:p w14:paraId="40754908" w14:textId="394BAB11" w:rsidR="00231275" w:rsidRDefault="00231275" w:rsidP="00231275">
      <w:pPr>
        <w:spacing w:after="160" w:line="360" w:lineRule="auto"/>
        <w:ind w:firstLine="708"/>
        <w:rPr>
          <w:noProof/>
          <w:sz w:val="22"/>
          <w:szCs w:val="22"/>
        </w:rPr>
      </w:pPr>
      <w:r>
        <w:rPr>
          <w:noProof/>
          <w:sz w:val="22"/>
          <w:szCs w:val="22"/>
        </w:rPr>
        <w:lastRenderedPageBreak/>
        <w:t>Распределение стандартных отклонений показывает, что в общей выборке и в выборках по уровню образования и возрасту</w:t>
      </w:r>
      <w:r w:rsidRPr="008B1313">
        <w:rPr>
          <w:noProof/>
          <w:sz w:val="22"/>
          <w:szCs w:val="22"/>
        </w:rPr>
        <w:t xml:space="preserve"> </w:t>
      </w:r>
      <w:r>
        <w:rPr>
          <w:noProof/>
          <w:sz w:val="22"/>
          <w:szCs w:val="22"/>
        </w:rPr>
        <w:t xml:space="preserve">показало, что максимальное отклонение испытуемых от среднего значения не превышает 15 пунктов, а минимальное не опускается ниже 4. В среднем стандартное отклонение равно </w:t>
      </w:r>
      <w:r w:rsidRPr="008B1313">
        <w:rPr>
          <w:noProof/>
          <w:sz w:val="22"/>
          <w:szCs w:val="22"/>
        </w:rPr>
        <w:t xml:space="preserve">12,9. </w:t>
      </w:r>
      <w:r w:rsidR="008666C8">
        <w:rPr>
          <w:noProof/>
          <w:sz w:val="22"/>
          <w:szCs w:val="22"/>
        </w:rPr>
        <w:t xml:space="preserve">По уровню образования и возрасту – </w:t>
      </w:r>
      <w:r w:rsidR="008666C8" w:rsidRPr="008B1313">
        <w:rPr>
          <w:noProof/>
          <w:sz w:val="22"/>
          <w:szCs w:val="22"/>
        </w:rPr>
        <w:t>9,1</w:t>
      </w:r>
      <w:r w:rsidR="008666C8">
        <w:rPr>
          <w:noProof/>
          <w:sz w:val="22"/>
          <w:szCs w:val="22"/>
        </w:rPr>
        <w:t xml:space="preserve"> и 9,2 соответсвенно. </w:t>
      </w:r>
    </w:p>
    <w:p w14:paraId="7711ECEE" w14:textId="77777777" w:rsidR="00DD61AE" w:rsidRDefault="00DD61AE" w:rsidP="008357DF">
      <w:pPr>
        <w:spacing w:after="160" w:line="360" w:lineRule="auto"/>
        <w:rPr>
          <w:color w:val="222222"/>
          <w:sz w:val="24"/>
          <w:szCs w:val="24"/>
        </w:rPr>
      </w:pPr>
      <w:r>
        <w:rPr>
          <w:noProof/>
        </w:rPr>
        <w:drawing>
          <wp:inline distT="0" distB="0" distL="0" distR="0" wp14:anchorId="42796329" wp14:editId="5286AED9">
            <wp:extent cx="5924550" cy="47910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8697F2" w14:textId="77777777" w:rsidR="006E7792" w:rsidRDefault="006E7792" w:rsidP="006E7792">
      <w:pPr>
        <w:spacing w:after="160"/>
        <w:jc w:val="right"/>
        <w:rPr>
          <w:i/>
          <w:color w:val="222222"/>
          <w:sz w:val="24"/>
          <w:szCs w:val="24"/>
        </w:rPr>
      </w:pPr>
      <w:r>
        <w:rPr>
          <w:i/>
          <w:color w:val="222222"/>
          <w:sz w:val="24"/>
          <w:szCs w:val="24"/>
        </w:rPr>
        <w:t xml:space="preserve">Рисунок 2. </w:t>
      </w:r>
    </w:p>
    <w:p w14:paraId="137FDCA8" w14:textId="77777777" w:rsidR="006E7792" w:rsidRPr="006E7792" w:rsidRDefault="006E7792" w:rsidP="006E7792">
      <w:pPr>
        <w:spacing w:after="160"/>
        <w:jc w:val="right"/>
        <w:rPr>
          <w:i/>
          <w:color w:val="222222"/>
          <w:sz w:val="24"/>
          <w:szCs w:val="24"/>
        </w:rPr>
      </w:pPr>
      <w:r w:rsidRPr="006E7792">
        <w:rPr>
          <w:i/>
          <w:color w:val="222222"/>
          <w:sz w:val="24"/>
          <w:szCs w:val="24"/>
        </w:rPr>
        <w:t>Средние результаты точности заучивания и опознания слов 90 респондентов с разным уровнем образования.</w:t>
      </w:r>
    </w:p>
    <w:p w14:paraId="68C6E686" w14:textId="77777777" w:rsidR="006E7792" w:rsidRDefault="006E7792" w:rsidP="008357DF">
      <w:pPr>
        <w:spacing w:after="160" w:line="360" w:lineRule="auto"/>
        <w:rPr>
          <w:color w:val="222222"/>
          <w:sz w:val="24"/>
          <w:szCs w:val="24"/>
        </w:rPr>
      </w:pPr>
    </w:p>
    <w:p w14:paraId="6C80EB00" w14:textId="3C280DFE" w:rsidR="00157C09" w:rsidRDefault="00DD61AE" w:rsidP="00DD61AE">
      <w:pPr>
        <w:spacing w:after="160"/>
        <w:jc w:val="center"/>
        <w:rPr>
          <w:color w:val="222222"/>
          <w:sz w:val="24"/>
          <w:szCs w:val="24"/>
        </w:rPr>
      </w:pPr>
      <w:r>
        <w:rPr>
          <w:noProof/>
        </w:rPr>
        <w:lastRenderedPageBreak/>
        <w:drawing>
          <wp:inline distT="0" distB="0" distL="0" distR="0" wp14:anchorId="0F8456C4" wp14:editId="08079A68">
            <wp:extent cx="5810250" cy="51339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4D6354" w14:textId="77777777" w:rsidR="006E7792" w:rsidRPr="006E7792" w:rsidRDefault="006E7792" w:rsidP="006E7792">
      <w:pPr>
        <w:spacing w:after="160"/>
        <w:jc w:val="right"/>
        <w:rPr>
          <w:i/>
          <w:color w:val="222222"/>
          <w:sz w:val="24"/>
          <w:szCs w:val="24"/>
        </w:rPr>
      </w:pPr>
      <w:r w:rsidRPr="006E7792">
        <w:rPr>
          <w:i/>
          <w:color w:val="222222"/>
          <w:sz w:val="24"/>
          <w:szCs w:val="24"/>
        </w:rPr>
        <w:t xml:space="preserve">Рисунок 3. </w:t>
      </w:r>
    </w:p>
    <w:p w14:paraId="63E88FF7" w14:textId="6BE7D9B5" w:rsidR="006E7792" w:rsidRPr="006E7792" w:rsidRDefault="006E7792" w:rsidP="006E7792">
      <w:pPr>
        <w:spacing w:after="160"/>
        <w:jc w:val="right"/>
        <w:rPr>
          <w:i/>
          <w:color w:val="222222"/>
          <w:sz w:val="24"/>
          <w:szCs w:val="24"/>
        </w:rPr>
      </w:pPr>
      <w:r w:rsidRPr="006E7792">
        <w:rPr>
          <w:i/>
          <w:color w:val="222222"/>
          <w:sz w:val="24"/>
          <w:szCs w:val="24"/>
        </w:rPr>
        <w:t>Средние результаты точности заучивания и опознания слов 90 респондентов разных возрастов</w:t>
      </w:r>
      <w:r>
        <w:rPr>
          <w:i/>
          <w:color w:val="222222"/>
          <w:sz w:val="24"/>
          <w:szCs w:val="24"/>
        </w:rPr>
        <w:t>.</w:t>
      </w:r>
    </w:p>
    <w:p w14:paraId="2FBB03A9" w14:textId="77777777" w:rsidR="00157C09" w:rsidRDefault="00157C09" w:rsidP="008357DF">
      <w:pPr>
        <w:spacing w:after="160" w:line="360" w:lineRule="auto"/>
        <w:rPr>
          <w:color w:val="222222"/>
          <w:sz w:val="24"/>
          <w:szCs w:val="24"/>
        </w:rPr>
      </w:pPr>
    </w:p>
    <w:p w14:paraId="7E547499" w14:textId="44CD2859" w:rsidR="003B4C21" w:rsidRPr="00F52AE5" w:rsidRDefault="00F52AE5" w:rsidP="008357DF">
      <w:pPr>
        <w:pStyle w:val="ListParagraph"/>
        <w:numPr>
          <w:ilvl w:val="1"/>
          <w:numId w:val="5"/>
        </w:numPr>
        <w:spacing w:after="160" w:line="360" w:lineRule="auto"/>
        <w:rPr>
          <w:b/>
          <w:color w:val="222222"/>
          <w:sz w:val="24"/>
          <w:szCs w:val="24"/>
        </w:rPr>
      </w:pPr>
      <w:r w:rsidRPr="008B1313">
        <w:rPr>
          <w:b/>
        </w:rPr>
        <w:t xml:space="preserve"> </w:t>
      </w:r>
      <w:r w:rsidRPr="00F52AE5">
        <w:rPr>
          <w:b/>
          <w:sz w:val="24"/>
          <w:szCs w:val="24"/>
        </w:rPr>
        <w:t xml:space="preserve">Различия между </w:t>
      </w:r>
      <w:r w:rsidR="00DD61AE">
        <w:rPr>
          <w:b/>
          <w:sz w:val="24"/>
          <w:szCs w:val="24"/>
        </w:rPr>
        <w:t xml:space="preserve">участниками разной половой </w:t>
      </w:r>
      <w:r w:rsidR="00516D3D">
        <w:rPr>
          <w:b/>
          <w:sz w:val="24"/>
          <w:szCs w:val="24"/>
        </w:rPr>
        <w:t>принадлежности</w:t>
      </w:r>
    </w:p>
    <w:p w14:paraId="0F724787" w14:textId="105CFA1A" w:rsidR="00071BA1" w:rsidRPr="00516D3D" w:rsidRDefault="00F52AE5" w:rsidP="00516D3D">
      <w:pPr>
        <w:spacing w:after="160" w:line="360" w:lineRule="auto"/>
        <w:ind w:firstLine="426"/>
        <w:rPr>
          <w:color w:val="222222"/>
          <w:sz w:val="24"/>
          <w:szCs w:val="24"/>
        </w:rPr>
      </w:pPr>
      <w:r>
        <w:rPr>
          <w:color w:val="222222"/>
          <w:sz w:val="24"/>
          <w:szCs w:val="24"/>
        </w:rPr>
        <w:t>В ходе анализе результатов было выявлено, что девочки показали</w:t>
      </w:r>
      <w:r w:rsidR="00077F1D">
        <w:rPr>
          <w:color w:val="222222"/>
          <w:sz w:val="24"/>
          <w:szCs w:val="24"/>
        </w:rPr>
        <w:t xml:space="preserve"> в среднем</w:t>
      </w:r>
      <w:r>
        <w:rPr>
          <w:color w:val="222222"/>
          <w:sz w:val="24"/>
          <w:szCs w:val="24"/>
        </w:rPr>
        <w:t xml:space="preserve"> более высокую точность </w:t>
      </w:r>
      <w:r w:rsidR="00516D3D">
        <w:rPr>
          <w:color w:val="222222"/>
          <w:sz w:val="24"/>
          <w:szCs w:val="24"/>
        </w:rPr>
        <w:t>воспроизведения слов на всех этапах</w:t>
      </w:r>
      <w:r w:rsidR="001072C6">
        <w:rPr>
          <w:color w:val="222222"/>
          <w:sz w:val="24"/>
          <w:szCs w:val="24"/>
        </w:rPr>
        <w:t>, чем мальчики</w:t>
      </w:r>
      <w:r w:rsidR="008C3E7A">
        <w:rPr>
          <w:color w:val="222222"/>
          <w:sz w:val="24"/>
          <w:szCs w:val="24"/>
        </w:rPr>
        <w:t>.</w:t>
      </w:r>
      <w:r w:rsidR="00516D3D" w:rsidRPr="008B1313">
        <w:rPr>
          <w:color w:val="222222"/>
          <w:sz w:val="24"/>
          <w:szCs w:val="24"/>
        </w:rPr>
        <w:t xml:space="preserve"> </w:t>
      </w:r>
      <w:r w:rsidR="00516D3D">
        <w:rPr>
          <w:color w:val="222222"/>
          <w:sz w:val="24"/>
          <w:szCs w:val="24"/>
        </w:rPr>
        <w:t>Стандартное отклонение участников обоих полов показывает колебания на 13,9 пунктов для девочек и на 12,3 пунктов для мальчиков. Это означает, что девочки в целом давали показали чуть более вариативные результаты.</w:t>
      </w:r>
    </w:p>
    <w:p w14:paraId="5FA97AD3" w14:textId="3166F6E9" w:rsidR="00F52AE5" w:rsidRPr="008B1313" w:rsidRDefault="00F52AE5" w:rsidP="00071BA1">
      <w:pPr>
        <w:spacing w:after="160" w:line="360" w:lineRule="auto"/>
        <w:jc w:val="right"/>
        <w:rPr>
          <w:color w:val="222222"/>
          <w:sz w:val="24"/>
          <w:szCs w:val="24"/>
        </w:rPr>
      </w:pPr>
    </w:p>
    <w:p w14:paraId="14C82942" w14:textId="21BBC7EF" w:rsidR="00F52AE5" w:rsidRDefault="00157C09" w:rsidP="008357DF">
      <w:pPr>
        <w:spacing w:after="160" w:line="360" w:lineRule="auto"/>
        <w:rPr>
          <w:b/>
          <w:color w:val="222222"/>
          <w:sz w:val="24"/>
          <w:szCs w:val="24"/>
          <w:lang w:val="en-US"/>
        </w:rPr>
      </w:pPr>
      <w:r>
        <w:rPr>
          <w:noProof/>
        </w:rPr>
        <w:lastRenderedPageBreak/>
        <w:drawing>
          <wp:inline distT="0" distB="0" distL="0" distR="0" wp14:anchorId="3BF1D033" wp14:editId="40296772">
            <wp:extent cx="5553075" cy="3928745"/>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AA9958" w14:textId="77777777" w:rsidR="006E7792" w:rsidRDefault="006E7792" w:rsidP="006E7792">
      <w:pPr>
        <w:spacing w:after="160"/>
        <w:jc w:val="right"/>
        <w:rPr>
          <w:i/>
          <w:color w:val="222222"/>
          <w:sz w:val="24"/>
          <w:szCs w:val="24"/>
        </w:rPr>
      </w:pPr>
      <w:r>
        <w:rPr>
          <w:i/>
          <w:color w:val="222222"/>
          <w:sz w:val="24"/>
          <w:szCs w:val="24"/>
        </w:rPr>
        <w:t xml:space="preserve">Рисунок 4. </w:t>
      </w:r>
    </w:p>
    <w:p w14:paraId="2DC9C001" w14:textId="77777777" w:rsidR="006E7792" w:rsidRDefault="006E7792" w:rsidP="006E7792">
      <w:pPr>
        <w:spacing w:after="160"/>
        <w:jc w:val="right"/>
        <w:rPr>
          <w:i/>
          <w:color w:val="222222"/>
          <w:sz w:val="24"/>
          <w:szCs w:val="24"/>
        </w:rPr>
      </w:pPr>
      <w:r w:rsidRPr="006E7792">
        <w:rPr>
          <w:i/>
          <w:color w:val="222222"/>
          <w:sz w:val="24"/>
          <w:szCs w:val="24"/>
        </w:rPr>
        <w:t>Средние результаты точности заучивания и опознания слов 90 респондентов разного пола</w:t>
      </w:r>
      <w:r>
        <w:rPr>
          <w:i/>
          <w:color w:val="222222"/>
          <w:sz w:val="24"/>
          <w:szCs w:val="24"/>
        </w:rPr>
        <w:t>.</w:t>
      </w:r>
    </w:p>
    <w:p w14:paraId="2FD7A395" w14:textId="77777777" w:rsidR="006E7792" w:rsidRPr="006E7792" w:rsidRDefault="006E7792" w:rsidP="006E7792">
      <w:pPr>
        <w:spacing w:after="160"/>
        <w:jc w:val="right"/>
        <w:rPr>
          <w:i/>
          <w:color w:val="222222"/>
          <w:sz w:val="24"/>
          <w:szCs w:val="24"/>
        </w:rPr>
      </w:pPr>
    </w:p>
    <w:p w14:paraId="19B0058D" w14:textId="4C36E836" w:rsidR="00077F1D" w:rsidRPr="003F27DA" w:rsidRDefault="008C3E7A" w:rsidP="00516D3D">
      <w:pPr>
        <w:spacing w:after="160" w:line="360" w:lineRule="auto"/>
        <w:ind w:firstLine="708"/>
        <w:rPr>
          <w:color w:val="222222"/>
          <w:sz w:val="24"/>
          <w:szCs w:val="24"/>
        </w:rPr>
      </w:pPr>
      <w:r>
        <w:rPr>
          <w:color w:val="222222"/>
          <w:sz w:val="24"/>
          <w:szCs w:val="24"/>
        </w:rPr>
        <w:t>Девочки и мальчики показали различные результаты в зависимости от возраста.</w:t>
      </w:r>
      <w:r w:rsidR="00077F1D">
        <w:rPr>
          <w:color w:val="222222"/>
          <w:sz w:val="24"/>
          <w:szCs w:val="24"/>
        </w:rPr>
        <w:t xml:space="preserve"> Общей чертой является снижение результатов в тринадцатилетнем возрасте. </w:t>
      </w:r>
      <w:r w:rsidR="004D77BB">
        <w:rPr>
          <w:color w:val="222222"/>
          <w:sz w:val="24"/>
          <w:szCs w:val="24"/>
        </w:rPr>
        <w:t>Девочки показывают более высокие результаты в зрительном опознании и в обоих видах опознания после интерференции, чем мальчики.</w:t>
      </w:r>
      <w:r w:rsidR="001072C6">
        <w:rPr>
          <w:color w:val="222222"/>
          <w:sz w:val="24"/>
          <w:szCs w:val="24"/>
        </w:rPr>
        <w:t xml:space="preserve"> С возрастом они лучше справляются с интерференцией и так же, как и мальчики</w:t>
      </w:r>
      <w:r w:rsidR="004B1A26">
        <w:rPr>
          <w:color w:val="222222"/>
          <w:sz w:val="24"/>
          <w:szCs w:val="24"/>
        </w:rPr>
        <w:t>,</w:t>
      </w:r>
      <w:r w:rsidR="001072C6">
        <w:rPr>
          <w:color w:val="222222"/>
          <w:sz w:val="24"/>
          <w:szCs w:val="24"/>
        </w:rPr>
        <w:t xml:space="preserve"> с двумя видами распознавания после интерференции.</w:t>
      </w:r>
      <w:r w:rsidR="004D77BB">
        <w:rPr>
          <w:color w:val="222222"/>
          <w:sz w:val="24"/>
          <w:szCs w:val="24"/>
        </w:rPr>
        <w:t xml:space="preserve"> В попытках заучивания данные незначительно разнятся. </w:t>
      </w:r>
      <w:r w:rsidR="00077F1D">
        <w:rPr>
          <w:color w:val="222222"/>
          <w:sz w:val="24"/>
          <w:szCs w:val="24"/>
        </w:rPr>
        <w:t xml:space="preserve">Примечательно, что у мальчиков все улучшения результатов в зависимости от возраста являются значимыми, однако результаты девочек в возрасте 10 и 11 лет статистически не отличаются. </w:t>
      </w:r>
      <w:r w:rsidR="003F27DA">
        <w:rPr>
          <w:color w:val="222222"/>
          <w:sz w:val="24"/>
          <w:szCs w:val="24"/>
        </w:rPr>
        <w:t>В выборке по различным возрастам испытуемых девочки также показали более высокий средний результат стандартного отклонения – 9,3. Тогда как у мальчиков он равен 8,4.</w:t>
      </w:r>
    </w:p>
    <w:p w14:paraId="09F3E5E8" w14:textId="1B91D723" w:rsidR="00516D3D" w:rsidRDefault="00516D3D" w:rsidP="00516D3D">
      <w:pPr>
        <w:spacing w:after="160" w:line="360" w:lineRule="auto"/>
        <w:rPr>
          <w:color w:val="222222"/>
          <w:sz w:val="24"/>
          <w:szCs w:val="24"/>
        </w:rPr>
      </w:pPr>
      <w:r>
        <w:rPr>
          <w:noProof/>
        </w:rPr>
        <w:lastRenderedPageBreak/>
        <w:drawing>
          <wp:inline distT="0" distB="0" distL="0" distR="0" wp14:anchorId="44F7076C" wp14:editId="3C0D8D1D">
            <wp:extent cx="5972175" cy="4210050"/>
            <wp:effectExtent l="0" t="0" r="952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A186FD" w14:textId="1A4EA611" w:rsidR="006E7792" w:rsidRDefault="006E7792" w:rsidP="006E7792">
      <w:pPr>
        <w:spacing w:after="160" w:line="360" w:lineRule="auto"/>
        <w:jc w:val="right"/>
        <w:rPr>
          <w:i/>
          <w:color w:val="222222"/>
          <w:sz w:val="24"/>
          <w:szCs w:val="24"/>
        </w:rPr>
      </w:pPr>
      <w:r>
        <w:rPr>
          <w:i/>
          <w:color w:val="222222"/>
          <w:sz w:val="24"/>
          <w:szCs w:val="24"/>
        </w:rPr>
        <w:t xml:space="preserve">Рисунок 5. </w:t>
      </w:r>
    </w:p>
    <w:p w14:paraId="5EC480F6" w14:textId="1AC1E144" w:rsidR="006E7792" w:rsidRPr="007E3DFD" w:rsidRDefault="006E7792" w:rsidP="006E7792">
      <w:pPr>
        <w:spacing w:after="160" w:line="360" w:lineRule="auto"/>
        <w:jc w:val="right"/>
        <w:rPr>
          <w:color w:val="222222"/>
          <w:sz w:val="24"/>
          <w:szCs w:val="24"/>
        </w:rPr>
      </w:pPr>
      <w:r w:rsidRPr="006E7792">
        <w:rPr>
          <w:i/>
          <w:color w:val="222222"/>
          <w:sz w:val="24"/>
          <w:szCs w:val="24"/>
        </w:rPr>
        <w:t xml:space="preserve">Сравнительные средние результаты </w:t>
      </w:r>
      <w:r>
        <w:rPr>
          <w:i/>
          <w:color w:val="222222"/>
          <w:sz w:val="24"/>
          <w:szCs w:val="24"/>
        </w:rPr>
        <w:t>участников разного пола и возраста</w:t>
      </w:r>
      <w:r w:rsidRPr="007E3DFD">
        <w:rPr>
          <w:color w:val="222222"/>
          <w:sz w:val="24"/>
          <w:szCs w:val="24"/>
        </w:rPr>
        <w:t>, %</w:t>
      </w:r>
    </w:p>
    <w:p w14:paraId="364A9278" w14:textId="77777777" w:rsidR="00516D3D" w:rsidRDefault="00516D3D" w:rsidP="00516D3D">
      <w:pPr>
        <w:spacing w:after="160" w:line="360" w:lineRule="auto"/>
        <w:ind w:firstLine="708"/>
        <w:rPr>
          <w:color w:val="222222"/>
          <w:sz w:val="24"/>
          <w:szCs w:val="24"/>
        </w:rPr>
      </w:pPr>
    </w:p>
    <w:p w14:paraId="44497F62" w14:textId="573F01A4" w:rsidR="000842DD" w:rsidRPr="00A173E1" w:rsidRDefault="001072C6" w:rsidP="003F27DA">
      <w:pPr>
        <w:spacing w:after="160" w:line="360" w:lineRule="auto"/>
        <w:ind w:firstLine="708"/>
        <w:rPr>
          <w:color w:val="222222"/>
          <w:sz w:val="24"/>
          <w:szCs w:val="24"/>
        </w:rPr>
      </w:pPr>
      <w:r>
        <w:rPr>
          <w:color w:val="222222"/>
          <w:sz w:val="24"/>
          <w:szCs w:val="24"/>
        </w:rPr>
        <w:t>При распределении девочек и мальчиков по уровню образован</w:t>
      </w:r>
      <w:r w:rsidR="00A173E1">
        <w:rPr>
          <w:color w:val="222222"/>
          <w:sz w:val="24"/>
          <w:szCs w:val="24"/>
        </w:rPr>
        <w:t>ия были замечены следующие особенности</w:t>
      </w:r>
      <w:r>
        <w:rPr>
          <w:color w:val="222222"/>
          <w:sz w:val="24"/>
          <w:szCs w:val="24"/>
        </w:rPr>
        <w:t>. Девочки дошкольного и школьного уровня образования лучше</w:t>
      </w:r>
      <w:r w:rsidR="00A173E1">
        <w:rPr>
          <w:color w:val="222222"/>
          <w:sz w:val="24"/>
          <w:szCs w:val="24"/>
        </w:rPr>
        <w:t xml:space="preserve"> мальчиков</w:t>
      </w:r>
      <w:r>
        <w:rPr>
          <w:color w:val="222222"/>
          <w:sz w:val="24"/>
          <w:szCs w:val="24"/>
        </w:rPr>
        <w:t xml:space="preserve"> справляются со зрительным распознаванием, а в старших классах лучше справляются с отсроченным распознаванием. Немедленно распознавание, интерференция и заучивание находятся примерно на том же уровне у обоих полов.</w:t>
      </w:r>
      <w:r w:rsidR="00A173E1" w:rsidRPr="008B1313">
        <w:rPr>
          <w:color w:val="222222"/>
          <w:sz w:val="24"/>
          <w:szCs w:val="24"/>
        </w:rPr>
        <w:t xml:space="preserve"> </w:t>
      </w:r>
      <w:r w:rsidR="00A173E1">
        <w:rPr>
          <w:color w:val="222222"/>
          <w:sz w:val="24"/>
          <w:szCs w:val="24"/>
        </w:rPr>
        <w:t>Так же, как и в выборке по возрастам и в целом по всей выборке, участники женского пола показывают более вариативные результаты. Это утверждение основывается на среднем значении стандартного отклонения, которое у участников равно 9,6, а у участников – 8,5.</w:t>
      </w:r>
    </w:p>
    <w:p w14:paraId="2EBB6D06" w14:textId="588BFA07" w:rsidR="003F27DA" w:rsidRPr="00A173E1" w:rsidRDefault="003F27DA" w:rsidP="003F27DA">
      <w:pPr>
        <w:spacing w:after="160" w:line="360" w:lineRule="auto"/>
        <w:rPr>
          <w:color w:val="222222"/>
          <w:sz w:val="24"/>
          <w:szCs w:val="24"/>
          <w:lang w:val="en-US"/>
        </w:rPr>
      </w:pPr>
      <w:r>
        <w:rPr>
          <w:noProof/>
        </w:rPr>
        <w:lastRenderedPageBreak/>
        <w:drawing>
          <wp:inline distT="0" distB="0" distL="0" distR="0" wp14:anchorId="0D03D349" wp14:editId="5D760BEC">
            <wp:extent cx="5715000" cy="48006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3DB319" w14:textId="4AB9B544" w:rsidR="006E7792" w:rsidRDefault="006E7792" w:rsidP="006E7792">
      <w:pPr>
        <w:spacing w:after="160" w:line="360" w:lineRule="auto"/>
        <w:jc w:val="right"/>
        <w:rPr>
          <w:i/>
          <w:color w:val="222222"/>
          <w:sz w:val="24"/>
          <w:szCs w:val="24"/>
        </w:rPr>
      </w:pPr>
      <w:r>
        <w:rPr>
          <w:i/>
          <w:color w:val="222222"/>
          <w:sz w:val="24"/>
          <w:szCs w:val="24"/>
        </w:rPr>
        <w:t xml:space="preserve">Рисунок 6. </w:t>
      </w:r>
    </w:p>
    <w:p w14:paraId="7C0C7BBA" w14:textId="46B3985B" w:rsidR="006E7792" w:rsidRDefault="006E7792" w:rsidP="006E7792">
      <w:pPr>
        <w:spacing w:after="160" w:line="360" w:lineRule="auto"/>
        <w:jc w:val="right"/>
        <w:rPr>
          <w:i/>
          <w:color w:val="222222"/>
          <w:sz w:val="24"/>
          <w:szCs w:val="24"/>
        </w:rPr>
      </w:pPr>
      <w:r>
        <w:rPr>
          <w:i/>
          <w:color w:val="222222"/>
          <w:sz w:val="24"/>
          <w:szCs w:val="24"/>
        </w:rPr>
        <w:t>Сравнительные средние результаты участников разного пола и уровня образования, %</w:t>
      </w:r>
    </w:p>
    <w:p w14:paraId="3A1C66D4" w14:textId="467A56A1" w:rsidR="003F27DA" w:rsidRDefault="003F27DA" w:rsidP="008357DF">
      <w:pPr>
        <w:spacing w:after="160" w:line="360" w:lineRule="auto"/>
        <w:rPr>
          <w:color w:val="222222"/>
          <w:sz w:val="24"/>
          <w:szCs w:val="24"/>
        </w:rPr>
      </w:pPr>
    </w:p>
    <w:p w14:paraId="42E49B26" w14:textId="2DF979BD" w:rsidR="00EC49B4" w:rsidRPr="00077F1D" w:rsidRDefault="003F27DA" w:rsidP="003F27DA">
      <w:pPr>
        <w:spacing w:after="160" w:line="259" w:lineRule="auto"/>
        <w:rPr>
          <w:color w:val="222222"/>
          <w:sz w:val="24"/>
          <w:szCs w:val="24"/>
        </w:rPr>
      </w:pPr>
      <w:r>
        <w:rPr>
          <w:color w:val="222222"/>
          <w:sz w:val="24"/>
          <w:szCs w:val="24"/>
        </w:rPr>
        <w:br w:type="page"/>
      </w:r>
    </w:p>
    <w:p w14:paraId="48D881FA" w14:textId="51905C19" w:rsidR="00077F1D" w:rsidRPr="00ED3138" w:rsidRDefault="00ED3138" w:rsidP="008357DF">
      <w:pPr>
        <w:pStyle w:val="ListParagraph"/>
        <w:numPr>
          <w:ilvl w:val="0"/>
          <w:numId w:val="5"/>
        </w:numPr>
        <w:spacing w:after="160" w:line="360" w:lineRule="auto"/>
        <w:jc w:val="center"/>
        <w:rPr>
          <w:b/>
          <w:color w:val="222222"/>
          <w:sz w:val="24"/>
          <w:szCs w:val="24"/>
        </w:rPr>
      </w:pPr>
      <w:r w:rsidRPr="00ED3138">
        <w:rPr>
          <w:b/>
          <w:sz w:val="24"/>
          <w:szCs w:val="24"/>
        </w:rPr>
        <w:lastRenderedPageBreak/>
        <w:t>Выводы</w:t>
      </w:r>
    </w:p>
    <w:p w14:paraId="2CDB871E" w14:textId="0DD59FD6" w:rsidR="00EC49B4" w:rsidRDefault="00644B8D" w:rsidP="00A173E1">
      <w:pPr>
        <w:spacing w:after="160" w:line="360" w:lineRule="auto"/>
        <w:ind w:firstLine="360"/>
        <w:rPr>
          <w:color w:val="222222"/>
          <w:sz w:val="24"/>
          <w:szCs w:val="24"/>
        </w:rPr>
      </w:pPr>
      <w:r>
        <w:rPr>
          <w:color w:val="222222"/>
          <w:sz w:val="24"/>
          <w:szCs w:val="24"/>
        </w:rPr>
        <w:t>В процессе создания настоящего</w:t>
      </w:r>
      <w:r w:rsidR="00ED3138">
        <w:rPr>
          <w:color w:val="222222"/>
          <w:sz w:val="24"/>
          <w:szCs w:val="24"/>
        </w:rPr>
        <w:t xml:space="preserve"> исследования удалось выполнить </w:t>
      </w:r>
      <w:r>
        <w:rPr>
          <w:color w:val="222222"/>
          <w:sz w:val="24"/>
          <w:szCs w:val="24"/>
        </w:rPr>
        <w:t xml:space="preserve">поставленные </w:t>
      </w:r>
      <w:r w:rsidR="00ED3138">
        <w:rPr>
          <w:color w:val="222222"/>
          <w:sz w:val="24"/>
          <w:szCs w:val="24"/>
        </w:rPr>
        <w:t>цели</w:t>
      </w:r>
      <w:r>
        <w:rPr>
          <w:color w:val="222222"/>
          <w:sz w:val="24"/>
          <w:szCs w:val="24"/>
        </w:rPr>
        <w:t xml:space="preserve"> – а именно: составить анкету и согласие </w:t>
      </w:r>
      <w:r w:rsidR="00C558CF">
        <w:rPr>
          <w:color w:val="222222"/>
          <w:sz w:val="24"/>
          <w:szCs w:val="24"/>
        </w:rPr>
        <w:t>для участия</w:t>
      </w:r>
      <w:r>
        <w:rPr>
          <w:color w:val="222222"/>
          <w:sz w:val="24"/>
          <w:szCs w:val="24"/>
        </w:rPr>
        <w:t xml:space="preserve"> в эксперименте по сбору нормативных стандартизированных данных </w:t>
      </w:r>
      <w:r>
        <w:rPr>
          <w:color w:val="222222"/>
          <w:sz w:val="24"/>
          <w:szCs w:val="24"/>
          <w:lang w:val="en-US"/>
        </w:rPr>
        <w:t>RAVLT</w:t>
      </w:r>
      <w:r w:rsidRPr="0002461F">
        <w:rPr>
          <w:color w:val="222222"/>
          <w:sz w:val="24"/>
          <w:szCs w:val="24"/>
        </w:rPr>
        <w:t>-</w:t>
      </w:r>
      <w:r>
        <w:rPr>
          <w:color w:val="222222"/>
          <w:sz w:val="24"/>
          <w:szCs w:val="24"/>
          <w:lang w:val="en-US"/>
        </w:rPr>
        <w:t>V</w:t>
      </w:r>
      <w:r w:rsidRPr="0002461F">
        <w:rPr>
          <w:color w:val="222222"/>
          <w:sz w:val="24"/>
          <w:szCs w:val="24"/>
        </w:rPr>
        <w:t xml:space="preserve"> </w:t>
      </w:r>
      <w:r>
        <w:rPr>
          <w:color w:val="222222"/>
          <w:sz w:val="24"/>
          <w:szCs w:val="24"/>
        </w:rPr>
        <w:t xml:space="preserve">теста на популяции русскоязычных детей в возрасте от 5 до 13 лет, реализовать сбор данных через </w:t>
      </w:r>
      <w:r>
        <w:rPr>
          <w:color w:val="222222"/>
          <w:sz w:val="24"/>
          <w:szCs w:val="24"/>
          <w:lang w:val="en-US"/>
        </w:rPr>
        <w:t>Android</w:t>
      </w:r>
      <w:r w:rsidRPr="0002461F">
        <w:rPr>
          <w:color w:val="222222"/>
          <w:sz w:val="24"/>
          <w:szCs w:val="24"/>
        </w:rPr>
        <w:t>-</w:t>
      </w:r>
      <w:r>
        <w:rPr>
          <w:color w:val="222222"/>
          <w:sz w:val="24"/>
          <w:szCs w:val="24"/>
        </w:rPr>
        <w:t>приложение и проанализировать полученные данные с помощью статистического анализа.</w:t>
      </w:r>
      <w:r w:rsidR="00ED3138">
        <w:rPr>
          <w:color w:val="222222"/>
          <w:sz w:val="24"/>
          <w:szCs w:val="24"/>
        </w:rPr>
        <w:t xml:space="preserve"> </w:t>
      </w:r>
      <w:r>
        <w:rPr>
          <w:color w:val="222222"/>
          <w:sz w:val="24"/>
          <w:szCs w:val="24"/>
        </w:rPr>
        <w:t>Полученные данные были сопоставлены с данными другим исследований, выявлены общие для настоящей и других исследовательских работ тенденции. Тенденция на увеличение точности опознания с каждым шагом на этапе «заучивание», снижение точности воспроизведения на этапах «интерференция», «немедленное воспроизведение после интерференции» и «отложенное воспроизведение после интерференции»</w:t>
      </w:r>
      <w:r w:rsidRPr="008B1313">
        <w:rPr>
          <w:color w:val="222222"/>
          <w:sz w:val="24"/>
          <w:szCs w:val="24"/>
        </w:rPr>
        <w:t xml:space="preserve">; </w:t>
      </w:r>
      <w:r>
        <w:rPr>
          <w:color w:val="222222"/>
          <w:sz w:val="24"/>
          <w:szCs w:val="24"/>
        </w:rPr>
        <w:t>тенденция на возрастание точности воспроизведения слов с повышением уровня образования и с увеличением возраста. Последнее объясняется развитие</w:t>
      </w:r>
      <w:r w:rsidR="006F1F23">
        <w:rPr>
          <w:color w:val="222222"/>
          <w:sz w:val="24"/>
          <w:szCs w:val="24"/>
        </w:rPr>
        <w:t>м</w:t>
      </w:r>
      <w:r>
        <w:rPr>
          <w:color w:val="222222"/>
          <w:sz w:val="24"/>
          <w:szCs w:val="24"/>
        </w:rPr>
        <w:t xml:space="preserve"> с возрастом когнитивных функций</w:t>
      </w:r>
      <w:r w:rsidR="006F1F23">
        <w:rPr>
          <w:color w:val="222222"/>
          <w:sz w:val="24"/>
          <w:szCs w:val="24"/>
        </w:rPr>
        <w:t xml:space="preserve"> человека и увеличением объема рабочей памяти. </w:t>
      </w:r>
      <w:r>
        <w:rPr>
          <w:color w:val="222222"/>
          <w:sz w:val="24"/>
          <w:szCs w:val="24"/>
        </w:rPr>
        <w:t xml:space="preserve">Также было выявлено, что по результатам теста по методике Рея респонденты женского пола имеют более высокую точность воспроизведения слов на всех этапах, а также более высокую вариативность в ответах, чем респонденты мужского пола. </w:t>
      </w:r>
    </w:p>
    <w:p w14:paraId="6E943308" w14:textId="4676A13B" w:rsidR="007B01C5" w:rsidRDefault="006F1F23" w:rsidP="007B01C5">
      <w:pPr>
        <w:spacing w:after="160" w:line="360" w:lineRule="auto"/>
        <w:ind w:firstLine="360"/>
        <w:rPr>
          <w:color w:val="222222"/>
          <w:sz w:val="24"/>
          <w:szCs w:val="24"/>
        </w:rPr>
      </w:pPr>
      <w:r>
        <w:rPr>
          <w:color w:val="222222"/>
          <w:sz w:val="24"/>
          <w:szCs w:val="24"/>
        </w:rPr>
        <w:t xml:space="preserve">На основании полученных данных можно выдвинуть следующие гипотезы. Пол респондента в возрасте от 5 до 13 лет влияет на точность воспроизведения слов при тестировании с использованием </w:t>
      </w:r>
      <w:r>
        <w:rPr>
          <w:color w:val="222222"/>
          <w:sz w:val="24"/>
          <w:szCs w:val="24"/>
          <w:lang w:val="en-US"/>
        </w:rPr>
        <w:t>RAVLT</w:t>
      </w:r>
      <w:r w:rsidRPr="008B1313">
        <w:rPr>
          <w:color w:val="222222"/>
          <w:sz w:val="24"/>
          <w:szCs w:val="24"/>
        </w:rPr>
        <w:t>-</w:t>
      </w:r>
      <w:r>
        <w:rPr>
          <w:color w:val="222222"/>
          <w:sz w:val="24"/>
          <w:szCs w:val="24"/>
          <w:lang w:val="en-US"/>
        </w:rPr>
        <w:t>V</w:t>
      </w:r>
      <w:r w:rsidRPr="008B1313">
        <w:rPr>
          <w:color w:val="222222"/>
          <w:sz w:val="24"/>
          <w:szCs w:val="24"/>
        </w:rPr>
        <w:t xml:space="preserve"> </w:t>
      </w:r>
      <w:r>
        <w:rPr>
          <w:color w:val="222222"/>
          <w:sz w:val="24"/>
          <w:szCs w:val="24"/>
        </w:rPr>
        <w:t>теста. На сегодняшний день существует ряд исследований, которые то подтверждают, то опровергают влияния пола на когнитивные функции</w:t>
      </w:r>
      <w:r w:rsidRPr="008B1313">
        <w:rPr>
          <w:color w:val="222222"/>
          <w:sz w:val="24"/>
          <w:szCs w:val="24"/>
        </w:rPr>
        <w:t xml:space="preserve">, </w:t>
      </w:r>
      <w:r w:rsidRPr="008B1313">
        <w:rPr>
          <w:color w:val="auto"/>
          <w:sz w:val="24"/>
          <w:szCs w:val="24"/>
        </w:rPr>
        <w:t>[</w:t>
      </w:r>
      <w:r w:rsidRPr="00EC49B4">
        <w:rPr>
          <w:color w:val="auto"/>
          <w:sz w:val="24"/>
          <w:szCs w:val="24"/>
        </w:rPr>
        <w:t>Forrester</w:t>
      </w:r>
      <w:r w:rsidRPr="008B1313">
        <w:rPr>
          <w:color w:val="auto"/>
          <w:sz w:val="24"/>
          <w:szCs w:val="24"/>
        </w:rPr>
        <w:t>,</w:t>
      </w:r>
      <w:r w:rsidRPr="00EC49B4">
        <w:rPr>
          <w:color w:val="auto"/>
          <w:sz w:val="24"/>
          <w:szCs w:val="24"/>
        </w:rPr>
        <w:t xml:space="preserve"> Geffen 1991</w:t>
      </w:r>
      <w:r w:rsidRPr="008B1313">
        <w:rPr>
          <w:color w:val="222222"/>
          <w:sz w:val="24"/>
          <w:szCs w:val="24"/>
        </w:rPr>
        <w:t>]</w:t>
      </w:r>
      <w:r>
        <w:rPr>
          <w:color w:val="222222"/>
          <w:sz w:val="24"/>
          <w:szCs w:val="24"/>
        </w:rPr>
        <w:t xml:space="preserve">, в том числе на память. В работе </w:t>
      </w:r>
      <w:r w:rsidRPr="008B1313">
        <w:rPr>
          <w:color w:val="auto"/>
          <w:sz w:val="24"/>
          <w:szCs w:val="24"/>
        </w:rPr>
        <w:t>[</w:t>
      </w:r>
      <w:r w:rsidRPr="00EC49B4">
        <w:rPr>
          <w:color w:val="auto"/>
          <w:sz w:val="24"/>
          <w:szCs w:val="24"/>
        </w:rPr>
        <w:t>Forrester</w:t>
      </w:r>
      <w:r w:rsidRPr="008B1313">
        <w:rPr>
          <w:color w:val="auto"/>
          <w:sz w:val="24"/>
          <w:szCs w:val="24"/>
        </w:rPr>
        <w:t>,</w:t>
      </w:r>
      <w:r w:rsidRPr="00EC49B4">
        <w:rPr>
          <w:color w:val="auto"/>
          <w:sz w:val="24"/>
          <w:szCs w:val="24"/>
        </w:rPr>
        <w:t xml:space="preserve"> Geffen 1991</w:t>
      </w:r>
      <w:r w:rsidRPr="008B1313">
        <w:rPr>
          <w:color w:val="222222"/>
          <w:sz w:val="24"/>
          <w:szCs w:val="24"/>
        </w:rPr>
        <w:t>]</w:t>
      </w:r>
      <w:r>
        <w:rPr>
          <w:color w:val="222222"/>
          <w:sz w:val="24"/>
          <w:szCs w:val="24"/>
        </w:rPr>
        <w:t xml:space="preserve">, в которой применялось то же тестирование на 138 респондентах обоих полов в возрасте от 5 до 17 лет, исследователи не нашли зависимости между полом и результатами </w:t>
      </w:r>
      <w:r>
        <w:rPr>
          <w:color w:val="222222"/>
          <w:sz w:val="24"/>
          <w:szCs w:val="24"/>
          <w:lang w:val="en-US"/>
        </w:rPr>
        <w:t>RAVLT</w:t>
      </w:r>
      <w:r w:rsidRPr="008B1313">
        <w:rPr>
          <w:color w:val="222222"/>
          <w:sz w:val="24"/>
          <w:szCs w:val="24"/>
        </w:rPr>
        <w:t>-</w:t>
      </w:r>
      <w:r>
        <w:rPr>
          <w:color w:val="222222"/>
          <w:sz w:val="24"/>
          <w:szCs w:val="24"/>
        </w:rPr>
        <w:t xml:space="preserve">теста. Еще одна гипотеза -- школьное образование влияет на показатели точности при воспроизведении слов у детей от 5 до 13 лет. При исследовании данной гипотезы предлагается рассмотреть влияние имеющихся в школьных учебных заведениях методик по развитию памяти, влияние домашнего обучения, а также влияние уровня нагрузки. </w:t>
      </w:r>
      <w:r w:rsidR="00EC49B4">
        <w:rPr>
          <w:color w:val="222222"/>
          <w:sz w:val="24"/>
          <w:szCs w:val="24"/>
        </w:rPr>
        <w:t xml:space="preserve">Также можно рассмотреть необычное явление снижения правильности </w:t>
      </w:r>
      <w:r w:rsidR="00EC49B4">
        <w:rPr>
          <w:color w:val="222222"/>
          <w:sz w:val="24"/>
          <w:szCs w:val="24"/>
        </w:rPr>
        <w:lastRenderedPageBreak/>
        <w:t xml:space="preserve">заучивания и опознания в возрасте 13 лет и, соответственно, в 7 классе школы. Целесообразным будет выдвинуть гипотезу о влиянии начинающегося пубертатного периода на функции памяти. </w:t>
      </w:r>
      <w:r w:rsidR="00D90A95">
        <w:rPr>
          <w:color w:val="222222"/>
          <w:sz w:val="24"/>
          <w:szCs w:val="24"/>
        </w:rPr>
        <w:t xml:space="preserve">Подобные исследования уже проводились </w:t>
      </w:r>
      <w:r w:rsidR="00D90A95" w:rsidRPr="008B1313">
        <w:rPr>
          <w:color w:val="222222"/>
          <w:sz w:val="24"/>
          <w:szCs w:val="24"/>
        </w:rPr>
        <w:t>[</w:t>
      </w:r>
      <w:r w:rsidR="00D90A95">
        <w:rPr>
          <w:color w:val="222222"/>
          <w:sz w:val="24"/>
          <w:szCs w:val="24"/>
        </w:rPr>
        <w:t>Фарбер, Игнатьева 2006</w:t>
      </w:r>
      <w:r w:rsidR="00D90A95" w:rsidRPr="008B1313">
        <w:rPr>
          <w:color w:val="222222"/>
          <w:sz w:val="24"/>
          <w:szCs w:val="24"/>
        </w:rPr>
        <w:t>]</w:t>
      </w:r>
      <w:r w:rsidR="00D90A95">
        <w:rPr>
          <w:color w:val="222222"/>
          <w:sz w:val="24"/>
          <w:szCs w:val="24"/>
        </w:rPr>
        <w:t>, но результаты подростков раннего пубертатного периода сравн</w:t>
      </w:r>
      <w:r w:rsidR="007B01C5">
        <w:rPr>
          <w:color w:val="222222"/>
          <w:sz w:val="24"/>
          <w:szCs w:val="24"/>
        </w:rPr>
        <w:t>ивались с результатами взрослых, а не с результатами детей других возрастов.</w:t>
      </w:r>
    </w:p>
    <w:p w14:paraId="501440DB" w14:textId="1D93393D" w:rsidR="007B01C5" w:rsidRDefault="007B01C5" w:rsidP="007B01C5">
      <w:pPr>
        <w:spacing w:after="160" w:line="360" w:lineRule="auto"/>
        <w:ind w:firstLine="360"/>
        <w:rPr>
          <w:color w:val="222222"/>
          <w:sz w:val="24"/>
          <w:szCs w:val="24"/>
        </w:rPr>
      </w:pPr>
      <w:r>
        <w:rPr>
          <w:color w:val="222222"/>
          <w:sz w:val="24"/>
          <w:szCs w:val="24"/>
        </w:rPr>
        <w:t xml:space="preserve">Исследования когнитивных функций, в особенности памяти, являются, как говорилось выше, фундаментальными и популярными в области нейронаук. Тестирование по методике Рея показало себя хорошим инструментом для изучения кратковременной памяти. В связи с этими факторами необходимо продолжать исследовать кратковременную память русскоязычных детей. В перспективе необходимо собрать нормативные результаты тестирования более крупной выборки, а также </w:t>
      </w:r>
      <w:r w:rsidR="00D423EC">
        <w:rPr>
          <w:color w:val="222222"/>
          <w:sz w:val="24"/>
          <w:szCs w:val="24"/>
        </w:rPr>
        <w:t>использовать полученные в настоящей работе и в будущих исследованиях</w:t>
      </w:r>
      <w:r>
        <w:rPr>
          <w:color w:val="222222"/>
          <w:sz w:val="24"/>
          <w:szCs w:val="24"/>
        </w:rPr>
        <w:t xml:space="preserve"> результаты для диагностики заболеваний нервной системы, восстановления после травм черепно-мозговой системы, мониторинга детского развития и пр.</w:t>
      </w:r>
      <w:r w:rsidRPr="007B01C5">
        <w:rPr>
          <w:color w:val="222222"/>
          <w:sz w:val="24"/>
          <w:szCs w:val="24"/>
        </w:rPr>
        <w:t xml:space="preserve"> </w:t>
      </w:r>
      <w:r>
        <w:rPr>
          <w:color w:val="222222"/>
          <w:sz w:val="24"/>
          <w:szCs w:val="24"/>
        </w:rPr>
        <w:t>Таким образом уже собранные данные, а также дальнейшее изучение слухоречевой кратковременной памяти у детей</w:t>
      </w:r>
      <w:r w:rsidR="00D423EC">
        <w:rPr>
          <w:color w:val="222222"/>
          <w:sz w:val="24"/>
          <w:szCs w:val="24"/>
        </w:rPr>
        <w:t xml:space="preserve"> – это перспективная и важная для исследования тема, которая гарантированно заслуживает внимания научного сообщества</w:t>
      </w:r>
      <w:r>
        <w:rPr>
          <w:color w:val="222222"/>
          <w:sz w:val="24"/>
          <w:szCs w:val="24"/>
        </w:rPr>
        <w:t>.</w:t>
      </w:r>
    </w:p>
    <w:p w14:paraId="3B41296C" w14:textId="5DC58052" w:rsidR="001034C5" w:rsidRPr="00F52AE5" w:rsidRDefault="002C7522" w:rsidP="008357DF">
      <w:pPr>
        <w:spacing w:after="160" w:line="360" w:lineRule="auto"/>
        <w:rPr>
          <w:b/>
          <w:color w:val="222222"/>
          <w:sz w:val="24"/>
          <w:szCs w:val="24"/>
        </w:rPr>
      </w:pPr>
      <w:r>
        <w:rPr>
          <w:b/>
          <w:color w:val="222222"/>
          <w:sz w:val="24"/>
          <w:szCs w:val="24"/>
        </w:rPr>
        <w:br w:type="page"/>
      </w:r>
    </w:p>
    <w:p w14:paraId="3AB2E8BE" w14:textId="66F978FF" w:rsidR="00BB44FB" w:rsidRDefault="00BB44FB" w:rsidP="008357DF">
      <w:pPr>
        <w:spacing w:after="160" w:line="360" w:lineRule="auto"/>
        <w:jc w:val="center"/>
        <w:rPr>
          <w:b/>
          <w:color w:val="222222"/>
          <w:sz w:val="24"/>
          <w:szCs w:val="24"/>
        </w:rPr>
      </w:pPr>
      <w:r w:rsidRPr="00BB44FB">
        <w:rPr>
          <w:b/>
          <w:color w:val="222222"/>
          <w:sz w:val="24"/>
          <w:szCs w:val="24"/>
        </w:rPr>
        <w:lastRenderedPageBreak/>
        <w:t>6. Литература</w:t>
      </w:r>
    </w:p>
    <w:p w14:paraId="772BA0C5" w14:textId="0A549BD0" w:rsidR="002123FC" w:rsidRPr="002123FC" w:rsidRDefault="002123FC" w:rsidP="002123FC">
      <w:pPr>
        <w:pStyle w:val="ListParagraph"/>
        <w:numPr>
          <w:ilvl w:val="0"/>
          <w:numId w:val="10"/>
        </w:numPr>
        <w:shd w:val="clear" w:color="auto" w:fill="FFFFFF"/>
        <w:rPr>
          <w:color w:val="231F20"/>
          <w:spacing w:val="-6"/>
          <w:sz w:val="24"/>
          <w:szCs w:val="24"/>
        </w:rPr>
      </w:pPr>
      <w:r w:rsidRPr="0002461F">
        <w:rPr>
          <w:color w:val="231F20"/>
          <w:spacing w:val="-6"/>
          <w:sz w:val="24"/>
          <w:szCs w:val="24"/>
          <w:lang w:val="en-GB"/>
        </w:rPr>
        <w:t xml:space="preserve">Bishop J,  Knights  RM,  Stoddart C. Rey auditory-verbal </w:t>
      </w:r>
      <w:r>
        <w:rPr>
          <w:color w:val="231F20"/>
          <w:spacing w:val="-6"/>
          <w:sz w:val="24"/>
          <w:szCs w:val="24"/>
          <w:lang w:val="en-US"/>
        </w:rPr>
        <w:t xml:space="preserve"> </w:t>
      </w:r>
      <w:r w:rsidRPr="0002461F">
        <w:rPr>
          <w:color w:val="231F20"/>
          <w:spacing w:val="-6"/>
          <w:sz w:val="24"/>
          <w:szCs w:val="24"/>
          <w:lang w:val="en-GB"/>
        </w:rPr>
        <w:t xml:space="preserve">learning test: Performance of English and French children aged 5 to 16. </w:t>
      </w:r>
      <w:r w:rsidRPr="002123FC">
        <w:rPr>
          <w:color w:val="231F20"/>
          <w:spacing w:val="-6"/>
          <w:sz w:val="24"/>
          <w:szCs w:val="24"/>
        </w:rPr>
        <w:t>Arch Clin Neuropsychol 1990;4(2):133-40.</w:t>
      </w:r>
    </w:p>
    <w:p w14:paraId="0850149B" w14:textId="77777777" w:rsidR="002123FC" w:rsidRPr="008B1313" w:rsidRDefault="00BB44FB" w:rsidP="002123FC">
      <w:pPr>
        <w:pStyle w:val="ListParagraph"/>
        <w:numPr>
          <w:ilvl w:val="0"/>
          <w:numId w:val="10"/>
        </w:numPr>
        <w:spacing w:after="160" w:line="360" w:lineRule="auto"/>
        <w:rPr>
          <w:color w:val="222222"/>
          <w:sz w:val="24"/>
          <w:szCs w:val="24"/>
          <w:lang w:val="en-GB"/>
        </w:rPr>
      </w:pPr>
      <w:r w:rsidRPr="008B1313">
        <w:rPr>
          <w:color w:val="222222"/>
          <w:sz w:val="24"/>
          <w:szCs w:val="24"/>
          <w:lang w:val="en-GB"/>
        </w:rPr>
        <w:t>Charles D. Callahan and Brick Johnstone</w:t>
      </w:r>
      <w:r w:rsidRPr="0033609A">
        <w:rPr>
          <w:color w:val="222222"/>
          <w:sz w:val="24"/>
          <w:szCs w:val="24"/>
          <w:lang w:val="en-US"/>
        </w:rPr>
        <w:t xml:space="preserve">. </w:t>
      </w:r>
      <w:r w:rsidRPr="008B1313">
        <w:rPr>
          <w:color w:val="222222"/>
          <w:sz w:val="24"/>
          <w:szCs w:val="24"/>
          <w:lang w:val="en-GB"/>
        </w:rPr>
        <w:t xml:space="preserve"> The Clinical Utility of the Rey Auditory-Verbal</w:t>
      </w:r>
      <w:r w:rsidRPr="0033609A">
        <w:rPr>
          <w:color w:val="222222"/>
          <w:sz w:val="24"/>
          <w:szCs w:val="24"/>
          <w:lang w:val="en-US"/>
        </w:rPr>
        <w:t xml:space="preserve"> </w:t>
      </w:r>
      <w:r w:rsidRPr="008B1313">
        <w:rPr>
          <w:color w:val="222222"/>
          <w:sz w:val="24"/>
          <w:szCs w:val="24"/>
          <w:lang w:val="en-GB"/>
        </w:rPr>
        <w:t>Learning Test in Medical Rehabilitation</w:t>
      </w:r>
      <w:r w:rsidR="009B1F91" w:rsidRPr="0033609A">
        <w:rPr>
          <w:color w:val="222222"/>
          <w:sz w:val="24"/>
          <w:szCs w:val="24"/>
          <w:lang w:val="en-US"/>
        </w:rPr>
        <w:t xml:space="preserve">, Journal of Clinical Psychology in Medical Settings, Vol. 1, No. 3, 1994 </w:t>
      </w:r>
    </w:p>
    <w:p w14:paraId="42A244A8" w14:textId="14A7C14E" w:rsidR="002123FC" w:rsidRPr="002123FC" w:rsidRDefault="00BF52A3" w:rsidP="002123FC">
      <w:pPr>
        <w:pStyle w:val="ListParagraph"/>
        <w:numPr>
          <w:ilvl w:val="0"/>
          <w:numId w:val="10"/>
        </w:numPr>
        <w:spacing w:after="160" w:line="360" w:lineRule="auto"/>
        <w:rPr>
          <w:color w:val="222222"/>
          <w:sz w:val="24"/>
          <w:szCs w:val="24"/>
        </w:rPr>
      </w:pPr>
      <w:hyperlink r:id="rId18" w:history="1">
        <w:r w:rsidR="002123FC" w:rsidRPr="0002461F">
          <w:rPr>
            <w:rStyle w:val="Hyperlink"/>
            <w:color w:val="auto"/>
            <w:sz w:val="24"/>
            <w:szCs w:val="24"/>
            <w:u w:val="none"/>
            <w:lang w:val="en-GB"/>
          </w:rPr>
          <w:t>Elaheh Moradi</w:t>
        </w:r>
      </w:hyperlink>
      <w:r w:rsidR="002123FC" w:rsidRPr="0002461F">
        <w:rPr>
          <w:rStyle w:val="comma"/>
          <w:color w:val="auto"/>
          <w:sz w:val="24"/>
          <w:szCs w:val="24"/>
          <w:shd w:val="clear" w:color="auto" w:fill="FFFFFF"/>
          <w:lang w:val="en-GB"/>
        </w:rPr>
        <w:t>, </w:t>
      </w:r>
      <w:hyperlink r:id="rId19" w:history="1">
        <w:r w:rsidR="002123FC" w:rsidRPr="0002461F">
          <w:rPr>
            <w:rStyle w:val="Hyperlink"/>
            <w:color w:val="auto"/>
            <w:sz w:val="24"/>
            <w:szCs w:val="24"/>
            <w:u w:val="none"/>
            <w:lang w:val="en-GB"/>
          </w:rPr>
          <w:t>Ilona Hallikainen</w:t>
        </w:r>
      </w:hyperlink>
      <w:r w:rsidR="002123FC" w:rsidRPr="0002461F">
        <w:rPr>
          <w:rStyle w:val="comma"/>
          <w:color w:val="auto"/>
          <w:sz w:val="24"/>
          <w:szCs w:val="24"/>
          <w:shd w:val="clear" w:color="auto" w:fill="FFFFFF"/>
          <w:lang w:val="en-GB"/>
        </w:rPr>
        <w:t>, </w:t>
      </w:r>
      <w:hyperlink r:id="rId20" w:history="1">
        <w:r w:rsidR="002123FC" w:rsidRPr="0002461F">
          <w:rPr>
            <w:rStyle w:val="Hyperlink"/>
            <w:color w:val="auto"/>
            <w:sz w:val="24"/>
            <w:szCs w:val="24"/>
            <w:u w:val="none"/>
            <w:lang w:val="en-GB"/>
          </w:rPr>
          <w:t>Tuomo Hänninen</w:t>
        </w:r>
      </w:hyperlink>
      <w:r w:rsidR="002123FC" w:rsidRPr="0002461F">
        <w:rPr>
          <w:rStyle w:val="comma"/>
          <w:color w:val="auto"/>
          <w:sz w:val="24"/>
          <w:szCs w:val="24"/>
          <w:shd w:val="clear" w:color="auto" w:fill="FFFFFF"/>
          <w:lang w:val="en-GB"/>
        </w:rPr>
        <w:t>, </w:t>
      </w:r>
      <w:hyperlink r:id="rId21" w:history="1">
        <w:r w:rsidR="002123FC" w:rsidRPr="0002461F">
          <w:rPr>
            <w:rStyle w:val="Hyperlink"/>
            <w:color w:val="auto"/>
            <w:sz w:val="24"/>
            <w:szCs w:val="24"/>
            <w:u w:val="none"/>
            <w:lang w:val="en-GB"/>
          </w:rPr>
          <w:t>Jussi Tohka</w:t>
        </w:r>
      </w:hyperlink>
      <w:r w:rsidR="002123FC" w:rsidRPr="002123FC">
        <w:rPr>
          <w:rStyle w:val="authors-list-item"/>
          <w:color w:val="auto"/>
          <w:sz w:val="24"/>
          <w:szCs w:val="24"/>
          <w:shd w:val="clear" w:color="auto" w:fill="FFFFFF"/>
          <w:lang w:val="en-US"/>
        </w:rPr>
        <w:t xml:space="preserve">. </w:t>
      </w:r>
      <w:r w:rsidR="002123FC" w:rsidRPr="008B1313">
        <w:rPr>
          <w:color w:val="212121"/>
          <w:sz w:val="24"/>
          <w:szCs w:val="24"/>
          <w:lang w:val="en-GB"/>
        </w:rPr>
        <w:t>Rey's Auditory Verbal Learning Test scores can be predicted from whole brain MRI in Alzheimer's disease</w:t>
      </w:r>
      <w:r w:rsidR="002123FC" w:rsidRPr="002123FC">
        <w:rPr>
          <w:color w:val="212121"/>
          <w:sz w:val="24"/>
          <w:szCs w:val="24"/>
          <w:lang w:val="en-US"/>
        </w:rPr>
        <w:t xml:space="preserve">. </w:t>
      </w:r>
      <w:r w:rsidR="002123FC" w:rsidRPr="002123FC">
        <w:rPr>
          <w:color w:val="auto"/>
          <w:sz w:val="24"/>
          <w:szCs w:val="24"/>
        </w:rPr>
        <w:t>Neuroimage Clin</w:t>
      </w:r>
      <w:r w:rsidR="002123FC" w:rsidRPr="002123FC">
        <w:rPr>
          <w:color w:val="auto"/>
          <w:sz w:val="24"/>
          <w:szCs w:val="24"/>
          <w:lang w:val="en-US"/>
        </w:rPr>
        <w:t>,</w:t>
      </w:r>
      <w:r w:rsidR="002123FC" w:rsidRPr="002123FC">
        <w:rPr>
          <w:color w:val="auto"/>
          <w:sz w:val="24"/>
          <w:szCs w:val="24"/>
          <w:shd w:val="clear" w:color="auto" w:fill="FFFFFF"/>
        </w:rPr>
        <w:t> 2016</w:t>
      </w:r>
      <w:r w:rsidR="002123FC">
        <w:rPr>
          <w:color w:val="auto"/>
          <w:sz w:val="24"/>
          <w:szCs w:val="24"/>
          <w:shd w:val="clear" w:color="auto" w:fill="FFFFFF"/>
          <w:lang w:val="en-US"/>
        </w:rPr>
        <w:t>.</w:t>
      </w:r>
    </w:p>
    <w:p w14:paraId="771D343E" w14:textId="2C7387C0" w:rsidR="00EC49B4" w:rsidRDefault="00EC49B4" w:rsidP="008357DF">
      <w:pPr>
        <w:pStyle w:val="ListParagraph"/>
        <w:numPr>
          <w:ilvl w:val="0"/>
          <w:numId w:val="10"/>
        </w:numPr>
        <w:spacing w:line="360" w:lineRule="auto"/>
        <w:rPr>
          <w:color w:val="323232"/>
          <w:sz w:val="24"/>
          <w:szCs w:val="24"/>
        </w:rPr>
      </w:pPr>
      <w:r w:rsidRPr="008B1313">
        <w:rPr>
          <w:color w:val="323232"/>
          <w:sz w:val="24"/>
          <w:szCs w:val="24"/>
          <w:lang w:val="en-GB"/>
        </w:rPr>
        <w:t>G Forrester, G Geffen</w:t>
      </w:r>
      <w:r w:rsidRPr="0033609A">
        <w:rPr>
          <w:color w:val="323232"/>
          <w:sz w:val="24"/>
          <w:szCs w:val="24"/>
          <w:lang w:val="en-US"/>
        </w:rPr>
        <w:t xml:space="preserve">. </w:t>
      </w:r>
      <w:r w:rsidRPr="008B1313">
        <w:rPr>
          <w:bCs/>
          <w:color w:val="323232"/>
          <w:sz w:val="24"/>
          <w:szCs w:val="24"/>
          <w:lang w:val="en-GB"/>
        </w:rPr>
        <w:t>Performance measures of 7- to 15-year-old children on the Auditory Verbal Learning Test</w:t>
      </w:r>
      <w:r w:rsidRPr="0033609A">
        <w:rPr>
          <w:bCs/>
          <w:color w:val="323232"/>
          <w:sz w:val="24"/>
          <w:szCs w:val="24"/>
          <w:lang w:val="en-US"/>
        </w:rPr>
        <w:t xml:space="preserve">. </w:t>
      </w:r>
      <w:r w:rsidRPr="0033609A">
        <w:rPr>
          <w:color w:val="323232"/>
          <w:sz w:val="24"/>
          <w:szCs w:val="24"/>
        </w:rPr>
        <w:t>The Cli</w:t>
      </w:r>
      <w:r w:rsidR="0033609A" w:rsidRPr="0033609A">
        <w:rPr>
          <w:color w:val="323232"/>
          <w:sz w:val="24"/>
          <w:szCs w:val="24"/>
        </w:rPr>
        <w:t>nical Neuropsychologist, </w:t>
      </w:r>
      <w:r w:rsidRPr="0033609A">
        <w:rPr>
          <w:color w:val="323232"/>
          <w:sz w:val="24"/>
          <w:szCs w:val="24"/>
        </w:rPr>
        <w:t>1991, pp. 345-359</w:t>
      </w:r>
    </w:p>
    <w:p w14:paraId="274E0D11" w14:textId="77777777" w:rsidR="002123FC" w:rsidRPr="002123FC" w:rsidRDefault="00BF52A3" w:rsidP="002123FC">
      <w:pPr>
        <w:pStyle w:val="ListParagraph"/>
        <w:numPr>
          <w:ilvl w:val="0"/>
          <w:numId w:val="10"/>
        </w:numPr>
        <w:spacing w:line="360" w:lineRule="auto"/>
        <w:rPr>
          <w:color w:val="323232"/>
          <w:sz w:val="24"/>
          <w:szCs w:val="24"/>
        </w:rPr>
      </w:pPr>
      <w:hyperlink r:id="rId22" w:history="1">
        <w:r w:rsidR="002123FC" w:rsidRPr="008B1313">
          <w:rPr>
            <w:rStyle w:val="Hyperlink"/>
            <w:color w:val="auto"/>
            <w:sz w:val="24"/>
            <w:szCs w:val="24"/>
            <w:u w:val="none"/>
            <w:lang w:val="en-GB"/>
          </w:rPr>
          <w:t>J H King</w:t>
        </w:r>
      </w:hyperlink>
      <w:r w:rsidR="002123FC" w:rsidRPr="008B1313">
        <w:rPr>
          <w:rStyle w:val="comma"/>
          <w:color w:val="auto"/>
          <w:sz w:val="24"/>
          <w:szCs w:val="24"/>
          <w:shd w:val="clear" w:color="auto" w:fill="FFFFFF"/>
          <w:lang w:val="en-GB"/>
        </w:rPr>
        <w:t>, </w:t>
      </w:r>
      <w:hyperlink r:id="rId23" w:history="1">
        <w:r w:rsidR="002123FC" w:rsidRPr="008B1313">
          <w:rPr>
            <w:rStyle w:val="Hyperlink"/>
            <w:color w:val="auto"/>
            <w:sz w:val="24"/>
            <w:szCs w:val="24"/>
            <w:u w:val="none"/>
            <w:lang w:val="en-GB"/>
          </w:rPr>
          <w:t>J D Gfeller</w:t>
        </w:r>
      </w:hyperlink>
      <w:r w:rsidR="002123FC" w:rsidRPr="008B1313">
        <w:rPr>
          <w:rStyle w:val="comma"/>
          <w:color w:val="auto"/>
          <w:sz w:val="24"/>
          <w:szCs w:val="24"/>
          <w:shd w:val="clear" w:color="auto" w:fill="FFFFFF"/>
          <w:lang w:val="en-GB"/>
        </w:rPr>
        <w:t>, </w:t>
      </w:r>
      <w:hyperlink r:id="rId24" w:history="1">
        <w:r w:rsidR="002123FC" w:rsidRPr="008B1313">
          <w:rPr>
            <w:rStyle w:val="Hyperlink"/>
            <w:color w:val="auto"/>
            <w:sz w:val="24"/>
            <w:szCs w:val="24"/>
            <w:u w:val="none"/>
            <w:lang w:val="en-GB"/>
          </w:rPr>
          <w:t>H.P</w:t>
        </w:r>
        <w:r w:rsidR="002123FC" w:rsidRPr="002123FC">
          <w:rPr>
            <w:rStyle w:val="Hyperlink"/>
            <w:color w:val="auto"/>
            <w:sz w:val="24"/>
            <w:szCs w:val="24"/>
            <w:u w:val="none"/>
            <w:lang w:val="en-US"/>
          </w:rPr>
          <w:t>.</w:t>
        </w:r>
        <w:r w:rsidR="002123FC" w:rsidRPr="008B1313">
          <w:rPr>
            <w:rStyle w:val="Hyperlink"/>
            <w:color w:val="auto"/>
            <w:sz w:val="24"/>
            <w:szCs w:val="24"/>
            <w:u w:val="none"/>
            <w:lang w:val="en-GB"/>
          </w:rPr>
          <w:t xml:space="preserve"> Davis</w:t>
        </w:r>
      </w:hyperlink>
      <w:r w:rsidR="002123FC" w:rsidRPr="002123FC">
        <w:rPr>
          <w:rStyle w:val="authors-list-item"/>
          <w:color w:val="auto"/>
          <w:sz w:val="24"/>
          <w:szCs w:val="24"/>
          <w:shd w:val="clear" w:color="auto" w:fill="FFFFFF"/>
          <w:lang w:val="en-US"/>
        </w:rPr>
        <w:t xml:space="preserve">. </w:t>
      </w:r>
      <w:r w:rsidR="002123FC" w:rsidRPr="008B1313">
        <w:rPr>
          <w:color w:val="212121"/>
          <w:sz w:val="24"/>
          <w:szCs w:val="24"/>
          <w:lang w:val="en-GB"/>
        </w:rPr>
        <w:t>Detecting simulated memory impairment with the Rey Auditory Verbal Learning Test: implications of base rates and study generalizability</w:t>
      </w:r>
      <w:r w:rsidR="002123FC" w:rsidRPr="002123FC">
        <w:rPr>
          <w:color w:val="212121"/>
          <w:sz w:val="24"/>
          <w:szCs w:val="24"/>
          <w:lang w:val="en-US"/>
        </w:rPr>
        <w:t xml:space="preserve">. </w:t>
      </w:r>
      <w:r w:rsidR="002123FC" w:rsidRPr="002123FC">
        <w:rPr>
          <w:color w:val="auto"/>
          <w:sz w:val="24"/>
          <w:szCs w:val="24"/>
        </w:rPr>
        <w:t>J Clin Exp Neuropsychol</w:t>
      </w:r>
      <w:r w:rsidR="002123FC" w:rsidRPr="002123FC">
        <w:rPr>
          <w:color w:val="auto"/>
          <w:sz w:val="24"/>
          <w:szCs w:val="24"/>
          <w:lang w:val="en-US"/>
        </w:rPr>
        <w:t xml:space="preserve">, </w:t>
      </w:r>
      <w:r w:rsidR="002123FC" w:rsidRPr="002123FC">
        <w:rPr>
          <w:color w:val="auto"/>
          <w:sz w:val="24"/>
          <w:szCs w:val="24"/>
          <w:shd w:val="clear" w:color="auto" w:fill="FFFFFF"/>
        </w:rPr>
        <w:t>1998</w:t>
      </w:r>
      <w:r w:rsidR="002123FC" w:rsidRPr="002123FC">
        <w:rPr>
          <w:color w:val="auto"/>
          <w:sz w:val="24"/>
          <w:szCs w:val="24"/>
          <w:shd w:val="clear" w:color="auto" w:fill="FFFFFF"/>
          <w:lang w:val="en-US"/>
        </w:rPr>
        <w:t>.</w:t>
      </w:r>
    </w:p>
    <w:p w14:paraId="662D107A" w14:textId="6734FF1B" w:rsidR="002123FC" w:rsidRPr="002123FC" w:rsidRDefault="002123FC" w:rsidP="002123FC">
      <w:pPr>
        <w:pStyle w:val="ListParagraph"/>
        <w:numPr>
          <w:ilvl w:val="0"/>
          <w:numId w:val="10"/>
        </w:numPr>
        <w:spacing w:line="360" w:lineRule="auto"/>
        <w:rPr>
          <w:color w:val="323232"/>
          <w:sz w:val="24"/>
          <w:szCs w:val="24"/>
        </w:rPr>
      </w:pPr>
      <w:r w:rsidRPr="008B1313">
        <w:rPr>
          <w:color w:val="231F20"/>
          <w:spacing w:val="-5"/>
          <w:sz w:val="24"/>
          <w:szCs w:val="24"/>
          <w:shd w:val="clear" w:color="auto" w:fill="FFFFFF"/>
          <w:lang w:val="en-GB"/>
        </w:rPr>
        <w:t>Khosravi Fard E, Keelor JL, Akbarzadeh Bagheban AR, Keith RW</w:t>
      </w:r>
      <w:r w:rsidRPr="002123FC">
        <w:rPr>
          <w:color w:val="231F20"/>
          <w:spacing w:val="-5"/>
          <w:sz w:val="24"/>
          <w:szCs w:val="24"/>
          <w:shd w:val="clear" w:color="auto" w:fill="FFFFFF"/>
          <w:lang w:val="en-US"/>
        </w:rPr>
        <w:t xml:space="preserve">. </w:t>
      </w:r>
      <w:r w:rsidRPr="008B1313">
        <w:rPr>
          <w:color w:val="111111"/>
          <w:sz w:val="24"/>
          <w:szCs w:val="24"/>
          <w:lang w:val="en-GB"/>
        </w:rPr>
        <w:t>Comparison of the Rey Auditory Verbal Learning Test (RAVLT) and Digit Test among Typically Achieving and Gifted Students</w:t>
      </w:r>
      <w:r w:rsidRPr="002123FC">
        <w:rPr>
          <w:color w:val="111111"/>
          <w:sz w:val="24"/>
          <w:szCs w:val="24"/>
          <w:lang w:val="en-US"/>
        </w:rPr>
        <w:t xml:space="preserve">. </w:t>
      </w:r>
      <w:r w:rsidRPr="002123FC">
        <w:rPr>
          <w:color w:val="231F20"/>
          <w:spacing w:val="-5"/>
          <w:sz w:val="24"/>
          <w:szCs w:val="24"/>
          <w:shd w:val="clear" w:color="auto" w:fill="FFFFFF"/>
        </w:rPr>
        <w:t xml:space="preserve">Iran </w:t>
      </w:r>
      <w:r>
        <w:rPr>
          <w:color w:val="231F20"/>
          <w:spacing w:val="-5"/>
          <w:sz w:val="24"/>
          <w:szCs w:val="24"/>
          <w:shd w:val="clear" w:color="auto" w:fill="FFFFFF"/>
        </w:rPr>
        <w:t xml:space="preserve">J Child Neurol. </w:t>
      </w:r>
      <w:r w:rsidRPr="002123FC">
        <w:rPr>
          <w:color w:val="231F20"/>
          <w:spacing w:val="-5"/>
          <w:sz w:val="24"/>
          <w:szCs w:val="24"/>
          <w:shd w:val="clear" w:color="auto" w:fill="FFFFFF"/>
        </w:rPr>
        <w:t>2016; 10(2):26-37</w:t>
      </w:r>
      <w:r w:rsidRPr="002123FC">
        <w:rPr>
          <w:color w:val="231F20"/>
          <w:spacing w:val="-5"/>
          <w:sz w:val="24"/>
          <w:szCs w:val="24"/>
          <w:shd w:val="clear" w:color="auto" w:fill="FFFFFF"/>
          <w:lang w:val="en-US"/>
        </w:rPr>
        <w:t>.</w:t>
      </w:r>
    </w:p>
    <w:p w14:paraId="7F038232" w14:textId="7C1A4D13" w:rsidR="002123FC" w:rsidRPr="002123FC" w:rsidRDefault="007B25AB" w:rsidP="002123FC">
      <w:pPr>
        <w:pStyle w:val="ListParagraph"/>
        <w:numPr>
          <w:ilvl w:val="0"/>
          <w:numId w:val="10"/>
        </w:numPr>
        <w:spacing w:line="360" w:lineRule="auto"/>
        <w:rPr>
          <w:color w:val="323232"/>
          <w:sz w:val="24"/>
          <w:szCs w:val="24"/>
        </w:rPr>
      </w:pPr>
      <w:r w:rsidRPr="0002461F">
        <w:rPr>
          <w:color w:val="222222"/>
          <w:sz w:val="24"/>
          <w:szCs w:val="24"/>
          <w:lang w:val="en-GB"/>
        </w:rPr>
        <w:t>Sven-Erik Fernaeus, Per Julin, Ove Almqvist, Lars-Olof Wahlund</w:t>
      </w:r>
      <w:r w:rsidRPr="0033609A">
        <w:rPr>
          <w:color w:val="222222"/>
          <w:sz w:val="24"/>
          <w:szCs w:val="24"/>
          <w:lang w:val="en-US"/>
        </w:rPr>
        <w:t>. Medial temporal lobe volume predicts rate of learning in Rey-AVLT. Advances in Alzheime</w:t>
      </w:r>
      <w:r w:rsidR="0033609A" w:rsidRPr="0033609A">
        <w:rPr>
          <w:color w:val="222222"/>
          <w:sz w:val="24"/>
          <w:szCs w:val="24"/>
          <w:lang w:val="en-US"/>
        </w:rPr>
        <w:t>r’s Disease, Vol.2, No.1, 7-12 2013.</w:t>
      </w:r>
      <w:r w:rsidR="002123FC">
        <w:rPr>
          <w:color w:val="222222"/>
          <w:sz w:val="24"/>
          <w:szCs w:val="24"/>
          <w:lang w:val="en-US"/>
        </w:rPr>
        <w:t xml:space="preserve"> </w:t>
      </w:r>
    </w:p>
    <w:p w14:paraId="5E424AE5" w14:textId="77777777" w:rsidR="000C4643" w:rsidRPr="000C4643" w:rsidRDefault="00182E59" w:rsidP="000C4643">
      <w:pPr>
        <w:pStyle w:val="ListParagraph"/>
        <w:numPr>
          <w:ilvl w:val="0"/>
          <w:numId w:val="10"/>
        </w:numPr>
        <w:spacing w:after="160" w:line="360" w:lineRule="auto"/>
        <w:rPr>
          <w:color w:val="222222"/>
          <w:sz w:val="24"/>
          <w:szCs w:val="24"/>
          <w:lang w:val="en-US"/>
        </w:rPr>
      </w:pPr>
      <w:r w:rsidRPr="0033609A">
        <w:rPr>
          <w:color w:val="222222"/>
          <w:sz w:val="24"/>
          <w:szCs w:val="24"/>
          <w:lang w:val="en-US"/>
        </w:rPr>
        <w:t>Penney, C</w:t>
      </w:r>
      <w:r w:rsidR="0033609A" w:rsidRPr="0033609A">
        <w:rPr>
          <w:color w:val="222222"/>
          <w:sz w:val="24"/>
          <w:szCs w:val="24"/>
          <w:lang w:val="en-US"/>
        </w:rPr>
        <w:t xml:space="preserve">.G. </w:t>
      </w:r>
      <w:r w:rsidRPr="0033609A">
        <w:rPr>
          <w:color w:val="222222"/>
          <w:sz w:val="24"/>
          <w:szCs w:val="24"/>
          <w:lang w:val="en-US"/>
        </w:rPr>
        <w:t xml:space="preserve">Modality effects and the structure of short-term verbal memory. Memory and Cognition, 17, 398–422. </w:t>
      </w:r>
      <w:r w:rsidR="0033609A" w:rsidRPr="0033609A">
        <w:rPr>
          <w:color w:val="222222"/>
          <w:sz w:val="24"/>
          <w:szCs w:val="24"/>
          <w:lang w:val="en-US"/>
        </w:rPr>
        <w:t>1989</w:t>
      </w:r>
      <w:r w:rsidR="0033609A" w:rsidRPr="0033609A">
        <w:rPr>
          <w:color w:val="222222"/>
          <w:sz w:val="24"/>
          <w:szCs w:val="24"/>
        </w:rPr>
        <w:t>.</w:t>
      </w:r>
    </w:p>
    <w:p w14:paraId="7217C60D" w14:textId="77777777" w:rsidR="00E7472A" w:rsidRDefault="0033609A" w:rsidP="000C4643">
      <w:pPr>
        <w:pStyle w:val="ListParagraph"/>
        <w:numPr>
          <w:ilvl w:val="0"/>
          <w:numId w:val="10"/>
        </w:numPr>
        <w:spacing w:after="160" w:line="360" w:lineRule="auto"/>
        <w:rPr>
          <w:color w:val="222222"/>
          <w:sz w:val="24"/>
          <w:szCs w:val="24"/>
          <w:lang w:val="en-US"/>
        </w:rPr>
      </w:pPr>
      <w:r w:rsidRPr="000C4643">
        <w:rPr>
          <w:color w:val="222222"/>
          <w:sz w:val="24"/>
          <w:szCs w:val="24"/>
          <w:lang w:val="en-US"/>
        </w:rPr>
        <w:t xml:space="preserve">Rey, A. </w:t>
      </w:r>
      <w:r w:rsidR="00182E59" w:rsidRPr="000C4643">
        <w:rPr>
          <w:color w:val="222222"/>
          <w:sz w:val="24"/>
          <w:szCs w:val="24"/>
          <w:lang w:val="en-US"/>
        </w:rPr>
        <w:t>L’examin clinique en psychologie. Paris, France: Presses Universitaires de France.</w:t>
      </w:r>
      <w:r w:rsidRPr="000C4643">
        <w:rPr>
          <w:color w:val="222222"/>
          <w:sz w:val="24"/>
          <w:szCs w:val="24"/>
          <w:lang w:val="en-US"/>
        </w:rPr>
        <w:t xml:space="preserve"> 1958.</w:t>
      </w:r>
      <w:r w:rsidR="000C4643" w:rsidRPr="000C4643">
        <w:rPr>
          <w:color w:val="222222"/>
          <w:sz w:val="24"/>
          <w:szCs w:val="24"/>
          <w:lang w:val="en-US"/>
        </w:rPr>
        <w:t xml:space="preserve"> </w:t>
      </w:r>
    </w:p>
    <w:p w14:paraId="41F2EDE1" w14:textId="1515D397" w:rsidR="000C4643" w:rsidRPr="000C4643" w:rsidRDefault="000C4643" w:rsidP="000C4643">
      <w:pPr>
        <w:pStyle w:val="ListParagraph"/>
        <w:numPr>
          <w:ilvl w:val="0"/>
          <w:numId w:val="10"/>
        </w:numPr>
        <w:spacing w:after="160" w:line="360" w:lineRule="auto"/>
        <w:rPr>
          <w:color w:val="222222"/>
          <w:sz w:val="24"/>
          <w:szCs w:val="24"/>
          <w:lang w:val="en-US"/>
        </w:rPr>
      </w:pPr>
      <w:r w:rsidRPr="008B1313">
        <w:rPr>
          <w:sz w:val="24"/>
          <w:szCs w:val="24"/>
          <w:shd w:val="clear" w:color="auto" w:fill="FFFFFF"/>
          <w:lang w:val="en-GB"/>
        </w:rPr>
        <w:t>Shawn D. Gale</w:t>
      </w:r>
      <w:r w:rsidRPr="000C4643">
        <w:rPr>
          <w:sz w:val="24"/>
          <w:szCs w:val="24"/>
          <w:shd w:val="clear" w:color="auto" w:fill="FFFFFF"/>
          <w:lang w:val="en-US"/>
        </w:rPr>
        <w:t xml:space="preserve">, </w:t>
      </w:r>
      <w:r w:rsidRPr="008B1313">
        <w:rPr>
          <w:sz w:val="24"/>
          <w:szCs w:val="24"/>
          <w:shd w:val="clear" w:color="auto" w:fill="FFFFFF"/>
          <w:lang w:val="en-GB"/>
        </w:rPr>
        <w:t>Leslie Baxter,</w:t>
      </w:r>
      <w:r w:rsidRPr="008B1313">
        <w:rPr>
          <w:rStyle w:val="ls2c"/>
          <w:sz w:val="24"/>
          <w:szCs w:val="24"/>
          <w:shd w:val="clear" w:color="auto" w:fill="FFFFFF"/>
          <w:lang w:val="en-GB"/>
        </w:rPr>
        <w:t xml:space="preserve"> Donald J. Connor</w:t>
      </w:r>
      <w:r w:rsidRPr="000C4643">
        <w:rPr>
          <w:rStyle w:val="ls2c"/>
          <w:sz w:val="24"/>
          <w:szCs w:val="24"/>
          <w:shd w:val="clear" w:color="auto" w:fill="FFFFFF"/>
          <w:lang w:val="en-US"/>
        </w:rPr>
        <w:t xml:space="preserve">, </w:t>
      </w:r>
      <w:r w:rsidRPr="008B1313">
        <w:rPr>
          <w:sz w:val="24"/>
          <w:szCs w:val="24"/>
          <w:shd w:val="clear" w:color="auto" w:fill="FFFFFF"/>
          <w:lang w:val="en-GB"/>
        </w:rPr>
        <w:t>Anne Herring</w:t>
      </w:r>
      <w:r w:rsidRPr="000C4643">
        <w:rPr>
          <w:rFonts w:ascii="ff4" w:hAnsi="ff4"/>
          <w:sz w:val="24"/>
          <w:szCs w:val="24"/>
          <w:shd w:val="clear" w:color="auto" w:fill="FFFFFF"/>
          <w:lang w:val="en-US"/>
        </w:rPr>
        <w:t xml:space="preserve">, </w:t>
      </w:r>
      <w:r w:rsidRPr="008B1313">
        <w:rPr>
          <w:sz w:val="24"/>
          <w:szCs w:val="24"/>
          <w:shd w:val="clear" w:color="auto" w:fill="FFFFFF"/>
          <w:lang w:val="en-GB"/>
        </w:rPr>
        <w:t>James Comer</w:t>
      </w:r>
      <w:r w:rsidRPr="000C4643">
        <w:rPr>
          <w:sz w:val="24"/>
          <w:szCs w:val="24"/>
          <w:shd w:val="clear" w:color="auto" w:fill="FFFFFF"/>
          <w:lang w:val="en-US"/>
        </w:rPr>
        <w:t xml:space="preserve">. </w:t>
      </w:r>
      <w:r w:rsidRPr="008B1313">
        <w:rPr>
          <w:color w:val="111111"/>
          <w:sz w:val="24"/>
          <w:szCs w:val="24"/>
          <w:lang w:val="en-GB"/>
        </w:rPr>
        <w:t>Sex differences on the Rey Auditory Verbal Learning Test and the Brief Visuospatial Memory Test-Revised in the elderly: Normative data in 172 participants</w:t>
      </w:r>
      <w:r w:rsidRPr="000C4643">
        <w:rPr>
          <w:color w:val="111111"/>
          <w:sz w:val="24"/>
          <w:szCs w:val="24"/>
          <w:lang w:val="en-US"/>
        </w:rPr>
        <w:t xml:space="preserve">. </w:t>
      </w:r>
      <w:r w:rsidRPr="000C4643">
        <w:rPr>
          <w:color w:val="auto"/>
          <w:sz w:val="24"/>
          <w:szCs w:val="24"/>
          <w:bdr w:val="none" w:sz="0" w:space="0" w:color="auto" w:frame="1"/>
        </w:rPr>
        <w:t>Journal of Clinical and Experimental Neuropsychology</w:t>
      </w:r>
      <w:r>
        <w:rPr>
          <w:color w:val="auto"/>
          <w:sz w:val="24"/>
          <w:szCs w:val="24"/>
          <w:bdr w:val="none" w:sz="0" w:space="0" w:color="auto" w:frame="1"/>
          <w:lang w:val="en-US"/>
        </w:rPr>
        <w:t>. 2017</w:t>
      </w:r>
    </w:p>
    <w:p w14:paraId="4A07533C" w14:textId="3D2F7039" w:rsidR="00182E59" w:rsidRPr="0033609A" w:rsidRDefault="0033609A" w:rsidP="008357DF">
      <w:pPr>
        <w:pStyle w:val="ListParagraph"/>
        <w:numPr>
          <w:ilvl w:val="0"/>
          <w:numId w:val="10"/>
        </w:numPr>
        <w:spacing w:after="160" w:line="360" w:lineRule="auto"/>
        <w:rPr>
          <w:color w:val="222222"/>
          <w:sz w:val="24"/>
          <w:szCs w:val="24"/>
          <w:lang w:val="en-US"/>
        </w:rPr>
      </w:pPr>
      <w:r w:rsidRPr="0033609A">
        <w:rPr>
          <w:color w:val="222222"/>
          <w:sz w:val="24"/>
          <w:szCs w:val="24"/>
          <w:lang w:val="en-US"/>
        </w:rPr>
        <w:t xml:space="preserve">Squire, L.R. </w:t>
      </w:r>
      <w:r w:rsidR="00182E59" w:rsidRPr="0033609A">
        <w:rPr>
          <w:color w:val="222222"/>
          <w:sz w:val="24"/>
          <w:szCs w:val="24"/>
          <w:lang w:val="en-US"/>
        </w:rPr>
        <w:t>Memory and brain. London, UK: Oxford</w:t>
      </w:r>
      <w:r w:rsidR="00182E59" w:rsidRPr="008B1313">
        <w:rPr>
          <w:color w:val="222222"/>
          <w:sz w:val="24"/>
          <w:szCs w:val="24"/>
          <w:lang w:val="en-GB"/>
        </w:rPr>
        <w:t xml:space="preserve"> </w:t>
      </w:r>
      <w:r w:rsidR="00182E59" w:rsidRPr="0033609A">
        <w:rPr>
          <w:color w:val="222222"/>
          <w:sz w:val="24"/>
          <w:szCs w:val="24"/>
          <w:lang w:val="en-US"/>
        </w:rPr>
        <w:t>University Press.</w:t>
      </w:r>
      <w:r w:rsidRPr="0033609A">
        <w:rPr>
          <w:color w:val="222222"/>
          <w:sz w:val="24"/>
          <w:szCs w:val="24"/>
          <w:lang w:val="en-US"/>
        </w:rPr>
        <w:t xml:space="preserve"> 1987.</w:t>
      </w:r>
    </w:p>
    <w:p w14:paraId="5C0D236F" w14:textId="7CF516BF" w:rsidR="00E5235A" w:rsidRPr="0033609A" w:rsidRDefault="00E5235A" w:rsidP="008357DF">
      <w:pPr>
        <w:pStyle w:val="ListParagraph"/>
        <w:numPr>
          <w:ilvl w:val="0"/>
          <w:numId w:val="10"/>
        </w:numPr>
        <w:spacing w:after="160" w:line="360" w:lineRule="auto"/>
        <w:rPr>
          <w:color w:val="222222"/>
          <w:sz w:val="24"/>
          <w:szCs w:val="24"/>
          <w:lang w:val="en-US"/>
        </w:rPr>
      </w:pPr>
      <w:r w:rsidRPr="008B1313">
        <w:rPr>
          <w:sz w:val="24"/>
          <w:szCs w:val="24"/>
          <w:shd w:val="clear" w:color="auto" w:fill="FFFFFF"/>
          <w:lang w:val="en-GB"/>
        </w:rPr>
        <w:t>Verhaeghen P, Basak C. Aging and switching of the focus of attention in working memory: results from a modified N-Back task. </w:t>
      </w:r>
      <w:r w:rsidRPr="0033609A">
        <w:rPr>
          <w:rStyle w:val="ref-journal"/>
          <w:iCs/>
          <w:sz w:val="24"/>
          <w:szCs w:val="24"/>
          <w:shd w:val="clear" w:color="auto" w:fill="FFFFFF"/>
        </w:rPr>
        <w:t>Q. J. Exp. Psychol. A. </w:t>
      </w:r>
      <w:r w:rsidRPr="0033609A">
        <w:rPr>
          <w:sz w:val="24"/>
          <w:szCs w:val="24"/>
          <w:shd w:val="clear" w:color="auto" w:fill="FFFFFF"/>
        </w:rPr>
        <w:t>2007</w:t>
      </w:r>
    </w:p>
    <w:p w14:paraId="7A1185FF" w14:textId="4E225F6E" w:rsidR="00182E59" w:rsidRPr="0033609A" w:rsidRDefault="00182E59" w:rsidP="008357DF">
      <w:pPr>
        <w:pStyle w:val="ListParagraph"/>
        <w:numPr>
          <w:ilvl w:val="0"/>
          <w:numId w:val="10"/>
        </w:numPr>
        <w:spacing w:after="160" w:line="360" w:lineRule="auto"/>
        <w:rPr>
          <w:color w:val="222222"/>
          <w:sz w:val="24"/>
          <w:szCs w:val="24"/>
          <w:lang w:val="en-US"/>
        </w:rPr>
      </w:pPr>
      <w:r w:rsidRPr="0033609A">
        <w:rPr>
          <w:color w:val="222222"/>
          <w:sz w:val="24"/>
          <w:szCs w:val="24"/>
          <w:lang w:val="en-US"/>
        </w:rPr>
        <w:t>Wim Van Der Elst, Martin P. J. Van Boxtel, Gerard J. P. Van Breukelen,</w:t>
      </w:r>
      <w:r w:rsidRPr="008B1313">
        <w:rPr>
          <w:color w:val="222222"/>
          <w:sz w:val="24"/>
          <w:szCs w:val="24"/>
          <w:lang w:val="en-GB"/>
        </w:rPr>
        <w:t xml:space="preserve"> </w:t>
      </w:r>
      <w:r w:rsidRPr="0033609A">
        <w:rPr>
          <w:color w:val="222222"/>
          <w:sz w:val="24"/>
          <w:szCs w:val="24"/>
          <w:lang w:val="en-US"/>
        </w:rPr>
        <w:t xml:space="preserve">and Jelle Jolles. Rey’s verbal learning test: Normative data for 1855 healthy participants aged </w:t>
      </w:r>
      <w:r w:rsidRPr="0033609A">
        <w:rPr>
          <w:color w:val="222222"/>
          <w:sz w:val="24"/>
          <w:szCs w:val="24"/>
          <w:lang w:val="en-US"/>
        </w:rPr>
        <w:lastRenderedPageBreak/>
        <w:t>24–81 years and the influence of age, sex, education, and mode of presentation. Journal of the International Neuropsychological Society (2005), 11, 290–302. Published</w:t>
      </w:r>
      <w:r w:rsidR="00E8640B" w:rsidRPr="0033609A">
        <w:rPr>
          <w:color w:val="222222"/>
          <w:sz w:val="24"/>
          <w:szCs w:val="24"/>
          <w:lang w:val="en-US"/>
        </w:rPr>
        <w:t xml:space="preserve"> by Cambridge University Press.</w:t>
      </w:r>
    </w:p>
    <w:p w14:paraId="3B58725F" w14:textId="77777777" w:rsidR="002123FC" w:rsidRPr="002123FC" w:rsidRDefault="00E5235A" w:rsidP="002123FC">
      <w:pPr>
        <w:pStyle w:val="ListParagraph"/>
        <w:numPr>
          <w:ilvl w:val="0"/>
          <w:numId w:val="10"/>
        </w:numPr>
        <w:spacing w:after="160" w:line="360" w:lineRule="auto"/>
        <w:rPr>
          <w:color w:val="222222"/>
          <w:sz w:val="24"/>
          <w:szCs w:val="24"/>
          <w:lang w:val="en-US"/>
        </w:rPr>
      </w:pPr>
      <w:r w:rsidRPr="008B1313">
        <w:rPr>
          <w:sz w:val="24"/>
          <w:szCs w:val="24"/>
          <w:shd w:val="clear" w:color="auto" w:fill="FFFFFF"/>
          <w:lang w:val="en-GB"/>
        </w:rPr>
        <w:t>Zucker RS, Regehr WG. Short-term synaptic plasticity. </w:t>
      </w:r>
      <w:r w:rsidRPr="0033609A">
        <w:rPr>
          <w:rStyle w:val="ref-journal"/>
          <w:iCs/>
          <w:sz w:val="24"/>
          <w:szCs w:val="24"/>
          <w:shd w:val="clear" w:color="auto" w:fill="FFFFFF"/>
        </w:rPr>
        <w:t>Annu. Rev. Physiol. </w:t>
      </w:r>
      <w:r w:rsidRPr="0033609A">
        <w:rPr>
          <w:sz w:val="24"/>
          <w:szCs w:val="24"/>
          <w:shd w:val="clear" w:color="auto" w:fill="FFFFFF"/>
        </w:rPr>
        <w:t>2002</w:t>
      </w:r>
    </w:p>
    <w:p w14:paraId="569255F6" w14:textId="4B286B12" w:rsidR="00C40323" w:rsidRPr="002123FC" w:rsidRDefault="00C40323" w:rsidP="002123FC">
      <w:pPr>
        <w:pStyle w:val="ListParagraph"/>
        <w:numPr>
          <w:ilvl w:val="0"/>
          <w:numId w:val="10"/>
        </w:numPr>
        <w:spacing w:after="160" w:line="360" w:lineRule="auto"/>
        <w:rPr>
          <w:color w:val="222222"/>
          <w:sz w:val="24"/>
          <w:szCs w:val="24"/>
          <w:lang w:val="en-US"/>
        </w:rPr>
      </w:pPr>
      <w:r w:rsidRPr="002123FC">
        <w:rPr>
          <w:sz w:val="24"/>
          <w:szCs w:val="24"/>
        </w:rPr>
        <w:t>Захаров, И.М. Кратковременная зрительная память: феноменология и механизмы / И.М. Захаров, В.И. Исматуллина, С.Б. Малых // Теоретическая и экспериментальная психология, 2014. Т. 7. № 4. – С. 79-89</w:t>
      </w:r>
    </w:p>
    <w:p w14:paraId="428ED0A6" w14:textId="640B8F44" w:rsidR="00C40323" w:rsidRPr="008B1313" w:rsidRDefault="00C40323" w:rsidP="008357DF">
      <w:pPr>
        <w:pStyle w:val="ListParagraph"/>
        <w:numPr>
          <w:ilvl w:val="0"/>
          <w:numId w:val="10"/>
        </w:numPr>
        <w:spacing w:after="160" w:line="360" w:lineRule="auto"/>
        <w:rPr>
          <w:color w:val="222222"/>
          <w:sz w:val="24"/>
          <w:szCs w:val="24"/>
        </w:rPr>
      </w:pPr>
      <w:r w:rsidRPr="0033609A">
        <w:rPr>
          <w:sz w:val="24"/>
          <w:szCs w:val="24"/>
        </w:rPr>
        <w:t>Сми</w:t>
      </w:r>
      <w:r w:rsidR="006E7792">
        <w:rPr>
          <w:sz w:val="24"/>
          <w:szCs w:val="24"/>
        </w:rPr>
        <w:t>рнова, Е. О. Детская психология</w:t>
      </w:r>
      <w:r w:rsidRPr="0033609A">
        <w:rPr>
          <w:sz w:val="24"/>
          <w:szCs w:val="24"/>
        </w:rPr>
        <w:t>: учеб. для</w:t>
      </w:r>
      <w:r w:rsidR="006E7792">
        <w:rPr>
          <w:sz w:val="24"/>
          <w:szCs w:val="24"/>
        </w:rPr>
        <w:t xml:space="preserve"> вузов / Е. О. Смирнова. – СПб:</w:t>
      </w:r>
      <w:r w:rsidRPr="0033609A">
        <w:rPr>
          <w:sz w:val="24"/>
          <w:szCs w:val="24"/>
        </w:rPr>
        <w:t xml:space="preserve"> Питер, 2009. – 304 с.</w:t>
      </w:r>
    </w:p>
    <w:p w14:paraId="6EBD2814" w14:textId="799E2A42" w:rsidR="00C40323" w:rsidRPr="006E7792" w:rsidRDefault="00C40323" w:rsidP="008357DF">
      <w:pPr>
        <w:pStyle w:val="ListParagraph"/>
        <w:numPr>
          <w:ilvl w:val="0"/>
          <w:numId w:val="10"/>
        </w:numPr>
        <w:spacing w:line="360" w:lineRule="auto"/>
        <w:rPr>
          <w:color w:val="auto"/>
          <w:sz w:val="24"/>
          <w:szCs w:val="24"/>
        </w:rPr>
      </w:pPr>
      <w:r w:rsidRPr="0033609A">
        <w:rPr>
          <w:bCs/>
          <w:color w:val="auto"/>
          <w:sz w:val="24"/>
          <w:szCs w:val="24"/>
        </w:rPr>
        <w:t>Фарбер Д.А.</w:t>
      </w:r>
      <w:r w:rsidRPr="0033609A">
        <w:rPr>
          <w:color w:val="auto"/>
          <w:sz w:val="24"/>
          <w:szCs w:val="24"/>
        </w:rPr>
        <w:t xml:space="preserve">, </w:t>
      </w:r>
      <w:r w:rsidRPr="0033609A">
        <w:rPr>
          <w:bCs/>
          <w:color w:val="auto"/>
          <w:sz w:val="24"/>
          <w:szCs w:val="24"/>
        </w:rPr>
        <w:t xml:space="preserve">Игнатьева И.С. </w:t>
      </w:r>
      <w:r w:rsidRPr="006E7792">
        <w:rPr>
          <w:bCs/>
          <w:color w:val="auto"/>
          <w:sz w:val="24"/>
          <w:szCs w:val="24"/>
          <w:shd w:val="clear" w:color="auto" w:fill="F5F5F5"/>
        </w:rPr>
        <w:t xml:space="preserve">Влияние нейроэндокринных сдвигов пубертатного периода на реализацию рабочей памяти. Физиология человека. </w:t>
      </w:r>
      <w:r w:rsidRPr="006E7792">
        <w:rPr>
          <w:color w:val="auto"/>
          <w:sz w:val="24"/>
          <w:szCs w:val="24"/>
          <w:shd w:val="clear" w:color="auto" w:fill="F5F5F5"/>
        </w:rPr>
        <w:t>2006. Т. 32. </w:t>
      </w:r>
      <w:hyperlink r:id="rId25" w:history="1">
        <w:r w:rsidRPr="006E7792">
          <w:rPr>
            <w:rStyle w:val="Hyperlink"/>
            <w:color w:val="auto"/>
            <w:sz w:val="24"/>
            <w:szCs w:val="24"/>
            <w:u w:val="none"/>
            <w:shd w:val="clear" w:color="auto" w:fill="F5F5F5"/>
          </w:rPr>
          <w:t>№ 1</w:t>
        </w:r>
      </w:hyperlink>
      <w:r w:rsidRPr="006E7792">
        <w:rPr>
          <w:color w:val="auto"/>
          <w:sz w:val="24"/>
          <w:szCs w:val="24"/>
          <w:shd w:val="clear" w:color="auto" w:fill="F5F5F5"/>
        </w:rPr>
        <w:t>. С. 1-9.</w:t>
      </w:r>
    </w:p>
    <w:p w14:paraId="75FBBE68" w14:textId="17F96C82" w:rsidR="00C40323" w:rsidRPr="008B1313" w:rsidRDefault="00C40323" w:rsidP="008357DF">
      <w:pPr>
        <w:pStyle w:val="ListParagraph"/>
        <w:numPr>
          <w:ilvl w:val="0"/>
          <w:numId w:val="10"/>
        </w:numPr>
        <w:spacing w:after="160" w:line="360" w:lineRule="auto"/>
        <w:rPr>
          <w:color w:val="222222"/>
          <w:sz w:val="24"/>
          <w:szCs w:val="24"/>
        </w:rPr>
      </w:pPr>
      <w:r w:rsidRPr="0033609A">
        <w:rPr>
          <w:sz w:val="24"/>
          <w:szCs w:val="24"/>
        </w:rPr>
        <w:t>Яшкова, А. Н. Сравнительный аспект развития ассоциативной памяти у младших школьников и подростков / А. Н. Яшкова, А. А. Макарова // Актуальные проблемы и перспективы развития современной психологии. – 2015. – № 1. – С. 174–180.</w:t>
      </w:r>
    </w:p>
    <w:p w14:paraId="7026B4F7" w14:textId="2FA231C0" w:rsidR="00C40323" w:rsidRPr="0033609A" w:rsidRDefault="00C40323" w:rsidP="008357DF">
      <w:pPr>
        <w:pStyle w:val="ListParagraph"/>
        <w:numPr>
          <w:ilvl w:val="0"/>
          <w:numId w:val="10"/>
        </w:numPr>
        <w:spacing w:after="160" w:line="360" w:lineRule="auto"/>
        <w:rPr>
          <w:color w:val="222222"/>
          <w:sz w:val="24"/>
          <w:szCs w:val="24"/>
          <w:lang w:val="en-US"/>
        </w:rPr>
      </w:pPr>
      <w:r w:rsidRPr="0033609A">
        <w:rPr>
          <w:sz w:val="24"/>
          <w:szCs w:val="24"/>
        </w:rPr>
        <w:t>Даринский, Ю.А. О соотношении кратковременной и долговременной памяти при изучении учебного материала / Ю.А. Даринский, О.В. Фролова, Е.А. Дергачева // Материалы XI международной конференции "Ребенок в современном мире. Государство и дети". Главный редактор: К. В. Султанов. - 2004. - С. 216-218.</w:t>
      </w:r>
    </w:p>
    <w:p w14:paraId="195A91B7" w14:textId="77777777" w:rsidR="00182E59" w:rsidRPr="0033609A" w:rsidRDefault="00182E59" w:rsidP="008357DF">
      <w:pPr>
        <w:pStyle w:val="ListParagraph"/>
        <w:spacing w:after="160" w:line="360" w:lineRule="auto"/>
        <w:ind w:left="360"/>
        <w:rPr>
          <w:color w:val="222222"/>
          <w:sz w:val="24"/>
          <w:szCs w:val="24"/>
          <w:lang w:val="en-US"/>
        </w:rPr>
      </w:pPr>
    </w:p>
    <w:p w14:paraId="0CA4BBAF" w14:textId="71B4E48A" w:rsidR="00BB44FB" w:rsidRPr="00745567" w:rsidRDefault="00BB44FB" w:rsidP="008357DF">
      <w:pPr>
        <w:spacing w:after="160" w:line="360" w:lineRule="auto"/>
        <w:rPr>
          <w:i/>
          <w:color w:val="222222"/>
          <w:sz w:val="24"/>
          <w:szCs w:val="24"/>
        </w:rPr>
      </w:pPr>
      <w:r w:rsidRPr="00745567">
        <w:rPr>
          <w:color w:val="222222"/>
          <w:sz w:val="24"/>
          <w:szCs w:val="24"/>
        </w:rPr>
        <w:br w:type="page"/>
      </w:r>
    </w:p>
    <w:p w14:paraId="65305CCF" w14:textId="77777777" w:rsidR="006A1EA6" w:rsidRDefault="00AF33F0" w:rsidP="008357DF">
      <w:pPr>
        <w:spacing w:line="360" w:lineRule="auto"/>
        <w:jc w:val="center"/>
        <w:rPr>
          <w:b/>
          <w:color w:val="222222"/>
          <w:sz w:val="24"/>
          <w:szCs w:val="24"/>
        </w:rPr>
      </w:pPr>
      <w:r w:rsidRPr="00AF33F0">
        <w:rPr>
          <w:b/>
          <w:color w:val="222222"/>
          <w:sz w:val="24"/>
          <w:szCs w:val="24"/>
        </w:rPr>
        <w:lastRenderedPageBreak/>
        <w:t>7. Приложение</w:t>
      </w:r>
    </w:p>
    <w:p w14:paraId="0B656006" w14:textId="77777777" w:rsidR="00AF33F0" w:rsidRDefault="00AF33F0" w:rsidP="008357DF">
      <w:pPr>
        <w:spacing w:line="360" w:lineRule="auto"/>
        <w:rPr>
          <w:b/>
          <w:color w:val="222222"/>
          <w:sz w:val="24"/>
          <w:szCs w:val="24"/>
        </w:rPr>
      </w:pPr>
      <w:r>
        <w:rPr>
          <w:b/>
          <w:color w:val="222222"/>
          <w:sz w:val="24"/>
          <w:szCs w:val="24"/>
        </w:rPr>
        <w:t>Приложение 1</w:t>
      </w:r>
    </w:p>
    <w:p w14:paraId="4B216C18" w14:textId="77777777" w:rsidR="00AF33F0" w:rsidRDefault="00AF33F0" w:rsidP="008357DF">
      <w:pPr>
        <w:spacing w:line="360" w:lineRule="auto"/>
        <w:rPr>
          <w:i/>
          <w:color w:val="222222"/>
          <w:sz w:val="24"/>
          <w:szCs w:val="24"/>
        </w:rPr>
      </w:pPr>
      <w:r w:rsidRPr="00AF33F0">
        <w:rPr>
          <w:i/>
          <w:color w:val="222222"/>
          <w:sz w:val="24"/>
          <w:szCs w:val="24"/>
        </w:rPr>
        <w:t>Вопросы для анкеты</w:t>
      </w:r>
    </w:p>
    <w:p w14:paraId="5C3CAB1C" w14:textId="77777777" w:rsidR="00AF33F0" w:rsidRPr="00917502" w:rsidRDefault="00AF33F0" w:rsidP="008357DF">
      <w:pPr>
        <w:pStyle w:val="ListParagraph"/>
        <w:numPr>
          <w:ilvl w:val="2"/>
          <w:numId w:val="13"/>
        </w:numPr>
        <w:spacing w:line="360" w:lineRule="auto"/>
        <w:rPr>
          <w:color w:val="222222"/>
          <w:sz w:val="24"/>
          <w:szCs w:val="24"/>
        </w:rPr>
      </w:pPr>
      <w:r>
        <w:rPr>
          <w:i/>
          <w:color w:val="222222"/>
          <w:sz w:val="24"/>
          <w:szCs w:val="24"/>
        </w:rPr>
        <w:t xml:space="preserve"> </w:t>
      </w:r>
      <w:r w:rsidRPr="00917502">
        <w:rPr>
          <w:color w:val="222222"/>
          <w:sz w:val="24"/>
          <w:szCs w:val="24"/>
        </w:rPr>
        <w:t>ФИО ребенка</w:t>
      </w:r>
    </w:p>
    <w:p w14:paraId="1E7D3B93"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Возраст ребенка</w:t>
      </w:r>
    </w:p>
    <w:p w14:paraId="4563272E"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Пол ребенка</w:t>
      </w:r>
    </w:p>
    <w:p w14:paraId="07E2F312"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Ваш ребенок правша, левша или амбидекстер?</w:t>
      </w:r>
    </w:p>
    <w:p w14:paraId="2893A779"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Укажите класс, в котором учится Ваш ребенок</w:t>
      </w:r>
    </w:p>
    <w:p w14:paraId="438C8DB2"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Родной(-ые) язык(-и)</w:t>
      </w:r>
    </w:p>
    <w:p w14:paraId="0224BD1C"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Первые слова ребенка (с какого возраста?)</w:t>
      </w:r>
    </w:p>
    <w:p w14:paraId="56778DAC"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Первые фразы (с какого возраста?)</w:t>
      </w:r>
    </w:p>
    <w:p w14:paraId="4382E9A9"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 xml:space="preserve"> Прерывалось ли речевое развитие, если да, то по какой причине</w:t>
      </w:r>
    </w:p>
    <w:p w14:paraId="104AD1A3"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Были ли у ребенка диагностированы нарушения устной речи (если да, укажите диагноз)</w:t>
      </w:r>
    </w:p>
    <w:p w14:paraId="21591A81"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Занимались ли с логопедом? Как долго? Результаты занятий</w:t>
      </w:r>
    </w:p>
    <w:p w14:paraId="725A9ADB" w14:textId="77777777" w:rsidR="00AF33F0" w:rsidRPr="00917502" w:rsidRDefault="00AF33F0" w:rsidP="008357DF">
      <w:pPr>
        <w:pStyle w:val="ListParagraph"/>
        <w:numPr>
          <w:ilvl w:val="2"/>
          <w:numId w:val="13"/>
        </w:numPr>
        <w:spacing w:line="360" w:lineRule="auto"/>
        <w:rPr>
          <w:color w:val="222222"/>
          <w:sz w:val="24"/>
          <w:szCs w:val="24"/>
        </w:rPr>
      </w:pPr>
      <w:r w:rsidRPr="00917502">
        <w:rPr>
          <w:color w:val="222222"/>
          <w:sz w:val="24"/>
          <w:szCs w:val="24"/>
        </w:rPr>
        <w:t>Учит ли Ваш ребенок иностранные языки? Если да, то какие, с какого возраста</w:t>
      </w:r>
      <w:r w:rsidR="008401EE" w:rsidRPr="00917502">
        <w:rPr>
          <w:color w:val="222222"/>
          <w:sz w:val="24"/>
          <w:szCs w:val="24"/>
        </w:rPr>
        <w:t>. Если ребенок учит иностранный язык, укажите, где и как часто он им занимается.</w:t>
      </w:r>
    </w:p>
    <w:p w14:paraId="18F3B527"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В каком возрасте начали изучать с ребенком алфавит и учиться читать?</w:t>
      </w:r>
    </w:p>
    <w:p w14:paraId="58795ABB"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С какого возраста Ваш ребенок начал читать самостоятельно?</w:t>
      </w:r>
    </w:p>
    <w:p w14:paraId="429A8F4D"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Переносил ли ребенок ушибы, травмы головы (в каком возрасте?)</w:t>
      </w:r>
    </w:p>
    <w:p w14:paraId="3E784EDF"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Наличие оперативного вмешательства в головной мозг</w:t>
      </w:r>
    </w:p>
    <w:p w14:paraId="287688F2"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Хронические заболевания нервной системы</w:t>
      </w:r>
    </w:p>
    <w:p w14:paraId="66706DC6"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Наличие речевых и нервно-психических заболеваний у родителей до рождения ребенка:</w:t>
      </w:r>
    </w:p>
    <w:p w14:paraId="0230382C" w14:textId="77777777" w:rsidR="008401EE" w:rsidRPr="00FC3D01" w:rsidRDefault="00FC3D01" w:rsidP="008357DF">
      <w:pPr>
        <w:spacing w:line="360" w:lineRule="auto"/>
        <w:ind w:left="4248"/>
        <w:rPr>
          <w:color w:val="222222"/>
          <w:sz w:val="24"/>
          <w:szCs w:val="24"/>
        </w:rPr>
      </w:pPr>
      <w:r>
        <w:rPr>
          <w:color w:val="222222"/>
          <w:sz w:val="24"/>
          <w:szCs w:val="24"/>
        </w:rPr>
        <w:t xml:space="preserve">- </w:t>
      </w:r>
      <w:r w:rsidR="008401EE" w:rsidRPr="00FC3D01">
        <w:rPr>
          <w:color w:val="222222"/>
          <w:sz w:val="24"/>
          <w:szCs w:val="24"/>
        </w:rPr>
        <w:t>Мать</w:t>
      </w:r>
    </w:p>
    <w:p w14:paraId="0EE7B166" w14:textId="77777777" w:rsidR="008401EE" w:rsidRPr="00FC3D01" w:rsidRDefault="00FC3D01" w:rsidP="008357DF">
      <w:pPr>
        <w:spacing w:line="360" w:lineRule="auto"/>
        <w:ind w:left="4248"/>
        <w:rPr>
          <w:color w:val="222222"/>
          <w:sz w:val="24"/>
          <w:szCs w:val="24"/>
        </w:rPr>
      </w:pPr>
      <w:r>
        <w:rPr>
          <w:color w:val="222222"/>
          <w:sz w:val="24"/>
          <w:szCs w:val="24"/>
        </w:rPr>
        <w:t xml:space="preserve">- </w:t>
      </w:r>
      <w:r w:rsidR="008401EE" w:rsidRPr="00FC3D01">
        <w:rPr>
          <w:color w:val="222222"/>
          <w:sz w:val="24"/>
          <w:szCs w:val="24"/>
        </w:rPr>
        <w:t>Отец</w:t>
      </w:r>
    </w:p>
    <w:p w14:paraId="698D5F7C" w14:textId="77777777" w:rsidR="008401EE" w:rsidRPr="00917502" w:rsidRDefault="008401EE" w:rsidP="008357DF">
      <w:pPr>
        <w:pStyle w:val="ListParagraph"/>
        <w:numPr>
          <w:ilvl w:val="2"/>
          <w:numId w:val="13"/>
        </w:numPr>
        <w:spacing w:line="360" w:lineRule="auto"/>
        <w:rPr>
          <w:color w:val="222222"/>
          <w:sz w:val="24"/>
          <w:szCs w:val="24"/>
        </w:rPr>
      </w:pPr>
      <w:r w:rsidRPr="00917502">
        <w:rPr>
          <w:color w:val="222222"/>
          <w:sz w:val="24"/>
          <w:szCs w:val="24"/>
        </w:rPr>
        <w:t>Характер протекания беременности (токсикозы, инфекции, травмы, хронические заболевания)</w:t>
      </w:r>
    </w:p>
    <w:p w14:paraId="17CC2BAC" w14:textId="33ED2000" w:rsidR="00B61A3C" w:rsidRPr="00A714C6" w:rsidRDefault="008401EE" w:rsidP="008357DF">
      <w:pPr>
        <w:pStyle w:val="ListParagraph"/>
        <w:numPr>
          <w:ilvl w:val="2"/>
          <w:numId w:val="13"/>
        </w:numPr>
        <w:spacing w:line="360" w:lineRule="auto"/>
        <w:rPr>
          <w:color w:val="222222"/>
          <w:sz w:val="24"/>
          <w:szCs w:val="24"/>
        </w:rPr>
      </w:pPr>
      <w:r w:rsidRPr="00917502">
        <w:rPr>
          <w:color w:val="222222"/>
          <w:sz w:val="24"/>
          <w:szCs w:val="24"/>
        </w:rPr>
        <w:t>Роды (досрочные, срочные, быстрые, стремительные, затяжные</w:t>
      </w:r>
    </w:p>
    <w:p w14:paraId="0EB43044" w14:textId="77777777" w:rsidR="00B61A3C" w:rsidRPr="00FC3D01" w:rsidRDefault="00B61A3C" w:rsidP="008357DF">
      <w:pPr>
        <w:spacing w:line="360" w:lineRule="auto"/>
        <w:rPr>
          <w:color w:val="222222"/>
          <w:sz w:val="24"/>
          <w:szCs w:val="24"/>
        </w:rPr>
      </w:pPr>
    </w:p>
    <w:sectPr w:rsidR="00B61A3C" w:rsidRPr="00FC3D01" w:rsidSect="00B14A77">
      <w:footerReference w:type="default" r:id="rId26"/>
      <w:pgSz w:w="11906" w:h="16838"/>
      <w:pgMar w:top="1701" w:right="1701" w:bottom="1701" w:left="1701" w:header="708"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0F8B2" w14:textId="77777777" w:rsidR="00BF52A3" w:rsidRDefault="00BF52A3" w:rsidP="000B3266">
      <w:r>
        <w:separator/>
      </w:r>
    </w:p>
  </w:endnote>
  <w:endnote w:type="continuationSeparator" w:id="0">
    <w:p w14:paraId="7DE1F752" w14:textId="77777777" w:rsidR="00BF52A3" w:rsidRDefault="00BF52A3" w:rsidP="000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f4">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292823"/>
      <w:docPartObj>
        <w:docPartGallery w:val="Page Numbers (Bottom of Page)"/>
        <w:docPartUnique/>
      </w:docPartObj>
    </w:sdtPr>
    <w:sdtEndPr>
      <w:rPr>
        <w:noProof/>
      </w:rPr>
    </w:sdtEndPr>
    <w:sdtContent>
      <w:p w14:paraId="4223A840" w14:textId="6106ED63" w:rsidR="008B1313" w:rsidRDefault="008B1313">
        <w:pPr>
          <w:pStyle w:val="Footer"/>
          <w:jc w:val="right"/>
        </w:pPr>
        <w:r>
          <w:fldChar w:fldCharType="begin"/>
        </w:r>
        <w:r>
          <w:instrText xml:space="preserve"> PAGE   \* MERGEFORMAT </w:instrText>
        </w:r>
        <w:r>
          <w:fldChar w:fldCharType="separate"/>
        </w:r>
        <w:r w:rsidR="00AB3657">
          <w:rPr>
            <w:noProof/>
          </w:rPr>
          <w:t>22</w:t>
        </w:r>
        <w:r>
          <w:rPr>
            <w:noProof/>
          </w:rPr>
          <w:fldChar w:fldCharType="end"/>
        </w:r>
      </w:p>
    </w:sdtContent>
  </w:sdt>
  <w:p w14:paraId="29B287CE" w14:textId="77777777" w:rsidR="008B1313" w:rsidRDefault="008B1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2F856" w14:textId="77777777" w:rsidR="00BF52A3" w:rsidRDefault="00BF52A3" w:rsidP="000B3266">
      <w:r>
        <w:separator/>
      </w:r>
    </w:p>
  </w:footnote>
  <w:footnote w:type="continuationSeparator" w:id="0">
    <w:p w14:paraId="13CEB9AB" w14:textId="77777777" w:rsidR="00BF52A3" w:rsidRDefault="00BF52A3" w:rsidP="000B3266">
      <w:r>
        <w:continuationSeparator/>
      </w:r>
    </w:p>
  </w:footnote>
  <w:footnote w:id="1">
    <w:p w14:paraId="49DC52D1" w14:textId="26ECC4D6" w:rsidR="008B1313" w:rsidRPr="008B1313" w:rsidRDefault="008B1313" w:rsidP="0063405F">
      <w:pPr>
        <w:pStyle w:val="Footer"/>
      </w:pPr>
      <w:r>
        <w:rPr>
          <w:rStyle w:val="FootnoteReference"/>
        </w:rPr>
        <w:footnoteRef/>
      </w:r>
      <w:r>
        <w:t xml:space="preserve"> Приложение </w:t>
      </w:r>
      <w:r>
        <w:rPr>
          <w:lang w:val="en-US"/>
        </w:rPr>
        <w:t>RAVLT</w:t>
      </w:r>
      <w:r w:rsidRPr="008B1313">
        <w:t>-</w:t>
      </w:r>
      <w:r>
        <w:rPr>
          <w:lang w:val="en-US"/>
        </w:rPr>
        <w:t>V</w:t>
      </w:r>
      <w:r w:rsidRPr="008B1313">
        <w:t xml:space="preserve"> </w:t>
      </w:r>
      <w:r>
        <w:t>теста, версия 3.0</w:t>
      </w:r>
      <w:r w:rsidRPr="008B1313">
        <w:t xml:space="preserve"> </w:t>
      </w:r>
      <w:hyperlink r:id="rId1" w:history="1">
        <w:r w:rsidRPr="00961906">
          <w:rPr>
            <w:rStyle w:val="Hyperlink"/>
            <w:lang w:val="en-US"/>
          </w:rPr>
          <w:t>https</w:t>
        </w:r>
        <w:r w:rsidRPr="008B1313">
          <w:rPr>
            <w:rStyle w:val="Hyperlink"/>
          </w:rPr>
          <w:t>://</w:t>
        </w:r>
        <w:r w:rsidRPr="00961906">
          <w:rPr>
            <w:rStyle w:val="Hyperlink"/>
            <w:lang w:val="en-US"/>
          </w:rPr>
          <w:t>drive</w:t>
        </w:r>
        <w:r w:rsidRPr="008B1313">
          <w:rPr>
            <w:rStyle w:val="Hyperlink"/>
          </w:rPr>
          <w:t>.</w:t>
        </w:r>
        <w:r w:rsidRPr="00961906">
          <w:rPr>
            <w:rStyle w:val="Hyperlink"/>
            <w:lang w:val="en-US"/>
          </w:rPr>
          <w:t>google</w:t>
        </w:r>
        <w:r w:rsidRPr="008B1313">
          <w:rPr>
            <w:rStyle w:val="Hyperlink"/>
          </w:rPr>
          <w:t>.</w:t>
        </w:r>
        <w:r w:rsidRPr="00961906">
          <w:rPr>
            <w:rStyle w:val="Hyperlink"/>
            <w:lang w:val="en-US"/>
          </w:rPr>
          <w:t>com</w:t>
        </w:r>
        <w:r w:rsidRPr="008B1313">
          <w:rPr>
            <w:rStyle w:val="Hyperlink"/>
          </w:rPr>
          <w:t>/</w:t>
        </w:r>
        <w:r w:rsidRPr="00961906">
          <w:rPr>
            <w:rStyle w:val="Hyperlink"/>
            <w:lang w:val="en-US"/>
          </w:rPr>
          <w:t>drive</w:t>
        </w:r>
        <w:r w:rsidRPr="008B1313">
          <w:rPr>
            <w:rStyle w:val="Hyperlink"/>
          </w:rPr>
          <w:t>/</w:t>
        </w:r>
        <w:r w:rsidRPr="00961906">
          <w:rPr>
            <w:rStyle w:val="Hyperlink"/>
            <w:lang w:val="en-US"/>
          </w:rPr>
          <w:t>folders</w:t>
        </w:r>
        <w:r w:rsidRPr="008B1313">
          <w:rPr>
            <w:rStyle w:val="Hyperlink"/>
          </w:rPr>
          <w:t>/1</w:t>
        </w:r>
        <w:r w:rsidRPr="00961906">
          <w:rPr>
            <w:rStyle w:val="Hyperlink"/>
            <w:lang w:val="en-US"/>
          </w:rPr>
          <w:t>lJt</w:t>
        </w:r>
        <w:r w:rsidRPr="008B1313">
          <w:rPr>
            <w:rStyle w:val="Hyperlink"/>
          </w:rPr>
          <w:t>8-</w:t>
        </w:r>
        <w:r w:rsidRPr="00961906">
          <w:rPr>
            <w:rStyle w:val="Hyperlink"/>
            <w:lang w:val="en-US"/>
          </w:rPr>
          <w:t>ylBnCwpSe</w:t>
        </w:r>
        <w:r w:rsidRPr="008B1313">
          <w:rPr>
            <w:rStyle w:val="Hyperlink"/>
          </w:rPr>
          <w:t>1-</w:t>
        </w:r>
        <w:r w:rsidRPr="00961906">
          <w:rPr>
            <w:rStyle w:val="Hyperlink"/>
            <w:lang w:val="en-US"/>
          </w:rPr>
          <w:t>a</w:t>
        </w:r>
        <w:r w:rsidRPr="008B1313">
          <w:rPr>
            <w:rStyle w:val="Hyperlink"/>
          </w:rPr>
          <w:t>_</w:t>
        </w:r>
        <w:r w:rsidRPr="00961906">
          <w:rPr>
            <w:rStyle w:val="Hyperlink"/>
            <w:lang w:val="en-US"/>
          </w:rPr>
          <w:t>ygP</w:t>
        </w:r>
        <w:r w:rsidRPr="008B1313">
          <w:rPr>
            <w:rStyle w:val="Hyperlink"/>
          </w:rPr>
          <w:t>9</w:t>
        </w:r>
        <w:r w:rsidRPr="00961906">
          <w:rPr>
            <w:rStyle w:val="Hyperlink"/>
            <w:lang w:val="en-US"/>
          </w:rPr>
          <w:t>wCdrjAzdt</w:t>
        </w:r>
        <w:r w:rsidRPr="008B1313">
          <w:rPr>
            <w:rStyle w:val="Hyperlink"/>
          </w:rPr>
          <w:t>1</w:t>
        </w:r>
      </w:hyperlink>
      <w:r w:rsidRPr="008B1313">
        <w:t xml:space="preserve"> </w:t>
      </w:r>
      <w:r>
        <w:t>(проверено 24.05.2021</w:t>
      </w:r>
      <w:r w:rsidRPr="00485239">
        <w:t>)</w:t>
      </w:r>
    </w:p>
    <w:p w14:paraId="45C74503" w14:textId="4C3753AC" w:rsidR="008B1313" w:rsidRDefault="008B131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2018"/>
    <w:multiLevelType w:val="multilevel"/>
    <w:tmpl w:val="BE540C06"/>
    <w:lvl w:ilvl="0">
      <w:start w:val="3"/>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15:restartNumberingAfterBreak="0">
    <w:nsid w:val="11D95A50"/>
    <w:multiLevelType w:val="multilevel"/>
    <w:tmpl w:val="E68AB85E"/>
    <w:lvl w:ilvl="0">
      <w:start w:val="2"/>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1F787BF5"/>
    <w:multiLevelType w:val="multilevel"/>
    <w:tmpl w:val="849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73EDD"/>
    <w:multiLevelType w:val="hybridMultilevel"/>
    <w:tmpl w:val="E6BA13C4"/>
    <w:lvl w:ilvl="0" w:tplc="0419000F">
      <w:start w:val="1"/>
      <w:numFmt w:val="decimal"/>
      <w:lvlText w:val="%1."/>
      <w:lvlJc w:val="left"/>
      <w:pPr>
        <w:ind w:left="360" w:hanging="360"/>
      </w:pPr>
      <w:rPr>
        <w:rFonts w:hint="default"/>
      </w:rPr>
    </w:lvl>
    <w:lvl w:ilvl="1" w:tplc="EDAC7044">
      <w:start w:val="1"/>
      <w:numFmt w:val="decimal"/>
      <w:lvlText w:val="%2."/>
      <w:lvlJc w:val="left"/>
      <w:pPr>
        <w:ind w:left="786" w:hanging="360"/>
      </w:pPr>
      <w:rPr>
        <w:b/>
      </w:rPr>
    </w:lvl>
    <w:lvl w:ilvl="2" w:tplc="0419000F">
      <w:start w:val="1"/>
      <w:numFmt w:val="decimal"/>
      <w:lvlText w:val="%3."/>
      <w:lvlJc w:val="left"/>
      <w:pPr>
        <w:ind w:left="1031" w:hanging="180"/>
      </w:pPr>
    </w:lvl>
    <w:lvl w:ilvl="3" w:tplc="04190001">
      <w:start w:val="1"/>
      <w:numFmt w:val="bullet"/>
      <w:lvlText w:val=""/>
      <w:lvlJc w:val="left"/>
      <w:pPr>
        <w:ind w:left="2520" w:hanging="360"/>
      </w:pPr>
      <w:rPr>
        <w:rFonts w:ascii="Symbol" w:hAnsi="Symbol" w:hint="default"/>
      </w:r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E07118F"/>
    <w:multiLevelType w:val="multilevel"/>
    <w:tmpl w:val="C5F4DF0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b/>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32977683"/>
    <w:multiLevelType w:val="hybridMultilevel"/>
    <w:tmpl w:val="99221620"/>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6" w15:restartNumberingAfterBreak="0">
    <w:nsid w:val="338D77FE"/>
    <w:multiLevelType w:val="multilevel"/>
    <w:tmpl w:val="F7CE34FC"/>
    <w:lvl w:ilvl="0">
      <w:start w:val="1"/>
      <w:numFmt w:val="bullet"/>
      <w:lvlText w:val="●"/>
      <w:lvlJc w:val="left"/>
      <w:pPr>
        <w:ind w:left="181" w:hanging="360"/>
      </w:pPr>
      <w:rPr>
        <w:rFonts w:ascii="Noto Sans Symbols" w:hAnsi="Noto Sans Symbols"/>
      </w:rPr>
    </w:lvl>
    <w:lvl w:ilvl="1">
      <w:start w:val="1"/>
      <w:numFmt w:val="bullet"/>
      <w:lvlText w:val="o"/>
      <w:lvlJc w:val="left"/>
      <w:pPr>
        <w:ind w:left="901" w:hanging="360"/>
      </w:pPr>
      <w:rPr>
        <w:rFonts w:ascii="Courier New" w:hAnsi="Courier New"/>
      </w:rPr>
    </w:lvl>
    <w:lvl w:ilvl="2">
      <w:start w:val="1"/>
      <w:numFmt w:val="bullet"/>
      <w:lvlText w:val="▪"/>
      <w:lvlJc w:val="left"/>
      <w:pPr>
        <w:ind w:left="1621" w:hanging="360"/>
      </w:pPr>
      <w:rPr>
        <w:rFonts w:ascii="Noto Sans Symbols" w:hAnsi="Noto Sans Symbols"/>
      </w:rPr>
    </w:lvl>
    <w:lvl w:ilvl="3">
      <w:start w:val="1"/>
      <w:numFmt w:val="bullet"/>
      <w:lvlText w:val="●"/>
      <w:lvlJc w:val="left"/>
      <w:pPr>
        <w:ind w:left="2341" w:hanging="360"/>
      </w:pPr>
      <w:rPr>
        <w:rFonts w:ascii="Noto Sans Symbols" w:hAnsi="Noto Sans Symbols"/>
      </w:rPr>
    </w:lvl>
    <w:lvl w:ilvl="4">
      <w:start w:val="1"/>
      <w:numFmt w:val="bullet"/>
      <w:lvlText w:val="o"/>
      <w:lvlJc w:val="left"/>
      <w:pPr>
        <w:ind w:left="3061" w:hanging="360"/>
      </w:pPr>
      <w:rPr>
        <w:rFonts w:ascii="Courier New" w:hAnsi="Courier New"/>
      </w:rPr>
    </w:lvl>
    <w:lvl w:ilvl="5">
      <w:start w:val="1"/>
      <w:numFmt w:val="bullet"/>
      <w:lvlText w:val="▪"/>
      <w:lvlJc w:val="left"/>
      <w:pPr>
        <w:ind w:left="3781" w:hanging="360"/>
      </w:pPr>
      <w:rPr>
        <w:rFonts w:ascii="Noto Sans Symbols" w:hAnsi="Noto Sans Symbols"/>
      </w:rPr>
    </w:lvl>
    <w:lvl w:ilvl="6">
      <w:start w:val="1"/>
      <w:numFmt w:val="bullet"/>
      <w:lvlText w:val="●"/>
      <w:lvlJc w:val="left"/>
      <w:pPr>
        <w:ind w:left="4501" w:hanging="360"/>
      </w:pPr>
      <w:rPr>
        <w:rFonts w:ascii="Noto Sans Symbols" w:hAnsi="Noto Sans Symbols"/>
      </w:rPr>
    </w:lvl>
    <w:lvl w:ilvl="7">
      <w:start w:val="1"/>
      <w:numFmt w:val="bullet"/>
      <w:lvlText w:val="o"/>
      <w:lvlJc w:val="left"/>
      <w:pPr>
        <w:ind w:left="5221" w:hanging="360"/>
      </w:pPr>
      <w:rPr>
        <w:rFonts w:ascii="Courier New" w:hAnsi="Courier New"/>
      </w:rPr>
    </w:lvl>
    <w:lvl w:ilvl="8">
      <w:start w:val="1"/>
      <w:numFmt w:val="bullet"/>
      <w:lvlText w:val="▪"/>
      <w:lvlJc w:val="left"/>
      <w:pPr>
        <w:ind w:left="5941" w:hanging="360"/>
      </w:pPr>
      <w:rPr>
        <w:rFonts w:ascii="Noto Sans Symbols" w:hAnsi="Noto Sans Symbols"/>
      </w:rPr>
    </w:lvl>
  </w:abstractNum>
  <w:abstractNum w:abstractNumId="7" w15:restartNumberingAfterBreak="0">
    <w:nsid w:val="4C55218C"/>
    <w:multiLevelType w:val="hybridMultilevel"/>
    <w:tmpl w:val="5A7E16F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8" w15:restartNumberingAfterBreak="0">
    <w:nsid w:val="52066797"/>
    <w:multiLevelType w:val="multilevel"/>
    <w:tmpl w:val="D72C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7322B"/>
    <w:multiLevelType w:val="multilevel"/>
    <w:tmpl w:val="96D4AD8A"/>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DEC7354"/>
    <w:multiLevelType w:val="multilevel"/>
    <w:tmpl w:val="C126606E"/>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i w:val="0"/>
      </w:rPr>
    </w:lvl>
    <w:lvl w:ilvl="2">
      <w:start w:val="1"/>
      <w:numFmt w:val="decimal"/>
      <w:lvlText w:val="%1.%2.%3."/>
      <w:lvlJc w:val="left"/>
      <w:pPr>
        <w:ind w:left="1572" w:hanging="720"/>
      </w:pPr>
      <w:rPr>
        <w:rFonts w:hint="default"/>
        <w:b/>
        <w:i w:val="0"/>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5F550F95"/>
    <w:multiLevelType w:val="hybridMultilevel"/>
    <w:tmpl w:val="F082754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65A3704E"/>
    <w:multiLevelType w:val="hybridMultilevel"/>
    <w:tmpl w:val="DB749F74"/>
    <w:lvl w:ilvl="0" w:tplc="8E98F86C">
      <w:start w:val="1"/>
      <w:numFmt w:val="decimal"/>
      <w:lvlText w:val="%1."/>
      <w:lvlJc w:val="left"/>
      <w:pPr>
        <w:ind w:left="360" w:hanging="360"/>
      </w:pPr>
      <w:rPr>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A0334ED"/>
    <w:multiLevelType w:val="multilevel"/>
    <w:tmpl w:val="6D3C2AD2"/>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AC0044F"/>
    <w:multiLevelType w:val="hybridMultilevel"/>
    <w:tmpl w:val="21AE6A7E"/>
    <w:lvl w:ilvl="0" w:tplc="1FDC96FE">
      <w:start w:val="1"/>
      <w:numFmt w:val="decimal"/>
      <w:lvlText w:val="%1."/>
      <w:lvlJc w:val="left"/>
      <w:pPr>
        <w:ind w:left="2351" w:hanging="360"/>
      </w:pPr>
      <w:rPr>
        <w:rFonts w:hint="default"/>
      </w:rPr>
    </w:lvl>
    <w:lvl w:ilvl="1" w:tplc="04190019">
      <w:start w:val="1"/>
      <w:numFmt w:val="lowerLetter"/>
      <w:lvlText w:val="%2."/>
      <w:lvlJc w:val="left"/>
      <w:pPr>
        <w:ind w:left="3071" w:hanging="360"/>
      </w:pPr>
    </w:lvl>
    <w:lvl w:ilvl="2" w:tplc="0419001B">
      <w:start w:val="1"/>
      <w:numFmt w:val="lowerRoman"/>
      <w:lvlText w:val="%3."/>
      <w:lvlJc w:val="right"/>
      <w:pPr>
        <w:ind w:left="747" w:hanging="180"/>
      </w:pPr>
    </w:lvl>
    <w:lvl w:ilvl="3" w:tplc="0419000F" w:tentative="1">
      <w:start w:val="1"/>
      <w:numFmt w:val="decimal"/>
      <w:lvlText w:val="%4."/>
      <w:lvlJc w:val="left"/>
      <w:pPr>
        <w:ind w:left="4511" w:hanging="360"/>
      </w:pPr>
    </w:lvl>
    <w:lvl w:ilvl="4" w:tplc="04190019" w:tentative="1">
      <w:start w:val="1"/>
      <w:numFmt w:val="lowerLetter"/>
      <w:lvlText w:val="%5."/>
      <w:lvlJc w:val="left"/>
      <w:pPr>
        <w:ind w:left="5231" w:hanging="360"/>
      </w:pPr>
    </w:lvl>
    <w:lvl w:ilvl="5" w:tplc="0419001B" w:tentative="1">
      <w:start w:val="1"/>
      <w:numFmt w:val="lowerRoman"/>
      <w:lvlText w:val="%6."/>
      <w:lvlJc w:val="right"/>
      <w:pPr>
        <w:ind w:left="5951" w:hanging="180"/>
      </w:pPr>
    </w:lvl>
    <w:lvl w:ilvl="6" w:tplc="0419000F" w:tentative="1">
      <w:start w:val="1"/>
      <w:numFmt w:val="decimal"/>
      <w:lvlText w:val="%7."/>
      <w:lvlJc w:val="left"/>
      <w:pPr>
        <w:ind w:left="6671" w:hanging="360"/>
      </w:pPr>
    </w:lvl>
    <w:lvl w:ilvl="7" w:tplc="04190019" w:tentative="1">
      <w:start w:val="1"/>
      <w:numFmt w:val="lowerLetter"/>
      <w:lvlText w:val="%8."/>
      <w:lvlJc w:val="left"/>
      <w:pPr>
        <w:ind w:left="7391" w:hanging="360"/>
      </w:pPr>
    </w:lvl>
    <w:lvl w:ilvl="8" w:tplc="0419001B" w:tentative="1">
      <w:start w:val="1"/>
      <w:numFmt w:val="lowerRoman"/>
      <w:lvlText w:val="%9."/>
      <w:lvlJc w:val="right"/>
      <w:pPr>
        <w:ind w:left="8111" w:hanging="180"/>
      </w:pPr>
    </w:lvl>
  </w:abstractNum>
  <w:abstractNum w:abstractNumId="15" w15:restartNumberingAfterBreak="0">
    <w:nsid w:val="6D017C10"/>
    <w:multiLevelType w:val="multilevel"/>
    <w:tmpl w:val="913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208CF"/>
    <w:multiLevelType w:val="hybridMultilevel"/>
    <w:tmpl w:val="25429FFE"/>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17" w15:restartNumberingAfterBreak="0">
    <w:nsid w:val="74720035"/>
    <w:multiLevelType w:val="multilevel"/>
    <w:tmpl w:val="EDAEDCC0"/>
    <w:lvl w:ilvl="0">
      <w:start w:val="1"/>
      <w:numFmt w:val="decimal"/>
      <w:lvlText w:val="%1."/>
      <w:lvlJc w:val="left"/>
      <w:pPr>
        <w:ind w:left="360" w:hanging="360"/>
      </w:pPr>
      <w:rPr>
        <w:rFonts w:hint="default"/>
      </w:rPr>
    </w:lvl>
    <w:lvl w:ilvl="1">
      <w:start w:val="1"/>
      <w:numFmt w:val="decimal"/>
      <w:lvlText w:val="%1.%2."/>
      <w:lvlJc w:val="left"/>
      <w:pPr>
        <w:ind w:left="1991" w:hanging="432"/>
      </w:pPr>
      <w:rPr>
        <w:b w:val="0"/>
      </w:rPr>
    </w:lvl>
    <w:lvl w:ilvl="2">
      <w:start w:val="1"/>
      <w:numFmt w:val="decimal"/>
      <w:lvlText w:val="%1.%2.%3."/>
      <w:lvlJc w:val="left"/>
      <w:pPr>
        <w:ind w:left="248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9"/>
  </w:num>
  <w:num w:numId="3">
    <w:abstractNumId w:val="13"/>
  </w:num>
  <w:num w:numId="4">
    <w:abstractNumId w:val="1"/>
  </w:num>
  <w:num w:numId="5">
    <w:abstractNumId w:val="10"/>
  </w:num>
  <w:num w:numId="6">
    <w:abstractNumId w:val="6"/>
  </w:num>
  <w:num w:numId="7">
    <w:abstractNumId w:val="3"/>
  </w:num>
  <w:num w:numId="8">
    <w:abstractNumId w:val="7"/>
  </w:num>
  <w:num w:numId="9">
    <w:abstractNumId w:val="11"/>
  </w:num>
  <w:num w:numId="10">
    <w:abstractNumId w:val="12"/>
  </w:num>
  <w:num w:numId="11">
    <w:abstractNumId w:val="0"/>
  </w:num>
  <w:num w:numId="12">
    <w:abstractNumId w:val="4"/>
  </w:num>
  <w:num w:numId="13">
    <w:abstractNumId w:val="14"/>
  </w:num>
  <w:num w:numId="14">
    <w:abstractNumId w:val="16"/>
  </w:num>
  <w:num w:numId="15">
    <w:abstractNumId w:val="5"/>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EE"/>
    <w:rsid w:val="00004C63"/>
    <w:rsid w:val="00013541"/>
    <w:rsid w:val="0002461F"/>
    <w:rsid w:val="00025BA5"/>
    <w:rsid w:val="00037799"/>
    <w:rsid w:val="00045041"/>
    <w:rsid w:val="00046EB1"/>
    <w:rsid w:val="000475A1"/>
    <w:rsid w:val="00055C1B"/>
    <w:rsid w:val="000676DC"/>
    <w:rsid w:val="0007085E"/>
    <w:rsid w:val="00071BA1"/>
    <w:rsid w:val="00077F1D"/>
    <w:rsid w:val="00080CBB"/>
    <w:rsid w:val="00081646"/>
    <w:rsid w:val="000834BB"/>
    <w:rsid w:val="000842DD"/>
    <w:rsid w:val="00095C15"/>
    <w:rsid w:val="000B3266"/>
    <w:rsid w:val="000B6FC0"/>
    <w:rsid w:val="000C4643"/>
    <w:rsid w:val="000D1D46"/>
    <w:rsid w:val="000E0363"/>
    <w:rsid w:val="000E13C6"/>
    <w:rsid w:val="001034C5"/>
    <w:rsid w:val="001072C6"/>
    <w:rsid w:val="00136829"/>
    <w:rsid w:val="001534B7"/>
    <w:rsid w:val="00157C09"/>
    <w:rsid w:val="001763A8"/>
    <w:rsid w:val="00180169"/>
    <w:rsid w:val="00182E59"/>
    <w:rsid w:val="001914EB"/>
    <w:rsid w:val="001A53AE"/>
    <w:rsid w:val="001A7311"/>
    <w:rsid w:val="001B1AE7"/>
    <w:rsid w:val="001D0E04"/>
    <w:rsid w:val="001D73A5"/>
    <w:rsid w:val="001E0DBA"/>
    <w:rsid w:val="001E54E7"/>
    <w:rsid w:val="001F30DB"/>
    <w:rsid w:val="002123FC"/>
    <w:rsid w:val="002211D7"/>
    <w:rsid w:val="00231275"/>
    <w:rsid w:val="00232AB5"/>
    <w:rsid w:val="00235680"/>
    <w:rsid w:val="00261DD8"/>
    <w:rsid w:val="002956B0"/>
    <w:rsid w:val="002A54EA"/>
    <w:rsid w:val="002C3480"/>
    <w:rsid w:val="002C5080"/>
    <w:rsid w:val="002C7522"/>
    <w:rsid w:val="002D06C7"/>
    <w:rsid w:val="002D4050"/>
    <w:rsid w:val="002E133F"/>
    <w:rsid w:val="002E2896"/>
    <w:rsid w:val="002E46EE"/>
    <w:rsid w:val="003135E0"/>
    <w:rsid w:val="0033609A"/>
    <w:rsid w:val="00336AF5"/>
    <w:rsid w:val="00350E1D"/>
    <w:rsid w:val="003516EF"/>
    <w:rsid w:val="00355B3B"/>
    <w:rsid w:val="00367F71"/>
    <w:rsid w:val="00372384"/>
    <w:rsid w:val="003740F1"/>
    <w:rsid w:val="003868E7"/>
    <w:rsid w:val="003A30ED"/>
    <w:rsid w:val="003B4C21"/>
    <w:rsid w:val="003F235F"/>
    <w:rsid w:val="003F27DA"/>
    <w:rsid w:val="003F3104"/>
    <w:rsid w:val="00400BA5"/>
    <w:rsid w:val="004034A0"/>
    <w:rsid w:val="00415EA5"/>
    <w:rsid w:val="00417619"/>
    <w:rsid w:val="00425F40"/>
    <w:rsid w:val="004363F1"/>
    <w:rsid w:val="00482D2B"/>
    <w:rsid w:val="004B1A26"/>
    <w:rsid w:val="004B4032"/>
    <w:rsid w:val="004D77BB"/>
    <w:rsid w:val="004E1C53"/>
    <w:rsid w:val="004E3244"/>
    <w:rsid w:val="004F607E"/>
    <w:rsid w:val="00510678"/>
    <w:rsid w:val="00514028"/>
    <w:rsid w:val="00516D3D"/>
    <w:rsid w:val="0053555A"/>
    <w:rsid w:val="0054539C"/>
    <w:rsid w:val="00547513"/>
    <w:rsid w:val="00552108"/>
    <w:rsid w:val="005527B4"/>
    <w:rsid w:val="00553597"/>
    <w:rsid w:val="00560129"/>
    <w:rsid w:val="00564E4C"/>
    <w:rsid w:val="005721F0"/>
    <w:rsid w:val="005750F4"/>
    <w:rsid w:val="005763AF"/>
    <w:rsid w:val="00582303"/>
    <w:rsid w:val="00593F11"/>
    <w:rsid w:val="00597FDF"/>
    <w:rsid w:val="005C1143"/>
    <w:rsid w:val="005C4359"/>
    <w:rsid w:val="005D4367"/>
    <w:rsid w:val="005D4555"/>
    <w:rsid w:val="005D4677"/>
    <w:rsid w:val="0063405F"/>
    <w:rsid w:val="0064381B"/>
    <w:rsid w:val="00644B8D"/>
    <w:rsid w:val="00644EE4"/>
    <w:rsid w:val="0065092B"/>
    <w:rsid w:val="00651368"/>
    <w:rsid w:val="006553F7"/>
    <w:rsid w:val="00664999"/>
    <w:rsid w:val="00672A63"/>
    <w:rsid w:val="006773FC"/>
    <w:rsid w:val="00687BF2"/>
    <w:rsid w:val="00695A57"/>
    <w:rsid w:val="006A1EA6"/>
    <w:rsid w:val="006C75F1"/>
    <w:rsid w:val="006D6A64"/>
    <w:rsid w:val="006D6D3D"/>
    <w:rsid w:val="006E00DD"/>
    <w:rsid w:val="006E7792"/>
    <w:rsid w:val="006F1F23"/>
    <w:rsid w:val="00713036"/>
    <w:rsid w:val="0071394B"/>
    <w:rsid w:val="00714E14"/>
    <w:rsid w:val="00730059"/>
    <w:rsid w:val="00737B05"/>
    <w:rsid w:val="007449B0"/>
    <w:rsid w:val="00745567"/>
    <w:rsid w:val="00772C91"/>
    <w:rsid w:val="0077616F"/>
    <w:rsid w:val="007810B9"/>
    <w:rsid w:val="007858B5"/>
    <w:rsid w:val="007951A2"/>
    <w:rsid w:val="007960AD"/>
    <w:rsid w:val="0079779A"/>
    <w:rsid w:val="007A5A02"/>
    <w:rsid w:val="007B01C5"/>
    <w:rsid w:val="007B216B"/>
    <w:rsid w:val="007B25AB"/>
    <w:rsid w:val="007B2F30"/>
    <w:rsid w:val="007B72FF"/>
    <w:rsid w:val="007D11CE"/>
    <w:rsid w:val="007E3DFD"/>
    <w:rsid w:val="007F0ABC"/>
    <w:rsid w:val="00832A12"/>
    <w:rsid w:val="008357DF"/>
    <w:rsid w:val="008401EE"/>
    <w:rsid w:val="00845496"/>
    <w:rsid w:val="00852618"/>
    <w:rsid w:val="0086114F"/>
    <w:rsid w:val="008666C8"/>
    <w:rsid w:val="00881A63"/>
    <w:rsid w:val="008A4477"/>
    <w:rsid w:val="008B0F54"/>
    <w:rsid w:val="008B1313"/>
    <w:rsid w:val="008C20FB"/>
    <w:rsid w:val="008C3E7A"/>
    <w:rsid w:val="008C728D"/>
    <w:rsid w:val="008D2505"/>
    <w:rsid w:val="008D2C2E"/>
    <w:rsid w:val="008F24F7"/>
    <w:rsid w:val="00913209"/>
    <w:rsid w:val="00917502"/>
    <w:rsid w:val="00927BFB"/>
    <w:rsid w:val="00933753"/>
    <w:rsid w:val="00952FB9"/>
    <w:rsid w:val="00953593"/>
    <w:rsid w:val="00961906"/>
    <w:rsid w:val="00964E55"/>
    <w:rsid w:val="00993FA3"/>
    <w:rsid w:val="009B1F91"/>
    <w:rsid w:val="009F524B"/>
    <w:rsid w:val="00A01F16"/>
    <w:rsid w:val="00A173E1"/>
    <w:rsid w:val="00A27D1D"/>
    <w:rsid w:val="00A27F4F"/>
    <w:rsid w:val="00A36A0D"/>
    <w:rsid w:val="00A714C6"/>
    <w:rsid w:val="00A7314E"/>
    <w:rsid w:val="00A8442B"/>
    <w:rsid w:val="00A9576C"/>
    <w:rsid w:val="00AA4600"/>
    <w:rsid w:val="00AB3657"/>
    <w:rsid w:val="00AC3641"/>
    <w:rsid w:val="00AC66CB"/>
    <w:rsid w:val="00AD3AEF"/>
    <w:rsid w:val="00AD4D70"/>
    <w:rsid w:val="00AF08EB"/>
    <w:rsid w:val="00AF33F0"/>
    <w:rsid w:val="00B06A66"/>
    <w:rsid w:val="00B14A77"/>
    <w:rsid w:val="00B166DB"/>
    <w:rsid w:val="00B258D1"/>
    <w:rsid w:val="00B44D1B"/>
    <w:rsid w:val="00B50284"/>
    <w:rsid w:val="00B6139B"/>
    <w:rsid w:val="00B61A3C"/>
    <w:rsid w:val="00B6421C"/>
    <w:rsid w:val="00B74292"/>
    <w:rsid w:val="00B74B3A"/>
    <w:rsid w:val="00B760BD"/>
    <w:rsid w:val="00B8630F"/>
    <w:rsid w:val="00B872F4"/>
    <w:rsid w:val="00B87870"/>
    <w:rsid w:val="00BB44FB"/>
    <w:rsid w:val="00BF52A3"/>
    <w:rsid w:val="00C07A6D"/>
    <w:rsid w:val="00C40323"/>
    <w:rsid w:val="00C558CF"/>
    <w:rsid w:val="00CC1A81"/>
    <w:rsid w:val="00CC489D"/>
    <w:rsid w:val="00CD0AA8"/>
    <w:rsid w:val="00CD62EC"/>
    <w:rsid w:val="00CE637F"/>
    <w:rsid w:val="00CF65EB"/>
    <w:rsid w:val="00D0356B"/>
    <w:rsid w:val="00D05B9B"/>
    <w:rsid w:val="00D42037"/>
    <w:rsid w:val="00D423EC"/>
    <w:rsid w:val="00D651A4"/>
    <w:rsid w:val="00D6721D"/>
    <w:rsid w:val="00D70DFF"/>
    <w:rsid w:val="00D75D40"/>
    <w:rsid w:val="00D81601"/>
    <w:rsid w:val="00D87AA2"/>
    <w:rsid w:val="00D90A95"/>
    <w:rsid w:val="00D92C1D"/>
    <w:rsid w:val="00D963C1"/>
    <w:rsid w:val="00DA0829"/>
    <w:rsid w:val="00DA6AF7"/>
    <w:rsid w:val="00DB4BF3"/>
    <w:rsid w:val="00DD5622"/>
    <w:rsid w:val="00DD61AE"/>
    <w:rsid w:val="00DD70F8"/>
    <w:rsid w:val="00E057F4"/>
    <w:rsid w:val="00E064E8"/>
    <w:rsid w:val="00E1444F"/>
    <w:rsid w:val="00E239AC"/>
    <w:rsid w:val="00E27592"/>
    <w:rsid w:val="00E357A6"/>
    <w:rsid w:val="00E41318"/>
    <w:rsid w:val="00E50B29"/>
    <w:rsid w:val="00E5235A"/>
    <w:rsid w:val="00E63D7E"/>
    <w:rsid w:val="00E7472A"/>
    <w:rsid w:val="00E85E15"/>
    <w:rsid w:val="00E8640B"/>
    <w:rsid w:val="00E95CF9"/>
    <w:rsid w:val="00E96F30"/>
    <w:rsid w:val="00EA0FA1"/>
    <w:rsid w:val="00EA6AE2"/>
    <w:rsid w:val="00EA6B4F"/>
    <w:rsid w:val="00EB57BE"/>
    <w:rsid w:val="00EB5ACA"/>
    <w:rsid w:val="00EC49B4"/>
    <w:rsid w:val="00EC5D29"/>
    <w:rsid w:val="00EC7D17"/>
    <w:rsid w:val="00ED3138"/>
    <w:rsid w:val="00ED68BE"/>
    <w:rsid w:val="00EE27D6"/>
    <w:rsid w:val="00EF4177"/>
    <w:rsid w:val="00F011D4"/>
    <w:rsid w:val="00F33D8C"/>
    <w:rsid w:val="00F35A1A"/>
    <w:rsid w:val="00F37D9B"/>
    <w:rsid w:val="00F52AE5"/>
    <w:rsid w:val="00FC3D01"/>
    <w:rsid w:val="00FD3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5E81"/>
  <w15:chartTrackingRefBased/>
  <w15:docId w15:val="{38507B89-55AB-4753-8481-B7EF72DA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46EE"/>
    <w:pPr>
      <w:spacing w:after="0" w:line="240" w:lineRule="auto"/>
    </w:pPr>
    <w:rPr>
      <w:rFonts w:ascii="Times New Roman" w:eastAsia="Times New Roman" w:hAnsi="Times New Roman" w:cs="Times New Roman"/>
      <w:color w:val="000000"/>
      <w:sz w:val="20"/>
      <w:szCs w:val="20"/>
      <w:lang w:eastAsia="ru-RU"/>
    </w:rPr>
  </w:style>
  <w:style w:type="paragraph" w:styleId="Heading1">
    <w:name w:val="heading 1"/>
    <w:basedOn w:val="Normal"/>
    <w:link w:val="Heading1Char"/>
    <w:uiPriority w:val="9"/>
    <w:qFormat/>
    <w:rsid w:val="000C4643"/>
    <w:pPr>
      <w:spacing w:before="100" w:beforeAutospacing="1" w:after="100" w:afterAutospacing="1"/>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1">
    <w:name w:val="FR1"/>
    <w:rsid w:val="002E46EE"/>
    <w:pPr>
      <w:widowControl w:val="0"/>
      <w:spacing w:before="480" w:after="0" w:line="240" w:lineRule="auto"/>
      <w:ind w:left="1680" w:right="200"/>
      <w:jc w:val="center"/>
    </w:pPr>
    <w:rPr>
      <w:rFonts w:ascii="Times New Roman" w:eastAsia="Times New Roman" w:hAnsi="Times New Roman" w:cs="Times New Roman"/>
      <w:b/>
      <w:sz w:val="40"/>
      <w:szCs w:val="20"/>
      <w:lang w:eastAsia="ru-RU"/>
    </w:rPr>
  </w:style>
  <w:style w:type="paragraph" w:styleId="ListParagraph">
    <w:name w:val="List Paragraph"/>
    <w:basedOn w:val="Normal"/>
    <w:uiPriority w:val="34"/>
    <w:qFormat/>
    <w:rsid w:val="002E46EE"/>
    <w:pPr>
      <w:ind w:left="720"/>
      <w:contextualSpacing/>
    </w:pPr>
  </w:style>
  <w:style w:type="table" w:styleId="TableGrid">
    <w:name w:val="Table Grid"/>
    <w:basedOn w:val="TableNormal"/>
    <w:uiPriority w:val="39"/>
    <w:rsid w:val="008B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C7D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C7D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50284"/>
    <w:pPr>
      <w:tabs>
        <w:tab w:val="center" w:pos="4677"/>
        <w:tab w:val="right" w:pos="9355"/>
      </w:tabs>
    </w:pPr>
  </w:style>
  <w:style w:type="character" w:customStyle="1" w:styleId="HeaderChar">
    <w:name w:val="Header Char"/>
    <w:basedOn w:val="DefaultParagraphFont"/>
    <w:link w:val="Header"/>
    <w:uiPriority w:val="99"/>
    <w:rsid w:val="00B50284"/>
    <w:rPr>
      <w:rFonts w:ascii="Times New Roman" w:eastAsia="Times New Roman" w:hAnsi="Times New Roman" w:cs="Times New Roman"/>
      <w:color w:val="000000"/>
      <w:sz w:val="20"/>
      <w:szCs w:val="20"/>
      <w:lang w:eastAsia="ru-RU"/>
    </w:rPr>
  </w:style>
  <w:style w:type="paragraph" w:styleId="Footer">
    <w:name w:val="footer"/>
    <w:basedOn w:val="Normal"/>
    <w:link w:val="FooterChar"/>
    <w:uiPriority w:val="99"/>
    <w:unhideWhenUsed/>
    <w:rsid w:val="00B50284"/>
    <w:pPr>
      <w:tabs>
        <w:tab w:val="center" w:pos="4677"/>
        <w:tab w:val="right" w:pos="9355"/>
      </w:tabs>
    </w:pPr>
  </w:style>
  <w:style w:type="character" w:customStyle="1" w:styleId="FooterChar">
    <w:name w:val="Footer Char"/>
    <w:basedOn w:val="DefaultParagraphFont"/>
    <w:link w:val="Footer"/>
    <w:uiPriority w:val="99"/>
    <w:rsid w:val="00B50284"/>
    <w:rPr>
      <w:rFonts w:ascii="Times New Roman" w:eastAsia="Times New Roman" w:hAnsi="Times New Roman" w:cs="Times New Roman"/>
      <w:color w:val="000000"/>
      <w:sz w:val="20"/>
      <w:szCs w:val="20"/>
      <w:lang w:eastAsia="ru-RU"/>
    </w:rPr>
  </w:style>
  <w:style w:type="character" w:styleId="Hyperlink">
    <w:name w:val="Hyperlink"/>
    <w:basedOn w:val="DefaultParagraphFont"/>
    <w:uiPriority w:val="99"/>
    <w:unhideWhenUsed/>
    <w:rsid w:val="00EC49B4"/>
    <w:rPr>
      <w:color w:val="0000FF"/>
      <w:u w:val="single"/>
    </w:rPr>
  </w:style>
  <w:style w:type="character" w:styleId="Strong">
    <w:name w:val="Strong"/>
    <w:basedOn w:val="DefaultParagraphFont"/>
    <w:uiPriority w:val="22"/>
    <w:qFormat/>
    <w:rsid w:val="00EC49B4"/>
    <w:rPr>
      <w:b/>
      <w:bCs/>
    </w:rPr>
  </w:style>
  <w:style w:type="character" w:customStyle="1" w:styleId="help">
    <w:name w:val="help"/>
    <w:basedOn w:val="DefaultParagraphFont"/>
    <w:rsid w:val="00C40323"/>
  </w:style>
  <w:style w:type="character" w:customStyle="1" w:styleId="ref-journal">
    <w:name w:val="ref-journal"/>
    <w:basedOn w:val="DefaultParagraphFont"/>
    <w:rsid w:val="00E5235A"/>
  </w:style>
  <w:style w:type="table" w:styleId="PlainTable2">
    <w:name w:val="Plain Table 2"/>
    <w:basedOn w:val="TableNormal"/>
    <w:uiPriority w:val="42"/>
    <w:rsid w:val="00672A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8D2505"/>
    <w:rPr>
      <w:sz w:val="16"/>
      <w:szCs w:val="16"/>
    </w:rPr>
  </w:style>
  <w:style w:type="paragraph" w:styleId="CommentText">
    <w:name w:val="annotation text"/>
    <w:basedOn w:val="Normal"/>
    <w:link w:val="CommentTextChar"/>
    <w:uiPriority w:val="99"/>
    <w:unhideWhenUsed/>
    <w:rsid w:val="008D2505"/>
  </w:style>
  <w:style w:type="character" w:customStyle="1" w:styleId="CommentTextChar">
    <w:name w:val="Comment Text Char"/>
    <w:basedOn w:val="DefaultParagraphFont"/>
    <w:link w:val="CommentText"/>
    <w:uiPriority w:val="99"/>
    <w:rsid w:val="008D2505"/>
    <w:rPr>
      <w:rFonts w:ascii="Times New Roman" w:eastAsia="Times New Roman" w:hAnsi="Times New Roman" w:cs="Times New Roman"/>
      <w:color w:val="000000"/>
      <w:sz w:val="20"/>
      <w:szCs w:val="20"/>
      <w:lang w:eastAsia="ru-RU"/>
    </w:rPr>
  </w:style>
  <w:style w:type="paragraph" w:styleId="BalloonText">
    <w:name w:val="Balloon Text"/>
    <w:basedOn w:val="Normal"/>
    <w:link w:val="BalloonTextChar"/>
    <w:uiPriority w:val="99"/>
    <w:semiHidden/>
    <w:unhideWhenUsed/>
    <w:rsid w:val="008D25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05"/>
    <w:rPr>
      <w:rFonts w:ascii="Segoe UI" w:eastAsia="Times New Roman" w:hAnsi="Segoe UI" w:cs="Segoe UI"/>
      <w:color w:val="000000"/>
      <w:sz w:val="18"/>
      <w:szCs w:val="18"/>
      <w:lang w:eastAsia="ru-RU"/>
    </w:rPr>
  </w:style>
  <w:style w:type="paragraph" w:styleId="FootnoteText">
    <w:name w:val="footnote text"/>
    <w:basedOn w:val="Normal"/>
    <w:link w:val="FootnoteTextChar"/>
    <w:uiPriority w:val="99"/>
    <w:semiHidden/>
    <w:unhideWhenUsed/>
    <w:rsid w:val="0063405F"/>
  </w:style>
  <w:style w:type="character" w:customStyle="1" w:styleId="FootnoteTextChar">
    <w:name w:val="Footnote Text Char"/>
    <w:basedOn w:val="DefaultParagraphFont"/>
    <w:link w:val="FootnoteText"/>
    <w:uiPriority w:val="99"/>
    <w:semiHidden/>
    <w:rsid w:val="0063405F"/>
    <w:rPr>
      <w:rFonts w:ascii="Times New Roman" w:eastAsia="Times New Roman" w:hAnsi="Times New Roman" w:cs="Times New Roman"/>
      <w:color w:val="000000"/>
      <w:sz w:val="20"/>
      <w:szCs w:val="20"/>
      <w:lang w:eastAsia="ru-RU"/>
    </w:rPr>
  </w:style>
  <w:style w:type="character" w:styleId="FootnoteReference">
    <w:name w:val="footnote reference"/>
    <w:basedOn w:val="DefaultParagraphFont"/>
    <w:uiPriority w:val="99"/>
    <w:semiHidden/>
    <w:unhideWhenUsed/>
    <w:rsid w:val="0063405F"/>
    <w:rPr>
      <w:vertAlign w:val="superscript"/>
    </w:rPr>
  </w:style>
  <w:style w:type="character" w:customStyle="1" w:styleId="authors-list-item">
    <w:name w:val="authors-list-item"/>
    <w:basedOn w:val="DefaultParagraphFont"/>
    <w:rsid w:val="003740F1"/>
  </w:style>
  <w:style w:type="character" w:customStyle="1" w:styleId="author-sup-separator">
    <w:name w:val="author-sup-separator"/>
    <w:basedOn w:val="DefaultParagraphFont"/>
    <w:rsid w:val="003740F1"/>
  </w:style>
  <w:style w:type="character" w:customStyle="1" w:styleId="comma">
    <w:name w:val="comma"/>
    <w:basedOn w:val="DefaultParagraphFont"/>
    <w:rsid w:val="003740F1"/>
  </w:style>
  <w:style w:type="character" w:customStyle="1" w:styleId="ff1">
    <w:name w:val="ff1"/>
    <w:basedOn w:val="DefaultParagraphFont"/>
    <w:rsid w:val="003740F1"/>
  </w:style>
  <w:style w:type="character" w:customStyle="1" w:styleId="fs6">
    <w:name w:val="fs6"/>
    <w:basedOn w:val="DefaultParagraphFont"/>
    <w:rsid w:val="000C4643"/>
  </w:style>
  <w:style w:type="character" w:customStyle="1" w:styleId="ls2c">
    <w:name w:val="ls2c"/>
    <w:basedOn w:val="DefaultParagraphFont"/>
    <w:rsid w:val="000C4643"/>
  </w:style>
  <w:style w:type="character" w:customStyle="1" w:styleId="Heading1Char">
    <w:name w:val="Heading 1 Char"/>
    <w:basedOn w:val="DefaultParagraphFont"/>
    <w:link w:val="Heading1"/>
    <w:uiPriority w:val="9"/>
    <w:rsid w:val="000C4643"/>
    <w:rPr>
      <w:rFonts w:ascii="Times New Roman" w:eastAsia="Times New Roman" w:hAnsi="Times New Roman" w:cs="Times New Roman"/>
      <w:b/>
      <w:bCs/>
      <w:kern w:val="36"/>
      <w:sz w:val="48"/>
      <w:szCs w:val="48"/>
      <w:lang w:eastAsia="ru-RU"/>
    </w:rPr>
  </w:style>
  <w:style w:type="character" w:customStyle="1" w:styleId="period">
    <w:name w:val="period"/>
    <w:basedOn w:val="DefaultParagraphFont"/>
    <w:rsid w:val="002123FC"/>
  </w:style>
  <w:style w:type="character" w:customStyle="1" w:styleId="cit">
    <w:name w:val="cit"/>
    <w:basedOn w:val="DefaultParagraphFont"/>
    <w:rsid w:val="002123FC"/>
  </w:style>
  <w:style w:type="character" w:customStyle="1" w:styleId="a">
    <w:name w:val="_"/>
    <w:basedOn w:val="DefaultParagraphFont"/>
    <w:rsid w:val="00212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704">
      <w:bodyDiv w:val="1"/>
      <w:marLeft w:val="0"/>
      <w:marRight w:val="0"/>
      <w:marTop w:val="0"/>
      <w:marBottom w:val="0"/>
      <w:divBdr>
        <w:top w:val="none" w:sz="0" w:space="0" w:color="auto"/>
        <w:left w:val="none" w:sz="0" w:space="0" w:color="auto"/>
        <w:bottom w:val="none" w:sz="0" w:space="0" w:color="auto"/>
        <w:right w:val="none" w:sz="0" w:space="0" w:color="auto"/>
      </w:divBdr>
    </w:div>
    <w:div w:id="78135873">
      <w:bodyDiv w:val="1"/>
      <w:marLeft w:val="0"/>
      <w:marRight w:val="0"/>
      <w:marTop w:val="0"/>
      <w:marBottom w:val="0"/>
      <w:divBdr>
        <w:top w:val="none" w:sz="0" w:space="0" w:color="auto"/>
        <w:left w:val="none" w:sz="0" w:space="0" w:color="auto"/>
        <w:bottom w:val="none" w:sz="0" w:space="0" w:color="auto"/>
        <w:right w:val="none" w:sz="0" w:space="0" w:color="auto"/>
      </w:divBdr>
    </w:div>
    <w:div w:id="117845368">
      <w:bodyDiv w:val="1"/>
      <w:marLeft w:val="0"/>
      <w:marRight w:val="0"/>
      <w:marTop w:val="0"/>
      <w:marBottom w:val="0"/>
      <w:divBdr>
        <w:top w:val="none" w:sz="0" w:space="0" w:color="auto"/>
        <w:left w:val="none" w:sz="0" w:space="0" w:color="auto"/>
        <w:bottom w:val="none" w:sz="0" w:space="0" w:color="auto"/>
        <w:right w:val="none" w:sz="0" w:space="0" w:color="auto"/>
      </w:divBdr>
    </w:div>
    <w:div w:id="120809980">
      <w:bodyDiv w:val="1"/>
      <w:marLeft w:val="0"/>
      <w:marRight w:val="0"/>
      <w:marTop w:val="0"/>
      <w:marBottom w:val="0"/>
      <w:divBdr>
        <w:top w:val="none" w:sz="0" w:space="0" w:color="auto"/>
        <w:left w:val="none" w:sz="0" w:space="0" w:color="auto"/>
        <w:bottom w:val="none" w:sz="0" w:space="0" w:color="auto"/>
        <w:right w:val="none" w:sz="0" w:space="0" w:color="auto"/>
      </w:divBdr>
    </w:div>
    <w:div w:id="130221756">
      <w:bodyDiv w:val="1"/>
      <w:marLeft w:val="0"/>
      <w:marRight w:val="0"/>
      <w:marTop w:val="0"/>
      <w:marBottom w:val="0"/>
      <w:divBdr>
        <w:top w:val="none" w:sz="0" w:space="0" w:color="auto"/>
        <w:left w:val="none" w:sz="0" w:space="0" w:color="auto"/>
        <w:bottom w:val="none" w:sz="0" w:space="0" w:color="auto"/>
        <w:right w:val="none" w:sz="0" w:space="0" w:color="auto"/>
      </w:divBdr>
    </w:div>
    <w:div w:id="184905517">
      <w:bodyDiv w:val="1"/>
      <w:marLeft w:val="0"/>
      <w:marRight w:val="0"/>
      <w:marTop w:val="0"/>
      <w:marBottom w:val="0"/>
      <w:divBdr>
        <w:top w:val="none" w:sz="0" w:space="0" w:color="auto"/>
        <w:left w:val="none" w:sz="0" w:space="0" w:color="auto"/>
        <w:bottom w:val="none" w:sz="0" w:space="0" w:color="auto"/>
        <w:right w:val="none" w:sz="0" w:space="0" w:color="auto"/>
      </w:divBdr>
    </w:div>
    <w:div w:id="191722335">
      <w:bodyDiv w:val="1"/>
      <w:marLeft w:val="0"/>
      <w:marRight w:val="0"/>
      <w:marTop w:val="0"/>
      <w:marBottom w:val="0"/>
      <w:divBdr>
        <w:top w:val="none" w:sz="0" w:space="0" w:color="auto"/>
        <w:left w:val="none" w:sz="0" w:space="0" w:color="auto"/>
        <w:bottom w:val="none" w:sz="0" w:space="0" w:color="auto"/>
        <w:right w:val="none" w:sz="0" w:space="0" w:color="auto"/>
      </w:divBdr>
    </w:div>
    <w:div w:id="223567036">
      <w:bodyDiv w:val="1"/>
      <w:marLeft w:val="0"/>
      <w:marRight w:val="0"/>
      <w:marTop w:val="0"/>
      <w:marBottom w:val="0"/>
      <w:divBdr>
        <w:top w:val="none" w:sz="0" w:space="0" w:color="auto"/>
        <w:left w:val="none" w:sz="0" w:space="0" w:color="auto"/>
        <w:bottom w:val="none" w:sz="0" w:space="0" w:color="auto"/>
        <w:right w:val="none" w:sz="0" w:space="0" w:color="auto"/>
      </w:divBdr>
    </w:div>
    <w:div w:id="227690688">
      <w:bodyDiv w:val="1"/>
      <w:marLeft w:val="0"/>
      <w:marRight w:val="0"/>
      <w:marTop w:val="0"/>
      <w:marBottom w:val="0"/>
      <w:divBdr>
        <w:top w:val="none" w:sz="0" w:space="0" w:color="auto"/>
        <w:left w:val="none" w:sz="0" w:space="0" w:color="auto"/>
        <w:bottom w:val="none" w:sz="0" w:space="0" w:color="auto"/>
        <w:right w:val="none" w:sz="0" w:space="0" w:color="auto"/>
      </w:divBdr>
    </w:div>
    <w:div w:id="240145018">
      <w:bodyDiv w:val="1"/>
      <w:marLeft w:val="0"/>
      <w:marRight w:val="0"/>
      <w:marTop w:val="0"/>
      <w:marBottom w:val="0"/>
      <w:divBdr>
        <w:top w:val="none" w:sz="0" w:space="0" w:color="auto"/>
        <w:left w:val="none" w:sz="0" w:space="0" w:color="auto"/>
        <w:bottom w:val="none" w:sz="0" w:space="0" w:color="auto"/>
        <w:right w:val="none" w:sz="0" w:space="0" w:color="auto"/>
      </w:divBdr>
    </w:div>
    <w:div w:id="258215932">
      <w:bodyDiv w:val="1"/>
      <w:marLeft w:val="0"/>
      <w:marRight w:val="0"/>
      <w:marTop w:val="0"/>
      <w:marBottom w:val="0"/>
      <w:divBdr>
        <w:top w:val="none" w:sz="0" w:space="0" w:color="auto"/>
        <w:left w:val="none" w:sz="0" w:space="0" w:color="auto"/>
        <w:bottom w:val="none" w:sz="0" w:space="0" w:color="auto"/>
        <w:right w:val="none" w:sz="0" w:space="0" w:color="auto"/>
      </w:divBdr>
    </w:div>
    <w:div w:id="320697800">
      <w:bodyDiv w:val="1"/>
      <w:marLeft w:val="0"/>
      <w:marRight w:val="0"/>
      <w:marTop w:val="0"/>
      <w:marBottom w:val="0"/>
      <w:divBdr>
        <w:top w:val="none" w:sz="0" w:space="0" w:color="auto"/>
        <w:left w:val="none" w:sz="0" w:space="0" w:color="auto"/>
        <w:bottom w:val="none" w:sz="0" w:space="0" w:color="auto"/>
        <w:right w:val="none" w:sz="0" w:space="0" w:color="auto"/>
      </w:divBdr>
    </w:div>
    <w:div w:id="445737511">
      <w:bodyDiv w:val="1"/>
      <w:marLeft w:val="0"/>
      <w:marRight w:val="0"/>
      <w:marTop w:val="0"/>
      <w:marBottom w:val="0"/>
      <w:divBdr>
        <w:top w:val="none" w:sz="0" w:space="0" w:color="auto"/>
        <w:left w:val="none" w:sz="0" w:space="0" w:color="auto"/>
        <w:bottom w:val="none" w:sz="0" w:space="0" w:color="auto"/>
        <w:right w:val="none" w:sz="0" w:space="0" w:color="auto"/>
      </w:divBdr>
    </w:div>
    <w:div w:id="465120299">
      <w:bodyDiv w:val="1"/>
      <w:marLeft w:val="0"/>
      <w:marRight w:val="0"/>
      <w:marTop w:val="0"/>
      <w:marBottom w:val="0"/>
      <w:divBdr>
        <w:top w:val="none" w:sz="0" w:space="0" w:color="auto"/>
        <w:left w:val="none" w:sz="0" w:space="0" w:color="auto"/>
        <w:bottom w:val="none" w:sz="0" w:space="0" w:color="auto"/>
        <w:right w:val="none" w:sz="0" w:space="0" w:color="auto"/>
      </w:divBdr>
    </w:div>
    <w:div w:id="483397791">
      <w:bodyDiv w:val="1"/>
      <w:marLeft w:val="0"/>
      <w:marRight w:val="0"/>
      <w:marTop w:val="0"/>
      <w:marBottom w:val="0"/>
      <w:divBdr>
        <w:top w:val="none" w:sz="0" w:space="0" w:color="auto"/>
        <w:left w:val="none" w:sz="0" w:space="0" w:color="auto"/>
        <w:bottom w:val="none" w:sz="0" w:space="0" w:color="auto"/>
        <w:right w:val="none" w:sz="0" w:space="0" w:color="auto"/>
      </w:divBdr>
    </w:div>
    <w:div w:id="497501228">
      <w:bodyDiv w:val="1"/>
      <w:marLeft w:val="0"/>
      <w:marRight w:val="0"/>
      <w:marTop w:val="0"/>
      <w:marBottom w:val="0"/>
      <w:divBdr>
        <w:top w:val="none" w:sz="0" w:space="0" w:color="auto"/>
        <w:left w:val="none" w:sz="0" w:space="0" w:color="auto"/>
        <w:bottom w:val="none" w:sz="0" w:space="0" w:color="auto"/>
        <w:right w:val="none" w:sz="0" w:space="0" w:color="auto"/>
      </w:divBdr>
    </w:div>
    <w:div w:id="510412104">
      <w:bodyDiv w:val="1"/>
      <w:marLeft w:val="0"/>
      <w:marRight w:val="0"/>
      <w:marTop w:val="0"/>
      <w:marBottom w:val="0"/>
      <w:divBdr>
        <w:top w:val="none" w:sz="0" w:space="0" w:color="auto"/>
        <w:left w:val="none" w:sz="0" w:space="0" w:color="auto"/>
        <w:bottom w:val="none" w:sz="0" w:space="0" w:color="auto"/>
        <w:right w:val="none" w:sz="0" w:space="0" w:color="auto"/>
      </w:divBdr>
      <w:divsChild>
        <w:div w:id="1096830989">
          <w:marLeft w:val="0"/>
          <w:marRight w:val="0"/>
          <w:marTop w:val="0"/>
          <w:marBottom w:val="0"/>
          <w:divBdr>
            <w:top w:val="none" w:sz="0" w:space="0" w:color="auto"/>
            <w:left w:val="none" w:sz="0" w:space="0" w:color="auto"/>
            <w:bottom w:val="none" w:sz="0" w:space="0" w:color="auto"/>
            <w:right w:val="none" w:sz="0" w:space="0" w:color="auto"/>
          </w:divBdr>
          <w:divsChild>
            <w:div w:id="4978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081">
      <w:bodyDiv w:val="1"/>
      <w:marLeft w:val="0"/>
      <w:marRight w:val="0"/>
      <w:marTop w:val="0"/>
      <w:marBottom w:val="0"/>
      <w:divBdr>
        <w:top w:val="none" w:sz="0" w:space="0" w:color="auto"/>
        <w:left w:val="none" w:sz="0" w:space="0" w:color="auto"/>
        <w:bottom w:val="none" w:sz="0" w:space="0" w:color="auto"/>
        <w:right w:val="none" w:sz="0" w:space="0" w:color="auto"/>
      </w:divBdr>
    </w:div>
    <w:div w:id="535040772">
      <w:bodyDiv w:val="1"/>
      <w:marLeft w:val="0"/>
      <w:marRight w:val="0"/>
      <w:marTop w:val="0"/>
      <w:marBottom w:val="0"/>
      <w:divBdr>
        <w:top w:val="none" w:sz="0" w:space="0" w:color="auto"/>
        <w:left w:val="none" w:sz="0" w:space="0" w:color="auto"/>
        <w:bottom w:val="none" w:sz="0" w:space="0" w:color="auto"/>
        <w:right w:val="none" w:sz="0" w:space="0" w:color="auto"/>
      </w:divBdr>
    </w:div>
    <w:div w:id="540673940">
      <w:bodyDiv w:val="1"/>
      <w:marLeft w:val="0"/>
      <w:marRight w:val="0"/>
      <w:marTop w:val="0"/>
      <w:marBottom w:val="0"/>
      <w:divBdr>
        <w:top w:val="none" w:sz="0" w:space="0" w:color="auto"/>
        <w:left w:val="none" w:sz="0" w:space="0" w:color="auto"/>
        <w:bottom w:val="none" w:sz="0" w:space="0" w:color="auto"/>
        <w:right w:val="none" w:sz="0" w:space="0" w:color="auto"/>
      </w:divBdr>
    </w:div>
    <w:div w:id="548616981">
      <w:bodyDiv w:val="1"/>
      <w:marLeft w:val="0"/>
      <w:marRight w:val="0"/>
      <w:marTop w:val="0"/>
      <w:marBottom w:val="0"/>
      <w:divBdr>
        <w:top w:val="none" w:sz="0" w:space="0" w:color="auto"/>
        <w:left w:val="none" w:sz="0" w:space="0" w:color="auto"/>
        <w:bottom w:val="none" w:sz="0" w:space="0" w:color="auto"/>
        <w:right w:val="none" w:sz="0" w:space="0" w:color="auto"/>
      </w:divBdr>
    </w:div>
    <w:div w:id="601496115">
      <w:bodyDiv w:val="1"/>
      <w:marLeft w:val="0"/>
      <w:marRight w:val="0"/>
      <w:marTop w:val="0"/>
      <w:marBottom w:val="0"/>
      <w:divBdr>
        <w:top w:val="none" w:sz="0" w:space="0" w:color="auto"/>
        <w:left w:val="none" w:sz="0" w:space="0" w:color="auto"/>
        <w:bottom w:val="none" w:sz="0" w:space="0" w:color="auto"/>
        <w:right w:val="none" w:sz="0" w:space="0" w:color="auto"/>
      </w:divBdr>
    </w:div>
    <w:div w:id="619654173">
      <w:bodyDiv w:val="1"/>
      <w:marLeft w:val="0"/>
      <w:marRight w:val="0"/>
      <w:marTop w:val="0"/>
      <w:marBottom w:val="0"/>
      <w:divBdr>
        <w:top w:val="none" w:sz="0" w:space="0" w:color="auto"/>
        <w:left w:val="none" w:sz="0" w:space="0" w:color="auto"/>
        <w:bottom w:val="none" w:sz="0" w:space="0" w:color="auto"/>
        <w:right w:val="none" w:sz="0" w:space="0" w:color="auto"/>
      </w:divBdr>
    </w:div>
    <w:div w:id="632561202">
      <w:bodyDiv w:val="1"/>
      <w:marLeft w:val="0"/>
      <w:marRight w:val="0"/>
      <w:marTop w:val="0"/>
      <w:marBottom w:val="0"/>
      <w:divBdr>
        <w:top w:val="none" w:sz="0" w:space="0" w:color="auto"/>
        <w:left w:val="none" w:sz="0" w:space="0" w:color="auto"/>
        <w:bottom w:val="none" w:sz="0" w:space="0" w:color="auto"/>
        <w:right w:val="none" w:sz="0" w:space="0" w:color="auto"/>
      </w:divBdr>
    </w:div>
    <w:div w:id="723410027">
      <w:bodyDiv w:val="1"/>
      <w:marLeft w:val="0"/>
      <w:marRight w:val="0"/>
      <w:marTop w:val="0"/>
      <w:marBottom w:val="0"/>
      <w:divBdr>
        <w:top w:val="none" w:sz="0" w:space="0" w:color="auto"/>
        <w:left w:val="none" w:sz="0" w:space="0" w:color="auto"/>
        <w:bottom w:val="none" w:sz="0" w:space="0" w:color="auto"/>
        <w:right w:val="none" w:sz="0" w:space="0" w:color="auto"/>
      </w:divBdr>
    </w:div>
    <w:div w:id="732701925">
      <w:bodyDiv w:val="1"/>
      <w:marLeft w:val="0"/>
      <w:marRight w:val="0"/>
      <w:marTop w:val="0"/>
      <w:marBottom w:val="0"/>
      <w:divBdr>
        <w:top w:val="none" w:sz="0" w:space="0" w:color="auto"/>
        <w:left w:val="none" w:sz="0" w:space="0" w:color="auto"/>
        <w:bottom w:val="none" w:sz="0" w:space="0" w:color="auto"/>
        <w:right w:val="none" w:sz="0" w:space="0" w:color="auto"/>
      </w:divBdr>
    </w:div>
    <w:div w:id="789281126">
      <w:bodyDiv w:val="1"/>
      <w:marLeft w:val="0"/>
      <w:marRight w:val="0"/>
      <w:marTop w:val="0"/>
      <w:marBottom w:val="0"/>
      <w:divBdr>
        <w:top w:val="none" w:sz="0" w:space="0" w:color="auto"/>
        <w:left w:val="none" w:sz="0" w:space="0" w:color="auto"/>
        <w:bottom w:val="none" w:sz="0" w:space="0" w:color="auto"/>
        <w:right w:val="none" w:sz="0" w:space="0" w:color="auto"/>
      </w:divBdr>
    </w:div>
    <w:div w:id="793209106">
      <w:bodyDiv w:val="1"/>
      <w:marLeft w:val="0"/>
      <w:marRight w:val="0"/>
      <w:marTop w:val="0"/>
      <w:marBottom w:val="0"/>
      <w:divBdr>
        <w:top w:val="none" w:sz="0" w:space="0" w:color="auto"/>
        <w:left w:val="none" w:sz="0" w:space="0" w:color="auto"/>
        <w:bottom w:val="none" w:sz="0" w:space="0" w:color="auto"/>
        <w:right w:val="none" w:sz="0" w:space="0" w:color="auto"/>
      </w:divBdr>
    </w:div>
    <w:div w:id="815876405">
      <w:bodyDiv w:val="1"/>
      <w:marLeft w:val="0"/>
      <w:marRight w:val="0"/>
      <w:marTop w:val="0"/>
      <w:marBottom w:val="0"/>
      <w:divBdr>
        <w:top w:val="none" w:sz="0" w:space="0" w:color="auto"/>
        <w:left w:val="none" w:sz="0" w:space="0" w:color="auto"/>
        <w:bottom w:val="none" w:sz="0" w:space="0" w:color="auto"/>
        <w:right w:val="none" w:sz="0" w:space="0" w:color="auto"/>
      </w:divBdr>
    </w:div>
    <w:div w:id="823159641">
      <w:bodyDiv w:val="1"/>
      <w:marLeft w:val="0"/>
      <w:marRight w:val="0"/>
      <w:marTop w:val="0"/>
      <w:marBottom w:val="0"/>
      <w:divBdr>
        <w:top w:val="none" w:sz="0" w:space="0" w:color="auto"/>
        <w:left w:val="none" w:sz="0" w:space="0" w:color="auto"/>
        <w:bottom w:val="none" w:sz="0" w:space="0" w:color="auto"/>
        <w:right w:val="none" w:sz="0" w:space="0" w:color="auto"/>
      </w:divBdr>
    </w:div>
    <w:div w:id="886994447">
      <w:bodyDiv w:val="1"/>
      <w:marLeft w:val="0"/>
      <w:marRight w:val="0"/>
      <w:marTop w:val="0"/>
      <w:marBottom w:val="0"/>
      <w:divBdr>
        <w:top w:val="none" w:sz="0" w:space="0" w:color="auto"/>
        <w:left w:val="none" w:sz="0" w:space="0" w:color="auto"/>
        <w:bottom w:val="none" w:sz="0" w:space="0" w:color="auto"/>
        <w:right w:val="none" w:sz="0" w:space="0" w:color="auto"/>
      </w:divBdr>
      <w:divsChild>
        <w:div w:id="737366732">
          <w:marLeft w:val="0"/>
          <w:marRight w:val="0"/>
          <w:marTop w:val="0"/>
          <w:marBottom w:val="0"/>
          <w:divBdr>
            <w:top w:val="none" w:sz="0" w:space="0" w:color="auto"/>
            <w:left w:val="none" w:sz="0" w:space="0" w:color="auto"/>
            <w:bottom w:val="none" w:sz="0" w:space="0" w:color="auto"/>
            <w:right w:val="none" w:sz="0" w:space="0" w:color="auto"/>
          </w:divBdr>
        </w:div>
        <w:div w:id="1930696023">
          <w:marLeft w:val="0"/>
          <w:marRight w:val="0"/>
          <w:marTop w:val="0"/>
          <w:marBottom w:val="0"/>
          <w:divBdr>
            <w:top w:val="none" w:sz="0" w:space="0" w:color="auto"/>
            <w:left w:val="none" w:sz="0" w:space="0" w:color="auto"/>
            <w:bottom w:val="none" w:sz="0" w:space="0" w:color="auto"/>
            <w:right w:val="none" w:sz="0" w:space="0" w:color="auto"/>
          </w:divBdr>
        </w:div>
      </w:divsChild>
    </w:div>
    <w:div w:id="999767273">
      <w:bodyDiv w:val="1"/>
      <w:marLeft w:val="0"/>
      <w:marRight w:val="0"/>
      <w:marTop w:val="0"/>
      <w:marBottom w:val="0"/>
      <w:divBdr>
        <w:top w:val="none" w:sz="0" w:space="0" w:color="auto"/>
        <w:left w:val="none" w:sz="0" w:space="0" w:color="auto"/>
        <w:bottom w:val="none" w:sz="0" w:space="0" w:color="auto"/>
        <w:right w:val="none" w:sz="0" w:space="0" w:color="auto"/>
      </w:divBdr>
    </w:div>
    <w:div w:id="1024944072">
      <w:bodyDiv w:val="1"/>
      <w:marLeft w:val="0"/>
      <w:marRight w:val="0"/>
      <w:marTop w:val="0"/>
      <w:marBottom w:val="0"/>
      <w:divBdr>
        <w:top w:val="none" w:sz="0" w:space="0" w:color="auto"/>
        <w:left w:val="none" w:sz="0" w:space="0" w:color="auto"/>
        <w:bottom w:val="none" w:sz="0" w:space="0" w:color="auto"/>
        <w:right w:val="none" w:sz="0" w:space="0" w:color="auto"/>
      </w:divBdr>
    </w:div>
    <w:div w:id="1058045442">
      <w:bodyDiv w:val="1"/>
      <w:marLeft w:val="0"/>
      <w:marRight w:val="0"/>
      <w:marTop w:val="0"/>
      <w:marBottom w:val="0"/>
      <w:divBdr>
        <w:top w:val="none" w:sz="0" w:space="0" w:color="auto"/>
        <w:left w:val="none" w:sz="0" w:space="0" w:color="auto"/>
        <w:bottom w:val="none" w:sz="0" w:space="0" w:color="auto"/>
        <w:right w:val="none" w:sz="0" w:space="0" w:color="auto"/>
      </w:divBdr>
    </w:div>
    <w:div w:id="1082994536">
      <w:bodyDiv w:val="1"/>
      <w:marLeft w:val="0"/>
      <w:marRight w:val="0"/>
      <w:marTop w:val="0"/>
      <w:marBottom w:val="0"/>
      <w:divBdr>
        <w:top w:val="none" w:sz="0" w:space="0" w:color="auto"/>
        <w:left w:val="none" w:sz="0" w:space="0" w:color="auto"/>
        <w:bottom w:val="none" w:sz="0" w:space="0" w:color="auto"/>
        <w:right w:val="none" w:sz="0" w:space="0" w:color="auto"/>
      </w:divBdr>
    </w:div>
    <w:div w:id="1092244043">
      <w:bodyDiv w:val="1"/>
      <w:marLeft w:val="0"/>
      <w:marRight w:val="0"/>
      <w:marTop w:val="0"/>
      <w:marBottom w:val="0"/>
      <w:divBdr>
        <w:top w:val="none" w:sz="0" w:space="0" w:color="auto"/>
        <w:left w:val="none" w:sz="0" w:space="0" w:color="auto"/>
        <w:bottom w:val="none" w:sz="0" w:space="0" w:color="auto"/>
        <w:right w:val="none" w:sz="0" w:space="0" w:color="auto"/>
      </w:divBdr>
    </w:div>
    <w:div w:id="1101029688">
      <w:bodyDiv w:val="1"/>
      <w:marLeft w:val="0"/>
      <w:marRight w:val="0"/>
      <w:marTop w:val="0"/>
      <w:marBottom w:val="0"/>
      <w:divBdr>
        <w:top w:val="none" w:sz="0" w:space="0" w:color="auto"/>
        <w:left w:val="none" w:sz="0" w:space="0" w:color="auto"/>
        <w:bottom w:val="none" w:sz="0" w:space="0" w:color="auto"/>
        <w:right w:val="none" w:sz="0" w:space="0" w:color="auto"/>
      </w:divBdr>
    </w:div>
    <w:div w:id="1122649487">
      <w:bodyDiv w:val="1"/>
      <w:marLeft w:val="0"/>
      <w:marRight w:val="0"/>
      <w:marTop w:val="0"/>
      <w:marBottom w:val="0"/>
      <w:divBdr>
        <w:top w:val="none" w:sz="0" w:space="0" w:color="auto"/>
        <w:left w:val="none" w:sz="0" w:space="0" w:color="auto"/>
        <w:bottom w:val="none" w:sz="0" w:space="0" w:color="auto"/>
        <w:right w:val="none" w:sz="0" w:space="0" w:color="auto"/>
      </w:divBdr>
    </w:div>
    <w:div w:id="1144391891">
      <w:bodyDiv w:val="1"/>
      <w:marLeft w:val="0"/>
      <w:marRight w:val="0"/>
      <w:marTop w:val="0"/>
      <w:marBottom w:val="0"/>
      <w:divBdr>
        <w:top w:val="none" w:sz="0" w:space="0" w:color="auto"/>
        <w:left w:val="none" w:sz="0" w:space="0" w:color="auto"/>
        <w:bottom w:val="none" w:sz="0" w:space="0" w:color="auto"/>
        <w:right w:val="none" w:sz="0" w:space="0" w:color="auto"/>
      </w:divBdr>
    </w:div>
    <w:div w:id="1186090396">
      <w:bodyDiv w:val="1"/>
      <w:marLeft w:val="0"/>
      <w:marRight w:val="0"/>
      <w:marTop w:val="0"/>
      <w:marBottom w:val="0"/>
      <w:divBdr>
        <w:top w:val="none" w:sz="0" w:space="0" w:color="auto"/>
        <w:left w:val="none" w:sz="0" w:space="0" w:color="auto"/>
        <w:bottom w:val="none" w:sz="0" w:space="0" w:color="auto"/>
        <w:right w:val="none" w:sz="0" w:space="0" w:color="auto"/>
      </w:divBdr>
    </w:div>
    <w:div w:id="1192912949">
      <w:bodyDiv w:val="1"/>
      <w:marLeft w:val="0"/>
      <w:marRight w:val="0"/>
      <w:marTop w:val="0"/>
      <w:marBottom w:val="0"/>
      <w:divBdr>
        <w:top w:val="none" w:sz="0" w:space="0" w:color="auto"/>
        <w:left w:val="none" w:sz="0" w:space="0" w:color="auto"/>
        <w:bottom w:val="none" w:sz="0" w:space="0" w:color="auto"/>
        <w:right w:val="none" w:sz="0" w:space="0" w:color="auto"/>
      </w:divBdr>
    </w:div>
    <w:div w:id="1194421841">
      <w:bodyDiv w:val="1"/>
      <w:marLeft w:val="0"/>
      <w:marRight w:val="0"/>
      <w:marTop w:val="0"/>
      <w:marBottom w:val="0"/>
      <w:divBdr>
        <w:top w:val="none" w:sz="0" w:space="0" w:color="auto"/>
        <w:left w:val="none" w:sz="0" w:space="0" w:color="auto"/>
        <w:bottom w:val="none" w:sz="0" w:space="0" w:color="auto"/>
        <w:right w:val="none" w:sz="0" w:space="0" w:color="auto"/>
      </w:divBdr>
    </w:div>
    <w:div w:id="1307977464">
      <w:bodyDiv w:val="1"/>
      <w:marLeft w:val="0"/>
      <w:marRight w:val="0"/>
      <w:marTop w:val="0"/>
      <w:marBottom w:val="0"/>
      <w:divBdr>
        <w:top w:val="none" w:sz="0" w:space="0" w:color="auto"/>
        <w:left w:val="none" w:sz="0" w:space="0" w:color="auto"/>
        <w:bottom w:val="none" w:sz="0" w:space="0" w:color="auto"/>
        <w:right w:val="none" w:sz="0" w:space="0" w:color="auto"/>
      </w:divBdr>
    </w:div>
    <w:div w:id="1311593327">
      <w:bodyDiv w:val="1"/>
      <w:marLeft w:val="0"/>
      <w:marRight w:val="0"/>
      <w:marTop w:val="0"/>
      <w:marBottom w:val="0"/>
      <w:divBdr>
        <w:top w:val="none" w:sz="0" w:space="0" w:color="auto"/>
        <w:left w:val="none" w:sz="0" w:space="0" w:color="auto"/>
        <w:bottom w:val="none" w:sz="0" w:space="0" w:color="auto"/>
        <w:right w:val="none" w:sz="0" w:space="0" w:color="auto"/>
      </w:divBdr>
    </w:div>
    <w:div w:id="1327440394">
      <w:bodyDiv w:val="1"/>
      <w:marLeft w:val="0"/>
      <w:marRight w:val="0"/>
      <w:marTop w:val="0"/>
      <w:marBottom w:val="0"/>
      <w:divBdr>
        <w:top w:val="none" w:sz="0" w:space="0" w:color="auto"/>
        <w:left w:val="none" w:sz="0" w:space="0" w:color="auto"/>
        <w:bottom w:val="none" w:sz="0" w:space="0" w:color="auto"/>
        <w:right w:val="none" w:sz="0" w:space="0" w:color="auto"/>
      </w:divBdr>
    </w:div>
    <w:div w:id="1345475371">
      <w:bodyDiv w:val="1"/>
      <w:marLeft w:val="0"/>
      <w:marRight w:val="0"/>
      <w:marTop w:val="0"/>
      <w:marBottom w:val="0"/>
      <w:divBdr>
        <w:top w:val="none" w:sz="0" w:space="0" w:color="auto"/>
        <w:left w:val="none" w:sz="0" w:space="0" w:color="auto"/>
        <w:bottom w:val="none" w:sz="0" w:space="0" w:color="auto"/>
        <w:right w:val="none" w:sz="0" w:space="0" w:color="auto"/>
      </w:divBdr>
    </w:div>
    <w:div w:id="1383289888">
      <w:bodyDiv w:val="1"/>
      <w:marLeft w:val="0"/>
      <w:marRight w:val="0"/>
      <w:marTop w:val="0"/>
      <w:marBottom w:val="0"/>
      <w:divBdr>
        <w:top w:val="none" w:sz="0" w:space="0" w:color="auto"/>
        <w:left w:val="none" w:sz="0" w:space="0" w:color="auto"/>
        <w:bottom w:val="none" w:sz="0" w:space="0" w:color="auto"/>
        <w:right w:val="none" w:sz="0" w:space="0" w:color="auto"/>
      </w:divBdr>
    </w:div>
    <w:div w:id="1392461577">
      <w:bodyDiv w:val="1"/>
      <w:marLeft w:val="0"/>
      <w:marRight w:val="0"/>
      <w:marTop w:val="0"/>
      <w:marBottom w:val="0"/>
      <w:divBdr>
        <w:top w:val="none" w:sz="0" w:space="0" w:color="auto"/>
        <w:left w:val="none" w:sz="0" w:space="0" w:color="auto"/>
        <w:bottom w:val="none" w:sz="0" w:space="0" w:color="auto"/>
        <w:right w:val="none" w:sz="0" w:space="0" w:color="auto"/>
      </w:divBdr>
      <w:divsChild>
        <w:div w:id="138113061">
          <w:marLeft w:val="0"/>
          <w:marRight w:val="0"/>
          <w:marTop w:val="0"/>
          <w:marBottom w:val="0"/>
          <w:divBdr>
            <w:top w:val="none" w:sz="0" w:space="0" w:color="auto"/>
            <w:left w:val="none" w:sz="0" w:space="0" w:color="auto"/>
            <w:bottom w:val="none" w:sz="0" w:space="0" w:color="auto"/>
            <w:right w:val="none" w:sz="0" w:space="0" w:color="auto"/>
          </w:divBdr>
          <w:divsChild>
            <w:div w:id="1240092484">
              <w:marLeft w:val="0"/>
              <w:marRight w:val="0"/>
              <w:marTop w:val="0"/>
              <w:marBottom w:val="0"/>
              <w:divBdr>
                <w:top w:val="none" w:sz="0" w:space="0" w:color="auto"/>
                <w:left w:val="none" w:sz="0" w:space="0" w:color="auto"/>
                <w:bottom w:val="none" w:sz="0" w:space="0" w:color="auto"/>
                <w:right w:val="none" w:sz="0" w:space="0" w:color="auto"/>
              </w:divBdr>
            </w:div>
          </w:divsChild>
        </w:div>
        <w:div w:id="1771970958">
          <w:marLeft w:val="0"/>
          <w:marRight w:val="0"/>
          <w:marTop w:val="0"/>
          <w:marBottom w:val="0"/>
          <w:divBdr>
            <w:top w:val="none" w:sz="0" w:space="0" w:color="auto"/>
            <w:left w:val="none" w:sz="0" w:space="0" w:color="auto"/>
            <w:bottom w:val="none" w:sz="0" w:space="0" w:color="auto"/>
            <w:right w:val="none" w:sz="0" w:space="0" w:color="auto"/>
          </w:divBdr>
        </w:div>
      </w:divsChild>
    </w:div>
    <w:div w:id="1444766973">
      <w:bodyDiv w:val="1"/>
      <w:marLeft w:val="0"/>
      <w:marRight w:val="0"/>
      <w:marTop w:val="0"/>
      <w:marBottom w:val="0"/>
      <w:divBdr>
        <w:top w:val="none" w:sz="0" w:space="0" w:color="auto"/>
        <w:left w:val="none" w:sz="0" w:space="0" w:color="auto"/>
        <w:bottom w:val="none" w:sz="0" w:space="0" w:color="auto"/>
        <w:right w:val="none" w:sz="0" w:space="0" w:color="auto"/>
      </w:divBdr>
    </w:div>
    <w:div w:id="1449540641">
      <w:bodyDiv w:val="1"/>
      <w:marLeft w:val="0"/>
      <w:marRight w:val="0"/>
      <w:marTop w:val="0"/>
      <w:marBottom w:val="0"/>
      <w:divBdr>
        <w:top w:val="none" w:sz="0" w:space="0" w:color="auto"/>
        <w:left w:val="none" w:sz="0" w:space="0" w:color="auto"/>
        <w:bottom w:val="none" w:sz="0" w:space="0" w:color="auto"/>
        <w:right w:val="none" w:sz="0" w:space="0" w:color="auto"/>
      </w:divBdr>
      <w:divsChild>
        <w:div w:id="1834298278">
          <w:marLeft w:val="0"/>
          <w:marRight w:val="0"/>
          <w:marTop w:val="0"/>
          <w:marBottom w:val="0"/>
          <w:divBdr>
            <w:top w:val="none" w:sz="0" w:space="0" w:color="auto"/>
            <w:left w:val="none" w:sz="0" w:space="0" w:color="auto"/>
            <w:bottom w:val="none" w:sz="0" w:space="0" w:color="auto"/>
            <w:right w:val="none" w:sz="0" w:space="0" w:color="auto"/>
          </w:divBdr>
        </w:div>
        <w:div w:id="313721712">
          <w:marLeft w:val="0"/>
          <w:marRight w:val="0"/>
          <w:marTop w:val="0"/>
          <w:marBottom w:val="0"/>
          <w:divBdr>
            <w:top w:val="none" w:sz="0" w:space="0" w:color="auto"/>
            <w:left w:val="none" w:sz="0" w:space="0" w:color="auto"/>
            <w:bottom w:val="none" w:sz="0" w:space="0" w:color="auto"/>
            <w:right w:val="none" w:sz="0" w:space="0" w:color="auto"/>
          </w:divBdr>
        </w:div>
      </w:divsChild>
    </w:div>
    <w:div w:id="1450662606">
      <w:bodyDiv w:val="1"/>
      <w:marLeft w:val="0"/>
      <w:marRight w:val="0"/>
      <w:marTop w:val="0"/>
      <w:marBottom w:val="0"/>
      <w:divBdr>
        <w:top w:val="none" w:sz="0" w:space="0" w:color="auto"/>
        <w:left w:val="none" w:sz="0" w:space="0" w:color="auto"/>
        <w:bottom w:val="none" w:sz="0" w:space="0" w:color="auto"/>
        <w:right w:val="none" w:sz="0" w:space="0" w:color="auto"/>
      </w:divBdr>
    </w:div>
    <w:div w:id="1462458987">
      <w:bodyDiv w:val="1"/>
      <w:marLeft w:val="0"/>
      <w:marRight w:val="0"/>
      <w:marTop w:val="0"/>
      <w:marBottom w:val="0"/>
      <w:divBdr>
        <w:top w:val="none" w:sz="0" w:space="0" w:color="auto"/>
        <w:left w:val="none" w:sz="0" w:space="0" w:color="auto"/>
        <w:bottom w:val="none" w:sz="0" w:space="0" w:color="auto"/>
        <w:right w:val="none" w:sz="0" w:space="0" w:color="auto"/>
      </w:divBdr>
    </w:div>
    <w:div w:id="1533615972">
      <w:bodyDiv w:val="1"/>
      <w:marLeft w:val="0"/>
      <w:marRight w:val="0"/>
      <w:marTop w:val="0"/>
      <w:marBottom w:val="0"/>
      <w:divBdr>
        <w:top w:val="none" w:sz="0" w:space="0" w:color="auto"/>
        <w:left w:val="none" w:sz="0" w:space="0" w:color="auto"/>
        <w:bottom w:val="none" w:sz="0" w:space="0" w:color="auto"/>
        <w:right w:val="none" w:sz="0" w:space="0" w:color="auto"/>
      </w:divBdr>
    </w:div>
    <w:div w:id="1554659970">
      <w:bodyDiv w:val="1"/>
      <w:marLeft w:val="0"/>
      <w:marRight w:val="0"/>
      <w:marTop w:val="0"/>
      <w:marBottom w:val="0"/>
      <w:divBdr>
        <w:top w:val="none" w:sz="0" w:space="0" w:color="auto"/>
        <w:left w:val="none" w:sz="0" w:space="0" w:color="auto"/>
        <w:bottom w:val="none" w:sz="0" w:space="0" w:color="auto"/>
        <w:right w:val="none" w:sz="0" w:space="0" w:color="auto"/>
      </w:divBdr>
    </w:div>
    <w:div w:id="1566993055">
      <w:bodyDiv w:val="1"/>
      <w:marLeft w:val="0"/>
      <w:marRight w:val="0"/>
      <w:marTop w:val="0"/>
      <w:marBottom w:val="0"/>
      <w:divBdr>
        <w:top w:val="none" w:sz="0" w:space="0" w:color="auto"/>
        <w:left w:val="none" w:sz="0" w:space="0" w:color="auto"/>
        <w:bottom w:val="none" w:sz="0" w:space="0" w:color="auto"/>
        <w:right w:val="none" w:sz="0" w:space="0" w:color="auto"/>
      </w:divBdr>
    </w:div>
    <w:div w:id="1682781911">
      <w:bodyDiv w:val="1"/>
      <w:marLeft w:val="0"/>
      <w:marRight w:val="0"/>
      <w:marTop w:val="0"/>
      <w:marBottom w:val="0"/>
      <w:divBdr>
        <w:top w:val="none" w:sz="0" w:space="0" w:color="auto"/>
        <w:left w:val="none" w:sz="0" w:space="0" w:color="auto"/>
        <w:bottom w:val="none" w:sz="0" w:space="0" w:color="auto"/>
        <w:right w:val="none" w:sz="0" w:space="0" w:color="auto"/>
      </w:divBdr>
    </w:div>
    <w:div w:id="1724865658">
      <w:bodyDiv w:val="1"/>
      <w:marLeft w:val="0"/>
      <w:marRight w:val="0"/>
      <w:marTop w:val="0"/>
      <w:marBottom w:val="0"/>
      <w:divBdr>
        <w:top w:val="none" w:sz="0" w:space="0" w:color="auto"/>
        <w:left w:val="none" w:sz="0" w:space="0" w:color="auto"/>
        <w:bottom w:val="none" w:sz="0" w:space="0" w:color="auto"/>
        <w:right w:val="none" w:sz="0" w:space="0" w:color="auto"/>
      </w:divBdr>
    </w:div>
    <w:div w:id="1739942580">
      <w:bodyDiv w:val="1"/>
      <w:marLeft w:val="0"/>
      <w:marRight w:val="0"/>
      <w:marTop w:val="0"/>
      <w:marBottom w:val="0"/>
      <w:divBdr>
        <w:top w:val="none" w:sz="0" w:space="0" w:color="auto"/>
        <w:left w:val="none" w:sz="0" w:space="0" w:color="auto"/>
        <w:bottom w:val="none" w:sz="0" w:space="0" w:color="auto"/>
        <w:right w:val="none" w:sz="0" w:space="0" w:color="auto"/>
      </w:divBdr>
    </w:div>
    <w:div w:id="1750419923">
      <w:bodyDiv w:val="1"/>
      <w:marLeft w:val="0"/>
      <w:marRight w:val="0"/>
      <w:marTop w:val="0"/>
      <w:marBottom w:val="0"/>
      <w:divBdr>
        <w:top w:val="none" w:sz="0" w:space="0" w:color="auto"/>
        <w:left w:val="none" w:sz="0" w:space="0" w:color="auto"/>
        <w:bottom w:val="none" w:sz="0" w:space="0" w:color="auto"/>
        <w:right w:val="none" w:sz="0" w:space="0" w:color="auto"/>
      </w:divBdr>
    </w:div>
    <w:div w:id="1898203458">
      <w:bodyDiv w:val="1"/>
      <w:marLeft w:val="0"/>
      <w:marRight w:val="0"/>
      <w:marTop w:val="0"/>
      <w:marBottom w:val="0"/>
      <w:divBdr>
        <w:top w:val="none" w:sz="0" w:space="0" w:color="auto"/>
        <w:left w:val="none" w:sz="0" w:space="0" w:color="auto"/>
        <w:bottom w:val="none" w:sz="0" w:space="0" w:color="auto"/>
        <w:right w:val="none" w:sz="0" w:space="0" w:color="auto"/>
      </w:divBdr>
    </w:div>
    <w:div w:id="1950892325">
      <w:bodyDiv w:val="1"/>
      <w:marLeft w:val="0"/>
      <w:marRight w:val="0"/>
      <w:marTop w:val="0"/>
      <w:marBottom w:val="0"/>
      <w:divBdr>
        <w:top w:val="none" w:sz="0" w:space="0" w:color="auto"/>
        <w:left w:val="none" w:sz="0" w:space="0" w:color="auto"/>
        <w:bottom w:val="none" w:sz="0" w:space="0" w:color="auto"/>
        <w:right w:val="none" w:sz="0" w:space="0" w:color="auto"/>
      </w:divBdr>
      <w:divsChild>
        <w:div w:id="232086884">
          <w:marLeft w:val="0"/>
          <w:marRight w:val="0"/>
          <w:marTop w:val="0"/>
          <w:marBottom w:val="0"/>
          <w:divBdr>
            <w:top w:val="none" w:sz="0" w:space="0" w:color="auto"/>
            <w:left w:val="none" w:sz="0" w:space="0" w:color="auto"/>
            <w:bottom w:val="none" w:sz="0" w:space="0" w:color="auto"/>
            <w:right w:val="none" w:sz="0" w:space="0" w:color="auto"/>
          </w:divBdr>
          <w:divsChild>
            <w:div w:id="1942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Moradi+E&amp;cauthor_id=28116234" TargetMode="External"/><Relationship Id="rId13" Type="http://schemas.openxmlformats.org/officeDocument/2006/relationships/chart" Target="charts/chart2.xml"/><Relationship Id="rId18" Type="http://schemas.openxmlformats.org/officeDocument/2006/relationships/hyperlink" Target="https://pubmed.ncbi.nlm.nih.gov/?term=Moradi+E&amp;cauthor_id=2811623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ubmed.ncbi.nlm.nih.gov/?term=Tohka+J&amp;cauthor_id=28116234"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www.elibrary.ru/contents.asp?id=33316098&amp;selid=13516691"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pubmed.ncbi.nlm.nih.gov/?term=H%C3%A4nninen+T&amp;cauthor_id=28116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term=Tohka+J&amp;cauthor_id=28116234" TargetMode="External"/><Relationship Id="rId24" Type="http://schemas.openxmlformats.org/officeDocument/2006/relationships/hyperlink" Target="https://pubmed.ncbi.nlm.nih.gov/?term=Davis+HP&amp;cauthor_id=10079038"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pubmed.ncbi.nlm.nih.gov/?term=Gfeller+JD&amp;cauthor_id=10079038" TargetMode="External"/><Relationship Id="rId28" Type="http://schemas.openxmlformats.org/officeDocument/2006/relationships/theme" Target="theme/theme1.xml"/><Relationship Id="rId10" Type="http://schemas.openxmlformats.org/officeDocument/2006/relationships/hyperlink" Target="https://pubmed.ncbi.nlm.nih.gov/?term=H%C3%A4nninen+T&amp;cauthor_id=28116234" TargetMode="External"/><Relationship Id="rId19" Type="http://schemas.openxmlformats.org/officeDocument/2006/relationships/hyperlink" Target="https://pubmed.ncbi.nlm.nih.gov/?term=Hallikainen+I&amp;cauthor_id=28116234" TargetMode="External"/><Relationship Id="rId4" Type="http://schemas.openxmlformats.org/officeDocument/2006/relationships/settings" Target="settings.xml"/><Relationship Id="rId9" Type="http://schemas.openxmlformats.org/officeDocument/2006/relationships/hyperlink" Target="https://pubmed.ncbi.nlm.nih.gov/?term=Hallikainen+I&amp;cauthor_id=28116234" TargetMode="External"/><Relationship Id="rId14" Type="http://schemas.openxmlformats.org/officeDocument/2006/relationships/chart" Target="charts/chart3.xml"/><Relationship Id="rId22" Type="http://schemas.openxmlformats.org/officeDocument/2006/relationships/hyperlink" Target="https://pubmed.ncbi.nlm.nih.gov/?term=King+JH&amp;cauthor_id=1007903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drive/folders/1lJt8-ylBnCwpSe1-a_ygP9wCdrjAzdt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andra%20Morozova\Desktop\&#1074;&#1096;&#1101;\3%20&#1082;&#1091;&#1088;&#1089;\&#1050;&#1091;&#1088;&#1089;&#1072;&#1095;\&#1056;&#1077;&#1079;&#1099;.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latin typeface="Times New Roman" panose="02020603050405020304" pitchFamily="18" charset="0"/>
                <a:cs typeface="Times New Roman" panose="02020603050405020304" pitchFamily="18" charset="0"/>
              </a:rPr>
              <a:t>Средние</a:t>
            </a:r>
            <a:r>
              <a:rPr lang="ru-RU" baseline="0">
                <a:latin typeface="Times New Roman" panose="02020603050405020304" pitchFamily="18" charset="0"/>
                <a:cs typeface="Times New Roman" panose="02020603050405020304" pitchFamily="18" charset="0"/>
              </a:rPr>
              <a:t> результаты,</a:t>
            </a:r>
            <a:r>
              <a:rPr lang="ru-RU">
                <a:latin typeface="Times New Roman" panose="02020603050405020304" pitchFamily="18" charset="0"/>
                <a:cs typeface="Times New Roman" panose="02020603050405020304" pitchFamily="18" charset="0"/>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lineChart>
        <c:grouping val="standard"/>
        <c:varyColors val="0"/>
        <c:ser>
          <c:idx val="0"/>
          <c:order val="0"/>
          <c:tx>
            <c:strRef>
              <c:f>Sheet2!$A$2</c:f>
              <c:strCache>
                <c:ptCount val="1"/>
                <c:pt idx="0">
                  <c:v>Средняя точность опознания,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Sheet2!$B$3:$J$3</c:f>
                <c:numCache>
                  <c:formatCode>General</c:formatCode>
                  <c:ptCount val="9"/>
                  <c:pt idx="0">
                    <c:v>10.887808729156097</c:v>
                  </c:pt>
                  <c:pt idx="1">
                    <c:v>11.326953816032226</c:v>
                  </c:pt>
                  <c:pt idx="2">
                    <c:v>12.171385727444751</c:v>
                  </c:pt>
                  <c:pt idx="3">
                    <c:v>13.612786352271002</c:v>
                  </c:pt>
                  <c:pt idx="4">
                    <c:v>13.518831715517628</c:v>
                  </c:pt>
                  <c:pt idx="5">
                    <c:v>16.025490075527959</c:v>
                  </c:pt>
                  <c:pt idx="6">
                    <c:v>16.388070869336772</c:v>
                  </c:pt>
                  <c:pt idx="7">
                    <c:v>12.00104600356447</c:v>
                  </c:pt>
                  <c:pt idx="8">
                    <c:v>10.614864903575173</c:v>
                  </c:pt>
                </c:numCache>
              </c:numRef>
            </c:plus>
            <c:minus>
              <c:numRef>
                <c:f>Sheet2!$B$3:$J$3</c:f>
                <c:numCache>
                  <c:formatCode>General</c:formatCode>
                  <c:ptCount val="9"/>
                  <c:pt idx="0">
                    <c:v>10.887808729156097</c:v>
                  </c:pt>
                  <c:pt idx="1">
                    <c:v>11.326953816032226</c:v>
                  </c:pt>
                  <c:pt idx="2">
                    <c:v>12.171385727444751</c:v>
                  </c:pt>
                  <c:pt idx="3">
                    <c:v>13.612786352271002</c:v>
                  </c:pt>
                  <c:pt idx="4">
                    <c:v>13.518831715517628</c:v>
                  </c:pt>
                  <c:pt idx="5">
                    <c:v>16.025490075527959</c:v>
                  </c:pt>
                  <c:pt idx="6">
                    <c:v>16.388070869336772</c:v>
                  </c:pt>
                  <c:pt idx="7">
                    <c:v>12.00104600356447</c:v>
                  </c:pt>
                  <c:pt idx="8">
                    <c:v>10.614864903575173</c:v>
                  </c:pt>
                </c:numCache>
              </c:numRef>
            </c:minus>
            <c:spPr>
              <a:noFill/>
              <a:ln w="9525" cap="flat" cmpd="sng" algn="ctr">
                <a:solidFill>
                  <a:schemeClr val="tx1">
                    <a:lumMod val="65000"/>
                    <a:lumOff val="35000"/>
                  </a:schemeClr>
                </a:solidFill>
                <a:round/>
              </a:ln>
              <a:effectLst/>
            </c:spPr>
          </c:errBars>
          <c:cat>
            <c:strRef>
              <c:f>Sheet2!$B$1:$J$1</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Sheet2!$B$2:$J$2</c:f>
              <c:numCache>
                <c:formatCode>0.0</c:formatCode>
                <c:ptCount val="9"/>
                <c:pt idx="0">
                  <c:v>36.515000000000001</c:v>
                </c:pt>
                <c:pt idx="1">
                  <c:v>50.889000000000003</c:v>
                </c:pt>
                <c:pt idx="2">
                  <c:v>63.63</c:v>
                </c:pt>
                <c:pt idx="3">
                  <c:v>74.519000000000005</c:v>
                </c:pt>
                <c:pt idx="4">
                  <c:v>80.593000000000004</c:v>
                </c:pt>
                <c:pt idx="5">
                  <c:v>74.593000000000004</c:v>
                </c:pt>
                <c:pt idx="6">
                  <c:v>73.037000000000006</c:v>
                </c:pt>
                <c:pt idx="7">
                  <c:v>37.481000000000002</c:v>
                </c:pt>
                <c:pt idx="8">
                  <c:v>89.555999999999997</c:v>
                </c:pt>
              </c:numCache>
            </c:numRef>
          </c:val>
          <c:smooth val="0"/>
        </c:ser>
        <c:dLbls>
          <c:showLegendKey val="0"/>
          <c:showVal val="0"/>
          <c:showCatName val="0"/>
          <c:showSerName val="0"/>
          <c:showPercent val="0"/>
          <c:showBubbleSize val="0"/>
        </c:dLbls>
        <c:marker val="1"/>
        <c:smooth val="0"/>
        <c:axId val="472976536"/>
        <c:axId val="548740456"/>
      </c:lineChart>
      <c:catAx>
        <c:axId val="472976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48740456"/>
        <c:crosses val="autoZero"/>
        <c:auto val="1"/>
        <c:lblAlgn val="ctr"/>
        <c:lblOffset val="100"/>
        <c:noMultiLvlLbl val="0"/>
      </c:catAx>
      <c:valAx>
        <c:axId val="548740456"/>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472976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393228177667504E-2"/>
          <c:y val="1.7066942178947313E-2"/>
          <c:w val="0.93360677683762849"/>
          <c:h val="0.79617351927701219"/>
        </c:manualLayout>
      </c:layout>
      <c:barChart>
        <c:barDir val="col"/>
        <c:grouping val="clustered"/>
        <c:varyColors val="0"/>
        <c:ser>
          <c:idx val="0"/>
          <c:order val="0"/>
          <c:tx>
            <c:strRef>
              <c:f>Sheet2!$O$46</c:f>
              <c:strCache>
                <c:ptCount val="1"/>
                <c:pt idx="0">
                  <c:v>0 класс</c:v>
                </c:pt>
              </c:strCache>
            </c:strRef>
          </c:tx>
          <c:spPr>
            <a:solidFill>
              <a:schemeClr val="accent1"/>
            </a:solidFill>
            <a:ln>
              <a:noFill/>
            </a:ln>
            <a:effectLst/>
          </c:spPr>
          <c:invertIfNegative val="0"/>
          <c:errBars>
            <c:errBarType val="both"/>
            <c:errValType val="cust"/>
            <c:noEndCap val="0"/>
            <c:plus>
              <c:numRef>
                <c:f>Sheet2!$B$42:$J$42</c:f>
                <c:numCache>
                  <c:formatCode>General</c:formatCode>
                  <c:ptCount val="9"/>
                  <c:pt idx="0">
                    <c:v>5.7981232841526253</c:v>
                  </c:pt>
                  <c:pt idx="1">
                    <c:v>7.9868124924261163</c:v>
                  </c:pt>
                  <c:pt idx="2">
                    <c:v>11.981704952186615</c:v>
                  </c:pt>
                  <c:pt idx="3">
                    <c:v>10.781433867501843</c:v>
                  </c:pt>
                  <c:pt idx="4">
                    <c:v>8.5385000384130798</c:v>
                  </c:pt>
                  <c:pt idx="5">
                    <c:v>10.534166363251476</c:v>
                  </c:pt>
                  <c:pt idx="6">
                    <c:v>9.7781662704484269</c:v>
                  </c:pt>
                  <c:pt idx="7">
                    <c:v>8.4056689594148022</c:v>
                  </c:pt>
                  <c:pt idx="8">
                    <c:v>7.8082431422606833</c:v>
                  </c:pt>
                </c:numCache>
              </c:numRef>
            </c:plus>
            <c:minus>
              <c:numRef>
                <c:f>Sheet2!$B$42:$J$42</c:f>
                <c:numCache>
                  <c:formatCode>General</c:formatCode>
                  <c:ptCount val="9"/>
                  <c:pt idx="0">
                    <c:v>5.7981232841526253</c:v>
                  </c:pt>
                  <c:pt idx="1">
                    <c:v>7.9868124924261163</c:v>
                  </c:pt>
                  <c:pt idx="2">
                    <c:v>11.981704952186615</c:v>
                  </c:pt>
                  <c:pt idx="3">
                    <c:v>10.781433867501843</c:v>
                  </c:pt>
                  <c:pt idx="4">
                    <c:v>8.5385000384130798</c:v>
                  </c:pt>
                  <c:pt idx="5">
                    <c:v>10.534166363251476</c:v>
                  </c:pt>
                  <c:pt idx="6">
                    <c:v>9.7781662704484269</c:v>
                  </c:pt>
                  <c:pt idx="7">
                    <c:v>8.4056689594148022</c:v>
                  </c:pt>
                  <c:pt idx="8">
                    <c:v>7.8082431422606833</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Sheet2!$P$46:$X$46</c:f>
              <c:numCache>
                <c:formatCode>0.0</c:formatCode>
                <c:ptCount val="9"/>
                <c:pt idx="0">
                  <c:v>28.332999999999998</c:v>
                </c:pt>
                <c:pt idx="1">
                  <c:v>41.832999999999998</c:v>
                </c:pt>
                <c:pt idx="2">
                  <c:v>51.5</c:v>
                </c:pt>
                <c:pt idx="3">
                  <c:v>60</c:v>
                </c:pt>
                <c:pt idx="4">
                  <c:v>64.832999999999998</c:v>
                </c:pt>
                <c:pt idx="5">
                  <c:v>55.832999999999998</c:v>
                </c:pt>
                <c:pt idx="6">
                  <c:v>50.332999999999998</c:v>
                </c:pt>
                <c:pt idx="7">
                  <c:v>30</c:v>
                </c:pt>
                <c:pt idx="8">
                  <c:v>78.332999999999998</c:v>
                </c:pt>
              </c:numCache>
            </c:numRef>
          </c:val>
        </c:ser>
        <c:ser>
          <c:idx val="1"/>
          <c:order val="1"/>
          <c:tx>
            <c:strRef>
              <c:f>Sheet2!$O$47</c:f>
              <c:strCache>
                <c:ptCount val="1"/>
                <c:pt idx="0">
                  <c:v>1 класс</c:v>
                </c:pt>
              </c:strCache>
            </c:strRef>
          </c:tx>
          <c:spPr>
            <a:solidFill>
              <a:schemeClr val="accent2"/>
            </a:solidFill>
            <a:ln>
              <a:noFill/>
            </a:ln>
            <a:effectLst/>
          </c:spPr>
          <c:invertIfNegative val="0"/>
          <c:errBars>
            <c:errBarType val="both"/>
            <c:errValType val="cust"/>
            <c:noEndCap val="0"/>
            <c:plus>
              <c:numRef>
                <c:f>Sheet2!$B$44:$J$44</c:f>
                <c:numCache>
                  <c:formatCode>General</c:formatCode>
                  <c:ptCount val="9"/>
                  <c:pt idx="0">
                    <c:v>4.9677321358039537</c:v>
                  </c:pt>
                  <c:pt idx="1">
                    <c:v>6.0793967075265485</c:v>
                  </c:pt>
                  <c:pt idx="2">
                    <c:v>6.4888568452305604</c:v>
                  </c:pt>
                  <c:pt idx="3">
                    <c:v>8.1721249214015295</c:v>
                  </c:pt>
                  <c:pt idx="4">
                    <c:v>8.5155516487799883</c:v>
                  </c:pt>
                  <c:pt idx="5">
                    <c:v>8.7592891377571611</c:v>
                  </c:pt>
                  <c:pt idx="6">
                    <c:v>7.2628188750441289</c:v>
                  </c:pt>
                  <c:pt idx="7">
                    <c:v>6.4527069436465885</c:v>
                  </c:pt>
                  <c:pt idx="8">
                    <c:v>9.4528686199588954</c:v>
                  </c:pt>
                </c:numCache>
              </c:numRef>
            </c:plus>
            <c:minus>
              <c:numRef>
                <c:f>Sheet2!$B$44:$J$44</c:f>
                <c:numCache>
                  <c:formatCode>General</c:formatCode>
                  <c:ptCount val="9"/>
                  <c:pt idx="0">
                    <c:v>4.9677321358039537</c:v>
                  </c:pt>
                  <c:pt idx="1">
                    <c:v>6.0793967075265485</c:v>
                  </c:pt>
                  <c:pt idx="2">
                    <c:v>6.4888568452305604</c:v>
                  </c:pt>
                  <c:pt idx="3">
                    <c:v>8.1721249214015295</c:v>
                  </c:pt>
                  <c:pt idx="4">
                    <c:v>8.5155516487799883</c:v>
                  </c:pt>
                  <c:pt idx="5">
                    <c:v>8.7592891377571611</c:v>
                  </c:pt>
                  <c:pt idx="6">
                    <c:v>7.2628188750441289</c:v>
                  </c:pt>
                  <c:pt idx="7">
                    <c:v>6.4527069436465885</c:v>
                  </c:pt>
                  <c:pt idx="8">
                    <c:v>9.4528686199588954</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Sheet2!$P$47:$X$47</c:f>
              <c:numCache>
                <c:formatCode>0.0</c:formatCode>
                <c:ptCount val="9"/>
                <c:pt idx="0">
                  <c:v>24.332999999999998</c:v>
                </c:pt>
                <c:pt idx="1">
                  <c:v>39.332999999999998</c:v>
                </c:pt>
                <c:pt idx="2">
                  <c:v>53.332999999999998</c:v>
                </c:pt>
                <c:pt idx="3">
                  <c:v>64.332999999999998</c:v>
                </c:pt>
                <c:pt idx="4">
                  <c:v>70</c:v>
                </c:pt>
                <c:pt idx="5">
                  <c:v>64</c:v>
                </c:pt>
                <c:pt idx="6">
                  <c:v>62.332999999999998</c:v>
                </c:pt>
                <c:pt idx="7">
                  <c:v>26</c:v>
                </c:pt>
                <c:pt idx="8">
                  <c:v>84.667000000000002</c:v>
                </c:pt>
              </c:numCache>
            </c:numRef>
          </c:val>
        </c:ser>
        <c:ser>
          <c:idx val="2"/>
          <c:order val="2"/>
          <c:tx>
            <c:strRef>
              <c:f>Sheet2!$O$48</c:f>
              <c:strCache>
                <c:ptCount val="1"/>
                <c:pt idx="0">
                  <c:v>2 класс</c:v>
                </c:pt>
              </c:strCache>
            </c:strRef>
          </c:tx>
          <c:spPr>
            <a:solidFill>
              <a:schemeClr val="accent3"/>
            </a:solidFill>
            <a:ln>
              <a:noFill/>
            </a:ln>
            <a:effectLst/>
          </c:spPr>
          <c:invertIfNegative val="0"/>
          <c:errBars>
            <c:errBarType val="both"/>
            <c:errValType val="cust"/>
            <c:noEndCap val="0"/>
            <c:plus>
              <c:numRef>
                <c:f>Sheet2!$B$46:$J$46</c:f>
                <c:numCache>
                  <c:formatCode>General</c:formatCode>
                  <c:ptCount val="9"/>
                  <c:pt idx="0">
                    <c:v>6.3397705051902147</c:v>
                  </c:pt>
                  <c:pt idx="1">
                    <c:v>5.2537928376827159</c:v>
                  </c:pt>
                  <c:pt idx="2">
                    <c:v>9.3283194552742508</c:v>
                  </c:pt>
                  <c:pt idx="3">
                    <c:v>9.2464628925548062</c:v>
                  </c:pt>
                  <c:pt idx="4">
                    <c:v>10.793110213009813</c:v>
                  </c:pt>
                  <c:pt idx="5">
                    <c:v>14.162796168893983</c:v>
                  </c:pt>
                  <c:pt idx="6">
                    <c:v>13.679711361135345</c:v>
                  </c:pt>
                  <c:pt idx="7">
                    <c:v>7.3269509706504383</c:v>
                  </c:pt>
                  <c:pt idx="8">
                    <c:v>9.9118925556669382</c:v>
                  </c:pt>
                </c:numCache>
              </c:numRef>
            </c:plus>
            <c:minus>
              <c:numRef>
                <c:f>Sheet2!$B$46:$J$46</c:f>
                <c:numCache>
                  <c:formatCode>General</c:formatCode>
                  <c:ptCount val="9"/>
                  <c:pt idx="0">
                    <c:v>6.3397705051902147</c:v>
                  </c:pt>
                  <c:pt idx="1">
                    <c:v>5.2537928376827159</c:v>
                  </c:pt>
                  <c:pt idx="2">
                    <c:v>9.3283194552742508</c:v>
                  </c:pt>
                  <c:pt idx="3">
                    <c:v>9.2464628925548062</c:v>
                  </c:pt>
                  <c:pt idx="4">
                    <c:v>10.793110213009813</c:v>
                  </c:pt>
                  <c:pt idx="5">
                    <c:v>14.162796168893983</c:v>
                  </c:pt>
                  <c:pt idx="6">
                    <c:v>13.679711361135345</c:v>
                  </c:pt>
                  <c:pt idx="7">
                    <c:v>7.3269509706504383</c:v>
                  </c:pt>
                  <c:pt idx="8">
                    <c:v>9.9118925556669382</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Sheet2!$P$48:$X$48</c:f>
              <c:numCache>
                <c:formatCode>0.0</c:formatCode>
                <c:ptCount val="9"/>
                <c:pt idx="0">
                  <c:v>31.983000000000001</c:v>
                </c:pt>
                <c:pt idx="1">
                  <c:v>47.332999999999998</c:v>
                </c:pt>
                <c:pt idx="2">
                  <c:v>61.332999999999998</c:v>
                </c:pt>
                <c:pt idx="3">
                  <c:v>69</c:v>
                </c:pt>
                <c:pt idx="4">
                  <c:v>80.667000000000002</c:v>
                </c:pt>
                <c:pt idx="5">
                  <c:v>71.667000000000002</c:v>
                </c:pt>
                <c:pt idx="6">
                  <c:v>73.332999999999998</c:v>
                </c:pt>
                <c:pt idx="7">
                  <c:v>33</c:v>
                </c:pt>
                <c:pt idx="8">
                  <c:v>86.667000000000002</c:v>
                </c:pt>
              </c:numCache>
            </c:numRef>
          </c:val>
        </c:ser>
        <c:ser>
          <c:idx val="3"/>
          <c:order val="3"/>
          <c:tx>
            <c:strRef>
              <c:f>Sheet2!$O$49</c:f>
              <c:strCache>
                <c:ptCount val="1"/>
                <c:pt idx="0">
                  <c:v>3 класс</c:v>
                </c:pt>
              </c:strCache>
            </c:strRef>
          </c:tx>
          <c:spPr>
            <a:solidFill>
              <a:schemeClr val="accent4"/>
            </a:solidFill>
            <a:ln>
              <a:noFill/>
            </a:ln>
            <a:effectLst/>
          </c:spPr>
          <c:invertIfNegative val="0"/>
          <c:errBars>
            <c:errBarType val="both"/>
            <c:errValType val="cust"/>
            <c:noEndCap val="0"/>
            <c:plus>
              <c:numRef>
                <c:f>Sheet2!$B$48:$J$48</c:f>
                <c:numCache>
                  <c:formatCode>General</c:formatCode>
                  <c:ptCount val="9"/>
                  <c:pt idx="0">
                    <c:v>10.618311448233921</c:v>
                  </c:pt>
                  <c:pt idx="1">
                    <c:v>8.1218786177030431</c:v>
                  </c:pt>
                  <c:pt idx="2">
                    <c:v>8.5086814970776903</c:v>
                  </c:pt>
                  <c:pt idx="3">
                    <c:v>9.3032095323248321</c:v>
                  </c:pt>
                  <c:pt idx="4">
                    <c:v>8.4049553748845796</c:v>
                  </c:pt>
                  <c:pt idx="5">
                    <c:v>10.700603907098353</c:v>
                  </c:pt>
                  <c:pt idx="6">
                    <c:v>8.7258438490037786</c:v>
                  </c:pt>
                  <c:pt idx="7">
                    <c:v>7.2062351169943923</c:v>
                  </c:pt>
                  <c:pt idx="8">
                    <c:v>9.3283194552743058</c:v>
                  </c:pt>
                </c:numCache>
              </c:numRef>
            </c:plus>
            <c:minus>
              <c:numRef>
                <c:f>Sheet2!$B$48:$J$48</c:f>
                <c:numCache>
                  <c:formatCode>General</c:formatCode>
                  <c:ptCount val="9"/>
                  <c:pt idx="0">
                    <c:v>10.618311448233921</c:v>
                  </c:pt>
                  <c:pt idx="1">
                    <c:v>8.1218786177030431</c:v>
                  </c:pt>
                  <c:pt idx="2">
                    <c:v>8.5086814970776903</c:v>
                  </c:pt>
                  <c:pt idx="3">
                    <c:v>9.3032095323248321</c:v>
                  </c:pt>
                  <c:pt idx="4">
                    <c:v>8.4049553748845796</c:v>
                  </c:pt>
                  <c:pt idx="5">
                    <c:v>10.700603907098353</c:v>
                  </c:pt>
                  <c:pt idx="6">
                    <c:v>8.7258438490037786</c:v>
                  </c:pt>
                  <c:pt idx="7">
                    <c:v>7.2062351169943923</c:v>
                  </c:pt>
                  <c:pt idx="8">
                    <c:v>9.3283194552743058</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Sheet2!$P$49:$X$49</c:f>
              <c:numCache>
                <c:formatCode>0.0</c:formatCode>
                <c:ptCount val="9"/>
                <c:pt idx="0">
                  <c:v>35.332999999999998</c:v>
                </c:pt>
                <c:pt idx="1">
                  <c:v>48.667000000000002</c:v>
                </c:pt>
                <c:pt idx="2">
                  <c:v>63</c:v>
                </c:pt>
                <c:pt idx="3">
                  <c:v>76.667000000000002</c:v>
                </c:pt>
                <c:pt idx="4">
                  <c:v>84.667000000000002</c:v>
                </c:pt>
                <c:pt idx="5">
                  <c:v>83.667000000000002</c:v>
                </c:pt>
                <c:pt idx="6">
                  <c:v>81</c:v>
                </c:pt>
                <c:pt idx="7">
                  <c:v>35.332999999999998</c:v>
                </c:pt>
                <c:pt idx="8">
                  <c:v>92</c:v>
                </c:pt>
              </c:numCache>
            </c:numRef>
          </c:val>
        </c:ser>
        <c:ser>
          <c:idx val="4"/>
          <c:order val="4"/>
          <c:tx>
            <c:strRef>
              <c:f>Sheet2!$O$50</c:f>
              <c:strCache>
                <c:ptCount val="1"/>
                <c:pt idx="0">
                  <c:v>4 класс</c:v>
                </c:pt>
              </c:strCache>
            </c:strRef>
          </c:tx>
          <c:spPr>
            <a:solidFill>
              <a:schemeClr val="accent5"/>
            </a:solidFill>
            <a:ln>
              <a:noFill/>
            </a:ln>
            <a:effectLst/>
          </c:spPr>
          <c:invertIfNegative val="0"/>
          <c:errBars>
            <c:errBarType val="both"/>
            <c:errValType val="cust"/>
            <c:noEndCap val="0"/>
            <c:plus>
              <c:numRef>
                <c:f>Sheet2!$B$50:$J$50</c:f>
                <c:numCache>
                  <c:formatCode>General</c:formatCode>
                  <c:ptCount val="9"/>
                  <c:pt idx="0">
                    <c:v>5.4181846725817469</c:v>
                  </c:pt>
                  <c:pt idx="1">
                    <c:v>7.7610513545945725</c:v>
                  </c:pt>
                  <c:pt idx="2">
                    <c:v>6.2967549425888825</c:v>
                  </c:pt>
                  <c:pt idx="3">
                    <c:v>8.6179467303968043</c:v>
                  </c:pt>
                  <c:pt idx="4">
                    <c:v>8.5086814970777613</c:v>
                  </c:pt>
                  <c:pt idx="5">
                    <c:v>8.8918123847379995</c:v>
                  </c:pt>
                  <c:pt idx="6">
                    <c:v>7.6395401104657594</c:v>
                  </c:pt>
                  <c:pt idx="7">
                    <c:v>10.434983894999004</c:v>
                  </c:pt>
                  <c:pt idx="8">
                    <c:v>6.0697697866688385</c:v>
                  </c:pt>
                </c:numCache>
              </c:numRef>
            </c:plus>
            <c:minus>
              <c:numRef>
                <c:f>Sheet2!$B$50:$J$50</c:f>
                <c:numCache>
                  <c:formatCode>General</c:formatCode>
                  <c:ptCount val="9"/>
                  <c:pt idx="0">
                    <c:v>5.4181846725817469</c:v>
                  </c:pt>
                  <c:pt idx="1">
                    <c:v>7.7610513545945725</c:v>
                  </c:pt>
                  <c:pt idx="2">
                    <c:v>6.2967549425888825</c:v>
                  </c:pt>
                  <c:pt idx="3">
                    <c:v>8.6179467303968043</c:v>
                  </c:pt>
                  <c:pt idx="4">
                    <c:v>8.5086814970777613</c:v>
                  </c:pt>
                  <c:pt idx="5">
                    <c:v>8.8918123847379995</c:v>
                  </c:pt>
                  <c:pt idx="6">
                    <c:v>7.6395401104657594</c:v>
                  </c:pt>
                  <c:pt idx="7">
                    <c:v>10.434983894999004</c:v>
                  </c:pt>
                  <c:pt idx="8">
                    <c:v>6.0697697866688385</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Sheet2!$P$50:$X$50</c:f>
              <c:numCache>
                <c:formatCode>0.0</c:formatCode>
                <c:ptCount val="9"/>
                <c:pt idx="0">
                  <c:v>41</c:v>
                </c:pt>
                <c:pt idx="1">
                  <c:v>55</c:v>
                </c:pt>
                <c:pt idx="2">
                  <c:v>66.332999999999998</c:v>
                </c:pt>
                <c:pt idx="3">
                  <c:v>81.667000000000002</c:v>
                </c:pt>
                <c:pt idx="4">
                  <c:v>90.332999999999998</c:v>
                </c:pt>
                <c:pt idx="5">
                  <c:v>87.332999999999998</c:v>
                </c:pt>
                <c:pt idx="6">
                  <c:v>86.332999999999998</c:v>
                </c:pt>
                <c:pt idx="7">
                  <c:v>42.332999999999998</c:v>
                </c:pt>
                <c:pt idx="8">
                  <c:v>95</c:v>
                </c:pt>
              </c:numCache>
            </c:numRef>
          </c:val>
        </c:ser>
        <c:ser>
          <c:idx val="5"/>
          <c:order val="5"/>
          <c:tx>
            <c:strRef>
              <c:f>Sheet2!$O$51</c:f>
              <c:strCache>
                <c:ptCount val="1"/>
                <c:pt idx="0">
                  <c:v>5 класс</c:v>
                </c:pt>
              </c:strCache>
            </c:strRef>
          </c:tx>
          <c:spPr>
            <a:solidFill>
              <a:schemeClr val="accent6"/>
            </a:solidFill>
            <a:ln>
              <a:noFill/>
            </a:ln>
            <a:effectLst/>
          </c:spPr>
          <c:invertIfNegative val="0"/>
          <c:errBars>
            <c:errBarType val="both"/>
            <c:errValType val="cust"/>
            <c:noEndCap val="0"/>
            <c:plus>
              <c:numRef>
                <c:f>Sheet2!$B$52:$J$52</c:f>
                <c:numCache>
                  <c:formatCode>General</c:formatCode>
                  <c:ptCount val="9"/>
                  <c:pt idx="0">
                    <c:v>7.9398322194183688</c:v>
                  </c:pt>
                  <c:pt idx="1">
                    <c:v>7.3269509706505955</c:v>
                  </c:pt>
                  <c:pt idx="2">
                    <c:v>6.2688312797550285</c:v>
                  </c:pt>
                  <c:pt idx="3">
                    <c:v>11.15546702045436</c:v>
                  </c:pt>
                  <c:pt idx="4">
                    <c:v>11.667919732205652</c:v>
                  </c:pt>
                  <c:pt idx="5">
                    <c:v>10.208355710680809</c:v>
                  </c:pt>
                  <c:pt idx="6">
                    <c:v>10.793110213009884</c:v>
                  </c:pt>
                  <c:pt idx="7">
                    <c:v>8.6179467303965698</c:v>
                  </c:pt>
                  <c:pt idx="8">
                    <c:v>6.6314861220645351</c:v>
                  </c:pt>
                </c:numCache>
              </c:numRef>
            </c:plus>
            <c:minus>
              <c:numRef>
                <c:f>Sheet2!$B$52:$J$52</c:f>
                <c:numCache>
                  <c:formatCode>General</c:formatCode>
                  <c:ptCount val="9"/>
                  <c:pt idx="0">
                    <c:v>7.9398322194183688</c:v>
                  </c:pt>
                  <c:pt idx="1">
                    <c:v>7.3269509706505955</c:v>
                  </c:pt>
                  <c:pt idx="2">
                    <c:v>6.2688312797550285</c:v>
                  </c:pt>
                  <c:pt idx="3">
                    <c:v>11.15546702045436</c:v>
                  </c:pt>
                  <c:pt idx="4">
                    <c:v>11.667919732205652</c:v>
                  </c:pt>
                  <c:pt idx="5">
                    <c:v>10.208355710680809</c:v>
                  </c:pt>
                  <c:pt idx="6">
                    <c:v>10.793110213009884</c:v>
                  </c:pt>
                  <c:pt idx="7">
                    <c:v>8.6179467303965698</c:v>
                  </c:pt>
                  <c:pt idx="8">
                    <c:v>6.6314861220645351</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Sheet2!$P$51:$X$51</c:f>
              <c:numCache>
                <c:formatCode>0.0</c:formatCode>
                <c:ptCount val="9"/>
                <c:pt idx="0">
                  <c:v>43</c:v>
                </c:pt>
                <c:pt idx="1">
                  <c:v>57</c:v>
                </c:pt>
                <c:pt idx="2">
                  <c:v>69.332999999999998</c:v>
                </c:pt>
                <c:pt idx="3">
                  <c:v>78.667000000000002</c:v>
                </c:pt>
                <c:pt idx="4">
                  <c:v>82</c:v>
                </c:pt>
                <c:pt idx="5">
                  <c:v>81</c:v>
                </c:pt>
                <c:pt idx="6">
                  <c:v>79.332999999999998</c:v>
                </c:pt>
                <c:pt idx="7">
                  <c:v>38.332999999999998</c:v>
                </c:pt>
                <c:pt idx="8">
                  <c:v>97.332999999999998</c:v>
                </c:pt>
              </c:numCache>
            </c:numRef>
          </c:val>
        </c:ser>
        <c:ser>
          <c:idx val="6"/>
          <c:order val="6"/>
          <c:tx>
            <c:strRef>
              <c:f>Sheet2!$O$52</c:f>
              <c:strCache>
                <c:ptCount val="1"/>
                <c:pt idx="0">
                  <c:v>6 класс</c:v>
                </c:pt>
              </c:strCache>
            </c:strRef>
          </c:tx>
          <c:spPr>
            <a:solidFill>
              <a:schemeClr val="accent2">
                <a:lumMod val="75000"/>
              </a:schemeClr>
            </a:solidFill>
            <a:ln>
              <a:noFill/>
            </a:ln>
            <a:effectLst/>
          </c:spPr>
          <c:invertIfNegative val="0"/>
          <c:errBars>
            <c:errBarType val="both"/>
            <c:errValType val="cust"/>
            <c:noEndCap val="0"/>
            <c:plus>
              <c:numRef>
                <c:f>Sheet2!$B$54:$J$54</c:f>
                <c:numCache>
                  <c:formatCode>General</c:formatCode>
                  <c:ptCount val="9"/>
                  <c:pt idx="0">
                    <c:v>8.0856924193393507</c:v>
                  </c:pt>
                  <c:pt idx="1">
                    <c:v>11.117148118408462</c:v>
                  </c:pt>
                  <c:pt idx="2">
                    <c:v>9.2033740224846952</c:v>
                  </c:pt>
                  <c:pt idx="3">
                    <c:v>12.247448713915993</c:v>
                  </c:pt>
                  <c:pt idx="4">
                    <c:v>9.7925338808077331</c:v>
                  </c:pt>
                  <c:pt idx="5">
                    <c:v>11.406696341056596</c:v>
                  </c:pt>
                  <c:pt idx="6">
                    <c:v>12.316282769408829</c:v>
                  </c:pt>
                  <c:pt idx="7">
                    <c:v>13.967410884902669</c:v>
                  </c:pt>
                  <c:pt idx="8">
                    <c:v>5.7244848019701386</c:v>
                  </c:pt>
                </c:numCache>
              </c:numRef>
            </c:plus>
            <c:minus>
              <c:numRef>
                <c:f>Sheet2!$B$54:$J$54</c:f>
                <c:numCache>
                  <c:formatCode>General</c:formatCode>
                  <c:ptCount val="9"/>
                  <c:pt idx="0">
                    <c:v>8.0856924193393507</c:v>
                  </c:pt>
                  <c:pt idx="1">
                    <c:v>11.117148118408462</c:v>
                  </c:pt>
                  <c:pt idx="2">
                    <c:v>9.2033740224846952</c:v>
                  </c:pt>
                  <c:pt idx="3">
                    <c:v>12.247448713915993</c:v>
                  </c:pt>
                  <c:pt idx="4">
                    <c:v>9.7925338808077331</c:v>
                  </c:pt>
                  <c:pt idx="5">
                    <c:v>11.406696341056596</c:v>
                  </c:pt>
                  <c:pt idx="6">
                    <c:v>12.316282769408829</c:v>
                  </c:pt>
                  <c:pt idx="7">
                    <c:v>13.967410884902669</c:v>
                  </c:pt>
                  <c:pt idx="8">
                    <c:v>5.7244848019701386</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Sheet2!$P$52:$X$52</c:f>
              <c:numCache>
                <c:formatCode>0.0</c:formatCode>
                <c:ptCount val="9"/>
                <c:pt idx="0">
                  <c:v>47.222000000000001</c:v>
                </c:pt>
                <c:pt idx="1">
                  <c:v>63.055999999999997</c:v>
                </c:pt>
                <c:pt idx="2">
                  <c:v>72.778000000000006</c:v>
                </c:pt>
                <c:pt idx="3">
                  <c:v>84.167000000000002</c:v>
                </c:pt>
                <c:pt idx="4">
                  <c:v>89.167000000000002</c:v>
                </c:pt>
                <c:pt idx="5">
                  <c:v>84.444000000000003</c:v>
                </c:pt>
                <c:pt idx="6">
                  <c:v>81.667000000000002</c:v>
                </c:pt>
                <c:pt idx="7">
                  <c:v>46.389000000000003</c:v>
                </c:pt>
                <c:pt idx="8">
                  <c:v>95.278000000000006</c:v>
                </c:pt>
              </c:numCache>
            </c:numRef>
          </c:val>
        </c:ser>
        <c:ser>
          <c:idx val="7"/>
          <c:order val="7"/>
          <c:tx>
            <c:strRef>
              <c:f>Sheet2!$O$53</c:f>
              <c:strCache>
                <c:ptCount val="1"/>
                <c:pt idx="0">
                  <c:v>7 класс</c:v>
                </c:pt>
              </c:strCache>
            </c:strRef>
          </c:tx>
          <c:spPr>
            <a:solidFill>
              <a:srgbClr val="FFFF00"/>
            </a:solidFill>
            <a:ln>
              <a:noFill/>
            </a:ln>
            <a:effectLst/>
          </c:spPr>
          <c:invertIfNegative val="0"/>
          <c:errBars>
            <c:errBarType val="both"/>
            <c:errValType val="cust"/>
            <c:noEndCap val="0"/>
            <c:plus>
              <c:numRef>
                <c:f>Sheet2!$B$56:$J$56</c:f>
                <c:numCache>
                  <c:formatCode>General</c:formatCode>
                  <c:ptCount val="9"/>
                  <c:pt idx="0">
                    <c:v>12.382783747337758</c:v>
                  </c:pt>
                  <c:pt idx="1">
                    <c:v>10.027739304327653</c:v>
                  </c:pt>
                  <c:pt idx="2">
                    <c:v>11.855612829185771</c:v>
                  </c:pt>
                  <c:pt idx="3">
                    <c:v>10.945995377982692</c:v>
                  </c:pt>
                  <c:pt idx="4">
                    <c:v>10.292032157252768</c:v>
                  </c:pt>
                  <c:pt idx="5">
                    <c:v>14.240006242195863</c:v>
                  </c:pt>
                  <c:pt idx="6">
                    <c:v>8.9442719099992125</c:v>
                  </c:pt>
                  <c:pt idx="7">
                    <c:v>16.683325008322932</c:v>
                  </c:pt>
                  <c:pt idx="8">
                    <c:v>11.642832797715265</c:v>
                  </c:pt>
                </c:numCache>
              </c:numRef>
            </c:plus>
            <c:minus>
              <c:numRef>
                <c:f>Sheet2!$B$56:$J$56</c:f>
                <c:numCache>
                  <c:formatCode>General</c:formatCode>
                  <c:ptCount val="9"/>
                  <c:pt idx="0">
                    <c:v>12.382783747337758</c:v>
                  </c:pt>
                  <c:pt idx="1">
                    <c:v>10.027739304327653</c:v>
                  </c:pt>
                  <c:pt idx="2">
                    <c:v>11.855612829185771</c:v>
                  </c:pt>
                  <c:pt idx="3">
                    <c:v>10.945995377982692</c:v>
                  </c:pt>
                  <c:pt idx="4">
                    <c:v>10.292032157252768</c:v>
                  </c:pt>
                  <c:pt idx="5">
                    <c:v>14.240006242195863</c:v>
                  </c:pt>
                  <c:pt idx="6">
                    <c:v>8.9442719099992125</c:v>
                  </c:pt>
                  <c:pt idx="7">
                    <c:v>16.683325008322932</c:v>
                  </c:pt>
                  <c:pt idx="8">
                    <c:v>11.642832797715265</c:v>
                  </c:pt>
                </c:numCache>
              </c:numRef>
            </c:minus>
            <c:spPr>
              <a:noFill/>
              <a:ln w="9525" cap="flat" cmpd="sng" algn="ctr">
                <a:solidFill>
                  <a:schemeClr val="tx1">
                    <a:lumMod val="65000"/>
                    <a:lumOff val="35000"/>
                  </a:schemeClr>
                </a:solidFill>
                <a:round/>
              </a:ln>
              <a:effectLst/>
            </c:spPr>
          </c:errBars>
          <c:cat>
            <c:strRef>
              <c:f>Sheet2!$P$45:$X$45</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Sheet2!$P$53:$X$53</c:f>
              <c:numCache>
                <c:formatCode>0.0</c:formatCode>
                <c:ptCount val="9"/>
                <c:pt idx="0">
                  <c:v>44.167000000000002</c:v>
                </c:pt>
                <c:pt idx="1">
                  <c:v>57.082999999999998</c:v>
                </c:pt>
                <c:pt idx="2">
                  <c:v>71.25</c:v>
                </c:pt>
                <c:pt idx="3">
                  <c:v>81.25</c:v>
                </c:pt>
                <c:pt idx="4">
                  <c:v>89.167000000000002</c:v>
                </c:pt>
                <c:pt idx="5">
                  <c:v>78.75</c:v>
                </c:pt>
                <c:pt idx="6">
                  <c:v>78.332999999999998</c:v>
                </c:pt>
                <c:pt idx="7">
                  <c:v>43.75</c:v>
                </c:pt>
                <c:pt idx="8">
                  <c:v>89.167000000000002</c:v>
                </c:pt>
              </c:numCache>
            </c:numRef>
          </c:val>
        </c:ser>
        <c:dLbls>
          <c:showLegendKey val="0"/>
          <c:showVal val="0"/>
          <c:showCatName val="0"/>
          <c:showSerName val="0"/>
          <c:showPercent val="0"/>
          <c:showBubbleSize val="0"/>
        </c:dLbls>
        <c:gapWidth val="219"/>
        <c:overlap val="-27"/>
        <c:axId val="556333624"/>
        <c:axId val="556336760"/>
      </c:barChart>
      <c:catAx>
        <c:axId val="556333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6336760"/>
        <c:crosses val="autoZero"/>
        <c:auto val="1"/>
        <c:lblAlgn val="ctr"/>
        <c:lblOffset val="100"/>
        <c:noMultiLvlLbl val="0"/>
      </c:catAx>
      <c:valAx>
        <c:axId val="556336760"/>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333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304203777806464E-2"/>
          <c:y val="3.8287401574803148E-2"/>
          <c:w val="0.93753397609929701"/>
          <c:h val="0.71037634758465107"/>
        </c:manualLayout>
      </c:layout>
      <c:barChart>
        <c:barDir val="col"/>
        <c:grouping val="clustered"/>
        <c:varyColors val="0"/>
        <c:ser>
          <c:idx val="0"/>
          <c:order val="0"/>
          <c:tx>
            <c:strRef>
              <c:f>Sheet2!$O$19</c:f>
              <c:strCache>
                <c:ptCount val="1"/>
                <c:pt idx="0">
                  <c:v>5 лет</c:v>
                </c:pt>
              </c:strCache>
            </c:strRef>
          </c:tx>
          <c:spPr>
            <a:solidFill>
              <a:schemeClr val="accent1"/>
            </a:solidFill>
            <a:ln>
              <a:noFill/>
            </a:ln>
            <a:effectLst/>
          </c:spPr>
          <c:invertIfNegative val="0"/>
          <c:errBars>
            <c:errBarType val="both"/>
            <c:errValType val="cust"/>
            <c:noEndCap val="0"/>
            <c:plus>
              <c:numRef>
                <c:f>Sheet2!$B$20:$J$20</c:f>
                <c:numCache>
                  <c:formatCode>General</c:formatCode>
                  <c:ptCount val="9"/>
                  <c:pt idx="0">
                    <c:v>6.5872462277872321</c:v>
                  </c:pt>
                  <c:pt idx="1">
                    <c:v>9.4528686199586325</c:v>
                  </c:pt>
                  <c:pt idx="2">
                    <c:v>14.000835396963426</c:v>
                  </c:pt>
                  <c:pt idx="3">
                    <c:v>11.129225000996589</c:v>
                  </c:pt>
                  <c:pt idx="4">
                    <c:v>8.3491078768442364</c:v>
                  </c:pt>
                  <c:pt idx="5">
                    <c:v>8.172124921401668</c:v>
                  </c:pt>
                  <c:pt idx="6">
                    <c:v>10.700603907098335</c:v>
                  </c:pt>
                  <c:pt idx="7">
                    <c:v>10.116282977781392</c:v>
                  </c:pt>
                  <c:pt idx="8">
                    <c:v>8.9180807207990913</c:v>
                  </c:pt>
                </c:numCache>
              </c:numRef>
            </c:plus>
            <c:minus>
              <c:numRef>
                <c:f>Sheet2!$B$20:$J$20</c:f>
                <c:numCache>
                  <c:formatCode>General</c:formatCode>
                  <c:ptCount val="9"/>
                  <c:pt idx="0">
                    <c:v>6.5872462277872321</c:v>
                  </c:pt>
                  <c:pt idx="1">
                    <c:v>9.4528686199586325</c:v>
                  </c:pt>
                  <c:pt idx="2">
                    <c:v>14.000835396963426</c:v>
                  </c:pt>
                  <c:pt idx="3">
                    <c:v>11.129225000996589</c:v>
                  </c:pt>
                  <c:pt idx="4">
                    <c:v>8.3491078768442364</c:v>
                  </c:pt>
                  <c:pt idx="5">
                    <c:v>8.172124921401668</c:v>
                  </c:pt>
                  <c:pt idx="6">
                    <c:v>10.700603907098335</c:v>
                  </c:pt>
                  <c:pt idx="7">
                    <c:v>10.116282977781392</c:v>
                  </c:pt>
                  <c:pt idx="8">
                    <c:v>8.9180807207990913</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Sheet2!$P$19:$X$19</c:f>
              <c:numCache>
                <c:formatCode>0.0</c:formatCode>
                <c:ptCount val="9"/>
                <c:pt idx="0">
                  <c:v>29</c:v>
                </c:pt>
                <c:pt idx="1">
                  <c:v>44.667000000000002</c:v>
                </c:pt>
                <c:pt idx="2">
                  <c:v>54</c:v>
                </c:pt>
                <c:pt idx="3">
                  <c:v>63</c:v>
                </c:pt>
                <c:pt idx="4">
                  <c:v>67.332999999999998</c:v>
                </c:pt>
                <c:pt idx="5">
                  <c:v>59</c:v>
                </c:pt>
                <c:pt idx="6">
                  <c:v>53.667000000000002</c:v>
                </c:pt>
                <c:pt idx="7">
                  <c:v>31.667000000000002</c:v>
                </c:pt>
                <c:pt idx="8">
                  <c:v>80</c:v>
                </c:pt>
              </c:numCache>
            </c:numRef>
          </c:val>
        </c:ser>
        <c:ser>
          <c:idx val="1"/>
          <c:order val="1"/>
          <c:tx>
            <c:strRef>
              <c:f>Sheet2!$O$20</c:f>
              <c:strCache>
                <c:ptCount val="1"/>
                <c:pt idx="0">
                  <c:v>6 лет</c:v>
                </c:pt>
              </c:strCache>
            </c:strRef>
          </c:tx>
          <c:spPr>
            <a:solidFill>
              <a:schemeClr val="accent2"/>
            </a:solidFill>
            <a:ln>
              <a:noFill/>
            </a:ln>
            <a:effectLst/>
          </c:spPr>
          <c:invertIfNegative val="0"/>
          <c:errBars>
            <c:errBarType val="both"/>
            <c:errValType val="cust"/>
            <c:noEndCap val="0"/>
            <c:plus>
              <c:numRef>
                <c:f>Sheet2!$B$22:$J$22</c:f>
                <c:numCache>
                  <c:formatCode>General</c:formatCode>
                  <c:ptCount val="9"/>
                  <c:pt idx="0">
                    <c:v>4.9677321358040016</c:v>
                  </c:pt>
                  <c:pt idx="1">
                    <c:v>4.9677321358039146</c:v>
                  </c:pt>
                  <c:pt idx="2">
                    <c:v>9.2464628925547654</c:v>
                  </c:pt>
                  <c:pt idx="3">
                    <c:v>9.7872096985918002</c:v>
                  </c:pt>
                  <c:pt idx="4">
                    <c:v>8.1721249214016218</c:v>
                  </c:pt>
                  <c:pt idx="5">
                    <c:v>11.827216110973616</c:v>
                  </c:pt>
                  <c:pt idx="6">
                    <c:v>7.6395401104657665</c:v>
                  </c:pt>
                  <c:pt idx="7">
                    <c:v>6.0697697866688403</c:v>
                  </c:pt>
                  <c:pt idx="8">
                    <c:v>6.3060353528461164</c:v>
                  </c:pt>
                </c:numCache>
              </c:numRef>
            </c:plus>
            <c:minus>
              <c:numRef>
                <c:f>Sheet2!$B$22:$J$22</c:f>
                <c:numCache>
                  <c:formatCode>General</c:formatCode>
                  <c:ptCount val="9"/>
                  <c:pt idx="0">
                    <c:v>4.9677321358040016</c:v>
                  </c:pt>
                  <c:pt idx="1">
                    <c:v>4.9677321358039146</c:v>
                  </c:pt>
                  <c:pt idx="2">
                    <c:v>9.2464628925547654</c:v>
                  </c:pt>
                  <c:pt idx="3">
                    <c:v>9.7872096985918002</c:v>
                  </c:pt>
                  <c:pt idx="4">
                    <c:v>8.1721249214016218</c:v>
                  </c:pt>
                  <c:pt idx="5">
                    <c:v>11.827216110973616</c:v>
                  </c:pt>
                  <c:pt idx="6">
                    <c:v>7.6395401104657665</c:v>
                  </c:pt>
                  <c:pt idx="7">
                    <c:v>6.0697697866688403</c:v>
                  </c:pt>
                  <c:pt idx="8">
                    <c:v>6.3060353528461164</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Sheet2!$P$20:$X$20</c:f>
              <c:numCache>
                <c:formatCode>0.0</c:formatCode>
                <c:ptCount val="9"/>
                <c:pt idx="0">
                  <c:v>27.667000000000002</c:v>
                </c:pt>
                <c:pt idx="1">
                  <c:v>39</c:v>
                </c:pt>
                <c:pt idx="2">
                  <c:v>49</c:v>
                </c:pt>
                <c:pt idx="3">
                  <c:v>57</c:v>
                </c:pt>
                <c:pt idx="4">
                  <c:v>62.332999999999998</c:v>
                </c:pt>
                <c:pt idx="5">
                  <c:v>52.667000000000002</c:v>
                </c:pt>
                <c:pt idx="6">
                  <c:v>47</c:v>
                </c:pt>
                <c:pt idx="7">
                  <c:v>28.332999999999998</c:v>
                </c:pt>
                <c:pt idx="8">
                  <c:v>76.667000000000002</c:v>
                </c:pt>
              </c:numCache>
            </c:numRef>
          </c:val>
        </c:ser>
        <c:ser>
          <c:idx val="2"/>
          <c:order val="2"/>
          <c:tx>
            <c:strRef>
              <c:f>Sheet2!$O$21</c:f>
              <c:strCache>
                <c:ptCount val="1"/>
                <c:pt idx="0">
                  <c:v>7 лет</c:v>
                </c:pt>
              </c:strCache>
            </c:strRef>
          </c:tx>
          <c:spPr>
            <a:solidFill>
              <a:schemeClr val="accent3"/>
            </a:solidFill>
            <a:ln>
              <a:noFill/>
            </a:ln>
            <a:effectLst/>
          </c:spPr>
          <c:invertIfNegative val="0"/>
          <c:errBars>
            <c:errBarType val="both"/>
            <c:errValType val="cust"/>
            <c:noEndCap val="0"/>
            <c:plus>
              <c:numRef>
                <c:f>Sheet2!$B$24:$J$24</c:f>
                <c:numCache>
                  <c:formatCode>General</c:formatCode>
                  <c:ptCount val="9"/>
                  <c:pt idx="0">
                    <c:v>4.9677321358039537</c:v>
                  </c:pt>
                  <c:pt idx="1">
                    <c:v>6.0793967075265485</c:v>
                  </c:pt>
                  <c:pt idx="2">
                    <c:v>6.4888568452305604</c:v>
                  </c:pt>
                  <c:pt idx="3">
                    <c:v>8.1721249214015295</c:v>
                  </c:pt>
                  <c:pt idx="4">
                    <c:v>8.5155516487799883</c:v>
                  </c:pt>
                  <c:pt idx="5">
                    <c:v>8.7592891377571611</c:v>
                  </c:pt>
                  <c:pt idx="6">
                    <c:v>7.2628188750441289</c:v>
                  </c:pt>
                  <c:pt idx="7">
                    <c:v>6.4527069436465885</c:v>
                  </c:pt>
                  <c:pt idx="8">
                    <c:v>9.4528686199588954</c:v>
                  </c:pt>
                </c:numCache>
              </c:numRef>
            </c:plus>
            <c:minus>
              <c:numRef>
                <c:f>Sheet2!$B$24:$J$24</c:f>
                <c:numCache>
                  <c:formatCode>General</c:formatCode>
                  <c:ptCount val="9"/>
                  <c:pt idx="0">
                    <c:v>4.9677321358039537</c:v>
                  </c:pt>
                  <c:pt idx="1">
                    <c:v>6.0793967075265485</c:v>
                  </c:pt>
                  <c:pt idx="2">
                    <c:v>6.4888568452305604</c:v>
                  </c:pt>
                  <c:pt idx="3">
                    <c:v>8.1721249214015295</c:v>
                  </c:pt>
                  <c:pt idx="4">
                    <c:v>8.5155516487799883</c:v>
                  </c:pt>
                  <c:pt idx="5">
                    <c:v>8.7592891377571611</c:v>
                  </c:pt>
                  <c:pt idx="6">
                    <c:v>7.2628188750441289</c:v>
                  </c:pt>
                  <c:pt idx="7">
                    <c:v>6.4527069436465885</c:v>
                  </c:pt>
                  <c:pt idx="8">
                    <c:v>9.4528686199588954</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Sheet2!$P$21:$X$21</c:f>
              <c:numCache>
                <c:formatCode>0.0</c:formatCode>
                <c:ptCount val="9"/>
                <c:pt idx="0">
                  <c:v>24.332999999999998</c:v>
                </c:pt>
                <c:pt idx="1">
                  <c:v>39.332999999999998</c:v>
                </c:pt>
                <c:pt idx="2">
                  <c:v>53.332999999999998</c:v>
                </c:pt>
                <c:pt idx="3">
                  <c:v>64.332999999999998</c:v>
                </c:pt>
                <c:pt idx="4">
                  <c:v>70</c:v>
                </c:pt>
                <c:pt idx="5">
                  <c:v>64</c:v>
                </c:pt>
                <c:pt idx="6">
                  <c:v>62.332999999999998</c:v>
                </c:pt>
                <c:pt idx="7">
                  <c:v>26</c:v>
                </c:pt>
                <c:pt idx="8">
                  <c:v>84.667000000000002</c:v>
                </c:pt>
              </c:numCache>
            </c:numRef>
          </c:val>
        </c:ser>
        <c:ser>
          <c:idx val="3"/>
          <c:order val="3"/>
          <c:tx>
            <c:strRef>
              <c:f>Sheet2!$O$22</c:f>
              <c:strCache>
                <c:ptCount val="1"/>
                <c:pt idx="0">
                  <c:v>8 лет</c:v>
                </c:pt>
              </c:strCache>
            </c:strRef>
          </c:tx>
          <c:spPr>
            <a:solidFill>
              <a:schemeClr val="accent4"/>
            </a:solidFill>
            <a:ln>
              <a:noFill/>
            </a:ln>
            <a:effectLst/>
          </c:spPr>
          <c:invertIfNegative val="0"/>
          <c:errBars>
            <c:errBarType val="both"/>
            <c:errValType val="cust"/>
            <c:noEndCap val="0"/>
            <c:plus>
              <c:numRef>
                <c:f>Sheet2!$B$26:$J$26</c:f>
                <c:numCache>
                  <c:formatCode>General</c:formatCode>
                  <c:ptCount val="9"/>
                  <c:pt idx="0">
                    <c:v>6.3397705051902147</c:v>
                  </c:pt>
                  <c:pt idx="1">
                    <c:v>5.2537928376827159</c:v>
                  </c:pt>
                  <c:pt idx="2">
                    <c:v>9.3283194552742508</c:v>
                  </c:pt>
                  <c:pt idx="3">
                    <c:v>9.2464628925548062</c:v>
                  </c:pt>
                  <c:pt idx="4">
                    <c:v>10.793110213009813</c:v>
                  </c:pt>
                  <c:pt idx="5">
                    <c:v>14.162796168893983</c:v>
                  </c:pt>
                  <c:pt idx="6">
                    <c:v>13.679711361135345</c:v>
                  </c:pt>
                  <c:pt idx="7">
                    <c:v>7.3269509706504383</c:v>
                  </c:pt>
                  <c:pt idx="8">
                    <c:v>9.9118925556669382</c:v>
                  </c:pt>
                </c:numCache>
              </c:numRef>
            </c:plus>
            <c:minus>
              <c:numRef>
                <c:f>Sheet2!$B$26:$J$26</c:f>
                <c:numCache>
                  <c:formatCode>General</c:formatCode>
                  <c:ptCount val="9"/>
                  <c:pt idx="0">
                    <c:v>6.3397705051902147</c:v>
                  </c:pt>
                  <c:pt idx="1">
                    <c:v>5.2537928376827159</c:v>
                  </c:pt>
                  <c:pt idx="2">
                    <c:v>9.3283194552742508</c:v>
                  </c:pt>
                  <c:pt idx="3">
                    <c:v>9.2464628925548062</c:v>
                  </c:pt>
                  <c:pt idx="4">
                    <c:v>10.793110213009813</c:v>
                  </c:pt>
                  <c:pt idx="5">
                    <c:v>14.162796168893983</c:v>
                  </c:pt>
                  <c:pt idx="6">
                    <c:v>13.679711361135345</c:v>
                  </c:pt>
                  <c:pt idx="7">
                    <c:v>7.3269509706504383</c:v>
                  </c:pt>
                  <c:pt idx="8">
                    <c:v>9.9118925556669382</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Sheet2!$P$22:$X$22</c:f>
              <c:numCache>
                <c:formatCode>0.0</c:formatCode>
                <c:ptCount val="9"/>
                <c:pt idx="0">
                  <c:v>31.983000000000001</c:v>
                </c:pt>
                <c:pt idx="1">
                  <c:v>47.332999999999998</c:v>
                </c:pt>
                <c:pt idx="2">
                  <c:v>61.332999999999998</c:v>
                </c:pt>
                <c:pt idx="3">
                  <c:v>69</c:v>
                </c:pt>
                <c:pt idx="4">
                  <c:v>80.667000000000002</c:v>
                </c:pt>
                <c:pt idx="5">
                  <c:v>71.667000000000002</c:v>
                </c:pt>
                <c:pt idx="6">
                  <c:v>73.332999999999998</c:v>
                </c:pt>
                <c:pt idx="7">
                  <c:v>33</c:v>
                </c:pt>
                <c:pt idx="8">
                  <c:v>86.667000000000002</c:v>
                </c:pt>
              </c:numCache>
            </c:numRef>
          </c:val>
        </c:ser>
        <c:ser>
          <c:idx val="4"/>
          <c:order val="4"/>
          <c:tx>
            <c:strRef>
              <c:f>Sheet2!$O$23</c:f>
              <c:strCache>
                <c:ptCount val="1"/>
                <c:pt idx="0">
                  <c:v>9 лет</c:v>
                </c:pt>
              </c:strCache>
            </c:strRef>
          </c:tx>
          <c:spPr>
            <a:solidFill>
              <a:schemeClr val="accent5"/>
            </a:solidFill>
            <a:ln>
              <a:noFill/>
            </a:ln>
            <a:effectLst/>
          </c:spPr>
          <c:invertIfNegative val="0"/>
          <c:errBars>
            <c:errBarType val="both"/>
            <c:errValType val="cust"/>
            <c:noEndCap val="0"/>
            <c:plus>
              <c:numRef>
                <c:f>Sheet2!$B$28:$J$28</c:f>
                <c:numCache>
                  <c:formatCode>General</c:formatCode>
                  <c:ptCount val="9"/>
                  <c:pt idx="0">
                    <c:v>10.618311448233921</c:v>
                  </c:pt>
                  <c:pt idx="1">
                    <c:v>8.1218786177030431</c:v>
                  </c:pt>
                  <c:pt idx="2">
                    <c:v>8.5086814970776903</c:v>
                  </c:pt>
                  <c:pt idx="3">
                    <c:v>9.3032095323248321</c:v>
                  </c:pt>
                  <c:pt idx="4">
                    <c:v>8.4049553748845796</c:v>
                  </c:pt>
                  <c:pt idx="5">
                    <c:v>10.700603907098353</c:v>
                  </c:pt>
                  <c:pt idx="6">
                    <c:v>8.7258438490037786</c:v>
                  </c:pt>
                  <c:pt idx="7">
                    <c:v>7.2062351169943923</c:v>
                  </c:pt>
                  <c:pt idx="8">
                    <c:v>9.3283194552743058</c:v>
                  </c:pt>
                </c:numCache>
              </c:numRef>
            </c:plus>
            <c:minus>
              <c:numRef>
                <c:f>Sheet2!$B$28:$J$28</c:f>
                <c:numCache>
                  <c:formatCode>General</c:formatCode>
                  <c:ptCount val="9"/>
                  <c:pt idx="0">
                    <c:v>10.618311448233921</c:v>
                  </c:pt>
                  <c:pt idx="1">
                    <c:v>8.1218786177030431</c:v>
                  </c:pt>
                  <c:pt idx="2">
                    <c:v>8.5086814970776903</c:v>
                  </c:pt>
                  <c:pt idx="3">
                    <c:v>9.3032095323248321</c:v>
                  </c:pt>
                  <c:pt idx="4">
                    <c:v>8.4049553748845796</c:v>
                  </c:pt>
                  <c:pt idx="5">
                    <c:v>10.700603907098353</c:v>
                  </c:pt>
                  <c:pt idx="6">
                    <c:v>8.7258438490037786</c:v>
                  </c:pt>
                  <c:pt idx="7">
                    <c:v>7.2062351169943923</c:v>
                  </c:pt>
                  <c:pt idx="8">
                    <c:v>9.3283194552743058</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Sheet2!$P$23:$X$23</c:f>
              <c:numCache>
                <c:formatCode>0.0</c:formatCode>
                <c:ptCount val="9"/>
                <c:pt idx="0">
                  <c:v>35.332999999999998</c:v>
                </c:pt>
                <c:pt idx="1">
                  <c:v>48.667000000000002</c:v>
                </c:pt>
                <c:pt idx="2">
                  <c:v>63</c:v>
                </c:pt>
                <c:pt idx="3">
                  <c:v>76.667000000000002</c:v>
                </c:pt>
                <c:pt idx="4">
                  <c:v>84.667000000000002</c:v>
                </c:pt>
                <c:pt idx="5">
                  <c:v>83.667000000000002</c:v>
                </c:pt>
                <c:pt idx="6">
                  <c:v>81</c:v>
                </c:pt>
                <c:pt idx="7">
                  <c:v>35.332999999999998</c:v>
                </c:pt>
                <c:pt idx="8">
                  <c:v>92</c:v>
                </c:pt>
              </c:numCache>
            </c:numRef>
          </c:val>
        </c:ser>
        <c:ser>
          <c:idx val="5"/>
          <c:order val="5"/>
          <c:tx>
            <c:strRef>
              <c:f>Sheet2!$O$24</c:f>
              <c:strCache>
                <c:ptCount val="1"/>
                <c:pt idx="0">
                  <c:v>10 лет</c:v>
                </c:pt>
              </c:strCache>
            </c:strRef>
          </c:tx>
          <c:spPr>
            <a:solidFill>
              <a:schemeClr val="accent6"/>
            </a:solidFill>
            <a:ln>
              <a:noFill/>
            </a:ln>
            <a:effectLst/>
          </c:spPr>
          <c:invertIfNegative val="0"/>
          <c:errBars>
            <c:errBarType val="both"/>
            <c:errValType val="cust"/>
            <c:noEndCap val="0"/>
            <c:plus>
              <c:numRef>
                <c:f>Sheet2!$B$30:$J$30</c:f>
                <c:numCache>
                  <c:formatCode>General</c:formatCode>
                  <c:ptCount val="9"/>
                  <c:pt idx="0">
                    <c:v>5.4181846725817469</c:v>
                  </c:pt>
                  <c:pt idx="1">
                    <c:v>7.7610513545945725</c:v>
                  </c:pt>
                  <c:pt idx="2">
                    <c:v>6.2967549425888825</c:v>
                  </c:pt>
                  <c:pt idx="3">
                    <c:v>8.6179467303968043</c:v>
                  </c:pt>
                  <c:pt idx="4">
                    <c:v>8.5086814970777613</c:v>
                  </c:pt>
                  <c:pt idx="5">
                    <c:v>8.8918123847379995</c:v>
                  </c:pt>
                  <c:pt idx="6">
                    <c:v>7.6395401104657594</c:v>
                  </c:pt>
                  <c:pt idx="7">
                    <c:v>10.434983894999004</c:v>
                  </c:pt>
                  <c:pt idx="8">
                    <c:v>6.0697697866688385</c:v>
                  </c:pt>
                </c:numCache>
              </c:numRef>
            </c:plus>
            <c:minus>
              <c:numRef>
                <c:f>Sheet2!$B$30:$J$30</c:f>
                <c:numCache>
                  <c:formatCode>General</c:formatCode>
                  <c:ptCount val="9"/>
                  <c:pt idx="0">
                    <c:v>5.4181846725817469</c:v>
                  </c:pt>
                  <c:pt idx="1">
                    <c:v>7.7610513545945725</c:v>
                  </c:pt>
                  <c:pt idx="2">
                    <c:v>6.2967549425888825</c:v>
                  </c:pt>
                  <c:pt idx="3">
                    <c:v>8.6179467303968043</c:v>
                  </c:pt>
                  <c:pt idx="4">
                    <c:v>8.5086814970777613</c:v>
                  </c:pt>
                  <c:pt idx="5">
                    <c:v>8.8918123847379995</c:v>
                  </c:pt>
                  <c:pt idx="6">
                    <c:v>7.6395401104657594</c:v>
                  </c:pt>
                  <c:pt idx="7">
                    <c:v>10.434983894999004</c:v>
                  </c:pt>
                  <c:pt idx="8">
                    <c:v>6.0697697866688385</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Sheet2!$P$24:$X$24</c:f>
              <c:numCache>
                <c:formatCode>0.0</c:formatCode>
                <c:ptCount val="9"/>
                <c:pt idx="0">
                  <c:v>41</c:v>
                </c:pt>
                <c:pt idx="1">
                  <c:v>55</c:v>
                </c:pt>
                <c:pt idx="2">
                  <c:v>66.332999999999998</c:v>
                </c:pt>
                <c:pt idx="3">
                  <c:v>81.667000000000002</c:v>
                </c:pt>
                <c:pt idx="4">
                  <c:v>90.332999999999998</c:v>
                </c:pt>
                <c:pt idx="5">
                  <c:v>87.332999999999998</c:v>
                </c:pt>
                <c:pt idx="6">
                  <c:v>86.332999999999998</c:v>
                </c:pt>
                <c:pt idx="7">
                  <c:v>42.332999999999998</c:v>
                </c:pt>
                <c:pt idx="8">
                  <c:v>95</c:v>
                </c:pt>
              </c:numCache>
            </c:numRef>
          </c:val>
        </c:ser>
        <c:ser>
          <c:idx val="6"/>
          <c:order val="6"/>
          <c:tx>
            <c:strRef>
              <c:f>Sheet2!$O$25</c:f>
              <c:strCache>
                <c:ptCount val="1"/>
                <c:pt idx="0">
                  <c:v>11 лет</c:v>
                </c:pt>
              </c:strCache>
            </c:strRef>
          </c:tx>
          <c:spPr>
            <a:solidFill>
              <a:schemeClr val="accent1">
                <a:lumMod val="60000"/>
              </a:schemeClr>
            </a:solidFill>
            <a:ln>
              <a:noFill/>
            </a:ln>
            <a:effectLst/>
          </c:spPr>
          <c:invertIfNegative val="0"/>
          <c:errBars>
            <c:errBarType val="both"/>
            <c:errValType val="cust"/>
            <c:noEndCap val="0"/>
            <c:plus>
              <c:numRef>
                <c:f>Sheet2!$B$32:$J$32</c:f>
                <c:numCache>
                  <c:formatCode>General</c:formatCode>
                  <c:ptCount val="9"/>
                  <c:pt idx="0">
                    <c:v>7.9398322194183688</c:v>
                  </c:pt>
                  <c:pt idx="1">
                    <c:v>7.3269509706505955</c:v>
                  </c:pt>
                  <c:pt idx="2">
                    <c:v>6.2688312797550285</c:v>
                  </c:pt>
                  <c:pt idx="3">
                    <c:v>11.15546702045436</c:v>
                  </c:pt>
                  <c:pt idx="4">
                    <c:v>11.667919732205652</c:v>
                  </c:pt>
                  <c:pt idx="5">
                    <c:v>10.208355710680809</c:v>
                  </c:pt>
                  <c:pt idx="6">
                    <c:v>10.793110213009884</c:v>
                  </c:pt>
                  <c:pt idx="7">
                    <c:v>8.6179467303965698</c:v>
                  </c:pt>
                  <c:pt idx="8">
                    <c:v>6.6314861220645351</c:v>
                  </c:pt>
                </c:numCache>
              </c:numRef>
            </c:plus>
            <c:minus>
              <c:numRef>
                <c:f>Sheet2!$B$32:$J$32</c:f>
                <c:numCache>
                  <c:formatCode>General</c:formatCode>
                  <c:ptCount val="9"/>
                  <c:pt idx="0">
                    <c:v>7.9398322194183688</c:v>
                  </c:pt>
                  <c:pt idx="1">
                    <c:v>7.3269509706505955</c:v>
                  </c:pt>
                  <c:pt idx="2">
                    <c:v>6.2688312797550285</c:v>
                  </c:pt>
                  <c:pt idx="3">
                    <c:v>11.15546702045436</c:v>
                  </c:pt>
                  <c:pt idx="4">
                    <c:v>11.667919732205652</c:v>
                  </c:pt>
                  <c:pt idx="5">
                    <c:v>10.208355710680809</c:v>
                  </c:pt>
                  <c:pt idx="6">
                    <c:v>10.793110213009884</c:v>
                  </c:pt>
                  <c:pt idx="7">
                    <c:v>8.6179467303965698</c:v>
                  </c:pt>
                  <c:pt idx="8">
                    <c:v>6.6314861220645351</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Sheet2!$P$25:$X$25</c:f>
              <c:numCache>
                <c:formatCode>0.0</c:formatCode>
                <c:ptCount val="9"/>
                <c:pt idx="0">
                  <c:v>43</c:v>
                </c:pt>
                <c:pt idx="1">
                  <c:v>57</c:v>
                </c:pt>
                <c:pt idx="2">
                  <c:v>69.332999999999998</c:v>
                </c:pt>
                <c:pt idx="3">
                  <c:v>78.667000000000002</c:v>
                </c:pt>
                <c:pt idx="4">
                  <c:v>82</c:v>
                </c:pt>
                <c:pt idx="5">
                  <c:v>81</c:v>
                </c:pt>
                <c:pt idx="6">
                  <c:v>79.332999999999998</c:v>
                </c:pt>
                <c:pt idx="7">
                  <c:v>38.332999999999998</c:v>
                </c:pt>
                <c:pt idx="8">
                  <c:v>97.332999999999998</c:v>
                </c:pt>
              </c:numCache>
            </c:numRef>
          </c:val>
        </c:ser>
        <c:ser>
          <c:idx val="7"/>
          <c:order val="7"/>
          <c:tx>
            <c:strRef>
              <c:f>Sheet2!$O$26</c:f>
              <c:strCache>
                <c:ptCount val="1"/>
                <c:pt idx="0">
                  <c:v>12 лет</c:v>
                </c:pt>
              </c:strCache>
            </c:strRef>
          </c:tx>
          <c:spPr>
            <a:solidFill>
              <a:schemeClr val="accent2">
                <a:lumMod val="75000"/>
              </a:schemeClr>
            </a:solidFill>
            <a:ln>
              <a:noFill/>
            </a:ln>
            <a:effectLst/>
          </c:spPr>
          <c:invertIfNegative val="0"/>
          <c:errBars>
            <c:errBarType val="both"/>
            <c:errValType val="cust"/>
            <c:noEndCap val="0"/>
            <c:plus>
              <c:numRef>
                <c:f>Sheet2!$B$34:$J$34</c:f>
                <c:numCache>
                  <c:formatCode>General</c:formatCode>
                  <c:ptCount val="9"/>
                  <c:pt idx="0">
                    <c:v>8.0568157917229346</c:v>
                  </c:pt>
                  <c:pt idx="1">
                    <c:v>10.787690624310914</c:v>
                  </c:pt>
                  <c:pt idx="2">
                    <c:v>9.4032469196324637</c:v>
                  </c:pt>
                  <c:pt idx="3">
                    <c:v>12.216372869304198</c:v>
                  </c:pt>
                  <c:pt idx="4">
                    <c:v>10.254082056937669</c:v>
                  </c:pt>
                  <c:pt idx="5">
                    <c:v>11.129225000996865</c:v>
                  </c:pt>
                  <c:pt idx="6">
                    <c:v>11.742858972247864</c:v>
                  </c:pt>
                  <c:pt idx="7">
                    <c:v>14.969755083215682</c:v>
                  </c:pt>
                  <c:pt idx="8">
                    <c:v>5.7633648391374512</c:v>
                  </c:pt>
                </c:numCache>
              </c:numRef>
            </c:plus>
            <c:minus>
              <c:numRef>
                <c:f>Sheet2!$B$34:$J$34</c:f>
                <c:numCache>
                  <c:formatCode>General</c:formatCode>
                  <c:ptCount val="9"/>
                  <c:pt idx="0">
                    <c:v>8.0568157917229346</c:v>
                  </c:pt>
                  <c:pt idx="1">
                    <c:v>10.787690624310914</c:v>
                  </c:pt>
                  <c:pt idx="2">
                    <c:v>9.4032469196324637</c:v>
                  </c:pt>
                  <c:pt idx="3">
                    <c:v>12.216372869304198</c:v>
                  </c:pt>
                  <c:pt idx="4">
                    <c:v>10.254082056937669</c:v>
                  </c:pt>
                  <c:pt idx="5">
                    <c:v>11.129225000996865</c:v>
                  </c:pt>
                  <c:pt idx="6">
                    <c:v>11.742858972247864</c:v>
                  </c:pt>
                  <c:pt idx="7">
                    <c:v>14.969755083215682</c:v>
                  </c:pt>
                  <c:pt idx="8">
                    <c:v>5.7633648391374512</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Sheet2!$P$26:$X$26</c:f>
              <c:numCache>
                <c:formatCode>0.0</c:formatCode>
                <c:ptCount val="9"/>
                <c:pt idx="0">
                  <c:v>48.332999999999998</c:v>
                </c:pt>
                <c:pt idx="1">
                  <c:v>65</c:v>
                </c:pt>
                <c:pt idx="2">
                  <c:v>74</c:v>
                </c:pt>
                <c:pt idx="3">
                  <c:v>86</c:v>
                </c:pt>
                <c:pt idx="4">
                  <c:v>90.332999999999998</c:v>
                </c:pt>
                <c:pt idx="5">
                  <c:v>86.332999999999998</c:v>
                </c:pt>
                <c:pt idx="6">
                  <c:v>83</c:v>
                </c:pt>
                <c:pt idx="7">
                  <c:v>47.332999999999998</c:v>
                </c:pt>
                <c:pt idx="8">
                  <c:v>95.332999999999998</c:v>
                </c:pt>
              </c:numCache>
            </c:numRef>
          </c:val>
        </c:ser>
        <c:ser>
          <c:idx val="8"/>
          <c:order val="8"/>
          <c:tx>
            <c:strRef>
              <c:f>Sheet2!$O$27</c:f>
              <c:strCache>
                <c:ptCount val="1"/>
                <c:pt idx="0">
                  <c:v>13 лет</c:v>
                </c:pt>
              </c:strCache>
            </c:strRef>
          </c:tx>
          <c:spPr>
            <a:solidFill>
              <a:srgbClr val="FFFF00"/>
            </a:solidFill>
            <a:ln>
              <a:noFill/>
            </a:ln>
            <a:effectLst/>
          </c:spPr>
          <c:invertIfNegative val="0"/>
          <c:errBars>
            <c:errBarType val="both"/>
            <c:errValType val="cust"/>
            <c:noEndCap val="0"/>
            <c:plus>
              <c:numRef>
                <c:f>Sheet2!$B$36:$J$36</c:f>
                <c:numCache>
                  <c:formatCode>General</c:formatCode>
                  <c:ptCount val="9"/>
                  <c:pt idx="0">
                    <c:v>11.337460548813633</c:v>
                  </c:pt>
                  <c:pt idx="1">
                    <c:v>9.5452140421843108</c:v>
                  </c:pt>
                  <c:pt idx="2">
                    <c:v>10.91701820781239</c:v>
                  </c:pt>
                  <c:pt idx="3">
                    <c:v>10.596258856520484</c:v>
                  </c:pt>
                  <c:pt idx="4">
                    <c:v>9.5757979527946819</c:v>
                  </c:pt>
                  <c:pt idx="5">
                    <c:v>13.174492455574521</c:v>
                  </c:pt>
                  <c:pt idx="6">
                    <c:v>9.976580764104078</c:v>
                  </c:pt>
                  <c:pt idx="7">
                    <c:v>15.063219602572429</c:v>
                  </c:pt>
                  <c:pt idx="8">
                    <c:v>10.917018207812461</c:v>
                  </c:pt>
                </c:numCache>
              </c:numRef>
            </c:plus>
            <c:minus>
              <c:numRef>
                <c:f>Sheet2!$B$36:$J$36</c:f>
                <c:numCache>
                  <c:formatCode>General</c:formatCode>
                  <c:ptCount val="9"/>
                  <c:pt idx="0">
                    <c:v>11.337460548813633</c:v>
                  </c:pt>
                  <c:pt idx="1">
                    <c:v>9.5452140421843108</c:v>
                  </c:pt>
                  <c:pt idx="2">
                    <c:v>10.91701820781239</c:v>
                  </c:pt>
                  <c:pt idx="3">
                    <c:v>10.596258856520484</c:v>
                  </c:pt>
                  <c:pt idx="4">
                    <c:v>9.5757979527946819</c:v>
                  </c:pt>
                  <c:pt idx="5">
                    <c:v>13.174492455574521</c:v>
                  </c:pt>
                  <c:pt idx="6">
                    <c:v>9.976580764104078</c:v>
                  </c:pt>
                  <c:pt idx="7">
                    <c:v>15.063219602572429</c:v>
                  </c:pt>
                  <c:pt idx="8">
                    <c:v>10.917018207812461</c:v>
                  </c:pt>
                </c:numCache>
              </c:numRef>
            </c:minus>
            <c:spPr>
              <a:noFill/>
              <a:ln w="9525" cap="flat" cmpd="sng" algn="ctr">
                <a:solidFill>
                  <a:schemeClr val="tx1">
                    <a:lumMod val="65000"/>
                    <a:lumOff val="35000"/>
                  </a:schemeClr>
                </a:solidFill>
                <a:round/>
              </a:ln>
              <a:effectLst/>
            </c:spPr>
          </c:errBars>
          <c:cat>
            <c:strRef>
              <c:f>Sheet2!$P$18:$X$18</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Sheet2!$P$27:$X$27</c:f>
              <c:numCache>
                <c:formatCode>0.0</c:formatCode>
                <c:ptCount val="9"/>
                <c:pt idx="0">
                  <c:v>43.667000000000002</c:v>
                </c:pt>
                <c:pt idx="1">
                  <c:v>56.332999999999998</c:v>
                </c:pt>
                <c:pt idx="2">
                  <c:v>70.332999999999998</c:v>
                </c:pt>
                <c:pt idx="3">
                  <c:v>80</c:v>
                </c:pt>
                <c:pt idx="4">
                  <c:v>88</c:v>
                </c:pt>
                <c:pt idx="5">
                  <c:v>78</c:v>
                </c:pt>
                <c:pt idx="6">
                  <c:v>77.667000000000002</c:v>
                </c:pt>
                <c:pt idx="7">
                  <c:v>43.332999999999998</c:v>
                </c:pt>
                <c:pt idx="8">
                  <c:v>90.332999999999998</c:v>
                </c:pt>
              </c:numCache>
            </c:numRef>
          </c:val>
        </c:ser>
        <c:dLbls>
          <c:showLegendKey val="0"/>
          <c:showVal val="0"/>
          <c:showCatName val="0"/>
          <c:showSerName val="0"/>
          <c:showPercent val="0"/>
          <c:showBubbleSize val="0"/>
        </c:dLbls>
        <c:gapWidth val="219"/>
        <c:overlap val="-27"/>
        <c:axId val="556335584"/>
        <c:axId val="556334800"/>
      </c:barChart>
      <c:catAx>
        <c:axId val="55633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56334800"/>
        <c:crosses val="autoZero"/>
        <c:auto val="1"/>
        <c:lblAlgn val="ctr"/>
        <c:lblOffset val="100"/>
        <c:noMultiLvlLbl val="0"/>
      </c:catAx>
      <c:valAx>
        <c:axId val="556334800"/>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33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Sheet2!$Q$14</c:f>
              <c:strCache>
                <c:ptCount val="1"/>
                <c:pt idx="0">
                  <c:v>Девочки</c:v>
                </c:pt>
              </c:strCache>
            </c:strRef>
          </c:tx>
          <c:spPr>
            <a:solidFill>
              <a:srgbClr val="FF5050"/>
            </a:solidFill>
            <a:ln>
              <a:noFill/>
            </a:ln>
            <a:effectLst/>
          </c:spPr>
          <c:invertIfNegative val="0"/>
          <c:errBars>
            <c:errBarType val="both"/>
            <c:errValType val="cust"/>
            <c:noEndCap val="0"/>
            <c:plus>
              <c:numRef>
                <c:f>Sheet2!$R$15:$Z$15</c:f>
                <c:numCache>
                  <c:formatCode>General</c:formatCode>
                  <c:ptCount val="9"/>
                  <c:pt idx="0">
                    <c:v>11.004613844676275</c:v>
                  </c:pt>
                  <c:pt idx="1">
                    <c:v>11.013554241420726</c:v>
                  </c:pt>
                  <c:pt idx="2">
                    <c:v>12.287082469674624</c:v>
                  </c:pt>
                  <c:pt idx="3">
                    <c:v>14.502237212670154</c:v>
                  </c:pt>
                  <c:pt idx="4">
                    <c:v>14.40087542228912</c:v>
                  </c:pt>
                  <c:pt idx="5">
                    <c:v>17.277768745657252</c:v>
                  </c:pt>
                  <c:pt idx="6">
                    <c:v>17.621661596295102</c:v>
                  </c:pt>
                  <c:pt idx="7">
                    <c:v>13.760127230553824</c:v>
                  </c:pt>
                  <c:pt idx="8">
                    <c:v>9.7943906084435799</c:v>
                  </c:pt>
                </c:numCache>
              </c:numRef>
            </c:plus>
            <c:minus>
              <c:numRef>
                <c:f>Sheet2!$R$15:$Z$15</c:f>
                <c:numCache>
                  <c:formatCode>General</c:formatCode>
                  <c:ptCount val="9"/>
                  <c:pt idx="0">
                    <c:v>11.004613844676275</c:v>
                  </c:pt>
                  <c:pt idx="1">
                    <c:v>11.013554241420726</c:v>
                  </c:pt>
                  <c:pt idx="2">
                    <c:v>12.287082469674624</c:v>
                  </c:pt>
                  <c:pt idx="3">
                    <c:v>14.502237212670154</c:v>
                  </c:pt>
                  <c:pt idx="4">
                    <c:v>14.40087542228912</c:v>
                  </c:pt>
                  <c:pt idx="5">
                    <c:v>17.277768745657252</c:v>
                  </c:pt>
                  <c:pt idx="6">
                    <c:v>17.621661596295102</c:v>
                  </c:pt>
                  <c:pt idx="7">
                    <c:v>13.760127230553824</c:v>
                  </c:pt>
                  <c:pt idx="8">
                    <c:v>9.7943906084435799</c:v>
                  </c:pt>
                </c:numCache>
              </c:numRef>
            </c:minus>
            <c:spPr>
              <a:noFill/>
              <a:ln w="9525" cap="flat" cmpd="sng" algn="ctr">
                <a:solidFill>
                  <a:schemeClr val="tx1">
                    <a:lumMod val="65000"/>
                    <a:lumOff val="35000"/>
                  </a:schemeClr>
                </a:solidFill>
                <a:round/>
              </a:ln>
              <a:effectLst/>
            </c:spPr>
          </c:errBars>
          <c:cat>
            <c:strRef>
              <c:f>Sheet2!$R$13:$Z$13</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Sheet2!$R$14:$Z$14</c:f>
              <c:numCache>
                <c:formatCode>0.0</c:formatCode>
                <c:ptCount val="9"/>
                <c:pt idx="0">
                  <c:v>36.515000000000001</c:v>
                </c:pt>
                <c:pt idx="1">
                  <c:v>50.889000000000003</c:v>
                </c:pt>
                <c:pt idx="2">
                  <c:v>63.63</c:v>
                </c:pt>
                <c:pt idx="3">
                  <c:v>74.519000000000005</c:v>
                </c:pt>
                <c:pt idx="4">
                  <c:v>80.593000000000004</c:v>
                </c:pt>
                <c:pt idx="5">
                  <c:v>74.593000000000004</c:v>
                </c:pt>
                <c:pt idx="6">
                  <c:v>73.037000000000006</c:v>
                </c:pt>
                <c:pt idx="7">
                  <c:v>37.481000000000002</c:v>
                </c:pt>
                <c:pt idx="8">
                  <c:v>89.555999999999997</c:v>
                </c:pt>
              </c:numCache>
            </c:numRef>
          </c:val>
        </c:ser>
        <c:ser>
          <c:idx val="2"/>
          <c:order val="2"/>
          <c:tx>
            <c:strRef>
              <c:f>Sheet2!$Q$16</c:f>
              <c:strCache>
                <c:ptCount val="1"/>
                <c:pt idx="0">
                  <c:v>Мальчики</c:v>
                </c:pt>
              </c:strCache>
            </c:strRef>
          </c:tx>
          <c:spPr>
            <a:solidFill>
              <a:schemeClr val="accent1">
                <a:lumMod val="75000"/>
              </a:schemeClr>
            </a:solidFill>
            <a:ln>
              <a:noFill/>
            </a:ln>
            <a:effectLst/>
          </c:spPr>
          <c:invertIfNegative val="0"/>
          <c:errBars>
            <c:errBarType val="both"/>
            <c:errValType val="cust"/>
            <c:noEndCap val="0"/>
            <c:plus>
              <c:numRef>
                <c:f>Sheet2!$R$17:$Z$17</c:f>
                <c:numCache>
                  <c:formatCode>General</c:formatCode>
                  <c:ptCount val="9"/>
                  <c:pt idx="0">
                    <c:v>10.809899749038825</c:v>
                  </c:pt>
                  <c:pt idx="1">
                    <c:v>11.659381828824666</c:v>
                  </c:pt>
                  <c:pt idx="2">
                    <c:v>11.974217459041512</c:v>
                  </c:pt>
                  <c:pt idx="3">
                    <c:v>12.540073094224194</c:v>
                  </c:pt>
                  <c:pt idx="4">
                    <c:v>12.56394381334232</c:v>
                  </c:pt>
                  <c:pt idx="5">
                    <c:v>14.714935892727858</c:v>
                  </c:pt>
                  <c:pt idx="6">
                    <c:v>14.998959597709787</c:v>
                  </c:pt>
                  <c:pt idx="7">
                    <c:v>9.8452444840801654</c:v>
                  </c:pt>
                  <c:pt idx="8">
                    <c:v>11.36171814476155</c:v>
                  </c:pt>
                </c:numCache>
              </c:numRef>
            </c:plus>
            <c:minus>
              <c:numRef>
                <c:f>Sheet2!$R$17:$Z$17</c:f>
                <c:numCache>
                  <c:formatCode>General</c:formatCode>
                  <c:ptCount val="9"/>
                  <c:pt idx="0">
                    <c:v>10.809899749038825</c:v>
                  </c:pt>
                  <c:pt idx="1">
                    <c:v>11.659381828824666</c:v>
                  </c:pt>
                  <c:pt idx="2">
                    <c:v>11.974217459041512</c:v>
                  </c:pt>
                  <c:pt idx="3">
                    <c:v>12.540073094224194</c:v>
                  </c:pt>
                  <c:pt idx="4">
                    <c:v>12.56394381334232</c:v>
                  </c:pt>
                  <c:pt idx="5">
                    <c:v>14.714935892727858</c:v>
                  </c:pt>
                  <c:pt idx="6">
                    <c:v>14.998959597709787</c:v>
                  </c:pt>
                  <c:pt idx="7">
                    <c:v>9.8452444840801654</c:v>
                  </c:pt>
                  <c:pt idx="8">
                    <c:v>11.36171814476155</c:v>
                  </c:pt>
                </c:numCache>
              </c:numRef>
            </c:minus>
            <c:spPr>
              <a:noFill/>
              <a:ln w="9525" cap="flat" cmpd="sng" algn="ctr">
                <a:solidFill>
                  <a:schemeClr val="tx1">
                    <a:lumMod val="65000"/>
                    <a:lumOff val="35000"/>
                  </a:schemeClr>
                </a:solidFill>
                <a:round/>
              </a:ln>
              <a:effectLst/>
            </c:spPr>
          </c:errBars>
          <c:cat>
            <c:strRef>
              <c:f>Sheet2!$R$13:$Z$13</c:f>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f>Sheet2!$R$16:$Z$16</c:f>
              <c:numCache>
                <c:formatCode>0.0</c:formatCode>
                <c:ptCount val="9"/>
                <c:pt idx="0">
                  <c:v>35.555999999999997</c:v>
                </c:pt>
                <c:pt idx="1">
                  <c:v>49.63</c:v>
                </c:pt>
                <c:pt idx="2">
                  <c:v>60.963000000000001</c:v>
                </c:pt>
                <c:pt idx="3">
                  <c:v>71.332999999999998</c:v>
                </c:pt>
                <c:pt idx="4">
                  <c:v>78.444000000000003</c:v>
                </c:pt>
                <c:pt idx="5">
                  <c:v>72.888999999999996</c:v>
                </c:pt>
                <c:pt idx="6">
                  <c:v>70</c:v>
                </c:pt>
                <c:pt idx="7">
                  <c:v>34.889000000000003</c:v>
                </c:pt>
                <c:pt idx="8">
                  <c:v>87.778000000000006</c:v>
                </c:pt>
              </c:numCache>
            </c:numRef>
          </c:val>
        </c:ser>
        <c:dLbls>
          <c:showLegendKey val="0"/>
          <c:showVal val="0"/>
          <c:showCatName val="0"/>
          <c:showSerName val="0"/>
          <c:showPercent val="0"/>
          <c:showBubbleSize val="0"/>
        </c:dLbls>
        <c:gapWidth val="219"/>
        <c:overlap val="-27"/>
        <c:axId val="556337152"/>
        <c:axId val="556334016"/>
        <c:extLst>
          <c:ext xmlns:c15="http://schemas.microsoft.com/office/drawing/2012/chart" uri="{02D57815-91ED-43cb-92C2-25804820EDAC}">
            <c15:filteredBarSeries>
              <c15:ser>
                <c:idx val="1"/>
                <c:order val="1"/>
                <c:tx>
                  <c:strRef>
                    <c:extLst>
                      <c:ext uri="{02D57815-91ED-43cb-92C2-25804820EDAC}">
                        <c15:formulaRef>
                          <c15:sqref>Sheet2!$Q$15</c15:sqref>
                        </c15:formulaRef>
                      </c:ext>
                    </c:extLst>
                    <c:strCache>
                      <c:ptCount val="1"/>
                      <c:pt idx="0">
                        <c:v>SD_1</c:v>
                      </c:pt>
                    </c:strCache>
                  </c:strRef>
                </c:tx>
                <c:spPr>
                  <a:solidFill>
                    <a:schemeClr val="accent2"/>
                  </a:solidFill>
                  <a:ln>
                    <a:noFill/>
                  </a:ln>
                  <a:effectLst/>
                </c:spPr>
                <c:invertIfNegative val="0"/>
                <c:cat>
                  <c:strRef>
                    <c:extLst>
                      <c:ext uri="{02D57815-91ED-43cb-92C2-25804820EDAC}">
                        <c15:formulaRef>
                          <c15:sqref>Sheet2!$R$13:$Z$13</c15:sqref>
                        </c15:formulaRef>
                      </c:ext>
                    </c:extLst>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extLst>
                      <c:ext uri="{02D57815-91ED-43cb-92C2-25804820EDAC}">
                        <c15:formulaRef>
                          <c15:sqref>Sheet2!$R$15:$Z$15</c15:sqref>
                        </c15:formulaRef>
                      </c:ext>
                    </c:extLst>
                    <c:numCache>
                      <c:formatCode>0.0</c:formatCode>
                      <c:ptCount val="9"/>
                      <c:pt idx="0">
                        <c:v>11.004613844676275</c:v>
                      </c:pt>
                      <c:pt idx="1">
                        <c:v>11.013554241420726</c:v>
                      </c:pt>
                      <c:pt idx="2">
                        <c:v>12.287082469674624</c:v>
                      </c:pt>
                      <c:pt idx="3">
                        <c:v>14.502237212670154</c:v>
                      </c:pt>
                      <c:pt idx="4">
                        <c:v>14.40087542228912</c:v>
                      </c:pt>
                      <c:pt idx="5">
                        <c:v>17.277768745657252</c:v>
                      </c:pt>
                      <c:pt idx="6">
                        <c:v>17.621661596295102</c:v>
                      </c:pt>
                      <c:pt idx="7">
                        <c:v>13.760127230553824</c:v>
                      </c:pt>
                      <c:pt idx="8">
                        <c:v>9.7943906084435799</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Sheet2!$Q$17</c15:sqref>
                        </c15:formulaRef>
                      </c:ext>
                    </c:extLst>
                    <c:strCache>
                      <c:ptCount val="1"/>
                      <c:pt idx="0">
                        <c:v>SD_2</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Sheet2!$R$13:$Z$13</c15:sqref>
                        </c15:formulaRef>
                      </c:ext>
                    </c:extLst>
                    <c:strCache>
                      <c:ptCount val="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strCache>
                  </c:strRef>
                </c:cat>
                <c:val>
                  <c:numRef>
                    <c:extLst xmlns:c15="http://schemas.microsoft.com/office/drawing/2012/chart">
                      <c:ext xmlns:c15="http://schemas.microsoft.com/office/drawing/2012/chart" uri="{02D57815-91ED-43cb-92C2-25804820EDAC}">
                        <c15:formulaRef>
                          <c15:sqref>Sheet2!$R$17:$Z$17</c15:sqref>
                        </c15:formulaRef>
                      </c:ext>
                    </c:extLst>
                    <c:numCache>
                      <c:formatCode>0.0</c:formatCode>
                      <c:ptCount val="9"/>
                      <c:pt idx="0">
                        <c:v>10.809899749038825</c:v>
                      </c:pt>
                      <c:pt idx="1">
                        <c:v>11.659381828824666</c:v>
                      </c:pt>
                      <c:pt idx="2">
                        <c:v>11.974217459041512</c:v>
                      </c:pt>
                      <c:pt idx="3">
                        <c:v>12.540073094224194</c:v>
                      </c:pt>
                      <c:pt idx="4">
                        <c:v>12.56394381334232</c:v>
                      </c:pt>
                      <c:pt idx="5">
                        <c:v>14.714935892727858</c:v>
                      </c:pt>
                      <c:pt idx="6">
                        <c:v>14.998959597709787</c:v>
                      </c:pt>
                      <c:pt idx="7">
                        <c:v>9.8452444840801654</c:v>
                      </c:pt>
                      <c:pt idx="8">
                        <c:v>11.36171814476155</c:v>
                      </c:pt>
                    </c:numCache>
                  </c:numRef>
                </c:val>
              </c15:ser>
            </c15:filteredBarSeries>
          </c:ext>
        </c:extLst>
      </c:barChart>
      <c:catAx>
        <c:axId val="55633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6334016"/>
        <c:crosses val="autoZero"/>
        <c:auto val="1"/>
        <c:lblAlgn val="ctr"/>
        <c:lblOffset val="100"/>
        <c:noMultiLvlLbl val="0"/>
      </c:catAx>
      <c:valAx>
        <c:axId val="5563340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33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Девочки			Мальчики</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Sheet3!$A$2</c:f>
              <c:strCache>
                <c:ptCount val="1"/>
                <c:pt idx="0">
                  <c:v>5 лет</c:v>
                </c:pt>
              </c:strCache>
            </c:strRef>
          </c:tx>
          <c:spPr>
            <a:solidFill>
              <a:schemeClr val="accent4"/>
            </a:solidFill>
            <a:ln>
              <a:noFill/>
            </a:ln>
            <a:effectLst/>
          </c:spPr>
          <c:invertIfNegative val="0"/>
          <c:errBars>
            <c:errBarType val="both"/>
            <c:errValType val="cust"/>
            <c:noEndCap val="0"/>
            <c:plus>
              <c:numRef>
                <c:f>Sheet3!$B$3:$T$3</c:f>
                <c:numCache>
                  <c:formatCode>General</c:formatCode>
                  <c:ptCount val="19"/>
                  <c:pt idx="0">
                    <c:v>4.9190985824841311</c:v>
                  </c:pt>
                  <c:pt idx="1">
                    <c:v>11.243653902820956</c:v>
                  </c:pt>
                  <c:pt idx="2">
                    <c:v>16.16275248530502</c:v>
                  </c:pt>
                  <c:pt idx="3">
                    <c:v>12.746338133066768</c:v>
                  </c:pt>
                  <c:pt idx="4">
                    <c:v>7.8252519385151036</c:v>
                  </c:pt>
                  <c:pt idx="5">
                    <c:v>8.7770745147251255</c:v>
                  </c:pt>
                  <c:pt idx="6">
                    <c:v>10.54092553389456</c:v>
                  </c:pt>
                  <c:pt idx="7">
                    <c:v>9.6609178307929806</c:v>
                  </c:pt>
                  <c:pt idx="8">
                    <c:v>7.7300120581893728</c:v>
                  </c:pt>
                  <c:pt idx="10">
                    <c:v>7.8</c:v>
                  </c:pt>
                  <c:pt idx="11">
                    <c:v>7.8</c:v>
                  </c:pt>
                  <c:pt idx="12">
                    <c:v>9.5</c:v>
                  </c:pt>
                  <c:pt idx="13">
                    <c:v>7.6</c:v>
                  </c:pt>
                  <c:pt idx="14">
                    <c:v>7.8</c:v>
                  </c:pt>
                  <c:pt idx="15">
                    <c:v>8</c:v>
                  </c:pt>
                  <c:pt idx="16">
                    <c:v>10.5</c:v>
                  </c:pt>
                  <c:pt idx="17">
                    <c:v>11</c:v>
                  </c:pt>
                  <c:pt idx="18">
                    <c:v>10</c:v>
                  </c:pt>
                </c:numCache>
              </c:numRef>
            </c:plus>
            <c:minus>
              <c:numRef>
                <c:f>Sheet3!$B$3:$T$3</c:f>
                <c:numCache>
                  <c:formatCode>General</c:formatCode>
                  <c:ptCount val="19"/>
                  <c:pt idx="0">
                    <c:v>4.9190985824841311</c:v>
                  </c:pt>
                  <c:pt idx="1">
                    <c:v>11.243653902820956</c:v>
                  </c:pt>
                  <c:pt idx="2">
                    <c:v>16.16275248530502</c:v>
                  </c:pt>
                  <c:pt idx="3">
                    <c:v>12.746338133066768</c:v>
                  </c:pt>
                  <c:pt idx="4">
                    <c:v>7.8252519385151036</c:v>
                  </c:pt>
                  <c:pt idx="5">
                    <c:v>8.7770745147251255</c:v>
                  </c:pt>
                  <c:pt idx="6">
                    <c:v>10.54092553389456</c:v>
                  </c:pt>
                  <c:pt idx="7">
                    <c:v>9.6609178307929806</c:v>
                  </c:pt>
                  <c:pt idx="8">
                    <c:v>7.7300120581893728</c:v>
                  </c:pt>
                  <c:pt idx="10">
                    <c:v>7.8</c:v>
                  </c:pt>
                  <c:pt idx="11">
                    <c:v>7.8</c:v>
                  </c:pt>
                  <c:pt idx="12">
                    <c:v>9.5</c:v>
                  </c:pt>
                  <c:pt idx="13">
                    <c:v>7.6</c:v>
                  </c:pt>
                  <c:pt idx="14">
                    <c:v>7.8</c:v>
                  </c:pt>
                  <c:pt idx="15">
                    <c:v>8</c:v>
                  </c:pt>
                  <c:pt idx="16">
                    <c:v>10.5</c:v>
                  </c:pt>
                  <c:pt idx="17">
                    <c:v>11</c:v>
                  </c:pt>
                  <c:pt idx="18">
                    <c:v>10</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Sheet3!$B$2:$T$2</c:f>
              <c:numCache>
                <c:formatCode>0.0</c:formatCode>
                <c:ptCount val="19"/>
                <c:pt idx="0">
                  <c:v>27.332999999999998</c:v>
                </c:pt>
                <c:pt idx="1">
                  <c:v>45.332999999999998</c:v>
                </c:pt>
                <c:pt idx="2">
                  <c:v>59.332999999999998</c:v>
                </c:pt>
                <c:pt idx="3">
                  <c:v>67.332999999999998</c:v>
                </c:pt>
                <c:pt idx="4">
                  <c:v>70.667000000000002</c:v>
                </c:pt>
                <c:pt idx="5">
                  <c:v>58.667000000000002</c:v>
                </c:pt>
                <c:pt idx="6">
                  <c:v>56.667000000000002</c:v>
                </c:pt>
                <c:pt idx="7">
                  <c:v>32.667000000000002</c:v>
                </c:pt>
                <c:pt idx="8">
                  <c:v>82</c:v>
                </c:pt>
                <c:pt idx="10" formatCode="General">
                  <c:v>30.7</c:v>
                </c:pt>
                <c:pt idx="11" formatCode="General">
                  <c:v>44</c:v>
                </c:pt>
                <c:pt idx="12" formatCode="General">
                  <c:v>48.7</c:v>
                </c:pt>
                <c:pt idx="13" formatCode="General">
                  <c:v>58.7</c:v>
                </c:pt>
                <c:pt idx="14" formatCode="General">
                  <c:v>64</c:v>
                </c:pt>
                <c:pt idx="15" formatCode="General">
                  <c:v>59.3</c:v>
                </c:pt>
                <c:pt idx="16" formatCode="General">
                  <c:v>50.7</c:v>
                </c:pt>
                <c:pt idx="17" formatCode="General">
                  <c:v>30.7</c:v>
                </c:pt>
                <c:pt idx="18" formatCode="General">
                  <c:v>78</c:v>
                </c:pt>
              </c:numCache>
            </c:numRef>
          </c:val>
        </c:ser>
        <c:ser>
          <c:idx val="2"/>
          <c:order val="2"/>
          <c:tx>
            <c:strRef>
              <c:f>Sheet3!$A$4</c:f>
              <c:strCache>
                <c:ptCount val="1"/>
                <c:pt idx="0">
                  <c:v>6 лет</c:v>
                </c:pt>
              </c:strCache>
            </c:strRef>
          </c:tx>
          <c:spPr>
            <a:solidFill>
              <a:schemeClr val="accent3"/>
            </a:solidFill>
            <a:ln>
              <a:noFill/>
            </a:ln>
            <a:effectLst/>
          </c:spPr>
          <c:invertIfNegative val="0"/>
          <c:errBars>
            <c:errBarType val="both"/>
            <c:errValType val="cust"/>
            <c:noEndCap val="0"/>
            <c:plus>
              <c:numRef>
                <c:f>Sheet3!$B$5:$T$5</c:f>
                <c:numCache>
                  <c:formatCode>General</c:formatCode>
                  <c:ptCount val="19"/>
                  <c:pt idx="0">
                    <c:v>5.2587375849774443</c:v>
                  </c:pt>
                  <c:pt idx="1">
                    <c:v>4.2163702135578633</c:v>
                  </c:pt>
                  <c:pt idx="2">
                    <c:v>8.4327404271156787</c:v>
                  </c:pt>
                  <c:pt idx="3">
                    <c:v>10.540925533894617</c:v>
                  </c:pt>
                  <c:pt idx="4">
                    <c:v>8.1951506287048428</c:v>
                  </c:pt>
                  <c:pt idx="5">
                    <c:v>11.525602204346644</c:v>
                  </c:pt>
                  <c:pt idx="6">
                    <c:v>7.0623327031425758</c:v>
                  </c:pt>
                  <c:pt idx="7">
                    <c:v>5.8373002384727402</c:v>
                  </c:pt>
                  <c:pt idx="8">
                    <c:v>5.6655772373253175</c:v>
                  </c:pt>
                  <c:pt idx="10">
                    <c:v>3.5</c:v>
                  </c:pt>
                  <c:pt idx="11">
                    <c:v>5.8</c:v>
                  </c:pt>
                  <c:pt idx="12">
                    <c:v>10.199999999999999</c:v>
                  </c:pt>
                  <c:pt idx="13">
                    <c:v>9.5</c:v>
                  </c:pt>
                  <c:pt idx="14">
                    <c:v>8.5</c:v>
                  </c:pt>
                  <c:pt idx="15">
                    <c:v>12.7</c:v>
                  </c:pt>
                  <c:pt idx="16">
                    <c:v>7.8</c:v>
                  </c:pt>
                  <c:pt idx="17">
                    <c:v>6.4</c:v>
                  </c:pt>
                  <c:pt idx="18">
                    <c:v>7.2</c:v>
                  </c:pt>
                </c:numCache>
              </c:numRef>
            </c:plus>
            <c:minus>
              <c:numRef>
                <c:f>Sheet3!$B$5:$T$5</c:f>
                <c:numCache>
                  <c:formatCode>General</c:formatCode>
                  <c:ptCount val="19"/>
                  <c:pt idx="0">
                    <c:v>5.2587375849774443</c:v>
                  </c:pt>
                  <c:pt idx="1">
                    <c:v>4.2163702135578633</c:v>
                  </c:pt>
                  <c:pt idx="2">
                    <c:v>8.4327404271156787</c:v>
                  </c:pt>
                  <c:pt idx="3">
                    <c:v>10.540925533894617</c:v>
                  </c:pt>
                  <c:pt idx="4">
                    <c:v>8.1951506287048428</c:v>
                  </c:pt>
                  <c:pt idx="5">
                    <c:v>11.525602204346644</c:v>
                  </c:pt>
                  <c:pt idx="6">
                    <c:v>7.0623327031425758</c:v>
                  </c:pt>
                  <c:pt idx="7">
                    <c:v>5.8373002384727402</c:v>
                  </c:pt>
                  <c:pt idx="8">
                    <c:v>5.6655772373253175</c:v>
                  </c:pt>
                  <c:pt idx="10">
                    <c:v>3.5</c:v>
                  </c:pt>
                  <c:pt idx="11">
                    <c:v>5.8</c:v>
                  </c:pt>
                  <c:pt idx="12">
                    <c:v>10.199999999999999</c:v>
                  </c:pt>
                  <c:pt idx="13">
                    <c:v>9.5</c:v>
                  </c:pt>
                  <c:pt idx="14">
                    <c:v>8.5</c:v>
                  </c:pt>
                  <c:pt idx="15">
                    <c:v>12.7</c:v>
                  </c:pt>
                  <c:pt idx="16">
                    <c:v>7.8</c:v>
                  </c:pt>
                  <c:pt idx="17">
                    <c:v>6.4</c:v>
                  </c:pt>
                  <c:pt idx="18">
                    <c:v>7.2</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Sheet3!$B$4:$T$4</c:f>
              <c:numCache>
                <c:formatCode>0.0</c:formatCode>
                <c:ptCount val="19"/>
                <c:pt idx="0">
                  <c:v>25.332999999999998</c:v>
                </c:pt>
                <c:pt idx="1">
                  <c:v>38.667000000000002</c:v>
                </c:pt>
                <c:pt idx="2">
                  <c:v>50.667000000000002</c:v>
                </c:pt>
                <c:pt idx="3">
                  <c:v>56.667000000000002</c:v>
                </c:pt>
                <c:pt idx="4">
                  <c:v>61.332999999999998</c:v>
                </c:pt>
                <c:pt idx="5">
                  <c:v>52.667000000000002</c:v>
                </c:pt>
                <c:pt idx="6">
                  <c:v>44.667000000000002</c:v>
                </c:pt>
                <c:pt idx="7">
                  <c:v>27.332999999999998</c:v>
                </c:pt>
                <c:pt idx="8">
                  <c:v>76.667000000000002</c:v>
                </c:pt>
                <c:pt idx="10" formatCode="General">
                  <c:v>30</c:v>
                </c:pt>
                <c:pt idx="11" formatCode="General">
                  <c:v>39.299999999999997</c:v>
                </c:pt>
                <c:pt idx="12" formatCode="General">
                  <c:v>47.3</c:v>
                </c:pt>
                <c:pt idx="13" formatCode="General">
                  <c:v>57.3</c:v>
                </c:pt>
                <c:pt idx="14" formatCode="General">
                  <c:v>63.3</c:v>
                </c:pt>
                <c:pt idx="15" formatCode="General">
                  <c:v>52.7</c:v>
                </c:pt>
                <c:pt idx="16" formatCode="General">
                  <c:v>49.3</c:v>
                </c:pt>
                <c:pt idx="17" formatCode="General">
                  <c:v>29.3</c:v>
                </c:pt>
                <c:pt idx="18" formatCode="General">
                  <c:v>76.7</c:v>
                </c:pt>
              </c:numCache>
            </c:numRef>
          </c:val>
        </c:ser>
        <c:ser>
          <c:idx val="4"/>
          <c:order val="4"/>
          <c:tx>
            <c:strRef>
              <c:f>Sheet3!$A$6</c:f>
              <c:strCache>
                <c:ptCount val="1"/>
                <c:pt idx="0">
                  <c:v>7 лет</c:v>
                </c:pt>
              </c:strCache>
            </c:strRef>
          </c:tx>
          <c:spPr>
            <a:solidFill>
              <a:schemeClr val="accent5"/>
            </a:solidFill>
            <a:ln>
              <a:noFill/>
            </a:ln>
            <a:effectLst/>
          </c:spPr>
          <c:invertIfNegative val="0"/>
          <c:errBars>
            <c:errBarType val="both"/>
            <c:errValType val="cust"/>
            <c:noEndCap val="0"/>
            <c:plus>
              <c:numRef>
                <c:f>Sheet3!$B$7:$T$7</c:f>
                <c:numCache>
                  <c:formatCode>General</c:formatCode>
                  <c:ptCount val="19"/>
                  <c:pt idx="0">
                    <c:v>4.4996570514037133</c:v>
                  </c:pt>
                  <c:pt idx="1">
                    <c:v>4.9190985824841613</c:v>
                  </c:pt>
                  <c:pt idx="2">
                    <c:v>6.4406118871952645</c:v>
                  </c:pt>
                  <c:pt idx="3">
                    <c:v>7.730012058189395</c:v>
                  </c:pt>
                  <c:pt idx="4">
                    <c:v>9.532271373123395</c:v>
                  </c:pt>
                  <c:pt idx="5">
                    <c:v>9.0267093384843697</c:v>
                  </c:pt>
                  <c:pt idx="6">
                    <c:v>8.4619701176265689</c:v>
                  </c:pt>
                  <c:pt idx="7">
                    <c:v>7.027283689263065</c:v>
                  </c:pt>
                  <c:pt idx="8">
                    <c:v>8.3444370468971485</c:v>
                  </c:pt>
                  <c:pt idx="10">
                    <c:v>5.6</c:v>
                  </c:pt>
                  <c:pt idx="11">
                    <c:v>7.3</c:v>
                  </c:pt>
                  <c:pt idx="12">
                    <c:v>5.6</c:v>
                  </c:pt>
                  <c:pt idx="13">
                    <c:v>8.3000000000000007</c:v>
                  </c:pt>
                  <c:pt idx="14">
                    <c:v>7.8</c:v>
                  </c:pt>
                  <c:pt idx="15">
                    <c:v>8.9</c:v>
                  </c:pt>
                  <c:pt idx="16">
                    <c:v>6.1</c:v>
                  </c:pt>
                  <c:pt idx="17">
                    <c:v>6.1</c:v>
                  </c:pt>
                  <c:pt idx="18">
                    <c:v>10.9</c:v>
                  </c:pt>
                </c:numCache>
              </c:numRef>
            </c:plus>
            <c:minus>
              <c:numRef>
                <c:f>Sheet3!$B$7:$T$7</c:f>
                <c:numCache>
                  <c:formatCode>General</c:formatCode>
                  <c:ptCount val="19"/>
                  <c:pt idx="0">
                    <c:v>4.4996570514037133</c:v>
                  </c:pt>
                  <c:pt idx="1">
                    <c:v>4.9190985824841613</c:v>
                  </c:pt>
                  <c:pt idx="2">
                    <c:v>6.4406118871952645</c:v>
                  </c:pt>
                  <c:pt idx="3">
                    <c:v>7.730012058189395</c:v>
                  </c:pt>
                  <c:pt idx="4">
                    <c:v>9.532271373123395</c:v>
                  </c:pt>
                  <c:pt idx="5">
                    <c:v>9.0267093384843697</c:v>
                  </c:pt>
                  <c:pt idx="6">
                    <c:v>8.4619701176265689</c:v>
                  </c:pt>
                  <c:pt idx="7">
                    <c:v>7.027283689263065</c:v>
                  </c:pt>
                  <c:pt idx="8">
                    <c:v>8.3444370468971485</c:v>
                  </c:pt>
                  <c:pt idx="10">
                    <c:v>5.6</c:v>
                  </c:pt>
                  <c:pt idx="11">
                    <c:v>7.3</c:v>
                  </c:pt>
                  <c:pt idx="12">
                    <c:v>5.6</c:v>
                  </c:pt>
                  <c:pt idx="13">
                    <c:v>8.3000000000000007</c:v>
                  </c:pt>
                  <c:pt idx="14">
                    <c:v>7.8</c:v>
                  </c:pt>
                  <c:pt idx="15">
                    <c:v>8.9</c:v>
                  </c:pt>
                  <c:pt idx="16">
                    <c:v>6.1</c:v>
                  </c:pt>
                  <c:pt idx="17">
                    <c:v>6.1</c:v>
                  </c:pt>
                  <c:pt idx="18">
                    <c:v>10.9</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Sheet3!$B$6:$T$6</c:f>
              <c:numCache>
                <c:formatCode>0.0</c:formatCode>
                <c:ptCount val="19"/>
                <c:pt idx="0">
                  <c:v>24.667000000000002</c:v>
                </c:pt>
                <c:pt idx="1">
                  <c:v>39.332999999999998</c:v>
                </c:pt>
                <c:pt idx="2">
                  <c:v>50.667000000000002</c:v>
                </c:pt>
                <c:pt idx="3">
                  <c:v>62</c:v>
                </c:pt>
                <c:pt idx="4">
                  <c:v>69.332999999999998</c:v>
                </c:pt>
                <c:pt idx="5">
                  <c:v>63.332999999999998</c:v>
                </c:pt>
                <c:pt idx="6">
                  <c:v>63.332999999999998</c:v>
                </c:pt>
                <c:pt idx="7">
                  <c:v>26.667000000000002</c:v>
                </c:pt>
                <c:pt idx="8">
                  <c:v>84.667000000000002</c:v>
                </c:pt>
                <c:pt idx="10" formatCode="General">
                  <c:v>24</c:v>
                </c:pt>
                <c:pt idx="11" formatCode="General">
                  <c:v>39.299999999999997</c:v>
                </c:pt>
                <c:pt idx="12" formatCode="General">
                  <c:v>56</c:v>
                </c:pt>
                <c:pt idx="13" formatCode="General">
                  <c:v>66.7</c:v>
                </c:pt>
                <c:pt idx="14" formatCode="General">
                  <c:v>70.7</c:v>
                </c:pt>
                <c:pt idx="15" formatCode="General">
                  <c:v>64.7</c:v>
                </c:pt>
                <c:pt idx="16" formatCode="General">
                  <c:v>61.3</c:v>
                </c:pt>
                <c:pt idx="17" formatCode="General">
                  <c:v>25.3</c:v>
                </c:pt>
                <c:pt idx="18" formatCode="General">
                  <c:v>84.7</c:v>
                </c:pt>
              </c:numCache>
            </c:numRef>
          </c:val>
        </c:ser>
        <c:ser>
          <c:idx val="6"/>
          <c:order val="6"/>
          <c:tx>
            <c:strRef>
              <c:f>Sheet3!$A$8</c:f>
              <c:strCache>
                <c:ptCount val="1"/>
                <c:pt idx="0">
                  <c:v>8 лет</c:v>
                </c:pt>
              </c:strCache>
            </c:strRef>
          </c:tx>
          <c:spPr>
            <a:solidFill>
              <a:schemeClr val="accent6">
                <a:lumMod val="60000"/>
                <a:lumOff val="40000"/>
              </a:schemeClr>
            </a:solidFill>
            <a:ln>
              <a:noFill/>
            </a:ln>
            <a:effectLst/>
          </c:spPr>
          <c:invertIfNegative val="0"/>
          <c:errBars>
            <c:errBarType val="both"/>
            <c:errValType val="cust"/>
            <c:noEndCap val="0"/>
            <c:plus>
              <c:numRef>
                <c:f>Sheet3!$B$9:$T$9</c:f>
                <c:numCache>
                  <c:formatCode>General</c:formatCode>
                  <c:ptCount val="19"/>
                  <c:pt idx="0">
                    <c:v>4.2293798979268189</c:v>
                  </c:pt>
                  <c:pt idx="1">
                    <c:v>4.7140452079103188</c:v>
                  </c:pt>
                  <c:pt idx="2">
                    <c:v>10.327955589886445</c:v>
                  </c:pt>
                  <c:pt idx="3">
                    <c:v>10.909277963229911</c:v>
                  </c:pt>
                  <c:pt idx="4">
                    <c:v>12.881223774390591</c:v>
                  </c:pt>
                  <c:pt idx="5">
                    <c:v>18.64549063413601</c:v>
                  </c:pt>
                  <c:pt idx="6">
                    <c:v>18.06709033260254</c:v>
                  </c:pt>
                  <c:pt idx="7">
                    <c:v>7.9814599982524355</c:v>
                  </c:pt>
                  <c:pt idx="8">
                    <c:v>9.9628941206488157</c:v>
                  </c:pt>
                  <c:pt idx="10">
                    <c:v>7.2</c:v>
                  </c:pt>
                  <c:pt idx="11">
                    <c:v>4.5</c:v>
                  </c:pt>
                  <c:pt idx="12">
                    <c:v>6.4</c:v>
                  </c:pt>
                  <c:pt idx="13">
                    <c:v>7</c:v>
                  </c:pt>
                  <c:pt idx="14">
                    <c:v>8.9</c:v>
                  </c:pt>
                  <c:pt idx="15">
                    <c:v>8.6</c:v>
                  </c:pt>
                  <c:pt idx="16">
                    <c:v>7.7</c:v>
                  </c:pt>
                  <c:pt idx="17">
                    <c:v>6.9</c:v>
                  </c:pt>
                  <c:pt idx="18">
                    <c:v>10</c:v>
                  </c:pt>
                </c:numCache>
              </c:numRef>
            </c:plus>
            <c:minus>
              <c:numRef>
                <c:f>Sheet3!$B$9:$T$9</c:f>
                <c:numCache>
                  <c:formatCode>General</c:formatCode>
                  <c:ptCount val="19"/>
                  <c:pt idx="0">
                    <c:v>4.2293798979268189</c:v>
                  </c:pt>
                  <c:pt idx="1">
                    <c:v>4.7140452079103188</c:v>
                  </c:pt>
                  <c:pt idx="2">
                    <c:v>10.327955589886445</c:v>
                  </c:pt>
                  <c:pt idx="3">
                    <c:v>10.909277963229911</c:v>
                  </c:pt>
                  <c:pt idx="4">
                    <c:v>12.881223774390591</c:v>
                  </c:pt>
                  <c:pt idx="5">
                    <c:v>18.64549063413601</c:v>
                  </c:pt>
                  <c:pt idx="6">
                    <c:v>18.06709033260254</c:v>
                  </c:pt>
                  <c:pt idx="7">
                    <c:v>7.9814599982524355</c:v>
                  </c:pt>
                  <c:pt idx="8">
                    <c:v>9.9628941206488157</c:v>
                  </c:pt>
                  <c:pt idx="10">
                    <c:v>7.2</c:v>
                  </c:pt>
                  <c:pt idx="11">
                    <c:v>4.5</c:v>
                  </c:pt>
                  <c:pt idx="12">
                    <c:v>6.4</c:v>
                  </c:pt>
                  <c:pt idx="13">
                    <c:v>7</c:v>
                  </c:pt>
                  <c:pt idx="14">
                    <c:v>8.9</c:v>
                  </c:pt>
                  <c:pt idx="15">
                    <c:v>8.6</c:v>
                  </c:pt>
                  <c:pt idx="16">
                    <c:v>7.7</c:v>
                  </c:pt>
                  <c:pt idx="17">
                    <c:v>6.9</c:v>
                  </c:pt>
                  <c:pt idx="18">
                    <c:v>10</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Sheet3!$B$8:$T$8</c:f>
              <c:numCache>
                <c:formatCode>0.0</c:formatCode>
                <c:ptCount val="19"/>
                <c:pt idx="0">
                  <c:v>34.633000000000003</c:v>
                </c:pt>
                <c:pt idx="1">
                  <c:v>50</c:v>
                </c:pt>
                <c:pt idx="2">
                  <c:v>65.332999999999998</c:v>
                </c:pt>
                <c:pt idx="3">
                  <c:v>71.332999999999998</c:v>
                </c:pt>
                <c:pt idx="4">
                  <c:v>81.332999999999998</c:v>
                </c:pt>
                <c:pt idx="5">
                  <c:v>70.667000000000002</c:v>
                </c:pt>
                <c:pt idx="6">
                  <c:v>71.332999999999998</c:v>
                </c:pt>
                <c:pt idx="7">
                  <c:v>34</c:v>
                </c:pt>
                <c:pt idx="8">
                  <c:v>88.667000000000002</c:v>
                </c:pt>
                <c:pt idx="10" formatCode="General">
                  <c:v>29.3</c:v>
                </c:pt>
                <c:pt idx="11" formatCode="General">
                  <c:v>44.7</c:v>
                </c:pt>
                <c:pt idx="12" formatCode="General">
                  <c:v>57.3</c:v>
                </c:pt>
                <c:pt idx="13" formatCode="General">
                  <c:v>66.7</c:v>
                </c:pt>
                <c:pt idx="14" formatCode="General">
                  <c:v>80</c:v>
                </c:pt>
                <c:pt idx="15" formatCode="General">
                  <c:v>72.7</c:v>
                </c:pt>
                <c:pt idx="16" formatCode="General">
                  <c:v>75.3</c:v>
                </c:pt>
                <c:pt idx="17" formatCode="General">
                  <c:v>32</c:v>
                </c:pt>
                <c:pt idx="18" formatCode="General">
                  <c:v>84.7</c:v>
                </c:pt>
              </c:numCache>
            </c:numRef>
          </c:val>
        </c:ser>
        <c:ser>
          <c:idx val="8"/>
          <c:order val="8"/>
          <c:tx>
            <c:strRef>
              <c:f>Sheet3!$A$10</c:f>
              <c:strCache>
                <c:ptCount val="1"/>
                <c:pt idx="0">
                  <c:v>9 лет</c:v>
                </c:pt>
              </c:strCache>
            </c:strRef>
          </c:tx>
          <c:spPr>
            <a:solidFill>
              <a:schemeClr val="accent2"/>
            </a:solidFill>
            <a:ln>
              <a:noFill/>
            </a:ln>
            <a:effectLst/>
          </c:spPr>
          <c:invertIfNegative val="0"/>
          <c:errBars>
            <c:errBarType val="both"/>
            <c:errValType val="cust"/>
            <c:noEndCap val="0"/>
            <c:plus>
              <c:numRef>
                <c:f>Sheet3!$B$11:$T$11</c:f>
                <c:numCache>
                  <c:formatCode>General</c:formatCode>
                  <c:ptCount val="19"/>
                  <c:pt idx="0">
                    <c:v>8.7770745147250917</c:v>
                  </c:pt>
                  <c:pt idx="1">
                    <c:v>8.3444370468972071</c:v>
                  </c:pt>
                  <c:pt idx="2">
                    <c:v>8.7770745147250793</c:v>
                  </c:pt>
                  <c:pt idx="3">
                    <c:v>11.946382271747249</c:v>
                  </c:pt>
                  <c:pt idx="4">
                    <c:v>10.909277963229911</c:v>
                  </c:pt>
                  <c:pt idx="5">
                    <c:v>14.807405554628978</c:v>
                  </c:pt>
                  <c:pt idx="6">
                    <c:v>6.1262438898178786</c:v>
                  </c:pt>
                  <c:pt idx="7">
                    <c:v>8.3444370468971218</c:v>
                  </c:pt>
                  <c:pt idx="8">
                    <c:v>7.69800358919501</c:v>
                  </c:pt>
                  <c:pt idx="10">
                    <c:v>11.7</c:v>
                  </c:pt>
                  <c:pt idx="11">
                    <c:v>7.3</c:v>
                  </c:pt>
                  <c:pt idx="12">
                    <c:v>8</c:v>
                  </c:pt>
                  <c:pt idx="13">
                    <c:v>4.9000000000000004</c:v>
                  </c:pt>
                  <c:pt idx="14">
                    <c:v>5.5</c:v>
                  </c:pt>
                  <c:pt idx="15">
                    <c:v>4.7</c:v>
                  </c:pt>
                  <c:pt idx="16">
                    <c:v>11.1</c:v>
                  </c:pt>
                  <c:pt idx="17">
                    <c:v>4.9000000000000004</c:v>
                  </c:pt>
                  <c:pt idx="18">
                    <c:v>11</c:v>
                  </c:pt>
                </c:numCache>
              </c:numRef>
            </c:plus>
            <c:minus>
              <c:numRef>
                <c:f>Sheet3!$B$11:$T$11</c:f>
                <c:numCache>
                  <c:formatCode>General</c:formatCode>
                  <c:ptCount val="19"/>
                  <c:pt idx="0">
                    <c:v>8.7770745147250917</c:v>
                  </c:pt>
                  <c:pt idx="1">
                    <c:v>8.3444370468972071</c:v>
                  </c:pt>
                  <c:pt idx="2">
                    <c:v>8.7770745147250793</c:v>
                  </c:pt>
                  <c:pt idx="3">
                    <c:v>11.946382271747249</c:v>
                  </c:pt>
                  <c:pt idx="4">
                    <c:v>10.909277963229911</c:v>
                  </c:pt>
                  <c:pt idx="5">
                    <c:v>14.807405554628978</c:v>
                  </c:pt>
                  <c:pt idx="6">
                    <c:v>6.1262438898178786</c:v>
                  </c:pt>
                  <c:pt idx="7">
                    <c:v>8.3444370468971218</c:v>
                  </c:pt>
                  <c:pt idx="8">
                    <c:v>7.69800358919501</c:v>
                  </c:pt>
                  <c:pt idx="10">
                    <c:v>11.7</c:v>
                  </c:pt>
                  <c:pt idx="11">
                    <c:v>7.3</c:v>
                  </c:pt>
                  <c:pt idx="12">
                    <c:v>8</c:v>
                  </c:pt>
                  <c:pt idx="13">
                    <c:v>4.9000000000000004</c:v>
                  </c:pt>
                  <c:pt idx="14">
                    <c:v>5.5</c:v>
                  </c:pt>
                  <c:pt idx="15">
                    <c:v>4.7</c:v>
                  </c:pt>
                  <c:pt idx="16">
                    <c:v>11.1</c:v>
                  </c:pt>
                  <c:pt idx="17">
                    <c:v>4.9000000000000004</c:v>
                  </c:pt>
                  <c:pt idx="18">
                    <c:v>11</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Sheet3!$B$10:$T$10</c:f>
              <c:numCache>
                <c:formatCode>0.0</c:formatCode>
                <c:ptCount val="19"/>
                <c:pt idx="0">
                  <c:v>38.667000000000002</c:v>
                </c:pt>
                <c:pt idx="1">
                  <c:v>51.332999999999998</c:v>
                </c:pt>
                <c:pt idx="2">
                  <c:v>65.332999999999998</c:v>
                </c:pt>
                <c:pt idx="3">
                  <c:v>79.332999999999998</c:v>
                </c:pt>
                <c:pt idx="4">
                  <c:v>84.667000000000002</c:v>
                </c:pt>
                <c:pt idx="5">
                  <c:v>84</c:v>
                </c:pt>
                <c:pt idx="6">
                  <c:v>81.332999999999998</c:v>
                </c:pt>
                <c:pt idx="7">
                  <c:v>38</c:v>
                </c:pt>
                <c:pt idx="8">
                  <c:v>93.332999999999998</c:v>
                </c:pt>
                <c:pt idx="10" formatCode="General">
                  <c:v>32</c:v>
                </c:pt>
                <c:pt idx="11" formatCode="General">
                  <c:v>46</c:v>
                </c:pt>
                <c:pt idx="12" formatCode="General">
                  <c:v>60.7</c:v>
                </c:pt>
                <c:pt idx="13" formatCode="General">
                  <c:v>74</c:v>
                </c:pt>
                <c:pt idx="14" formatCode="General">
                  <c:v>84.7</c:v>
                </c:pt>
                <c:pt idx="15" formatCode="General">
                  <c:v>83.3</c:v>
                </c:pt>
                <c:pt idx="16" formatCode="General">
                  <c:v>80.7</c:v>
                </c:pt>
                <c:pt idx="17" formatCode="General">
                  <c:v>32.700000000000003</c:v>
                </c:pt>
                <c:pt idx="18" formatCode="General">
                  <c:v>90.7</c:v>
                </c:pt>
              </c:numCache>
            </c:numRef>
          </c:val>
        </c:ser>
        <c:ser>
          <c:idx val="10"/>
          <c:order val="10"/>
          <c:tx>
            <c:strRef>
              <c:f>Sheet3!$A$12</c:f>
              <c:strCache>
                <c:ptCount val="1"/>
                <c:pt idx="0">
                  <c:v>10 лет</c:v>
                </c:pt>
              </c:strCache>
            </c:strRef>
          </c:tx>
          <c:spPr>
            <a:solidFill>
              <a:schemeClr val="accent1">
                <a:lumMod val="60000"/>
                <a:lumOff val="40000"/>
              </a:schemeClr>
            </a:solidFill>
            <a:ln>
              <a:noFill/>
            </a:ln>
            <a:effectLst/>
          </c:spPr>
          <c:invertIfNegative val="0"/>
          <c:errBars>
            <c:errBarType val="both"/>
            <c:errValType val="cust"/>
            <c:noEndCap val="0"/>
            <c:plus>
              <c:numRef>
                <c:f>Sheet3!$B$13:$T$13</c:f>
                <c:numCache>
                  <c:formatCode>General</c:formatCode>
                  <c:ptCount val="19"/>
                  <c:pt idx="0">
                    <c:v>5.4884840156570069</c:v>
                  </c:pt>
                  <c:pt idx="1">
                    <c:v>9.1354687960419962</c:v>
                  </c:pt>
                  <c:pt idx="2">
                    <c:v>6.6295261734116862</c:v>
                  </c:pt>
                  <c:pt idx="3">
                    <c:v>8.4619701176265654</c:v>
                  </c:pt>
                  <c:pt idx="4">
                    <c:v>7.981459998252431</c:v>
                  </c:pt>
                  <c:pt idx="5">
                    <c:v>8.7770745147251095</c:v>
                  </c:pt>
                  <c:pt idx="6">
                    <c:v>7.166451331820932</c:v>
                  </c:pt>
                  <c:pt idx="7">
                    <c:v>13.40720278133187</c:v>
                  </c:pt>
                  <c:pt idx="8">
                    <c:v>5.6218269514104513</c:v>
                  </c:pt>
                  <c:pt idx="10">
                    <c:v>5.4</c:v>
                  </c:pt>
                  <c:pt idx="11">
                    <c:v>6.4</c:v>
                  </c:pt>
                  <c:pt idx="12">
                    <c:v>6.3</c:v>
                  </c:pt>
                  <c:pt idx="13">
                    <c:v>8.9</c:v>
                  </c:pt>
                  <c:pt idx="14">
                    <c:v>8.8000000000000007</c:v>
                  </c:pt>
                  <c:pt idx="15">
                    <c:v>9.4</c:v>
                  </c:pt>
                  <c:pt idx="16">
                    <c:v>7.2</c:v>
                  </c:pt>
                  <c:pt idx="17">
                    <c:v>7.1</c:v>
                  </c:pt>
                  <c:pt idx="18">
                    <c:v>6.6</c:v>
                  </c:pt>
                </c:numCache>
              </c:numRef>
            </c:plus>
            <c:minus>
              <c:numRef>
                <c:f>Sheet3!$B$13:$T$13</c:f>
                <c:numCache>
                  <c:formatCode>General</c:formatCode>
                  <c:ptCount val="19"/>
                  <c:pt idx="0">
                    <c:v>5.4884840156570069</c:v>
                  </c:pt>
                  <c:pt idx="1">
                    <c:v>9.1354687960419962</c:v>
                  </c:pt>
                  <c:pt idx="2">
                    <c:v>6.6295261734116862</c:v>
                  </c:pt>
                  <c:pt idx="3">
                    <c:v>8.4619701176265654</c:v>
                  </c:pt>
                  <c:pt idx="4">
                    <c:v>7.981459998252431</c:v>
                  </c:pt>
                  <c:pt idx="5">
                    <c:v>8.7770745147251095</c:v>
                  </c:pt>
                  <c:pt idx="6">
                    <c:v>7.166451331820932</c:v>
                  </c:pt>
                  <c:pt idx="7">
                    <c:v>13.40720278133187</c:v>
                  </c:pt>
                  <c:pt idx="8">
                    <c:v>5.6218269514104513</c:v>
                  </c:pt>
                  <c:pt idx="10">
                    <c:v>5.4</c:v>
                  </c:pt>
                  <c:pt idx="11">
                    <c:v>6.4</c:v>
                  </c:pt>
                  <c:pt idx="12">
                    <c:v>6.3</c:v>
                  </c:pt>
                  <c:pt idx="13">
                    <c:v>8.9</c:v>
                  </c:pt>
                  <c:pt idx="14">
                    <c:v>8.8000000000000007</c:v>
                  </c:pt>
                  <c:pt idx="15">
                    <c:v>9.4</c:v>
                  </c:pt>
                  <c:pt idx="16">
                    <c:v>7.2</c:v>
                  </c:pt>
                  <c:pt idx="17">
                    <c:v>7.1</c:v>
                  </c:pt>
                  <c:pt idx="18">
                    <c:v>6.6</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Sheet3!$B$12:$T$12</c:f>
              <c:numCache>
                <c:formatCode>0.0</c:formatCode>
                <c:ptCount val="19"/>
                <c:pt idx="0">
                  <c:v>42</c:v>
                </c:pt>
                <c:pt idx="1">
                  <c:v>54</c:v>
                </c:pt>
                <c:pt idx="2">
                  <c:v>66</c:v>
                </c:pt>
                <c:pt idx="3">
                  <c:v>83.332999999999998</c:v>
                </c:pt>
                <c:pt idx="4">
                  <c:v>92.667000000000002</c:v>
                </c:pt>
                <c:pt idx="5">
                  <c:v>88</c:v>
                </c:pt>
                <c:pt idx="6">
                  <c:v>89.332999999999998</c:v>
                </c:pt>
                <c:pt idx="7">
                  <c:v>42.667000000000002</c:v>
                </c:pt>
                <c:pt idx="8">
                  <c:v>96</c:v>
                </c:pt>
                <c:pt idx="10" formatCode="General">
                  <c:v>40</c:v>
                </c:pt>
                <c:pt idx="11" formatCode="General">
                  <c:v>56</c:v>
                </c:pt>
                <c:pt idx="12" formatCode="General">
                  <c:v>66.7</c:v>
                </c:pt>
                <c:pt idx="13" formatCode="General">
                  <c:v>80</c:v>
                </c:pt>
                <c:pt idx="14" formatCode="General">
                  <c:v>88</c:v>
                </c:pt>
                <c:pt idx="15" formatCode="General">
                  <c:v>86.7</c:v>
                </c:pt>
                <c:pt idx="16" formatCode="General">
                  <c:v>83.3</c:v>
                </c:pt>
                <c:pt idx="17" formatCode="General">
                  <c:v>42</c:v>
                </c:pt>
                <c:pt idx="18" formatCode="General">
                  <c:v>94</c:v>
                </c:pt>
              </c:numCache>
            </c:numRef>
          </c:val>
        </c:ser>
        <c:ser>
          <c:idx val="12"/>
          <c:order val="12"/>
          <c:tx>
            <c:strRef>
              <c:f>Sheet3!$A$14</c:f>
              <c:strCache>
                <c:ptCount val="1"/>
                <c:pt idx="0">
                  <c:v>11 лет</c:v>
                </c:pt>
              </c:strCache>
            </c:strRef>
          </c:tx>
          <c:spPr>
            <a:solidFill>
              <a:srgbClr val="00B050"/>
            </a:solidFill>
            <a:ln>
              <a:noFill/>
            </a:ln>
            <a:effectLst/>
          </c:spPr>
          <c:invertIfNegative val="0"/>
          <c:errBars>
            <c:errBarType val="both"/>
            <c:errValType val="cust"/>
            <c:noEndCap val="0"/>
            <c:plus>
              <c:numRef>
                <c:f>Sheet3!$B$15:$T$15</c:f>
                <c:numCache>
                  <c:formatCode>General</c:formatCode>
                  <c:ptCount val="19"/>
                  <c:pt idx="0">
                    <c:v>6.6295261734116808</c:v>
                  </c:pt>
                  <c:pt idx="1">
                    <c:v>7.0272836892630721</c:v>
                  </c:pt>
                  <c:pt idx="2">
                    <c:v>7.7300120581893426</c:v>
                  </c:pt>
                  <c:pt idx="3">
                    <c:v>10.517475169954906</c:v>
                  </c:pt>
                  <c:pt idx="4">
                    <c:v>14.555131461166965</c:v>
                  </c:pt>
                  <c:pt idx="5">
                    <c:v>9.962894120648734</c:v>
                  </c:pt>
                  <c:pt idx="6">
                    <c:v>7.062332703142534</c:v>
                  </c:pt>
                  <c:pt idx="7">
                    <c:v>8.3147941928309841</c:v>
                  </c:pt>
                  <c:pt idx="8">
                    <c:v>2.8109134757052279</c:v>
                  </c:pt>
                  <c:pt idx="10">
                    <c:v>8.3000000000000007</c:v>
                  </c:pt>
                  <c:pt idx="11">
                    <c:v>6.6</c:v>
                  </c:pt>
                  <c:pt idx="12">
                    <c:v>3.8</c:v>
                  </c:pt>
                  <c:pt idx="13">
                    <c:v>9.4</c:v>
                  </c:pt>
                  <c:pt idx="14">
                    <c:v>6.3</c:v>
                  </c:pt>
                  <c:pt idx="15">
                    <c:v>9.5</c:v>
                  </c:pt>
                  <c:pt idx="16">
                    <c:v>11.5</c:v>
                  </c:pt>
                  <c:pt idx="17">
                    <c:v>9</c:v>
                  </c:pt>
                  <c:pt idx="18">
                    <c:v>9</c:v>
                  </c:pt>
                </c:numCache>
              </c:numRef>
            </c:plus>
            <c:minus>
              <c:numRef>
                <c:f>Sheet3!$B$15:$T$15</c:f>
                <c:numCache>
                  <c:formatCode>General</c:formatCode>
                  <c:ptCount val="19"/>
                  <c:pt idx="0">
                    <c:v>6.6295261734116808</c:v>
                  </c:pt>
                  <c:pt idx="1">
                    <c:v>7.0272836892630721</c:v>
                  </c:pt>
                  <c:pt idx="2">
                    <c:v>7.7300120581893426</c:v>
                  </c:pt>
                  <c:pt idx="3">
                    <c:v>10.517475169954906</c:v>
                  </c:pt>
                  <c:pt idx="4">
                    <c:v>14.555131461166965</c:v>
                  </c:pt>
                  <c:pt idx="5">
                    <c:v>9.962894120648734</c:v>
                  </c:pt>
                  <c:pt idx="6">
                    <c:v>7.062332703142534</c:v>
                  </c:pt>
                  <c:pt idx="7">
                    <c:v>8.3147941928309841</c:v>
                  </c:pt>
                  <c:pt idx="8">
                    <c:v>2.8109134757052279</c:v>
                  </c:pt>
                  <c:pt idx="10">
                    <c:v>8.3000000000000007</c:v>
                  </c:pt>
                  <c:pt idx="11">
                    <c:v>6.6</c:v>
                  </c:pt>
                  <c:pt idx="12">
                    <c:v>3.8</c:v>
                  </c:pt>
                  <c:pt idx="13">
                    <c:v>9.4</c:v>
                  </c:pt>
                  <c:pt idx="14">
                    <c:v>6.3</c:v>
                  </c:pt>
                  <c:pt idx="15">
                    <c:v>9.5</c:v>
                  </c:pt>
                  <c:pt idx="16">
                    <c:v>11.5</c:v>
                  </c:pt>
                  <c:pt idx="17">
                    <c:v>9</c:v>
                  </c:pt>
                  <c:pt idx="18">
                    <c:v>9</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Sheet3!$B$14:$T$14</c:f>
              <c:numCache>
                <c:formatCode>0.0</c:formatCode>
                <c:ptCount val="19"/>
                <c:pt idx="0">
                  <c:v>46</c:v>
                </c:pt>
                <c:pt idx="1">
                  <c:v>60</c:v>
                </c:pt>
                <c:pt idx="2">
                  <c:v>71.332999999999998</c:v>
                </c:pt>
                <c:pt idx="3">
                  <c:v>84</c:v>
                </c:pt>
                <c:pt idx="4">
                  <c:v>86</c:v>
                </c:pt>
                <c:pt idx="5">
                  <c:v>84.667000000000002</c:v>
                </c:pt>
                <c:pt idx="6">
                  <c:v>84.667000000000002</c:v>
                </c:pt>
                <c:pt idx="7">
                  <c:v>40</c:v>
                </c:pt>
                <c:pt idx="8">
                  <c:v>98.667000000000002</c:v>
                </c:pt>
                <c:pt idx="10" formatCode="General">
                  <c:v>40</c:v>
                </c:pt>
                <c:pt idx="11" formatCode="General">
                  <c:v>54</c:v>
                </c:pt>
                <c:pt idx="12" formatCode="General">
                  <c:v>67.3</c:v>
                </c:pt>
                <c:pt idx="13" formatCode="General">
                  <c:v>73.3</c:v>
                </c:pt>
                <c:pt idx="14" formatCode="General">
                  <c:v>78</c:v>
                </c:pt>
                <c:pt idx="15" formatCode="General">
                  <c:v>77.3</c:v>
                </c:pt>
                <c:pt idx="16" formatCode="General">
                  <c:v>74</c:v>
                </c:pt>
                <c:pt idx="17" formatCode="General">
                  <c:v>36.700000000000003</c:v>
                </c:pt>
                <c:pt idx="18" formatCode="General">
                  <c:v>96</c:v>
                </c:pt>
              </c:numCache>
            </c:numRef>
          </c:val>
        </c:ser>
        <c:ser>
          <c:idx val="14"/>
          <c:order val="14"/>
          <c:tx>
            <c:strRef>
              <c:f>Sheet3!$A$16</c:f>
              <c:strCache>
                <c:ptCount val="1"/>
                <c:pt idx="0">
                  <c:v>12 лет</c:v>
                </c:pt>
              </c:strCache>
            </c:strRef>
          </c:tx>
          <c:spPr>
            <a:solidFill>
              <a:srgbClr val="FFFF00"/>
            </a:solidFill>
            <a:ln>
              <a:noFill/>
            </a:ln>
            <a:effectLst/>
          </c:spPr>
          <c:invertIfNegative val="0"/>
          <c:errBars>
            <c:errBarType val="both"/>
            <c:errValType val="cust"/>
            <c:noEndCap val="0"/>
            <c:plus>
              <c:numRef>
                <c:f>Sheet3!$B$17:$T$17</c:f>
                <c:numCache>
                  <c:formatCode>General</c:formatCode>
                  <c:ptCount val="19"/>
                  <c:pt idx="0">
                    <c:v>8.9166233989950516</c:v>
                  </c:pt>
                  <c:pt idx="1">
                    <c:v>7.8567420131838555</c:v>
                  </c:pt>
                  <c:pt idx="2">
                    <c:v>11.331154474650701</c:v>
                  </c:pt>
                  <c:pt idx="3">
                    <c:v>13.333333333333455</c:v>
                  </c:pt>
                  <c:pt idx="4">
                    <c:v>10.999438818457268</c:v>
                  </c:pt>
                  <c:pt idx="5">
                    <c:v>11.525602204346644</c:v>
                  </c:pt>
                  <c:pt idx="6">
                    <c:v>12.35283743083313</c:v>
                  </c:pt>
                  <c:pt idx="7">
                    <c:v>18.64549063413601</c:v>
                  </c:pt>
                  <c:pt idx="8">
                    <c:v>3.5136418446315347</c:v>
                  </c:pt>
                  <c:pt idx="10">
                    <c:v>7.6</c:v>
                  </c:pt>
                  <c:pt idx="11">
                    <c:v>13.3</c:v>
                  </c:pt>
                  <c:pt idx="12">
                    <c:v>7.6</c:v>
                  </c:pt>
                  <c:pt idx="13">
                    <c:v>11.7</c:v>
                  </c:pt>
                  <c:pt idx="14">
                    <c:v>10</c:v>
                  </c:pt>
                  <c:pt idx="15">
                    <c:v>11.2</c:v>
                  </c:pt>
                  <c:pt idx="16">
                    <c:v>9.8000000000000007</c:v>
                  </c:pt>
                  <c:pt idx="17">
                    <c:v>10</c:v>
                  </c:pt>
                  <c:pt idx="18">
                    <c:v>7.3</c:v>
                  </c:pt>
                </c:numCache>
              </c:numRef>
            </c:plus>
            <c:minus>
              <c:numRef>
                <c:f>Sheet3!$B$19:$T$19</c:f>
                <c:numCache>
                  <c:formatCode>General</c:formatCode>
                  <c:ptCount val="19"/>
                  <c:pt idx="0">
                    <c:v>12.491972731160178</c:v>
                  </c:pt>
                  <c:pt idx="1">
                    <c:v>9.5322713731232263</c:v>
                  </c:pt>
                  <c:pt idx="2">
                    <c:v>8.4327404271156787</c:v>
                  </c:pt>
                  <c:pt idx="3">
                    <c:v>10.886621079036335</c:v>
                  </c:pt>
                  <c:pt idx="4">
                    <c:v>9.5322713731233115</c:v>
                  </c:pt>
                  <c:pt idx="5">
                    <c:v>12.590413754858124</c:v>
                  </c:pt>
                  <c:pt idx="6">
                    <c:v>11.674600476945427</c:v>
                  </c:pt>
                  <c:pt idx="7">
                    <c:v>19.575747151595763</c:v>
                  </c:pt>
                  <c:pt idx="8">
                    <c:v>9.5322713731233115</c:v>
                  </c:pt>
                  <c:pt idx="10">
                    <c:v>10.199999999999999</c:v>
                  </c:pt>
                  <c:pt idx="11">
                    <c:v>10.1</c:v>
                  </c:pt>
                  <c:pt idx="12">
                    <c:v>13.4</c:v>
                  </c:pt>
                  <c:pt idx="13">
                    <c:v>10.9</c:v>
                  </c:pt>
                  <c:pt idx="14">
                    <c:v>9.9</c:v>
                  </c:pt>
                  <c:pt idx="15">
                    <c:v>13.1</c:v>
                  </c:pt>
                  <c:pt idx="16">
                    <c:v>8.5</c:v>
                  </c:pt>
                  <c:pt idx="17">
                    <c:v>9.3000000000000007</c:v>
                  </c:pt>
                  <c:pt idx="18">
                    <c:v>12.6</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Sheet3!$B$16:$T$16</c:f>
              <c:numCache>
                <c:formatCode>0.0</c:formatCode>
                <c:ptCount val="19"/>
                <c:pt idx="0">
                  <c:v>48.667000000000002</c:v>
                </c:pt>
                <c:pt idx="1">
                  <c:v>63.332999999999998</c:v>
                </c:pt>
                <c:pt idx="2">
                  <c:v>73.332999999999998</c:v>
                </c:pt>
                <c:pt idx="3">
                  <c:v>86.667000000000002</c:v>
                </c:pt>
                <c:pt idx="4">
                  <c:v>90</c:v>
                </c:pt>
                <c:pt idx="5">
                  <c:v>87.332999999999998</c:v>
                </c:pt>
                <c:pt idx="6">
                  <c:v>87.332999999999998</c:v>
                </c:pt>
                <c:pt idx="7">
                  <c:v>50.667000000000002</c:v>
                </c:pt>
                <c:pt idx="8">
                  <c:v>96.667000000000002</c:v>
                </c:pt>
                <c:pt idx="10" formatCode="General">
                  <c:v>48</c:v>
                </c:pt>
                <c:pt idx="11" formatCode="General">
                  <c:v>66.7</c:v>
                </c:pt>
                <c:pt idx="12" formatCode="General">
                  <c:v>74.7</c:v>
                </c:pt>
                <c:pt idx="13" formatCode="General">
                  <c:v>85.3</c:v>
                </c:pt>
                <c:pt idx="14" formatCode="General">
                  <c:v>90.7</c:v>
                </c:pt>
                <c:pt idx="15" formatCode="General">
                  <c:v>85.3</c:v>
                </c:pt>
                <c:pt idx="16" formatCode="General">
                  <c:v>78.7</c:v>
                </c:pt>
                <c:pt idx="17" formatCode="General">
                  <c:v>44</c:v>
                </c:pt>
                <c:pt idx="18" formatCode="General">
                  <c:v>94</c:v>
                </c:pt>
              </c:numCache>
            </c:numRef>
          </c:val>
        </c:ser>
        <c:ser>
          <c:idx val="16"/>
          <c:order val="16"/>
          <c:tx>
            <c:strRef>
              <c:f>Sheet3!$A$18</c:f>
              <c:strCache>
                <c:ptCount val="1"/>
                <c:pt idx="0">
                  <c:v>13 лет</c:v>
                </c:pt>
              </c:strCache>
            </c:strRef>
          </c:tx>
          <c:spPr>
            <a:solidFill>
              <a:srgbClr val="FF5050"/>
            </a:solidFill>
            <a:ln>
              <a:noFill/>
            </a:ln>
            <a:effectLst/>
          </c:spPr>
          <c:invertIfNegative val="0"/>
          <c:errBars>
            <c:errBarType val="both"/>
            <c:errValType val="cust"/>
            <c:noEndCap val="0"/>
            <c:plus>
              <c:numRef>
                <c:f>Sheet3!$B$19:$T$19</c:f>
                <c:numCache>
                  <c:formatCode>General</c:formatCode>
                  <c:ptCount val="19"/>
                  <c:pt idx="0">
                    <c:v>12.491972731160178</c:v>
                  </c:pt>
                  <c:pt idx="1">
                    <c:v>9.5322713731232263</c:v>
                  </c:pt>
                  <c:pt idx="2">
                    <c:v>8.4327404271156787</c:v>
                  </c:pt>
                  <c:pt idx="3">
                    <c:v>10.886621079036335</c:v>
                  </c:pt>
                  <c:pt idx="4">
                    <c:v>9.5322713731233115</c:v>
                  </c:pt>
                  <c:pt idx="5">
                    <c:v>12.590413754858124</c:v>
                  </c:pt>
                  <c:pt idx="6">
                    <c:v>11.674600476945427</c:v>
                  </c:pt>
                  <c:pt idx="7">
                    <c:v>19.575747151595763</c:v>
                  </c:pt>
                  <c:pt idx="8">
                    <c:v>9.5322713731233115</c:v>
                  </c:pt>
                  <c:pt idx="10">
                    <c:v>10.199999999999999</c:v>
                  </c:pt>
                  <c:pt idx="11">
                    <c:v>10.1</c:v>
                  </c:pt>
                  <c:pt idx="12">
                    <c:v>13.4</c:v>
                  </c:pt>
                  <c:pt idx="13">
                    <c:v>10.9</c:v>
                  </c:pt>
                  <c:pt idx="14">
                    <c:v>9.9</c:v>
                  </c:pt>
                  <c:pt idx="15">
                    <c:v>13.1</c:v>
                  </c:pt>
                  <c:pt idx="16">
                    <c:v>8.5</c:v>
                  </c:pt>
                  <c:pt idx="17">
                    <c:v>9.3000000000000007</c:v>
                  </c:pt>
                  <c:pt idx="18">
                    <c:v>12.6</c:v>
                  </c:pt>
                </c:numCache>
              </c:numRef>
            </c:plus>
            <c:minus>
              <c:numRef>
                <c:f>Sheet3!$B$19:$T$19</c:f>
                <c:numCache>
                  <c:formatCode>General</c:formatCode>
                  <c:ptCount val="19"/>
                  <c:pt idx="0">
                    <c:v>12.491972731160178</c:v>
                  </c:pt>
                  <c:pt idx="1">
                    <c:v>9.5322713731232263</c:v>
                  </c:pt>
                  <c:pt idx="2">
                    <c:v>8.4327404271156787</c:v>
                  </c:pt>
                  <c:pt idx="3">
                    <c:v>10.886621079036335</c:v>
                  </c:pt>
                  <c:pt idx="4">
                    <c:v>9.5322713731233115</c:v>
                  </c:pt>
                  <c:pt idx="5">
                    <c:v>12.590413754858124</c:v>
                  </c:pt>
                  <c:pt idx="6">
                    <c:v>11.674600476945427</c:v>
                  </c:pt>
                  <c:pt idx="7">
                    <c:v>19.575747151595763</c:v>
                  </c:pt>
                  <c:pt idx="8">
                    <c:v>9.5322713731233115</c:v>
                  </c:pt>
                  <c:pt idx="10">
                    <c:v>10.199999999999999</c:v>
                  </c:pt>
                  <c:pt idx="11">
                    <c:v>10.1</c:v>
                  </c:pt>
                  <c:pt idx="12">
                    <c:v>13.4</c:v>
                  </c:pt>
                  <c:pt idx="13">
                    <c:v>10.9</c:v>
                  </c:pt>
                  <c:pt idx="14">
                    <c:v>9.9</c:v>
                  </c:pt>
                  <c:pt idx="15">
                    <c:v>13.1</c:v>
                  </c:pt>
                  <c:pt idx="16">
                    <c:v>8.5</c:v>
                  </c:pt>
                  <c:pt idx="17">
                    <c:v>9.3000000000000007</c:v>
                  </c:pt>
                  <c:pt idx="18">
                    <c:v>12.6</c:v>
                  </c:pt>
                </c:numCache>
              </c:numRef>
            </c:minus>
            <c:spPr>
              <a:noFill/>
              <a:ln w="9525" cap="flat" cmpd="sng" algn="ctr">
                <a:solidFill>
                  <a:schemeClr val="tx1">
                    <a:lumMod val="65000"/>
                    <a:lumOff val="35000"/>
                  </a:schemeClr>
                </a:solidFill>
                <a:round/>
              </a:ln>
              <a:effectLst/>
            </c:spPr>
          </c:errBars>
          <c:cat>
            <c:strRef>
              <c:f>Sheet3!$B$1:$T$1</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Sheet3!$B$18:$T$18</c:f>
              <c:numCache>
                <c:formatCode>0.0</c:formatCode>
                <c:ptCount val="19"/>
                <c:pt idx="0">
                  <c:v>41.332999999999998</c:v>
                </c:pt>
                <c:pt idx="1">
                  <c:v>56</c:v>
                </c:pt>
                <c:pt idx="2">
                  <c:v>70.667000000000002</c:v>
                </c:pt>
                <c:pt idx="3">
                  <c:v>80</c:v>
                </c:pt>
                <c:pt idx="4">
                  <c:v>89.332999999999998</c:v>
                </c:pt>
                <c:pt idx="5">
                  <c:v>82</c:v>
                </c:pt>
                <c:pt idx="6">
                  <c:v>78.667000000000002</c:v>
                </c:pt>
                <c:pt idx="7">
                  <c:v>45.332999999999998</c:v>
                </c:pt>
                <c:pt idx="8">
                  <c:v>89.332999999999998</c:v>
                </c:pt>
                <c:pt idx="10" formatCode="General">
                  <c:v>46</c:v>
                </c:pt>
                <c:pt idx="11" formatCode="General">
                  <c:v>56.7</c:v>
                </c:pt>
                <c:pt idx="12" formatCode="General">
                  <c:v>70</c:v>
                </c:pt>
                <c:pt idx="13" formatCode="General">
                  <c:v>80</c:v>
                </c:pt>
                <c:pt idx="14" formatCode="General">
                  <c:v>86.7</c:v>
                </c:pt>
                <c:pt idx="15" formatCode="General">
                  <c:v>74</c:v>
                </c:pt>
                <c:pt idx="16" formatCode="General">
                  <c:v>76.7</c:v>
                </c:pt>
                <c:pt idx="17" formatCode="General">
                  <c:v>41.3</c:v>
                </c:pt>
                <c:pt idx="18" formatCode="General">
                  <c:v>91.3</c:v>
                </c:pt>
              </c:numCache>
            </c:numRef>
          </c:val>
        </c:ser>
        <c:dLbls>
          <c:showLegendKey val="0"/>
          <c:showVal val="0"/>
          <c:showCatName val="0"/>
          <c:showSerName val="0"/>
          <c:showPercent val="0"/>
          <c:showBubbleSize val="0"/>
        </c:dLbls>
        <c:gapWidth val="219"/>
        <c:overlap val="-27"/>
        <c:axId val="556335192"/>
        <c:axId val="556645520"/>
        <c:extLst>
          <c:ext xmlns:c15="http://schemas.microsoft.com/office/drawing/2012/chart" uri="{02D57815-91ED-43cb-92C2-25804820EDAC}">
            <c15:filteredBarSeries>
              <c15:ser>
                <c:idx val="1"/>
                <c:order val="1"/>
                <c:tx>
                  <c:strRef>
                    <c:extLst>
                      <c:ext uri="{02D57815-91ED-43cb-92C2-25804820EDAC}">
                        <c15:formulaRef>
                          <c15:sqref>Sheet3!$A$3</c15:sqref>
                        </c15:formulaRef>
                      </c:ext>
                    </c:extLst>
                    <c:strCache>
                      <c:ptCount val="1"/>
                      <c:pt idx="0">
                        <c:v>SD</c:v>
                      </c:pt>
                    </c:strCache>
                  </c:strRef>
                </c:tx>
                <c:spPr>
                  <a:solidFill>
                    <a:schemeClr val="accent2"/>
                  </a:solidFill>
                  <a:ln>
                    <a:noFill/>
                  </a:ln>
                  <a:effectLst/>
                </c:spPr>
                <c:invertIfNegative val="0"/>
                <c:cat>
                  <c:strRef>
                    <c:extLst>
                      <c:ex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c:ext uri="{02D57815-91ED-43cb-92C2-25804820EDAC}">
                        <c15:formulaRef>
                          <c15:sqref>Sheet3!$B$3:$T$3</c15:sqref>
                        </c15:formulaRef>
                      </c:ext>
                    </c:extLst>
                    <c:numCache>
                      <c:formatCode>0.0</c:formatCode>
                      <c:ptCount val="19"/>
                      <c:pt idx="0">
                        <c:v>4.9190985824841311</c:v>
                      </c:pt>
                      <c:pt idx="1">
                        <c:v>11.243653902820956</c:v>
                      </c:pt>
                      <c:pt idx="2">
                        <c:v>16.16275248530502</c:v>
                      </c:pt>
                      <c:pt idx="3">
                        <c:v>12.746338133066768</c:v>
                      </c:pt>
                      <c:pt idx="4">
                        <c:v>7.8252519385151036</c:v>
                      </c:pt>
                      <c:pt idx="5">
                        <c:v>8.7770745147251255</c:v>
                      </c:pt>
                      <c:pt idx="6">
                        <c:v>10.54092553389456</c:v>
                      </c:pt>
                      <c:pt idx="7">
                        <c:v>9.6609178307929806</c:v>
                      </c:pt>
                      <c:pt idx="8">
                        <c:v>7.7300120581893728</c:v>
                      </c:pt>
                      <c:pt idx="10" formatCode="General">
                        <c:v>7.8</c:v>
                      </c:pt>
                      <c:pt idx="11" formatCode="General">
                        <c:v>7.8</c:v>
                      </c:pt>
                      <c:pt idx="12" formatCode="General">
                        <c:v>9.5</c:v>
                      </c:pt>
                      <c:pt idx="13" formatCode="General">
                        <c:v>7.6</c:v>
                      </c:pt>
                      <c:pt idx="14" formatCode="General">
                        <c:v>7.8</c:v>
                      </c:pt>
                      <c:pt idx="15" formatCode="General">
                        <c:v>8</c:v>
                      </c:pt>
                      <c:pt idx="16" formatCode="General">
                        <c:v>10.5</c:v>
                      </c:pt>
                      <c:pt idx="17" formatCode="General">
                        <c:v>11</c:v>
                      </c:pt>
                      <c:pt idx="18" formatCode="General">
                        <c:v>10</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Sheet3!$A$5</c15:sqref>
                        </c15:formulaRef>
                      </c:ext>
                    </c:extLst>
                    <c:strCache>
                      <c:ptCount val="1"/>
                      <c:pt idx="0">
                        <c:v>SD</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Sheet3!$B$5:$T$5</c15:sqref>
                        </c15:formulaRef>
                      </c:ext>
                    </c:extLst>
                    <c:numCache>
                      <c:formatCode>0.0</c:formatCode>
                      <c:ptCount val="19"/>
                      <c:pt idx="0">
                        <c:v>5.2587375849774443</c:v>
                      </c:pt>
                      <c:pt idx="1">
                        <c:v>4.2163702135578633</c:v>
                      </c:pt>
                      <c:pt idx="2">
                        <c:v>8.4327404271156787</c:v>
                      </c:pt>
                      <c:pt idx="3">
                        <c:v>10.540925533894617</c:v>
                      </c:pt>
                      <c:pt idx="4">
                        <c:v>8.1951506287048428</c:v>
                      </c:pt>
                      <c:pt idx="5">
                        <c:v>11.525602204346644</c:v>
                      </c:pt>
                      <c:pt idx="6">
                        <c:v>7.0623327031425758</c:v>
                      </c:pt>
                      <c:pt idx="7">
                        <c:v>5.8373002384727402</c:v>
                      </c:pt>
                      <c:pt idx="8">
                        <c:v>5.6655772373253175</c:v>
                      </c:pt>
                      <c:pt idx="10" formatCode="General">
                        <c:v>3.5</c:v>
                      </c:pt>
                      <c:pt idx="11" formatCode="General">
                        <c:v>5.8</c:v>
                      </c:pt>
                      <c:pt idx="12" formatCode="General">
                        <c:v>10.199999999999999</c:v>
                      </c:pt>
                      <c:pt idx="13" formatCode="General">
                        <c:v>9.5</c:v>
                      </c:pt>
                      <c:pt idx="14" formatCode="General">
                        <c:v>8.5</c:v>
                      </c:pt>
                      <c:pt idx="15" formatCode="General">
                        <c:v>12.7</c:v>
                      </c:pt>
                      <c:pt idx="16" formatCode="General">
                        <c:v>7.8</c:v>
                      </c:pt>
                      <c:pt idx="17" formatCode="General">
                        <c:v>6.4</c:v>
                      </c:pt>
                      <c:pt idx="18" formatCode="General">
                        <c:v>7.2</c:v>
                      </c:pt>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Sheet3!$A$7</c15:sqref>
                        </c15:formulaRef>
                      </c:ext>
                    </c:extLst>
                    <c:strCache>
                      <c:ptCount val="1"/>
                      <c:pt idx="0">
                        <c:v>SD</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Sheet3!$B$7:$T$7</c15:sqref>
                        </c15:formulaRef>
                      </c:ext>
                    </c:extLst>
                    <c:numCache>
                      <c:formatCode>0.0</c:formatCode>
                      <c:ptCount val="19"/>
                      <c:pt idx="0">
                        <c:v>4.4996570514037133</c:v>
                      </c:pt>
                      <c:pt idx="1">
                        <c:v>4.9190985824841613</c:v>
                      </c:pt>
                      <c:pt idx="2">
                        <c:v>6.4406118871952645</c:v>
                      </c:pt>
                      <c:pt idx="3">
                        <c:v>7.730012058189395</c:v>
                      </c:pt>
                      <c:pt idx="4">
                        <c:v>9.532271373123395</c:v>
                      </c:pt>
                      <c:pt idx="5">
                        <c:v>9.0267093384843697</c:v>
                      </c:pt>
                      <c:pt idx="6">
                        <c:v>8.4619701176265689</c:v>
                      </c:pt>
                      <c:pt idx="7">
                        <c:v>7.027283689263065</c:v>
                      </c:pt>
                      <c:pt idx="8">
                        <c:v>8.3444370468971485</c:v>
                      </c:pt>
                      <c:pt idx="10" formatCode="General">
                        <c:v>5.6</c:v>
                      </c:pt>
                      <c:pt idx="11" formatCode="General">
                        <c:v>7.3</c:v>
                      </c:pt>
                      <c:pt idx="12" formatCode="General">
                        <c:v>5.6</c:v>
                      </c:pt>
                      <c:pt idx="13" formatCode="General">
                        <c:v>8.3000000000000007</c:v>
                      </c:pt>
                      <c:pt idx="14" formatCode="General">
                        <c:v>7.8</c:v>
                      </c:pt>
                      <c:pt idx="15" formatCode="General">
                        <c:v>8.9</c:v>
                      </c:pt>
                      <c:pt idx="16" formatCode="General">
                        <c:v>6.1</c:v>
                      </c:pt>
                      <c:pt idx="17" formatCode="General">
                        <c:v>6.1</c:v>
                      </c:pt>
                      <c:pt idx="18" formatCode="General">
                        <c:v>10.9</c:v>
                      </c:pt>
                    </c:numCache>
                  </c:numRef>
                </c:val>
              </c15:ser>
            </c15:filteredBarSeries>
            <c15:filteredBarSeries>
              <c15:ser>
                <c:idx val="7"/>
                <c:order val="7"/>
                <c:tx>
                  <c:strRef>
                    <c:extLst xmlns:c15="http://schemas.microsoft.com/office/drawing/2012/chart">
                      <c:ext xmlns:c15="http://schemas.microsoft.com/office/drawing/2012/chart" uri="{02D57815-91ED-43cb-92C2-25804820EDAC}">
                        <c15:formulaRef>
                          <c15:sqref>Sheet3!$A$9</c15:sqref>
                        </c15:formulaRef>
                      </c:ext>
                    </c:extLst>
                    <c:strCache>
                      <c:ptCount val="1"/>
                      <c:pt idx="0">
                        <c:v>SD</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Sheet3!$B$9:$T$9</c15:sqref>
                        </c15:formulaRef>
                      </c:ext>
                    </c:extLst>
                    <c:numCache>
                      <c:formatCode>0.0</c:formatCode>
                      <c:ptCount val="19"/>
                      <c:pt idx="0">
                        <c:v>4.2293798979268189</c:v>
                      </c:pt>
                      <c:pt idx="1">
                        <c:v>4.7140452079103188</c:v>
                      </c:pt>
                      <c:pt idx="2">
                        <c:v>10.327955589886445</c:v>
                      </c:pt>
                      <c:pt idx="3">
                        <c:v>10.909277963229911</c:v>
                      </c:pt>
                      <c:pt idx="4">
                        <c:v>12.881223774390591</c:v>
                      </c:pt>
                      <c:pt idx="5">
                        <c:v>18.64549063413601</c:v>
                      </c:pt>
                      <c:pt idx="6">
                        <c:v>18.06709033260254</c:v>
                      </c:pt>
                      <c:pt idx="7">
                        <c:v>7.9814599982524355</c:v>
                      </c:pt>
                      <c:pt idx="8">
                        <c:v>9.9628941206488157</c:v>
                      </c:pt>
                      <c:pt idx="10" formatCode="General">
                        <c:v>7.2</c:v>
                      </c:pt>
                      <c:pt idx="11" formatCode="General">
                        <c:v>4.5</c:v>
                      </c:pt>
                      <c:pt idx="12" formatCode="General">
                        <c:v>6.4</c:v>
                      </c:pt>
                      <c:pt idx="13" formatCode="General">
                        <c:v>7</c:v>
                      </c:pt>
                      <c:pt idx="14" formatCode="General">
                        <c:v>8.9</c:v>
                      </c:pt>
                      <c:pt idx="15" formatCode="General">
                        <c:v>8.6</c:v>
                      </c:pt>
                      <c:pt idx="16" formatCode="General">
                        <c:v>7.7</c:v>
                      </c:pt>
                      <c:pt idx="17" formatCode="General">
                        <c:v>6.9</c:v>
                      </c:pt>
                      <c:pt idx="18" formatCode="General">
                        <c:v>10</c:v>
                      </c:pt>
                    </c:numCache>
                  </c:numRef>
                </c:val>
              </c15:ser>
            </c15:filteredBarSeries>
            <c15:filteredBarSeries>
              <c15:ser>
                <c:idx val="9"/>
                <c:order val="9"/>
                <c:tx>
                  <c:strRef>
                    <c:extLst xmlns:c15="http://schemas.microsoft.com/office/drawing/2012/chart">
                      <c:ext xmlns:c15="http://schemas.microsoft.com/office/drawing/2012/chart" uri="{02D57815-91ED-43cb-92C2-25804820EDAC}">
                        <c15:formulaRef>
                          <c15:sqref>Sheet3!$A$11</c15:sqref>
                        </c15:formulaRef>
                      </c:ext>
                    </c:extLst>
                    <c:strCache>
                      <c:ptCount val="1"/>
                      <c:pt idx="0">
                        <c:v>SD</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Sheet3!$B$11:$T$11</c15:sqref>
                        </c15:formulaRef>
                      </c:ext>
                    </c:extLst>
                    <c:numCache>
                      <c:formatCode>0.0</c:formatCode>
                      <c:ptCount val="19"/>
                      <c:pt idx="0">
                        <c:v>8.7770745147250917</c:v>
                      </c:pt>
                      <c:pt idx="1">
                        <c:v>8.3444370468972071</c:v>
                      </c:pt>
                      <c:pt idx="2">
                        <c:v>8.7770745147250793</c:v>
                      </c:pt>
                      <c:pt idx="3">
                        <c:v>11.946382271747249</c:v>
                      </c:pt>
                      <c:pt idx="4">
                        <c:v>10.909277963229911</c:v>
                      </c:pt>
                      <c:pt idx="5">
                        <c:v>14.807405554628978</c:v>
                      </c:pt>
                      <c:pt idx="6">
                        <c:v>6.1262438898178786</c:v>
                      </c:pt>
                      <c:pt idx="7">
                        <c:v>8.3444370468971218</c:v>
                      </c:pt>
                      <c:pt idx="8">
                        <c:v>7.69800358919501</c:v>
                      </c:pt>
                      <c:pt idx="10" formatCode="General">
                        <c:v>11.7</c:v>
                      </c:pt>
                      <c:pt idx="11" formatCode="General">
                        <c:v>7.3</c:v>
                      </c:pt>
                      <c:pt idx="12" formatCode="General">
                        <c:v>8</c:v>
                      </c:pt>
                      <c:pt idx="13" formatCode="General">
                        <c:v>4.9000000000000004</c:v>
                      </c:pt>
                      <c:pt idx="14" formatCode="General">
                        <c:v>5.5</c:v>
                      </c:pt>
                      <c:pt idx="15" formatCode="General">
                        <c:v>4.7</c:v>
                      </c:pt>
                      <c:pt idx="16" formatCode="General">
                        <c:v>11.1</c:v>
                      </c:pt>
                      <c:pt idx="17" formatCode="General">
                        <c:v>4.9000000000000004</c:v>
                      </c:pt>
                      <c:pt idx="18" formatCode="General">
                        <c:v>11</c:v>
                      </c:pt>
                    </c:numCache>
                  </c:numRef>
                </c:val>
              </c15:ser>
            </c15:filteredBarSeries>
            <c15:filteredBarSeries>
              <c15:ser>
                <c:idx val="11"/>
                <c:order val="11"/>
                <c:tx>
                  <c:strRef>
                    <c:extLst xmlns:c15="http://schemas.microsoft.com/office/drawing/2012/chart">
                      <c:ext xmlns:c15="http://schemas.microsoft.com/office/drawing/2012/chart" uri="{02D57815-91ED-43cb-92C2-25804820EDAC}">
                        <c15:formulaRef>
                          <c15:sqref>Sheet3!$A$13</c15:sqref>
                        </c15:formulaRef>
                      </c:ext>
                    </c:extLst>
                    <c:strCache>
                      <c:ptCount val="1"/>
                      <c:pt idx="0">
                        <c:v>SD</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Sheet3!$B$13:$T$13</c15:sqref>
                        </c15:formulaRef>
                      </c:ext>
                    </c:extLst>
                    <c:numCache>
                      <c:formatCode>0.0</c:formatCode>
                      <c:ptCount val="19"/>
                      <c:pt idx="0">
                        <c:v>5.4884840156570069</c:v>
                      </c:pt>
                      <c:pt idx="1">
                        <c:v>9.1354687960419962</c:v>
                      </c:pt>
                      <c:pt idx="2">
                        <c:v>6.6295261734116862</c:v>
                      </c:pt>
                      <c:pt idx="3">
                        <c:v>8.4619701176265654</c:v>
                      </c:pt>
                      <c:pt idx="4">
                        <c:v>7.981459998252431</c:v>
                      </c:pt>
                      <c:pt idx="5">
                        <c:v>8.7770745147251095</c:v>
                      </c:pt>
                      <c:pt idx="6">
                        <c:v>7.166451331820932</c:v>
                      </c:pt>
                      <c:pt idx="7">
                        <c:v>13.40720278133187</c:v>
                      </c:pt>
                      <c:pt idx="8">
                        <c:v>5.6218269514104513</c:v>
                      </c:pt>
                      <c:pt idx="10" formatCode="General">
                        <c:v>5.4</c:v>
                      </c:pt>
                      <c:pt idx="11" formatCode="General">
                        <c:v>6.4</c:v>
                      </c:pt>
                      <c:pt idx="12" formatCode="General">
                        <c:v>6.3</c:v>
                      </c:pt>
                      <c:pt idx="13" formatCode="General">
                        <c:v>8.9</c:v>
                      </c:pt>
                      <c:pt idx="14" formatCode="General">
                        <c:v>8.8000000000000007</c:v>
                      </c:pt>
                      <c:pt idx="15" formatCode="General">
                        <c:v>9.4</c:v>
                      </c:pt>
                      <c:pt idx="16" formatCode="General">
                        <c:v>7.2</c:v>
                      </c:pt>
                      <c:pt idx="17" formatCode="General">
                        <c:v>7.1</c:v>
                      </c:pt>
                      <c:pt idx="18" formatCode="General">
                        <c:v>6.6</c:v>
                      </c:pt>
                    </c:numCache>
                  </c:numRef>
                </c:val>
              </c15:ser>
            </c15:filteredBarSeries>
            <c15:filteredBarSeries>
              <c15:ser>
                <c:idx val="13"/>
                <c:order val="13"/>
                <c:tx>
                  <c:strRef>
                    <c:extLst xmlns:c15="http://schemas.microsoft.com/office/drawing/2012/chart">
                      <c:ext xmlns:c15="http://schemas.microsoft.com/office/drawing/2012/chart" uri="{02D57815-91ED-43cb-92C2-25804820EDAC}">
                        <c15:formulaRef>
                          <c15:sqref>Sheet3!$A$15</c15:sqref>
                        </c15:formulaRef>
                      </c:ext>
                    </c:extLst>
                    <c:strCache>
                      <c:ptCount val="1"/>
                      <c:pt idx="0">
                        <c:v>SD</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Sheet3!$B$15:$T$15</c15:sqref>
                        </c15:formulaRef>
                      </c:ext>
                    </c:extLst>
                    <c:numCache>
                      <c:formatCode>0.0</c:formatCode>
                      <c:ptCount val="19"/>
                      <c:pt idx="0">
                        <c:v>6.6295261734116808</c:v>
                      </c:pt>
                      <c:pt idx="1">
                        <c:v>7.0272836892630721</c:v>
                      </c:pt>
                      <c:pt idx="2">
                        <c:v>7.7300120581893426</c:v>
                      </c:pt>
                      <c:pt idx="3">
                        <c:v>10.517475169954906</c:v>
                      </c:pt>
                      <c:pt idx="4">
                        <c:v>14.555131461166965</c:v>
                      </c:pt>
                      <c:pt idx="5">
                        <c:v>9.962894120648734</c:v>
                      </c:pt>
                      <c:pt idx="6">
                        <c:v>7.062332703142534</c:v>
                      </c:pt>
                      <c:pt idx="7">
                        <c:v>8.3147941928309841</c:v>
                      </c:pt>
                      <c:pt idx="8">
                        <c:v>2.8109134757052279</c:v>
                      </c:pt>
                      <c:pt idx="10" formatCode="General">
                        <c:v>8.3000000000000007</c:v>
                      </c:pt>
                      <c:pt idx="11" formatCode="General">
                        <c:v>6.6</c:v>
                      </c:pt>
                      <c:pt idx="12" formatCode="General">
                        <c:v>3.8</c:v>
                      </c:pt>
                      <c:pt idx="13" formatCode="General">
                        <c:v>9.4</c:v>
                      </c:pt>
                      <c:pt idx="14" formatCode="General">
                        <c:v>6.3</c:v>
                      </c:pt>
                      <c:pt idx="15" formatCode="General">
                        <c:v>9.5</c:v>
                      </c:pt>
                      <c:pt idx="16" formatCode="General">
                        <c:v>11.5</c:v>
                      </c:pt>
                      <c:pt idx="17" formatCode="General">
                        <c:v>9</c:v>
                      </c:pt>
                      <c:pt idx="18" formatCode="General">
                        <c:v>9</c:v>
                      </c:pt>
                    </c:numCache>
                  </c:numRef>
                </c:val>
              </c15:ser>
            </c15:filteredBarSeries>
            <c15:filteredBarSeries>
              <c15:ser>
                <c:idx val="15"/>
                <c:order val="15"/>
                <c:tx>
                  <c:strRef>
                    <c:extLst xmlns:c15="http://schemas.microsoft.com/office/drawing/2012/chart">
                      <c:ext xmlns:c15="http://schemas.microsoft.com/office/drawing/2012/chart" uri="{02D57815-91ED-43cb-92C2-25804820EDAC}">
                        <c15:formulaRef>
                          <c15:sqref>Sheet3!$A$17</c15:sqref>
                        </c15:formulaRef>
                      </c:ext>
                    </c:extLst>
                    <c:strCache>
                      <c:ptCount val="1"/>
                      <c:pt idx="0">
                        <c:v>SD</c:v>
                      </c:pt>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Sheet3!$B$17:$T$17</c15:sqref>
                        </c15:formulaRef>
                      </c:ext>
                    </c:extLst>
                    <c:numCache>
                      <c:formatCode>0.0</c:formatCode>
                      <c:ptCount val="19"/>
                      <c:pt idx="0">
                        <c:v>8.9166233989950516</c:v>
                      </c:pt>
                      <c:pt idx="1">
                        <c:v>7.8567420131838555</c:v>
                      </c:pt>
                      <c:pt idx="2">
                        <c:v>11.331154474650701</c:v>
                      </c:pt>
                      <c:pt idx="3">
                        <c:v>13.333333333333455</c:v>
                      </c:pt>
                      <c:pt idx="4">
                        <c:v>10.999438818457268</c:v>
                      </c:pt>
                      <c:pt idx="5">
                        <c:v>11.525602204346644</c:v>
                      </c:pt>
                      <c:pt idx="6">
                        <c:v>12.35283743083313</c:v>
                      </c:pt>
                      <c:pt idx="7">
                        <c:v>18.64549063413601</c:v>
                      </c:pt>
                      <c:pt idx="8">
                        <c:v>3.5136418446315347</c:v>
                      </c:pt>
                      <c:pt idx="10" formatCode="General">
                        <c:v>7.6</c:v>
                      </c:pt>
                      <c:pt idx="11" formatCode="General">
                        <c:v>13.3</c:v>
                      </c:pt>
                      <c:pt idx="12" formatCode="General">
                        <c:v>7.6</c:v>
                      </c:pt>
                      <c:pt idx="13" formatCode="General">
                        <c:v>11.7</c:v>
                      </c:pt>
                      <c:pt idx="14" formatCode="General">
                        <c:v>10</c:v>
                      </c:pt>
                      <c:pt idx="15" formatCode="General">
                        <c:v>11.2</c:v>
                      </c:pt>
                      <c:pt idx="16" formatCode="General">
                        <c:v>9.8000000000000007</c:v>
                      </c:pt>
                      <c:pt idx="17" formatCode="General">
                        <c:v>10</c:v>
                      </c:pt>
                      <c:pt idx="18" formatCode="General">
                        <c:v>7.3</c:v>
                      </c:pt>
                    </c:numCache>
                  </c:numRef>
                </c:val>
              </c15:ser>
            </c15:filteredBarSeries>
            <c15:filteredBarSeries>
              <c15:ser>
                <c:idx val="17"/>
                <c:order val="17"/>
                <c:tx>
                  <c:strRef>
                    <c:extLst xmlns:c15="http://schemas.microsoft.com/office/drawing/2012/chart">
                      <c:ext xmlns:c15="http://schemas.microsoft.com/office/drawing/2012/chart" uri="{02D57815-91ED-43cb-92C2-25804820EDAC}">
                        <c15:formulaRef>
                          <c15:sqref>Sheet3!$A$19</c15:sqref>
                        </c15:formulaRef>
                      </c:ext>
                    </c:extLst>
                    <c:strCache>
                      <c:ptCount val="1"/>
                      <c:pt idx="0">
                        <c:v>SD</c:v>
                      </c:pt>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Sheet3!$B$1:$T$1</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Sheet3!$B$19:$T$19</c15:sqref>
                        </c15:formulaRef>
                      </c:ext>
                    </c:extLst>
                    <c:numCache>
                      <c:formatCode>0.0</c:formatCode>
                      <c:ptCount val="19"/>
                      <c:pt idx="0">
                        <c:v>12.491972731160178</c:v>
                      </c:pt>
                      <c:pt idx="1">
                        <c:v>9.5322713731232263</c:v>
                      </c:pt>
                      <c:pt idx="2">
                        <c:v>8.4327404271156787</c:v>
                      </c:pt>
                      <c:pt idx="3">
                        <c:v>10.886621079036335</c:v>
                      </c:pt>
                      <c:pt idx="4">
                        <c:v>9.5322713731233115</c:v>
                      </c:pt>
                      <c:pt idx="5">
                        <c:v>12.590413754858124</c:v>
                      </c:pt>
                      <c:pt idx="6">
                        <c:v>11.674600476945427</c:v>
                      </c:pt>
                      <c:pt idx="7">
                        <c:v>19.575747151595763</c:v>
                      </c:pt>
                      <c:pt idx="8">
                        <c:v>9.5322713731233115</c:v>
                      </c:pt>
                      <c:pt idx="10" formatCode="General">
                        <c:v>10.199999999999999</c:v>
                      </c:pt>
                      <c:pt idx="11" formatCode="General">
                        <c:v>10.1</c:v>
                      </c:pt>
                      <c:pt idx="12" formatCode="General">
                        <c:v>13.4</c:v>
                      </c:pt>
                      <c:pt idx="13" formatCode="General">
                        <c:v>10.9</c:v>
                      </c:pt>
                      <c:pt idx="14" formatCode="General">
                        <c:v>9.9</c:v>
                      </c:pt>
                      <c:pt idx="15" formatCode="General">
                        <c:v>13.1</c:v>
                      </c:pt>
                      <c:pt idx="16" formatCode="General">
                        <c:v>8.5</c:v>
                      </c:pt>
                      <c:pt idx="17" formatCode="General">
                        <c:v>9.3000000000000007</c:v>
                      </c:pt>
                      <c:pt idx="18" formatCode="General">
                        <c:v>12.6</c:v>
                      </c:pt>
                    </c:numCache>
                  </c:numRef>
                </c:val>
              </c15:ser>
            </c15:filteredBarSeries>
          </c:ext>
        </c:extLst>
      </c:barChart>
      <c:catAx>
        <c:axId val="556335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6645520"/>
        <c:crosses val="autoZero"/>
        <c:auto val="1"/>
        <c:lblAlgn val="ctr"/>
        <c:lblOffset val="100"/>
        <c:noMultiLvlLbl val="0"/>
      </c:catAx>
      <c:valAx>
        <c:axId val="556645520"/>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335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Девочки			Мальчики</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198196379298743"/>
          <c:y val="3.1372555477856098E-2"/>
          <c:w val="0.77447792583619357"/>
          <c:h val="0.59217798202418448"/>
        </c:manualLayout>
      </c:layout>
      <c:barChart>
        <c:barDir val="col"/>
        <c:grouping val="clustered"/>
        <c:varyColors val="0"/>
        <c:ser>
          <c:idx val="0"/>
          <c:order val="0"/>
          <c:tx>
            <c:strRef>
              <c:f>Sheet3!$A$23</c:f>
              <c:strCache>
                <c:ptCount val="1"/>
                <c:pt idx="0">
                  <c:v>0 класс</c:v>
                </c:pt>
              </c:strCache>
            </c:strRef>
          </c:tx>
          <c:spPr>
            <a:solidFill>
              <a:srgbClr val="FFC000"/>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Sheet3!$B$23:$T$23</c:f>
              <c:numCache>
                <c:formatCode>0.0</c:formatCode>
                <c:ptCount val="19"/>
                <c:pt idx="0">
                  <c:v>26.332999999999998</c:v>
                </c:pt>
                <c:pt idx="1">
                  <c:v>42</c:v>
                </c:pt>
                <c:pt idx="2">
                  <c:v>55</c:v>
                </c:pt>
                <c:pt idx="3">
                  <c:v>62</c:v>
                </c:pt>
                <c:pt idx="4">
                  <c:v>66</c:v>
                </c:pt>
                <c:pt idx="5">
                  <c:v>55.667000000000002</c:v>
                </c:pt>
                <c:pt idx="6">
                  <c:v>50.667000000000002</c:v>
                </c:pt>
                <c:pt idx="7">
                  <c:v>30</c:v>
                </c:pt>
                <c:pt idx="8">
                  <c:v>79.332999999999998</c:v>
                </c:pt>
                <c:pt idx="10" formatCode="General">
                  <c:v>30.3</c:v>
                </c:pt>
                <c:pt idx="11" formatCode="General">
                  <c:v>41.7</c:v>
                </c:pt>
                <c:pt idx="12" formatCode="General">
                  <c:v>48</c:v>
                </c:pt>
                <c:pt idx="13" formatCode="General">
                  <c:v>58</c:v>
                </c:pt>
                <c:pt idx="14" formatCode="General">
                  <c:v>63.7</c:v>
                </c:pt>
                <c:pt idx="15" formatCode="General">
                  <c:v>56</c:v>
                </c:pt>
                <c:pt idx="16" formatCode="General">
                  <c:v>50</c:v>
                </c:pt>
                <c:pt idx="17" formatCode="General">
                  <c:v>30</c:v>
                </c:pt>
                <c:pt idx="18" formatCode="General">
                  <c:v>77.3</c:v>
                </c:pt>
              </c:numCache>
            </c:numRef>
          </c:val>
        </c:ser>
        <c:ser>
          <c:idx val="2"/>
          <c:order val="2"/>
          <c:tx>
            <c:strRef>
              <c:f>Sheet3!$A$25</c:f>
              <c:strCache>
                <c:ptCount val="1"/>
                <c:pt idx="0">
                  <c:v>1 класс</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Sheet3!$B$25:$T$25</c:f>
              <c:numCache>
                <c:formatCode>0.0</c:formatCode>
                <c:ptCount val="19"/>
                <c:pt idx="0">
                  <c:v>24.667000000000002</c:v>
                </c:pt>
                <c:pt idx="1">
                  <c:v>39.332999999999998</c:v>
                </c:pt>
                <c:pt idx="2">
                  <c:v>50.667000000000002</c:v>
                </c:pt>
                <c:pt idx="3">
                  <c:v>62</c:v>
                </c:pt>
                <c:pt idx="4">
                  <c:v>69.332999999999998</c:v>
                </c:pt>
                <c:pt idx="5">
                  <c:v>63.332999999999998</c:v>
                </c:pt>
                <c:pt idx="6">
                  <c:v>63.332999999999998</c:v>
                </c:pt>
                <c:pt idx="7">
                  <c:v>26.667000000000002</c:v>
                </c:pt>
                <c:pt idx="8">
                  <c:v>84.667000000000002</c:v>
                </c:pt>
                <c:pt idx="10" formatCode="General">
                  <c:v>24</c:v>
                </c:pt>
                <c:pt idx="11" formatCode="General">
                  <c:v>39.299999999999997</c:v>
                </c:pt>
                <c:pt idx="12" formatCode="General">
                  <c:v>56</c:v>
                </c:pt>
                <c:pt idx="13" formatCode="General">
                  <c:v>66.7</c:v>
                </c:pt>
                <c:pt idx="14" formatCode="General">
                  <c:v>70.7</c:v>
                </c:pt>
                <c:pt idx="15" formatCode="General">
                  <c:v>64.7</c:v>
                </c:pt>
                <c:pt idx="16" formatCode="General">
                  <c:v>61.3</c:v>
                </c:pt>
                <c:pt idx="17" formatCode="General">
                  <c:v>25.3</c:v>
                </c:pt>
                <c:pt idx="18" formatCode="General">
                  <c:v>84.7</c:v>
                </c:pt>
              </c:numCache>
            </c:numRef>
          </c:val>
        </c:ser>
        <c:ser>
          <c:idx val="4"/>
          <c:order val="4"/>
          <c:tx>
            <c:strRef>
              <c:f>Sheet3!$A$27</c:f>
              <c:strCache>
                <c:ptCount val="1"/>
                <c:pt idx="0">
                  <c:v>2 класс</c:v>
                </c:pt>
              </c:strCache>
            </c:strRef>
          </c:tx>
          <c:spPr>
            <a:solidFill>
              <a:schemeClr val="accent5"/>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Sheet3!$B$27:$T$27</c:f>
              <c:numCache>
                <c:formatCode>0.0</c:formatCode>
                <c:ptCount val="19"/>
                <c:pt idx="0">
                  <c:v>34.633000000000003</c:v>
                </c:pt>
                <c:pt idx="1">
                  <c:v>50</c:v>
                </c:pt>
                <c:pt idx="2">
                  <c:v>65.332999999999998</c:v>
                </c:pt>
                <c:pt idx="3">
                  <c:v>71.332999999999998</c:v>
                </c:pt>
                <c:pt idx="4">
                  <c:v>81.332999999999998</c:v>
                </c:pt>
                <c:pt idx="5">
                  <c:v>70.667000000000002</c:v>
                </c:pt>
                <c:pt idx="6">
                  <c:v>71.332999999999998</c:v>
                </c:pt>
                <c:pt idx="7">
                  <c:v>34</c:v>
                </c:pt>
                <c:pt idx="8">
                  <c:v>88.667000000000002</c:v>
                </c:pt>
                <c:pt idx="10" formatCode="General">
                  <c:v>29.3</c:v>
                </c:pt>
                <c:pt idx="11" formatCode="General">
                  <c:v>44.7</c:v>
                </c:pt>
                <c:pt idx="12" formatCode="General">
                  <c:v>57.3</c:v>
                </c:pt>
                <c:pt idx="13" formatCode="General">
                  <c:v>66.7</c:v>
                </c:pt>
                <c:pt idx="14" formatCode="General">
                  <c:v>80</c:v>
                </c:pt>
                <c:pt idx="15" formatCode="General">
                  <c:v>72.7</c:v>
                </c:pt>
                <c:pt idx="16" formatCode="General">
                  <c:v>75.3</c:v>
                </c:pt>
                <c:pt idx="17" formatCode="General">
                  <c:v>32</c:v>
                </c:pt>
                <c:pt idx="18" formatCode="General">
                  <c:v>84.7</c:v>
                </c:pt>
              </c:numCache>
            </c:numRef>
          </c:val>
        </c:ser>
        <c:ser>
          <c:idx val="6"/>
          <c:order val="6"/>
          <c:tx>
            <c:strRef>
              <c:f>Sheet3!$A$29</c:f>
              <c:strCache>
                <c:ptCount val="1"/>
                <c:pt idx="0">
                  <c:v>3 класс</c:v>
                </c:pt>
              </c:strCache>
            </c:strRef>
          </c:tx>
          <c:spPr>
            <a:solidFill>
              <a:schemeClr val="accent6">
                <a:lumMod val="60000"/>
                <a:lumOff val="4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Sheet3!$B$29:$T$29</c:f>
              <c:numCache>
                <c:formatCode>0.0</c:formatCode>
                <c:ptCount val="19"/>
                <c:pt idx="0">
                  <c:v>38.667000000000002</c:v>
                </c:pt>
                <c:pt idx="1">
                  <c:v>51.332999999999998</c:v>
                </c:pt>
                <c:pt idx="2">
                  <c:v>65.332999999999998</c:v>
                </c:pt>
                <c:pt idx="3">
                  <c:v>79.332999999999998</c:v>
                </c:pt>
                <c:pt idx="4">
                  <c:v>84.667000000000002</c:v>
                </c:pt>
                <c:pt idx="5">
                  <c:v>84</c:v>
                </c:pt>
                <c:pt idx="6">
                  <c:v>81.332999999999998</c:v>
                </c:pt>
                <c:pt idx="7">
                  <c:v>38</c:v>
                </c:pt>
                <c:pt idx="8">
                  <c:v>93.332999999999998</c:v>
                </c:pt>
                <c:pt idx="10" formatCode="General">
                  <c:v>32</c:v>
                </c:pt>
                <c:pt idx="11" formatCode="General">
                  <c:v>46</c:v>
                </c:pt>
                <c:pt idx="12" formatCode="General">
                  <c:v>60.7</c:v>
                </c:pt>
                <c:pt idx="13" formatCode="General">
                  <c:v>74</c:v>
                </c:pt>
                <c:pt idx="14" formatCode="General">
                  <c:v>84.7</c:v>
                </c:pt>
                <c:pt idx="15" formatCode="General">
                  <c:v>83.3</c:v>
                </c:pt>
                <c:pt idx="16" formatCode="General">
                  <c:v>80.7</c:v>
                </c:pt>
                <c:pt idx="17" formatCode="General">
                  <c:v>32.700000000000003</c:v>
                </c:pt>
                <c:pt idx="18" formatCode="General">
                  <c:v>90.7</c:v>
                </c:pt>
              </c:numCache>
            </c:numRef>
          </c:val>
        </c:ser>
        <c:ser>
          <c:idx val="8"/>
          <c:order val="8"/>
          <c:tx>
            <c:strRef>
              <c:f>Sheet3!$A$31</c:f>
              <c:strCache>
                <c:ptCount val="1"/>
                <c:pt idx="0">
                  <c:v>4 класс</c:v>
                </c:pt>
              </c:strCache>
            </c:strRef>
          </c:tx>
          <c:spPr>
            <a:solidFill>
              <a:schemeClr val="accent2">
                <a:lumMod val="75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Sheet3!$B$31:$T$31</c:f>
              <c:numCache>
                <c:formatCode>0.0</c:formatCode>
                <c:ptCount val="19"/>
                <c:pt idx="0">
                  <c:v>42</c:v>
                </c:pt>
                <c:pt idx="1">
                  <c:v>54</c:v>
                </c:pt>
                <c:pt idx="2">
                  <c:v>66</c:v>
                </c:pt>
                <c:pt idx="3">
                  <c:v>83.332999999999998</c:v>
                </c:pt>
                <c:pt idx="4">
                  <c:v>92.667000000000002</c:v>
                </c:pt>
                <c:pt idx="5">
                  <c:v>88</c:v>
                </c:pt>
                <c:pt idx="6">
                  <c:v>89.332999999999998</c:v>
                </c:pt>
                <c:pt idx="7">
                  <c:v>42.667000000000002</c:v>
                </c:pt>
                <c:pt idx="8">
                  <c:v>96</c:v>
                </c:pt>
                <c:pt idx="10" formatCode="General">
                  <c:v>40</c:v>
                </c:pt>
                <c:pt idx="11" formatCode="General">
                  <c:v>56</c:v>
                </c:pt>
                <c:pt idx="12" formatCode="General">
                  <c:v>66.7</c:v>
                </c:pt>
                <c:pt idx="13" formatCode="General">
                  <c:v>80</c:v>
                </c:pt>
                <c:pt idx="14" formatCode="General">
                  <c:v>88</c:v>
                </c:pt>
                <c:pt idx="15" formatCode="General">
                  <c:v>86.7</c:v>
                </c:pt>
                <c:pt idx="16" formatCode="General">
                  <c:v>83.3</c:v>
                </c:pt>
                <c:pt idx="17" formatCode="General">
                  <c:v>42</c:v>
                </c:pt>
                <c:pt idx="18" formatCode="General">
                  <c:v>94</c:v>
                </c:pt>
              </c:numCache>
            </c:numRef>
          </c:val>
        </c:ser>
        <c:ser>
          <c:idx val="10"/>
          <c:order val="10"/>
          <c:tx>
            <c:strRef>
              <c:f>Sheet3!$A$33</c:f>
              <c:strCache>
                <c:ptCount val="1"/>
                <c:pt idx="0">
                  <c:v>5 класс</c:v>
                </c:pt>
              </c:strCache>
            </c:strRef>
          </c:tx>
          <c:spPr>
            <a:solidFill>
              <a:schemeClr val="accent1">
                <a:lumMod val="60000"/>
                <a:lumOff val="40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Sheet3!$B$33:$T$33</c:f>
              <c:numCache>
                <c:formatCode>0.0</c:formatCode>
                <c:ptCount val="19"/>
                <c:pt idx="0">
                  <c:v>46</c:v>
                </c:pt>
                <c:pt idx="1">
                  <c:v>60</c:v>
                </c:pt>
                <c:pt idx="2">
                  <c:v>71.332999999999998</c:v>
                </c:pt>
                <c:pt idx="3">
                  <c:v>84</c:v>
                </c:pt>
                <c:pt idx="4">
                  <c:v>86</c:v>
                </c:pt>
                <c:pt idx="5">
                  <c:v>84.667000000000002</c:v>
                </c:pt>
                <c:pt idx="6">
                  <c:v>84.667000000000002</c:v>
                </c:pt>
                <c:pt idx="7">
                  <c:v>40</c:v>
                </c:pt>
                <c:pt idx="8">
                  <c:v>98.667000000000002</c:v>
                </c:pt>
                <c:pt idx="10" formatCode="General">
                  <c:v>40</c:v>
                </c:pt>
                <c:pt idx="11" formatCode="General">
                  <c:v>54</c:v>
                </c:pt>
                <c:pt idx="12" formatCode="General">
                  <c:v>67.3</c:v>
                </c:pt>
                <c:pt idx="13" formatCode="General">
                  <c:v>73.3</c:v>
                </c:pt>
                <c:pt idx="14" formatCode="General">
                  <c:v>78</c:v>
                </c:pt>
                <c:pt idx="15" formatCode="General">
                  <c:v>77.3</c:v>
                </c:pt>
                <c:pt idx="16" formatCode="General">
                  <c:v>74</c:v>
                </c:pt>
                <c:pt idx="17" formatCode="General">
                  <c:v>36.700000000000003</c:v>
                </c:pt>
                <c:pt idx="18" formatCode="General">
                  <c:v>96</c:v>
                </c:pt>
              </c:numCache>
            </c:numRef>
          </c:val>
        </c:ser>
        <c:ser>
          <c:idx val="12"/>
          <c:order val="12"/>
          <c:tx>
            <c:strRef>
              <c:f>Sheet3!$A$35</c:f>
              <c:strCache>
                <c:ptCount val="1"/>
                <c:pt idx="0">
                  <c:v>6 класс</c:v>
                </c:pt>
              </c:strCache>
            </c:strRef>
          </c:tx>
          <c:spPr>
            <a:solidFill>
              <a:srgbClr val="00B050"/>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Sheet3!$B$35:$T$35</c:f>
              <c:numCache>
                <c:formatCode>0.0</c:formatCode>
                <c:ptCount val="19"/>
                <c:pt idx="0">
                  <c:v>47.222000000000001</c:v>
                </c:pt>
                <c:pt idx="1">
                  <c:v>61.667000000000002</c:v>
                </c:pt>
                <c:pt idx="2">
                  <c:v>72.778000000000006</c:v>
                </c:pt>
                <c:pt idx="3">
                  <c:v>85</c:v>
                </c:pt>
                <c:pt idx="4">
                  <c:v>89.444000000000003</c:v>
                </c:pt>
                <c:pt idx="5">
                  <c:v>86.111000000000004</c:v>
                </c:pt>
                <c:pt idx="6">
                  <c:v>87.221999999999994</c:v>
                </c:pt>
                <c:pt idx="7">
                  <c:v>49.444000000000003</c:v>
                </c:pt>
                <c:pt idx="8">
                  <c:v>96.111000000000004</c:v>
                </c:pt>
                <c:pt idx="10" formatCode="General">
                  <c:v>47.2</c:v>
                </c:pt>
                <c:pt idx="11" formatCode="General">
                  <c:v>64.400000000000006</c:v>
                </c:pt>
                <c:pt idx="12" formatCode="General">
                  <c:v>72.8</c:v>
                </c:pt>
                <c:pt idx="13" formatCode="General">
                  <c:v>83.3</c:v>
                </c:pt>
                <c:pt idx="14" formatCode="General">
                  <c:v>88.9</c:v>
                </c:pt>
                <c:pt idx="15" formatCode="General">
                  <c:v>82.8</c:v>
                </c:pt>
                <c:pt idx="16" formatCode="General">
                  <c:v>76.099999999999994</c:v>
                </c:pt>
                <c:pt idx="17" formatCode="General">
                  <c:v>43.3</c:v>
                </c:pt>
                <c:pt idx="18" formatCode="General">
                  <c:v>94.4</c:v>
                </c:pt>
              </c:numCache>
            </c:numRef>
          </c:val>
        </c:ser>
        <c:ser>
          <c:idx val="14"/>
          <c:order val="14"/>
          <c:tx>
            <c:strRef>
              <c:f>Sheet3!$A$37</c:f>
              <c:strCache>
                <c:ptCount val="1"/>
                <c:pt idx="0">
                  <c:v>7 класс</c:v>
                </c:pt>
              </c:strCache>
            </c:strRef>
          </c:tx>
          <c:spPr>
            <a:solidFill>
              <a:srgbClr val="FFFF00"/>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Sheet3!$B$22:$T$22</c:f>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f>Sheet3!$B$37:$T$37</c:f>
              <c:numCache>
                <c:formatCode>0.0</c:formatCode>
                <c:ptCount val="19"/>
                <c:pt idx="0">
                  <c:v>41.667000000000002</c:v>
                </c:pt>
                <c:pt idx="1">
                  <c:v>56.667000000000002</c:v>
                </c:pt>
                <c:pt idx="2">
                  <c:v>70.832999999999998</c:v>
                </c:pt>
                <c:pt idx="3">
                  <c:v>80.832999999999998</c:v>
                </c:pt>
                <c:pt idx="4">
                  <c:v>90</c:v>
                </c:pt>
                <c:pt idx="5">
                  <c:v>82.5</c:v>
                </c:pt>
                <c:pt idx="6">
                  <c:v>76.667000000000002</c:v>
                </c:pt>
                <c:pt idx="7">
                  <c:v>45.832999999999998</c:v>
                </c:pt>
                <c:pt idx="8">
                  <c:v>88.332999999999998</c:v>
                </c:pt>
                <c:pt idx="10" formatCode="General">
                  <c:v>46.7</c:v>
                </c:pt>
                <c:pt idx="11" formatCode="General">
                  <c:v>57.5</c:v>
                </c:pt>
                <c:pt idx="12" formatCode="General">
                  <c:v>71.7</c:v>
                </c:pt>
                <c:pt idx="13" formatCode="General">
                  <c:v>81.7</c:v>
                </c:pt>
                <c:pt idx="14" formatCode="General">
                  <c:v>88.3</c:v>
                </c:pt>
                <c:pt idx="15" formatCode="General">
                  <c:v>75</c:v>
                </c:pt>
                <c:pt idx="16" formatCode="General">
                  <c:v>80</c:v>
                </c:pt>
                <c:pt idx="17" formatCode="General">
                  <c:v>41.7</c:v>
                </c:pt>
                <c:pt idx="18" formatCode="General">
                  <c:v>90</c:v>
                </c:pt>
              </c:numCache>
            </c:numRef>
          </c:val>
        </c:ser>
        <c:dLbls>
          <c:showLegendKey val="0"/>
          <c:showVal val="0"/>
          <c:showCatName val="0"/>
          <c:showSerName val="0"/>
          <c:showPercent val="0"/>
          <c:showBubbleSize val="0"/>
        </c:dLbls>
        <c:gapWidth val="219"/>
        <c:overlap val="-27"/>
        <c:axId val="555926640"/>
        <c:axId val="555927816"/>
        <c:extLst>
          <c:ext xmlns:c15="http://schemas.microsoft.com/office/drawing/2012/chart" uri="{02D57815-91ED-43cb-92C2-25804820EDAC}">
            <c15:filteredBarSeries>
              <c15:ser>
                <c:idx val="1"/>
                <c:order val="1"/>
                <c:tx>
                  <c:strRef>
                    <c:extLst>
                      <c:ext uri="{02D57815-91ED-43cb-92C2-25804820EDAC}">
                        <c15:formulaRef>
                          <c15:sqref>Sheet3!$A$24</c15:sqref>
                        </c15:formulaRef>
                      </c:ext>
                    </c:extLst>
                    <c:strCache>
                      <c:ptCount val="1"/>
                      <c:pt idx="0">
                        <c:v>SD</c:v>
                      </c:pt>
                    </c:strCache>
                  </c:strRef>
                </c:tx>
                <c:spPr>
                  <a:solidFill>
                    <a:schemeClr val="accent2"/>
                  </a:solidFill>
                  <a:ln>
                    <a:noFill/>
                  </a:ln>
                  <a:effectLst/>
                </c:spPr>
                <c:invertIfNegative val="0"/>
                <c:cat>
                  <c:strRef>
                    <c:extLst>
                      <c:ex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c:ext uri="{02D57815-91ED-43cb-92C2-25804820EDAC}">
                        <c15:formulaRef>
                          <c15:sqref>Sheet3!$B$24:$T$24</c15:sqref>
                        </c15:formulaRef>
                      </c:ext>
                    </c:extLst>
                    <c:numCache>
                      <c:formatCode>0.0</c:formatCode>
                      <c:ptCount val="19"/>
                      <c:pt idx="0">
                        <c:v>5.0610310301083086</c:v>
                      </c:pt>
                      <c:pt idx="1">
                        <c:v>8.9442719099991592</c:v>
                      </c:pt>
                      <c:pt idx="2">
                        <c:v>13.311385444653784</c:v>
                      </c:pt>
                      <c:pt idx="3">
                        <c:v>12.630604250893631</c:v>
                      </c:pt>
                      <c:pt idx="4">
                        <c:v>9.1511032153769172</c:v>
                      </c:pt>
                      <c:pt idx="5">
                        <c:v>10.434983894999023</c:v>
                      </c:pt>
                      <c:pt idx="6">
                        <c:v>10.68419612248041</c:v>
                      </c:pt>
                      <c:pt idx="7">
                        <c:v>8.2362769082845677</c:v>
                      </c:pt>
                      <c:pt idx="8">
                        <c:v>7.141018978183971</c:v>
                      </c:pt>
                      <c:pt idx="10" formatCode="General">
                        <c:v>5.9</c:v>
                      </c:pt>
                      <c:pt idx="11" formatCode="General">
                        <c:v>7.1</c:v>
                      </c:pt>
                      <c:pt idx="12" formatCode="General">
                        <c:v>9.6</c:v>
                      </c:pt>
                      <c:pt idx="13" formatCode="General">
                        <c:v>8.4</c:v>
                      </c:pt>
                      <c:pt idx="14" formatCode="General">
                        <c:v>7.9</c:v>
                      </c:pt>
                      <c:pt idx="15" formatCode="General">
                        <c:v>10.9</c:v>
                      </c:pt>
                      <c:pt idx="16" formatCode="General">
                        <c:v>9</c:v>
                      </c:pt>
                      <c:pt idx="17" formatCode="General">
                        <c:v>8.8000000000000007</c:v>
                      </c:pt>
                      <c:pt idx="18" formatCode="General">
                        <c:v>8.5</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Sheet3!$A$26</c15:sqref>
                        </c15:formulaRef>
                      </c:ext>
                    </c:extLst>
                    <c:strCache>
                      <c:ptCount val="1"/>
                      <c:pt idx="0">
                        <c:v>SD</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Sheet3!$B$26:$T$26</c15:sqref>
                        </c15:formulaRef>
                      </c:ext>
                    </c:extLst>
                    <c:numCache>
                      <c:formatCode>0.0</c:formatCode>
                      <c:ptCount val="19"/>
                      <c:pt idx="0">
                        <c:v>4.4996570514037133</c:v>
                      </c:pt>
                      <c:pt idx="1">
                        <c:v>4.9190985824841613</c:v>
                      </c:pt>
                      <c:pt idx="2">
                        <c:v>6.4406118871952645</c:v>
                      </c:pt>
                      <c:pt idx="3">
                        <c:v>7.730012058189395</c:v>
                      </c:pt>
                      <c:pt idx="4">
                        <c:v>9.532271373123395</c:v>
                      </c:pt>
                      <c:pt idx="5">
                        <c:v>9.0267093384843697</c:v>
                      </c:pt>
                      <c:pt idx="6">
                        <c:v>8.4619701176265689</c:v>
                      </c:pt>
                      <c:pt idx="7">
                        <c:v>7.027283689263065</c:v>
                      </c:pt>
                      <c:pt idx="8">
                        <c:v>8.3444370468971485</c:v>
                      </c:pt>
                      <c:pt idx="10" formatCode="General">
                        <c:v>5.6</c:v>
                      </c:pt>
                      <c:pt idx="11" formatCode="General">
                        <c:v>7.3</c:v>
                      </c:pt>
                      <c:pt idx="12" formatCode="General">
                        <c:v>5.6</c:v>
                      </c:pt>
                      <c:pt idx="13" formatCode="General">
                        <c:v>8.3000000000000007</c:v>
                      </c:pt>
                      <c:pt idx="14" formatCode="General">
                        <c:v>7.8</c:v>
                      </c:pt>
                      <c:pt idx="15" formatCode="General">
                        <c:v>8.9</c:v>
                      </c:pt>
                      <c:pt idx="16" formatCode="General">
                        <c:v>6.1</c:v>
                      </c:pt>
                      <c:pt idx="17" formatCode="General">
                        <c:v>6.1</c:v>
                      </c:pt>
                      <c:pt idx="18" formatCode="General">
                        <c:v>10.9</c:v>
                      </c:pt>
                    </c:numCache>
                  </c:numRef>
                </c:val>
              </c15:ser>
            </c15:filteredBarSeries>
            <c15:filteredBarSeries>
              <c15:ser>
                <c:idx val="5"/>
                <c:order val="5"/>
                <c:tx>
                  <c:strRef>
                    <c:extLst xmlns:c15="http://schemas.microsoft.com/office/drawing/2012/chart">
                      <c:ext xmlns:c15="http://schemas.microsoft.com/office/drawing/2012/chart" uri="{02D57815-91ED-43cb-92C2-25804820EDAC}">
                        <c15:formulaRef>
                          <c15:sqref>Sheet3!$A$28</c15:sqref>
                        </c15:formulaRef>
                      </c:ext>
                    </c:extLst>
                    <c:strCache>
                      <c:ptCount val="1"/>
                      <c:pt idx="0">
                        <c:v>SD</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Sheet3!$B$28:$T$28</c15:sqref>
                        </c15:formulaRef>
                      </c:ext>
                    </c:extLst>
                    <c:numCache>
                      <c:formatCode>0.0</c:formatCode>
                      <c:ptCount val="19"/>
                      <c:pt idx="0">
                        <c:v>4.2293798979268189</c:v>
                      </c:pt>
                      <c:pt idx="1">
                        <c:v>4.7140452079103188</c:v>
                      </c:pt>
                      <c:pt idx="2">
                        <c:v>10.327955589886445</c:v>
                      </c:pt>
                      <c:pt idx="3">
                        <c:v>10.909277963229911</c:v>
                      </c:pt>
                      <c:pt idx="4">
                        <c:v>12.881223774390591</c:v>
                      </c:pt>
                      <c:pt idx="5">
                        <c:v>18.64549063413601</c:v>
                      </c:pt>
                      <c:pt idx="6">
                        <c:v>18.06709033260254</c:v>
                      </c:pt>
                      <c:pt idx="7">
                        <c:v>7.9814599982524355</c:v>
                      </c:pt>
                      <c:pt idx="8">
                        <c:v>9.9628941206488157</c:v>
                      </c:pt>
                      <c:pt idx="10" formatCode="General">
                        <c:v>7.2</c:v>
                      </c:pt>
                      <c:pt idx="11" formatCode="General">
                        <c:v>4.5</c:v>
                      </c:pt>
                      <c:pt idx="12" formatCode="General">
                        <c:v>6.4</c:v>
                      </c:pt>
                      <c:pt idx="13" formatCode="General">
                        <c:v>7</c:v>
                      </c:pt>
                      <c:pt idx="14" formatCode="General">
                        <c:v>8.9</c:v>
                      </c:pt>
                      <c:pt idx="15" formatCode="General">
                        <c:v>8.6</c:v>
                      </c:pt>
                      <c:pt idx="16" formatCode="General">
                        <c:v>7.7</c:v>
                      </c:pt>
                      <c:pt idx="17" formatCode="General">
                        <c:v>6.9</c:v>
                      </c:pt>
                      <c:pt idx="18" formatCode="General">
                        <c:v>10</c:v>
                      </c:pt>
                    </c:numCache>
                  </c:numRef>
                </c:val>
              </c15:ser>
            </c15:filteredBarSeries>
            <c15:filteredBarSeries>
              <c15:ser>
                <c:idx val="7"/>
                <c:order val="7"/>
                <c:tx>
                  <c:strRef>
                    <c:extLst xmlns:c15="http://schemas.microsoft.com/office/drawing/2012/chart">
                      <c:ext xmlns:c15="http://schemas.microsoft.com/office/drawing/2012/chart" uri="{02D57815-91ED-43cb-92C2-25804820EDAC}">
                        <c15:formulaRef>
                          <c15:sqref>Sheet3!$A$30</c15:sqref>
                        </c15:formulaRef>
                      </c:ext>
                    </c:extLst>
                    <c:strCache>
                      <c:ptCount val="1"/>
                      <c:pt idx="0">
                        <c:v>SD</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Sheet3!$B$30:$T$30</c15:sqref>
                        </c15:formulaRef>
                      </c:ext>
                    </c:extLst>
                    <c:numCache>
                      <c:formatCode>0.0</c:formatCode>
                      <c:ptCount val="19"/>
                      <c:pt idx="0">
                        <c:v>8.7770745147250917</c:v>
                      </c:pt>
                      <c:pt idx="1">
                        <c:v>8.3444370468972071</c:v>
                      </c:pt>
                      <c:pt idx="2">
                        <c:v>8.7770745147250793</c:v>
                      </c:pt>
                      <c:pt idx="3">
                        <c:v>11.946382271747249</c:v>
                      </c:pt>
                      <c:pt idx="4">
                        <c:v>10.909277963229911</c:v>
                      </c:pt>
                      <c:pt idx="5">
                        <c:v>14.807405554628978</c:v>
                      </c:pt>
                      <c:pt idx="6">
                        <c:v>6.1262438898178786</c:v>
                      </c:pt>
                      <c:pt idx="7">
                        <c:v>8.3444370468971218</c:v>
                      </c:pt>
                      <c:pt idx="8">
                        <c:v>7.69800358919501</c:v>
                      </c:pt>
                      <c:pt idx="10" formatCode="General">
                        <c:v>11.7</c:v>
                      </c:pt>
                      <c:pt idx="11" formatCode="General">
                        <c:v>7.3</c:v>
                      </c:pt>
                      <c:pt idx="12" formatCode="General">
                        <c:v>8</c:v>
                      </c:pt>
                      <c:pt idx="13" formatCode="General">
                        <c:v>4.9000000000000004</c:v>
                      </c:pt>
                      <c:pt idx="14" formatCode="General">
                        <c:v>5.5</c:v>
                      </c:pt>
                      <c:pt idx="15" formatCode="General">
                        <c:v>4.7</c:v>
                      </c:pt>
                      <c:pt idx="16" formatCode="General">
                        <c:v>11.1</c:v>
                      </c:pt>
                      <c:pt idx="17" formatCode="General">
                        <c:v>4.9000000000000004</c:v>
                      </c:pt>
                      <c:pt idx="18" formatCode="General">
                        <c:v>11</c:v>
                      </c:pt>
                    </c:numCache>
                  </c:numRef>
                </c:val>
              </c15:ser>
            </c15:filteredBarSeries>
            <c15:filteredBarSeries>
              <c15:ser>
                <c:idx val="9"/>
                <c:order val="9"/>
                <c:tx>
                  <c:strRef>
                    <c:extLst xmlns:c15="http://schemas.microsoft.com/office/drawing/2012/chart">
                      <c:ext xmlns:c15="http://schemas.microsoft.com/office/drawing/2012/chart" uri="{02D57815-91ED-43cb-92C2-25804820EDAC}">
                        <c15:formulaRef>
                          <c15:sqref>Sheet3!$A$32</c15:sqref>
                        </c15:formulaRef>
                      </c:ext>
                    </c:extLst>
                    <c:strCache>
                      <c:ptCount val="1"/>
                      <c:pt idx="0">
                        <c:v>SD</c:v>
                      </c:pt>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Sheet3!$B$32:$T$32</c15:sqref>
                        </c15:formulaRef>
                      </c:ext>
                    </c:extLst>
                    <c:numCache>
                      <c:formatCode>0.0</c:formatCode>
                      <c:ptCount val="19"/>
                      <c:pt idx="0">
                        <c:v>5.4884840156570069</c:v>
                      </c:pt>
                      <c:pt idx="1">
                        <c:v>9.1354687960419962</c:v>
                      </c:pt>
                      <c:pt idx="2">
                        <c:v>6.6295261734116862</c:v>
                      </c:pt>
                      <c:pt idx="3">
                        <c:v>8.4619701176265654</c:v>
                      </c:pt>
                      <c:pt idx="4">
                        <c:v>7.981459998252431</c:v>
                      </c:pt>
                      <c:pt idx="5">
                        <c:v>8.7770745147251095</c:v>
                      </c:pt>
                      <c:pt idx="6">
                        <c:v>7.166451331820932</c:v>
                      </c:pt>
                      <c:pt idx="7">
                        <c:v>13.40720278133187</c:v>
                      </c:pt>
                      <c:pt idx="8">
                        <c:v>5.6218269514104513</c:v>
                      </c:pt>
                      <c:pt idx="10" formatCode="General">
                        <c:v>5.4</c:v>
                      </c:pt>
                      <c:pt idx="11" formatCode="General">
                        <c:v>6.4</c:v>
                      </c:pt>
                      <c:pt idx="12" formatCode="General">
                        <c:v>6.3</c:v>
                      </c:pt>
                      <c:pt idx="13" formatCode="General">
                        <c:v>8.9</c:v>
                      </c:pt>
                      <c:pt idx="14" formatCode="General">
                        <c:v>8.8000000000000007</c:v>
                      </c:pt>
                      <c:pt idx="15" formatCode="General">
                        <c:v>9.4</c:v>
                      </c:pt>
                      <c:pt idx="16" formatCode="General">
                        <c:v>7.2</c:v>
                      </c:pt>
                      <c:pt idx="17" formatCode="General">
                        <c:v>7.1</c:v>
                      </c:pt>
                      <c:pt idx="18" formatCode="General">
                        <c:v>6.6</c:v>
                      </c:pt>
                    </c:numCache>
                  </c:numRef>
                </c:val>
              </c15:ser>
            </c15:filteredBarSeries>
            <c15:filteredBarSeries>
              <c15:ser>
                <c:idx val="11"/>
                <c:order val="11"/>
                <c:tx>
                  <c:strRef>
                    <c:extLst xmlns:c15="http://schemas.microsoft.com/office/drawing/2012/chart">
                      <c:ext xmlns:c15="http://schemas.microsoft.com/office/drawing/2012/chart" uri="{02D57815-91ED-43cb-92C2-25804820EDAC}">
                        <c15:formulaRef>
                          <c15:sqref>Sheet3!$A$34</c15:sqref>
                        </c15:formulaRef>
                      </c:ext>
                    </c:extLst>
                    <c:strCache>
                      <c:ptCount val="1"/>
                      <c:pt idx="0">
                        <c:v>SD</c:v>
                      </c:pt>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Sheet3!$B$34:$T$34</c15:sqref>
                        </c15:formulaRef>
                      </c:ext>
                    </c:extLst>
                    <c:numCache>
                      <c:formatCode>0.0</c:formatCode>
                      <c:ptCount val="19"/>
                      <c:pt idx="0">
                        <c:v>6.6295261734116808</c:v>
                      </c:pt>
                      <c:pt idx="1">
                        <c:v>7.0272836892630721</c:v>
                      </c:pt>
                      <c:pt idx="2">
                        <c:v>7.7300120581893426</c:v>
                      </c:pt>
                      <c:pt idx="3">
                        <c:v>10.517475169954906</c:v>
                      </c:pt>
                      <c:pt idx="4">
                        <c:v>14.555131461166965</c:v>
                      </c:pt>
                      <c:pt idx="5">
                        <c:v>9.962894120648734</c:v>
                      </c:pt>
                      <c:pt idx="6">
                        <c:v>7.062332703142534</c:v>
                      </c:pt>
                      <c:pt idx="7">
                        <c:v>8.3147941928309841</c:v>
                      </c:pt>
                      <c:pt idx="8">
                        <c:v>2.8109134757052279</c:v>
                      </c:pt>
                      <c:pt idx="10" formatCode="General">
                        <c:v>8.3000000000000007</c:v>
                      </c:pt>
                      <c:pt idx="11" formatCode="General">
                        <c:v>6.6</c:v>
                      </c:pt>
                      <c:pt idx="12" formatCode="General">
                        <c:v>3.8</c:v>
                      </c:pt>
                      <c:pt idx="13" formatCode="General">
                        <c:v>9.4</c:v>
                      </c:pt>
                      <c:pt idx="14" formatCode="General">
                        <c:v>6.3</c:v>
                      </c:pt>
                      <c:pt idx="15" formatCode="General">
                        <c:v>9.5</c:v>
                      </c:pt>
                      <c:pt idx="16" formatCode="General">
                        <c:v>11.5</c:v>
                      </c:pt>
                      <c:pt idx="17" formatCode="General">
                        <c:v>9</c:v>
                      </c:pt>
                      <c:pt idx="18" formatCode="General">
                        <c:v>9</c:v>
                      </c:pt>
                    </c:numCache>
                  </c:numRef>
                </c:val>
              </c15:ser>
            </c15:filteredBarSeries>
            <c15:filteredBarSeries>
              <c15:ser>
                <c:idx val="13"/>
                <c:order val="13"/>
                <c:tx>
                  <c:strRef>
                    <c:extLst xmlns:c15="http://schemas.microsoft.com/office/drawing/2012/chart">
                      <c:ext xmlns:c15="http://schemas.microsoft.com/office/drawing/2012/chart" uri="{02D57815-91ED-43cb-92C2-25804820EDAC}">
                        <c15:formulaRef>
                          <c15:sqref>Sheet3!$A$36</c15:sqref>
                        </c15:formulaRef>
                      </c:ext>
                    </c:extLst>
                    <c:strCache>
                      <c:ptCount val="1"/>
                      <c:pt idx="0">
                        <c:v>SD</c:v>
                      </c:pt>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Sheet3!$B$36:$T$36</c15:sqref>
                        </c15:formulaRef>
                      </c:ext>
                    </c:extLst>
                    <c:numCache>
                      <c:formatCode>0.0</c:formatCode>
                      <c:ptCount val="19"/>
                      <c:pt idx="0">
                        <c:v>9.1930291260163361</c:v>
                      </c:pt>
                      <c:pt idx="1">
                        <c:v>8.5870468577604875</c:v>
                      </c:pt>
                      <c:pt idx="2">
                        <c:v>10.428528599673575</c:v>
                      </c:pt>
                      <c:pt idx="3">
                        <c:v>13.371158468430496</c:v>
                      </c:pt>
                      <c:pt idx="4">
                        <c:v>10.033613540165817</c:v>
                      </c:pt>
                      <c:pt idx="5">
                        <c:v>11.176574829339421</c:v>
                      </c:pt>
                      <c:pt idx="6">
                        <c:v>11.532416615637493</c:v>
                      </c:pt>
                      <c:pt idx="7">
                        <c:v>17.164288351481222</c:v>
                      </c:pt>
                      <c:pt idx="8">
                        <c:v>4.4570528228101436</c:v>
                      </c:pt>
                      <c:pt idx="10" formatCode="General">
                        <c:v>7.2</c:v>
                      </c:pt>
                      <c:pt idx="11" formatCode="General">
                        <c:v>13.4</c:v>
                      </c:pt>
                      <c:pt idx="12" formatCode="General">
                        <c:v>8.3000000000000007</c:v>
                      </c:pt>
                      <c:pt idx="13" formatCode="General">
                        <c:v>11.5</c:v>
                      </c:pt>
                      <c:pt idx="14" formatCode="General">
                        <c:v>10</c:v>
                      </c:pt>
                      <c:pt idx="15" formatCode="General">
                        <c:v>11.9</c:v>
                      </c:pt>
                      <c:pt idx="16" formatCode="General">
                        <c:v>10.8</c:v>
                      </c:pt>
                      <c:pt idx="17" formatCode="General">
                        <c:v>9.6</c:v>
                      </c:pt>
                      <c:pt idx="18" formatCode="General">
                        <c:v>6.9</c:v>
                      </c:pt>
                    </c:numCache>
                  </c:numRef>
                </c:val>
              </c15:ser>
            </c15:filteredBarSeries>
            <c15:filteredBarSeries>
              <c15:ser>
                <c:idx val="15"/>
                <c:order val="15"/>
                <c:tx>
                  <c:strRef>
                    <c:extLst xmlns:c15="http://schemas.microsoft.com/office/drawing/2012/chart">
                      <c:ext xmlns:c15="http://schemas.microsoft.com/office/drawing/2012/chart" uri="{02D57815-91ED-43cb-92C2-25804820EDAC}">
                        <c15:formulaRef>
                          <c15:sqref>Sheet3!$A$38</c15:sqref>
                        </c15:formulaRef>
                      </c:ext>
                    </c:extLst>
                    <c:strCache>
                      <c:ptCount val="1"/>
                      <c:pt idx="0">
                        <c:v>SD</c:v>
                      </c:pt>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Sheet3!$B$22:$T$22</c15:sqref>
                        </c15:formulaRef>
                      </c:ext>
                    </c:extLst>
                    <c:strCache>
                      <c:ptCount val="19"/>
                      <c:pt idx="0">
                        <c:v>Попытка 1</c:v>
                      </c:pt>
                      <c:pt idx="1">
                        <c:v>Попытка 2</c:v>
                      </c:pt>
                      <c:pt idx="2">
                        <c:v>Попытка 3</c:v>
                      </c:pt>
                      <c:pt idx="3">
                        <c:v>Попытка 4</c:v>
                      </c:pt>
                      <c:pt idx="4">
                        <c:v>Попытка 5</c:v>
                      </c:pt>
                      <c:pt idx="5">
                        <c:v>Немедленное опознание после интерференции</c:v>
                      </c:pt>
                      <c:pt idx="6">
                        <c:v>Отсроченное опознание после интерференции</c:v>
                      </c:pt>
                      <c:pt idx="7">
                        <c:v>Интерференция</c:v>
                      </c:pt>
                      <c:pt idx="8">
                        <c:v>Зрительное опознание</c:v>
                      </c:pt>
                      <c:pt idx="10">
                        <c:v>Попытка 1</c:v>
                      </c:pt>
                      <c:pt idx="11">
                        <c:v>Попытка 2</c:v>
                      </c:pt>
                      <c:pt idx="12">
                        <c:v>Попытка 3</c:v>
                      </c:pt>
                      <c:pt idx="13">
                        <c:v>Попытка 4</c:v>
                      </c:pt>
                      <c:pt idx="14">
                        <c:v>Попытка 5</c:v>
                      </c:pt>
                      <c:pt idx="15">
                        <c:v>Немедленное опознание после интерференции</c:v>
                      </c:pt>
                      <c:pt idx="16">
                        <c:v>Отсроченное опознание после интерференции</c:v>
                      </c:pt>
                      <c:pt idx="17">
                        <c:v>Интерференция</c:v>
                      </c:pt>
                      <c:pt idx="18">
                        <c:v>Зрительное опознание</c:v>
                      </c:pt>
                    </c:strCache>
                  </c:strRef>
                </c:cat>
                <c:val>
                  <c:numRef>
                    <c:extLst xmlns:c15="http://schemas.microsoft.com/office/drawing/2012/chart">
                      <c:ext xmlns:c15="http://schemas.microsoft.com/office/drawing/2012/chart" uri="{02D57815-91ED-43cb-92C2-25804820EDAC}">
                        <c15:formulaRef>
                          <c15:sqref>Sheet3!$B$38:$T$38</c15:sqref>
                        </c15:formulaRef>
                      </c:ext>
                    </c:extLst>
                    <c:numCache>
                      <c:formatCode>0.0</c:formatCode>
                      <c:ptCount val="19"/>
                      <c:pt idx="0">
                        <c:v>13.685817012571338</c:v>
                      </c:pt>
                      <c:pt idx="1">
                        <c:v>10.079052613579382</c:v>
                      </c:pt>
                      <c:pt idx="2">
                        <c:v>9.3859063544890411</c:v>
                      </c:pt>
                      <c:pt idx="3">
                        <c:v>10.947203745307201</c:v>
                      </c:pt>
                      <c:pt idx="4">
                        <c:v>10.690449676496975</c:v>
                      </c:pt>
                      <c:pt idx="5">
                        <c:v>13.772528441885399</c:v>
                      </c:pt>
                      <c:pt idx="6">
                        <c:v>11.818736805705553</c:v>
                      </c:pt>
                      <c:pt idx="7">
                        <c:v>22.092877542213422</c:v>
                      </c:pt>
                      <c:pt idx="8">
                        <c:v>9.9203174552379441</c:v>
                      </c:pt>
                      <c:pt idx="10" formatCode="General">
                        <c:v>11.3</c:v>
                      </c:pt>
                      <c:pt idx="11" formatCode="General">
                        <c:v>10.7</c:v>
                      </c:pt>
                      <c:pt idx="12" formatCode="General">
                        <c:v>14.6</c:v>
                      </c:pt>
                      <c:pt idx="13" formatCode="General">
                        <c:v>11.7</c:v>
                      </c:pt>
                      <c:pt idx="14" formatCode="General">
                        <c:v>10.5</c:v>
                      </c:pt>
                      <c:pt idx="15" formatCode="General">
                        <c:v>14.6</c:v>
                      </c:pt>
                      <c:pt idx="16" formatCode="General">
                        <c:v>5</c:v>
                      </c:pt>
                      <c:pt idx="17" formatCode="General">
                        <c:v>9.9</c:v>
                      </c:pt>
                      <c:pt idx="18" formatCode="General">
                        <c:v>13.8</c:v>
                      </c:pt>
                    </c:numCache>
                  </c:numRef>
                </c:val>
              </c15:ser>
            </c15:filteredBarSeries>
          </c:ext>
        </c:extLst>
      </c:barChart>
      <c:catAx>
        <c:axId val="55592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55927816"/>
        <c:crosses val="autoZero"/>
        <c:auto val="1"/>
        <c:lblAlgn val="ctr"/>
        <c:lblOffset val="100"/>
        <c:noMultiLvlLbl val="0"/>
      </c:catAx>
      <c:valAx>
        <c:axId val="555927816"/>
        <c:scaling>
          <c:orientation val="minMax"/>
          <c:max val="110"/>
          <c:min val="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92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7E0E0-478A-4665-A636-A9948956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38</Pages>
  <Words>6767</Words>
  <Characters>38171</Characters>
  <Application>Microsoft Office Word</Application>
  <DocSecurity>0</DocSecurity>
  <Lines>2385</Lines>
  <Paragraphs>2042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Морозова</dc:creator>
  <cp:keywords/>
  <dc:description/>
  <cp:lastModifiedBy>Саша Морозова</cp:lastModifiedBy>
  <cp:revision>92</cp:revision>
  <dcterms:created xsi:type="dcterms:W3CDTF">2021-05-19T16:27:00Z</dcterms:created>
  <dcterms:modified xsi:type="dcterms:W3CDTF">2022-05-25T14:13:00Z</dcterms:modified>
</cp:coreProperties>
</file>