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E721E">
        <w:rPr>
          <w:rFonts w:ascii="Times New Roman" w:hAnsi="Times New Roman" w:cs="Times New Roman"/>
          <w:sz w:val="28"/>
          <w:szCs w:val="28"/>
          <w:u w:val="single"/>
        </w:rPr>
        <w:t>HyperText</w:t>
      </w:r>
      <w:proofErr w:type="spellEnd"/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32F0F94B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</w:t>
      </w:r>
      <w:r w:rsidR="00D40AA3">
        <w:t xml:space="preserve"> </w:t>
      </w:r>
      <w:r w:rsidR="00433C42">
        <w:t>3,</w:t>
      </w:r>
      <w:r w:rsidR="00D40AA3">
        <w:t xml:space="preserve"> </w:t>
      </w:r>
      <w:r w:rsidR="00433C42">
        <w:t>4</w:t>
      </w:r>
      <w:r w:rsidR="004772AE">
        <w:t>,</w:t>
      </w:r>
      <w:r w:rsidR="00D40AA3">
        <w:t xml:space="preserve"> </w:t>
      </w:r>
      <w:r w:rsidR="004772AE">
        <w:t>5</w:t>
      </w:r>
      <w:r w:rsidR="00433C42">
        <w:t xml:space="preserve"> e</w:t>
      </w:r>
      <w:r w:rsidR="004772AE">
        <w:t xml:space="preserve"> 6</w:t>
      </w:r>
      <w:r w:rsidR="00433C42">
        <w:t>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>&lt;</w:t>
      </w:r>
      <w:proofErr w:type="spellStart"/>
      <w:r>
        <w:t>hr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>&lt;</w:t>
      </w:r>
      <w:proofErr w:type="spellStart"/>
      <w:r>
        <w:t>br</w:t>
      </w:r>
      <w:proofErr w:type="spellEnd"/>
      <w:r>
        <w:t xml:space="preserve">&gt; </w:t>
      </w:r>
      <w:r>
        <w:sym w:font="Wingdings" w:char="F0E0"/>
      </w:r>
      <w:r>
        <w:t xml:space="preserve"> Quebra de linha</w:t>
      </w:r>
      <w:r w:rsidR="00912710">
        <w:t xml:space="preserve"> / Não </w:t>
      </w:r>
      <w:proofErr w:type="gramStart"/>
      <w:r w:rsidR="00912710">
        <w:t>pode-se</w:t>
      </w:r>
      <w:proofErr w:type="gramEnd"/>
      <w:r w:rsidR="00912710">
        <w:t xml:space="preserve">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proofErr w:type="spellStart"/>
      <w:r w:rsidR="0022542F">
        <w:t>lt</w:t>
      </w:r>
      <w:proofErr w:type="spellEnd"/>
      <w:r w:rsidR="0022542F">
        <w:t xml:space="preserve">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 xml:space="preserve">– </w:t>
      </w:r>
      <w:proofErr w:type="spellStart"/>
      <w:r w:rsidR="00304545">
        <w:t>Less</w:t>
      </w:r>
      <w:proofErr w:type="spellEnd"/>
      <w:r w:rsidR="00304545">
        <w:t xml:space="preserve"> </w:t>
      </w:r>
      <w:proofErr w:type="spellStart"/>
      <w:r w:rsidR="00304545">
        <w:t>Than</w:t>
      </w:r>
      <w:proofErr w:type="spellEnd"/>
      <w:r w:rsidR="00304545">
        <w:t xml:space="preserve"> (Menor que)</w:t>
      </w:r>
    </w:p>
    <w:p w14:paraId="5A02DC41" w14:textId="6A523AEA" w:rsidR="0022542F" w:rsidRDefault="0022542F">
      <w:r>
        <w:t>&amp;</w:t>
      </w:r>
      <w:proofErr w:type="spellStart"/>
      <w:r>
        <w:t>gt</w:t>
      </w:r>
      <w:proofErr w:type="spellEnd"/>
      <w:r>
        <w:t xml:space="preserve">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</w:t>
      </w:r>
      <w:proofErr w:type="spellStart"/>
      <w:r w:rsidR="00304545">
        <w:t>Greater</w:t>
      </w:r>
      <w:proofErr w:type="spellEnd"/>
      <w:r w:rsidR="00304545">
        <w:t xml:space="preserve"> </w:t>
      </w:r>
      <w:proofErr w:type="spellStart"/>
      <w:r w:rsidR="00304545">
        <w:t>Than</w:t>
      </w:r>
      <w:proofErr w:type="spellEnd"/>
      <w:r w:rsidR="00304545">
        <w:t xml:space="preserve">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71E1309" w14:textId="195C966F" w:rsidR="009D78C2" w:rsidRDefault="009D78C2" w:rsidP="00BE4D83">
      <w:pPr>
        <w:rPr>
          <w:rFonts w:ascii="Times New Roman" w:hAnsi="Times New Roman" w:cs="Times New Roman"/>
          <w:sz w:val="24"/>
          <w:szCs w:val="24"/>
        </w:rPr>
      </w:pPr>
      <w:r w:rsidRPr="009D7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3E9C2" wp14:editId="6BE23ECA">
            <wp:extent cx="5400040" cy="22999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</w:t>
      </w:r>
      <w:proofErr w:type="gramStart"/>
      <w:r>
        <w:rPr>
          <w:color w:val="000000"/>
          <w:sz w:val="27"/>
          <w:szCs w:val="27"/>
        </w:rPr>
        <w:t>&gt;</w:t>
      </w:r>
      <w:proofErr w:type="gramEnd"/>
      <w:r>
        <w:rPr>
          <w:color w:val="000000"/>
          <w:sz w:val="27"/>
          <w:szCs w:val="27"/>
        </w:rPr>
        <w:t xml:space="preserve">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</w:t>
      </w:r>
      <w:proofErr w:type="spellStart"/>
      <w:r>
        <w:rPr>
          <w:color w:val="000000"/>
          <w:sz w:val="27"/>
          <w:szCs w:val="27"/>
        </w:rPr>
        <w:t>strong</w:t>
      </w:r>
      <w:proofErr w:type="spellEnd"/>
      <w:r>
        <w:rPr>
          <w:color w:val="000000"/>
          <w:sz w:val="27"/>
          <w:szCs w:val="27"/>
        </w:rPr>
        <w:t>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Texto com " style="background-color: lime;"&gt;marcação, com a tag &lt;</w:t>
      </w:r>
      <w:proofErr w:type="spellStart"/>
      <w:r>
        <w:rPr>
          <w:color w:val="000000"/>
          <w:sz w:val="27"/>
          <w:szCs w:val="27"/>
        </w:rPr>
        <w:t>mark</w:t>
      </w:r>
      <w:proofErr w:type="spellEnd"/>
      <w:r>
        <w:rPr>
          <w:color w:val="000000"/>
          <w:sz w:val="27"/>
          <w:szCs w:val="27"/>
        </w:rPr>
        <w:t>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</w:t>
      </w:r>
      <w:proofErr w:type="spellStart"/>
      <w:r>
        <w:rPr>
          <w:color w:val="000000"/>
          <w:sz w:val="27"/>
          <w:szCs w:val="27"/>
        </w:rPr>
        <w:t>mark</w:t>
      </w:r>
      <w:proofErr w:type="spellEnd"/>
      <w:proofErr w:type="gramStart"/>
      <w:r>
        <w:rPr>
          <w:color w:val="000000"/>
          <w:sz w:val="27"/>
          <w:szCs w:val="27"/>
        </w:rPr>
        <w:t>&gt;</w:t>
      </w:r>
      <w:proofErr w:type="gramEnd"/>
      <w:r>
        <w:rPr>
          <w:color w:val="000000"/>
          <w:sz w:val="27"/>
          <w:szCs w:val="27"/>
        </w:rPr>
        <w:t xml:space="preserve"> porém herdando a configuração do texto acima. Utilizando a tag &lt;style&gt; no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</w:t>
      </w:r>
      <w:proofErr w:type="spellStart"/>
      <w:r>
        <w:rPr>
          <w:color w:val="000000"/>
          <w:sz w:val="27"/>
          <w:szCs w:val="27"/>
        </w:rPr>
        <w:t>del</w:t>
      </w:r>
      <w:proofErr w:type="spellEnd"/>
      <w:r>
        <w:rPr>
          <w:color w:val="000000"/>
          <w:sz w:val="27"/>
          <w:szCs w:val="27"/>
        </w:rPr>
        <w:t>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</w:t>
      </w:r>
      <w:proofErr w:type="spellStart"/>
      <w:r>
        <w:rPr>
          <w:color w:val="000000"/>
          <w:sz w:val="27"/>
          <w:szCs w:val="27"/>
        </w:rPr>
        <w:t>ins</w:t>
      </w:r>
      <w:proofErr w:type="spellEnd"/>
      <w:r>
        <w:rPr>
          <w:color w:val="000000"/>
          <w:sz w:val="27"/>
          <w:szCs w:val="27"/>
        </w:rPr>
        <w:t>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</w:t>
      </w:r>
      <w:proofErr w:type="spellStart"/>
      <w:r>
        <w:rPr>
          <w:color w:val="000000"/>
          <w:sz w:val="27"/>
          <w:szCs w:val="27"/>
        </w:rPr>
        <w:t>sup</w:t>
      </w:r>
      <w:proofErr w:type="spellEnd"/>
      <w:r>
        <w:rPr>
          <w:color w:val="000000"/>
          <w:sz w:val="27"/>
          <w:szCs w:val="27"/>
        </w:rPr>
        <w:t>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7E266EB7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34CA742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587BD8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347838" w14:textId="23724EFB" w:rsidR="0045194E" w:rsidRDefault="0023552D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 w:type="page"/>
      </w:r>
      <w:r w:rsidR="00F3137B" w:rsidRPr="00F3137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01E31F1" wp14:editId="2B6B9776">
            <wp:extent cx="5600700" cy="3833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908" cy="3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C66" w14:textId="3A5D4778" w:rsidR="00EC5E08" w:rsidRDefault="00EC5E08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C5E0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78B9951" wp14:editId="4E8F0644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41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7ED9487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C61CBF7" w14:textId="266153D1" w:rsidR="0041634A" w:rsidRP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163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Lista de Definições DL &lt;dl&gt;</w:t>
      </w:r>
    </w:p>
    <w:p w14:paraId="2EDAA124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HTML</w:t>
      </w:r>
    </w:p>
    <w:p w14:paraId="1464B6D3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a criação de conteúdo de um site.</w:t>
      </w:r>
    </w:p>
    <w:p w14:paraId="76C680D6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CSS</w:t>
      </w:r>
    </w:p>
    <w:p w14:paraId="384976D2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criação do design de um site.</w:t>
      </w:r>
    </w:p>
    <w:p w14:paraId="75603179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JavaScript</w:t>
      </w:r>
    </w:p>
    <w:p w14:paraId="0656F156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programação para criação de interatividade de um site.</w:t>
      </w:r>
    </w:p>
    <w:p w14:paraId="740F8708" w14:textId="1C932D15" w:rsidR="00012D0B" w:rsidRDefault="00496071" w:rsidP="0045194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9607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 wp14:anchorId="55353939" wp14:editId="75E11B31">
            <wp:extent cx="5029902" cy="22482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164" w14:textId="635D8F4F" w:rsidR="00496071" w:rsidRDefault="00496071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Essa lista é bem útil </w:t>
      </w:r>
      <w:r w:rsidR="001423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 usuário faz uma pesquisa por determinado termo. Pois auxilia na busca, e ajuda no redirecionamento</w:t>
      </w:r>
      <w:r w:rsidR="00F474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página criada para o usuário final.</w:t>
      </w:r>
    </w:p>
    <w:p w14:paraId="4A593531" w14:textId="3471E11C" w:rsidR="00C66B08" w:rsidRDefault="00C66B08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externos</w:t>
      </w:r>
    </w:p>
    <w:p w14:paraId="61396D75" w14:textId="5904B7A6" w:rsidR="001B1E66" w:rsidRDefault="001B1E66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B1E66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5062F00" wp14:editId="69657884">
            <wp:extent cx="540004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5BF" w14:textId="77777777" w:rsidR="00AA1304" w:rsidRDefault="00C66B08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Sempre recomendável criar o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parâmetro</w:t>
      </w:r>
      <w:r w:rsidR="00A80CF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60DC7E0" wp14:editId="79B9947E">
            <wp:extent cx="1209844" cy="17147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B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para que o usuário ao clicar no link, não sair da sua página principal, e sim abrir uma nova guia para o link referenciado.</w:t>
      </w:r>
    </w:p>
    <w:p w14:paraId="185680B6" w14:textId="032A2628" w:rsidR="00C66B08" w:rsidRDefault="00AA1304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 também utilizar o “_self” quando for referenciar a página de link interno.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  <w:t>Ex.: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0A2B6D9" wp14:editId="6D4D73FA">
            <wp:extent cx="532521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4FB" w14:textId="2C6077BE" w:rsidR="00484FEA" w:rsidRDefault="00D06AE5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E também colocar um outro parâmetro indicando de onde ele se relaciona, utilizando </w:t>
      </w:r>
      <w:r w:rsidR="00484FEA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20D6AAF" wp14:editId="57C27FFC">
            <wp:extent cx="514422" cy="14289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  <w:t>ficando desta forma: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32557" w:rsidRPr="00232557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BDE8AB8" wp14:editId="62346D7C">
            <wp:extent cx="4572000" cy="121431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8" cy="12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4B5" w14:textId="07478FF2" w:rsidR="00471F1A" w:rsidRDefault="00471F1A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Internos</w:t>
      </w:r>
    </w:p>
    <w:p w14:paraId="7FC753AD" w14:textId="04297B98" w:rsidR="00471F1A" w:rsidRDefault="00471F1A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Nesse caso, os links são internos do site em questão, ou seja, o usuário vai navegar entre as páginas do site.</w:t>
      </w:r>
      <w:r w:rsidR="004B3875">
        <w:rPr>
          <w:rFonts w:ascii="Times New Roman" w:eastAsia="Times New Roman" w:hAnsi="Times New Roman" w:cs="Times New Roman"/>
          <w:color w:val="000000"/>
          <w:lang w:eastAsia="pt-BR"/>
        </w:rPr>
        <w:br/>
        <w:t>Para isso é necessário que haja, de fato novos arquivos .html</w:t>
      </w:r>
      <w:r w:rsidR="00E2222C">
        <w:rPr>
          <w:rFonts w:ascii="Times New Roman" w:eastAsia="Times New Roman" w:hAnsi="Times New Roman" w:cs="Times New Roman"/>
          <w:color w:val="000000"/>
          <w:lang w:eastAsia="pt-BR"/>
        </w:rPr>
        <w:t xml:space="preserve"> tendo assim, a interação/navegação entre as páginas criadas.</w:t>
      </w:r>
    </w:p>
    <w:p w14:paraId="0FF7F83E" w14:textId="58251401" w:rsidR="00ED086F" w:rsidRDefault="00ED086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Nesse caso </w:t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 xml:space="preserve">o parâmetro </w:t>
      </w:r>
      <w:r w:rsidR="002E0FC5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372BDB0" wp14:editId="53E3CC86">
            <wp:extent cx="514422" cy="1428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, terá a informação de “</w:t>
      </w:r>
      <w:proofErr w:type="spellStart"/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next</w:t>
      </w:r>
      <w:proofErr w:type="spellEnd"/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” informando que está indo para a próxima página.</w:t>
      </w:r>
      <w:r w:rsidR="00890C2F">
        <w:rPr>
          <w:rFonts w:ascii="Times New Roman" w:eastAsia="Times New Roman" w:hAnsi="Times New Roman" w:cs="Times New Roman"/>
          <w:color w:val="000000"/>
          <w:lang w:eastAsia="pt-BR"/>
        </w:rPr>
        <w:t xml:space="preserve"> E para voltar à homepage terá a informação “</w:t>
      </w:r>
      <w:proofErr w:type="spellStart"/>
      <w:r w:rsidR="00890C2F">
        <w:rPr>
          <w:rFonts w:ascii="Times New Roman" w:eastAsia="Times New Roman" w:hAnsi="Times New Roman" w:cs="Times New Roman"/>
          <w:color w:val="000000"/>
          <w:lang w:eastAsia="pt-BR"/>
        </w:rPr>
        <w:t>prev</w:t>
      </w:r>
      <w:proofErr w:type="spellEnd"/>
      <w:r w:rsidR="00890C2F">
        <w:rPr>
          <w:rFonts w:ascii="Times New Roman" w:eastAsia="Times New Roman" w:hAnsi="Times New Roman" w:cs="Times New Roman"/>
          <w:color w:val="000000"/>
          <w:lang w:eastAsia="pt-BR"/>
        </w:rPr>
        <w:t>” informando o retorno.</w:t>
      </w:r>
    </w:p>
    <w:p w14:paraId="41590671" w14:textId="76FF97FF" w:rsidR="007C0E2F" w:rsidRDefault="007C0E2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7C0E2F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46771356" wp14:editId="4262D7FD">
            <wp:extent cx="4581525" cy="20054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519" cy="20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B29" w14:textId="77777777" w:rsidR="00955ACA" w:rsidRDefault="00955AC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 w:type="page"/>
      </w:r>
    </w:p>
    <w:p w14:paraId="1BB106D6" w14:textId="58C2C62E" w:rsidR="0097117C" w:rsidRDefault="0097117C" w:rsidP="0045194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Links para Download</w:t>
      </w:r>
    </w:p>
    <w:p w14:paraId="0605912B" w14:textId="0318A9FB" w:rsidR="0097117C" w:rsidRDefault="009E437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 aplicação de links que façam o usuário efetuar um download, basta fazer dessa forma: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04412F" w:rsidRPr="000441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7A70CF8" wp14:editId="66162C4C">
            <wp:extent cx="5400040" cy="1372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Lembrando que as pastas nesse caso estavam dessa forma:</w:t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955ACA" w:rsidRPr="00955A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43DB296" wp14:editId="4B67660C">
            <wp:extent cx="1285875" cy="142787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9590" cy="14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4BAC" w14:textId="4682DABE" w:rsidR="00325AB6" w:rsidRDefault="00325AB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8370114" wp14:editId="41310CE5">
            <wp:extent cx="514422" cy="14289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nofollow, eu utilizei, pois do site que baixei esse PDF para teste, eu não tinha total segurança d</w:t>
      </w:r>
      <w:r w:rsidR="00867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fundamentos.</w:t>
      </w:r>
    </w:p>
    <w:p w14:paraId="7D7ED53F" w14:textId="3D7A476A" w:rsidR="000B714E" w:rsidRDefault="00442580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Abreviações: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  <w:r w:rsidR="00B10F73">
        <w:rPr>
          <w:noProof/>
        </w:rPr>
        <w:drawing>
          <wp:inline distT="0" distB="0" distL="0" distR="0" wp14:anchorId="17127CEF" wp14:editId="0321C64A">
            <wp:extent cx="6120130" cy="857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866" cy="8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8FF2" w14:textId="4BEA949E" w:rsidR="00442580" w:rsidRPr="00442580" w:rsidRDefault="00442580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Conforme na imagem vista acima (esquerda = código, </w:t>
      </w:r>
      <w:r w:rsidR="007A7E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direita = resultado</w:t>
      </w:r>
      <w:r w:rsidR="00B10F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nas abreviações deixa o resultado </w:t>
      </w:r>
      <w:r w:rsidR="001829E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completo para o usuário ao passar o cursor do mouse por cima.</w:t>
      </w:r>
    </w:p>
    <w:sectPr w:rsidR="00442580" w:rsidRPr="0044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2D0B"/>
    <w:rsid w:val="00013226"/>
    <w:rsid w:val="000372BC"/>
    <w:rsid w:val="0004412F"/>
    <w:rsid w:val="00094F35"/>
    <w:rsid w:val="000B714E"/>
    <w:rsid w:val="0014233A"/>
    <w:rsid w:val="00144BD1"/>
    <w:rsid w:val="001829EF"/>
    <w:rsid w:val="001B1E66"/>
    <w:rsid w:val="001B2BC2"/>
    <w:rsid w:val="00205512"/>
    <w:rsid w:val="00216F21"/>
    <w:rsid w:val="00223E0C"/>
    <w:rsid w:val="0022542F"/>
    <w:rsid w:val="00232557"/>
    <w:rsid w:val="0023552D"/>
    <w:rsid w:val="00270B4F"/>
    <w:rsid w:val="002868D0"/>
    <w:rsid w:val="002D0EA1"/>
    <w:rsid w:val="002E0FC5"/>
    <w:rsid w:val="002E7BB4"/>
    <w:rsid w:val="00304545"/>
    <w:rsid w:val="00313F98"/>
    <w:rsid w:val="00325AB6"/>
    <w:rsid w:val="00364285"/>
    <w:rsid w:val="003A0317"/>
    <w:rsid w:val="003E572B"/>
    <w:rsid w:val="0041634A"/>
    <w:rsid w:val="00422569"/>
    <w:rsid w:val="00433C42"/>
    <w:rsid w:val="00442580"/>
    <w:rsid w:val="0045194E"/>
    <w:rsid w:val="00467E86"/>
    <w:rsid w:val="00471F1A"/>
    <w:rsid w:val="004772AE"/>
    <w:rsid w:val="00484FEA"/>
    <w:rsid w:val="0048655B"/>
    <w:rsid w:val="00496071"/>
    <w:rsid w:val="004B3875"/>
    <w:rsid w:val="004B423C"/>
    <w:rsid w:val="0058136B"/>
    <w:rsid w:val="005976F5"/>
    <w:rsid w:val="005E5D47"/>
    <w:rsid w:val="00637FF2"/>
    <w:rsid w:val="00641BF9"/>
    <w:rsid w:val="0069795A"/>
    <w:rsid w:val="006E7619"/>
    <w:rsid w:val="00727618"/>
    <w:rsid w:val="0076115D"/>
    <w:rsid w:val="00780595"/>
    <w:rsid w:val="007A7E8F"/>
    <w:rsid w:val="007C0E2F"/>
    <w:rsid w:val="00815DB3"/>
    <w:rsid w:val="0086768A"/>
    <w:rsid w:val="00890C2F"/>
    <w:rsid w:val="00912710"/>
    <w:rsid w:val="00922EA2"/>
    <w:rsid w:val="00955ACA"/>
    <w:rsid w:val="0097117C"/>
    <w:rsid w:val="00994D6E"/>
    <w:rsid w:val="009C707C"/>
    <w:rsid w:val="009D78C2"/>
    <w:rsid w:val="009E4376"/>
    <w:rsid w:val="00A2694A"/>
    <w:rsid w:val="00A463B6"/>
    <w:rsid w:val="00A715BB"/>
    <w:rsid w:val="00A7488C"/>
    <w:rsid w:val="00A80CFD"/>
    <w:rsid w:val="00AA1304"/>
    <w:rsid w:val="00AB0EF4"/>
    <w:rsid w:val="00B10F73"/>
    <w:rsid w:val="00B36C47"/>
    <w:rsid w:val="00B52AFA"/>
    <w:rsid w:val="00BA1888"/>
    <w:rsid w:val="00BE4A1B"/>
    <w:rsid w:val="00BE4D83"/>
    <w:rsid w:val="00C66B08"/>
    <w:rsid w:val="00D06AE5"/>
    <w:rsid w:val="00D40047"/>
    <w:rsid w:val="00D40AA3"/>
    <w:rsid w:val="00D43C71"/>
    <w:rsid w:val="00D541A8"/>
    <w:rsid w:val="00D764C5"/>
    <w:rsid w:val="00E2222C"/>
    <w:rsid w:val="00E70FBF"/>
    <w:rsid w:val="00EB5550"/>
    <w:rsid w:val="00EC5E08"/>
    <w:rsid w:val="00ED086F"/>
    <w:rsid w:val="00F27C68"/>
    <w:rsid w:val="00F3137B"/>
    <w:rsid w:val="00F474D0"/>
    <w:rsid w:val="00F70E25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7</Pages>
  <Words>659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110</cp:revision>
  <dcterms:created xsi:type="dcterms:W3CDTF">2022-12-21T17:24:00Z</dcterms:created>
  <dcterms:modified xsi:type="dcterms:W3CDTF">2023-02-01T15:09:00Z</dcterms:modified>
</cp:coreProperties>
</file>