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E2F" w:rsidRDefault="00CC758A">
      <w:r>
        <w:t>“Jeová é o único deus verdadeiro”</w:t>
      </w:r>
    </w:p>
    <w:sectPr w:rsidR="00481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758A"/>
    <w:rsid w:val="00481E2F"/>
    <w:rsid w:val="00CC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Toshiba_STI</dc:creator>
  <cp:keywords/>
  <dc:description/>
  <cp:lastModifiedBy>Toshiba_STI</cp:lastModifiedBy>
  <cp:revision>2</cp:revision>
  <dcterms:created xsi:type="dcterms:W3CDTF">2017-05-31T13:49:00Z</dcterms:created>
  <dcterms:modified xsi:type="dcterms:W3CDTF">2017-05-31T13:50:00Z</dcterms:modified>
</cp:coreProperties>
</file>