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7E76B" w14:textId="77777777" w:rsidR="00DF34E4" w:rsidRDefault="00DF34E4" w:rsidP="00DF34E4">
      <w:pPr>
        <w:pStyle w:val="Title"/>
      </w:pPr>
      <w:r>
        <w:t>Anexo – A</w:t>
      </w:r>
    </w:p>
    <w:p w14:paraId="75559D87" w14:textId="77777777" w:rsidR="00DF34E4" w:rsidRDefault="00DF34E4">
      <w:r>
        <w:t>Estrutura de construção de Solução cognitiva</w:t>
      </w:r>
    </w:p>
    <w:p w14:paraId="708943F1" w14:textId="77777777" w:rsidR="00DF34E4" w:rsidRDefault="00DF34E4"/>
    <w:p w14:paraId="5D007726" w14:textId="72335E60" w:rsidR="00DF34E4" w:rsidRDefault="00DF34E4">
      <w:r>
        <w:t>Para todos o</w:t>
      </w:r>
      <w:r w:rsidR="00CF5F2F">
        <w:t>s</w:t>
      </w:r>
      <w:r>
        <w:t xml:space="preserve"> projetos temos uma ferramenta que é utilizada para organizar os </w:t>
      </w:r>
      <w:r w:rsidR="00006B97">
        <w:t>D</w:t>
      </w:r>
      <w:r>
        <w:t xml:space="preserve">ados </w:t>
      </w:r>
      <w:r w:rsidR="00CF5F2F">
        <w:t>C</w:t>
      </w:r>
      <w:r>
        <w:t>ognitivos</w:t>
      </w:r>
    </w:p>
    <w:p w14:paraId="75E7DDB8" w14:textId="77777777" w:rsidR="00CF5F2F" w:rsidRPr="00006B97" w:rsidRDefault="00CF5F2F">
      <w:pPr>
        <w:rPr>
          <w:u w:val="words"/>
        </w:rPr>
      </w:pPr>
      <w:r>
        <w:t>Nosso Dados Cognitivos é composto das APIs listada abaixo;</w:t>
      </w:r>
    </w:p>
    <w:p w14:paraId="5B31D1C8" w14:textId="77777777" w:rsidR="00CF5F2F" w:rsidRDefault="00CF5F2F" w:rsidP="00CF5F2F">
      <w:pPr>
        <w:pStyle w:val="ListParagraph"/>
        <w:numPr>
          <w:ilvl w:val="0"/>
          <w:numId w:val="1"/>
        </w:numPr>
      </w:pPr>
      <w:r>
        <w:t>Dialog</w:t>
      </w:r>
    </w:p>
    <w:p w14:paraId="2149BBE7" w14:textId="77777777" w:rsidR="00CF5F2F" w:rsidRDefault="00CF5F2F" w:rsidP="00CF5F2F">
      <w:pPr>
        <w:pStyle w:val="ListParagraph"/>
        <w:numPr>
          <w:ilvl w:val="0"/>
          <w:numId w:val="1"/>
        </w:numPr>
      </w:pPr>
      <w:r>
        <w:t>Document Conversion</w:t>
      </w:r>
    </w:p>
    <w:p w14:paraId="24BA4305" w14:textId="77777777" w:rsidR="00CF5F2F" w:rsidRDefault="00CF5F2F" w:rsidP="00CF5F2F">
      <w:pPr>
        <w:pStyle w:val="ListParagraph"/>
        <w:numPr>
          <w:ilvl w:val="0"/>
          <w:numId w:val="1"/>
        </w:numPr>
      </w:pPr>
      <w:r>
        <w:t>Natural Language Classifier</w:t>
      </w:r>
    </w:p>
    <w:p w14:paraId="18A9CFD7" w14:textId="77777777" w:rsidR="00CF5F2F" w:rsidRDefault="00CF5F2F" w:rsidP="00CF5F2F">
      <w:pPr>
        <w:pStyle w:val="ListParagraph"/>
        <w:numPr>
          <w:ilvl w:val="0"/>
          <w:numId w:val="1"/>
        </w:numPr>
      </w:pPr>
      <w:r>
        <w:t>Retrieve and Rank</w:t>
      </w:r>
    </w:p>
    <w:p w14:paraId="45972759" w14:textId="77777777" w:rsidR="00CF5F2F" w:rsidRDefault="00CF5F2F" w:rsidP="00CF5F2F">
      <w:pPr>
        <w:pStyle w:val="ListParagraph"/>
        <w:numPr>
          <w:ilvl w:val="0"/>
          <w:numId w:val="1"/>
        </w:numPr>
      </w:pPr>
      <w:r>
        <w:t>Speech to Text</w:t>
      </w:r>
    </w:p>
    <w:p w14:paraId="52CD5CAB" w14:textId="77777777" w:rsidR="00CF5F2F" w:rsidRDefault="00CF5F2F" w:rsidP="00CF5F2F">
      <w:pPr>
        <w:pStyle w:val="ListParagraph"/>
        <w:numPr>
          <w:ilvl w:val="0"/>
          <w:numId w:val="1"/>
        </w:numPr>
      </w:pPr>
      <w:r>
        <w:t>Text to Speech</w:t>
      </w:r>
    </w:p>
    <w:p w14:paraId="2B68F612" w14:textId="77777777" w:rsidR="00CF5F2F" w:rsidRDefault="00CF5F2F" w:rsidP="00CF5F2F">
      <w:pPr>
        <w:pStyle w:val="ListParagraph"/>
        <w:numPr>
          <w:ilvl w:val="0"/>
          <w:numId w:val="1"/>
        </w:numPr>
      </w:pPr>
      <w:r>
        <w:t>Tone Analyzer</w:t>
      </w:r>
    </w:p>
    <w:p w14:paraId="74B4E43B" w14:textId="77777777" w:rsidR="00141BEC" w:rsidRDefault="00141BEC" w:rsidP="00141BEC">
      <w:pPr>
        <w:pStyle w:val="ListParagraph"/>
        <w:numPr>
          <w:ilvl w:val="0"/>
          <w:numId w:val="1"/>
        </w:numPr>
      </w:pPr>
      <w:r w:rsidRPr="00141BEC">
        <w:t>Language Translation</w:t>
      </w:r>
    </w:p>
    <w:p w14:paraId="5AA4A783" w14:textId="77777777" w:rsidR="00CF5F2F" w:rsidRDefault="00141BEC" w:rsidP="00CF5F2F">
      <w:r>
        <w:rPr>
          <w:noProof/>
          <w:lang w:eastAsia="pt-BR"/>
        </w:rPr>
        <w:drawing>
          <wp:inline distT="0" distB="0" distL="0" distR="0" wp14:anchorId="2052E6DF" wp14:editId="276FB2C9">
            <wp:extent cx="540004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44FF" w14:textId="5845FDCC" w:rsidR="00CF5F2F" w:rsidRDefault="00CF5F2F" w:rsidP="00CF5F2F">
      <w:r>
        <w:t>Para ter uma visão melho</w:t>
      </w:r>
      <w:r w:rsidR="00141BEC">
        <w:t>, consulte o arqui</w:t>
      </w:r>
      <w:r w:rsidR="009B7D45">
        <w:t>v</w:t>
      </w:r>
      <w:r w:rsidR="00141BEC">
        <w:t>o “</w:t>
      </w:r>
      <w:r w:rsidR="00141BEC" w:rsidRPr="00141BEC">
        <w:t>Dados Cognitivos.pdf</w:t>
      </w:r>
      <w:r w:rsidR="00141BEC">
        <w:t>”</w:t>
      </w:r>
    </w:p>
    <w:p w14:paraId="6C558B27" w14:textId="65A29BEB" w:rsidR="004828EA" w:rsidRDefault="004828EA" w:rsidP="00CF5F2F"/>
    <w:p w14:paraId="2A447365" w14:textId="64D422BC" w:rsidR="00426F19" w:rsidRDefault="00426F19" w:rsidP="00CF5F2F">
      <w:r>
        <w:rPr>
          <w:noProof/>
          <w:lang w:eastAsia="pt-BR"/>
        </w:rPr>
        <w:lastRenderedPageBreak/>
        <w:drawing>
          <wp:inline distT="0" distB="0" distL="0" distR="0" wp14:anchorId="6BA082A3" wp14:editId="56598B83">
            <wp:extent cx="53911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75DE" w14:textId="66350B1F" w:rsidR="00426F19" w:rsidRDefault="00426F19" w:rsidP="00CF5F2F">
      <w:r>
        <w:t>Diagrama de Sequencia</w:t>
      </w:r>
      <w:r w:rsidR="005D70D5">
        <w:t xml:space="preserve"> </w:t>
      </w:r>
      <w:r>
        <w:t xml:space="preserve">demonstra os </w:t>
      </w:r>
      <w:r w:rsidRPr="009B7D45">
        <w:t>relacionamento</w:t>
      </w:r>
      <w:r>
        <w:t xml:space="preserve"> das API-Watson</w:t>
      </w:r>
    </w:p>
    <w:p w14:paraId="737A7535" w14:textId="77777777" w:rsidR="00426F19" w:rsidRDefault="00426F19" w:rsidP="00CF5F2F"/>
    <w:p w14:paraId="49D201CE" w14:textId="18265821" w:rsidR="004828EA" w:rsidRDefault="004828EA" w:rsidP="00CF5F2F">
      <w:r>
        <w:t>Para maiores detalhes de tela, consulte os documentos vinculados aos prot</w:t>
      </w:r>
      <w:r w:rsidR="00470B91">
        <w:t>ó</w:t>
      </w:r>
      <w:r>
        <w:t>tipos de tela</w:t>
      </w:r>
    </w:p>
    <w:p w14:paraId="791FF0D5" w14:textId="2FE0831E" w:rsidR="004828EA" w:rsidRDefault="004828EA" w:rsidP="004828EA">
      <w:pPr>
        <w:pStyle w:val="ListParagraph"/>
        <w:numPr>
          <w:ilvl w:val="0"/>
          <w:numId w:val="2"/>
        </w:numPr>
      </w:pPr>
      <w:r>
        <w:t>Cliente.pdf</w:t>
      </w:r>
    </w:p>
    <w:p w14:paraId="5312E5FF" w14:textId="1F73DCE3" w:rsidR="003E4855" w:rsidRDefault="003E4855" w:rsidP="004828EA">
      <w:pPr>
        <w:pStyle w:val="ListParagraph"/>
        <w:numPr>
          <w:ilvl w:val="0"/>
          <w:numId w:val="2"/>
        </w:numPr>
      </w:pPr>
      <w:r>
        <w:t xml:space="preserve">Cadastro de chaves </w:t>
      </w:r>
      <w:r>
        <w:t>–</w:t>
      </w:r>
      <w:r>
        <w:t xml:space="preserve"> Watson</w:t>
      </w:r>
      <w:r>
        <w:t>.pdf</w:t>
      </w:r>
      <w:bookmarkStart w:id="0" w:name="_GoBack"/>
      <w:bookmarkEnd w:id="0"/>
    </w:p>
    <w:p w14:paraId="4FF66E7A" w14:textId="78ACF552" w:rsidR="004828EA" w:rsidRDefault="004828EA" w:rsidP="004828EA">
      <w:pPr>
        <w:pStyle w:val="ListParagraph"/>
        <w:numPr>
          <w:ilvl w:val="0"/>
          <w:numId w:val="2"/>
        </w:numPr>
      </w:pPr>
      <w:r>
        <w:t>Dialog.pdf</w:t>
      </w:r>
    </w:p>
    <w:p w14:paraId="1E4C47B2" w14:textId="7C3DD82C" w:rsidR="004828EA" w:rsidRDefault="004828EA" w:rsidP="004828EA">
      <w:pPr>
        <w:pStyle w:val="ListParagraph"/>
        <w:numPr>
          <w:ilvl w:val="0"/>
          <w:numId w:val="2"/>
        </w:numPr>
      </w:pPr>
      <w:r>
        <w:t>Document Conversion.pdf</w:t>
      </w:r>
    </w:p>
    <w:p w14:paraId="6B9B01A6" w14:textId="0026A736" w:rsidR="004828EA" w:rsidRDefault="004828EA" w:rsidP="004828EA">
      <w:pPr>
        <w:pStyle w:val="ListParagraph"/>
        <w:numPr>
          <w:ilvl w:val="0"/>
          <w:numId w:val="2"/>
        </w:numPr>
      </w:pPr>
      <w:r w:rsidRPr="004828EA">
        <w:t>Natural Language Classifier</w:t>
      </w:r>
    </w:p>
    <w:p w14:paraId="65E96B14" w14:textId="06F24D82" w:rsidR="00BD0964" w:rsidRDefault="00BD0964" w:rsidP="00BD0964">
      <w:pPr>
        <w:pStyle w:val="ListParagraph"/>
        <w:numPr>
          <w:ilvl w:val="1"/>
          <w:numId w:val="2"/>
        </w:numPr>
      </w:pPr>
      <w:r w:rsidRPr="00BD0964">
        <w:t>Natural Language Classifier - Tópicos.pdf</w:t>
      </w:r>
    </w:p>
    <w:p w14:paraId="42B763FE" w14:textId="3329C58D" w:rsidR="00BD0964" w:rsidRDefault="00BD0964" w:rsidP="00BD0964">
      <w:pPr>
        <w:pStyle w:val="ListParagraph"/>
        <w:numPr>
          <w:ilvl w:val="1"/>
          <w:numId w:val="2"/>
        </w:numPr>
      </w:pPr>
      <w:r w:rsidRPr="00BD0964">
        <w:t xml:space="preserve">Natural Language Classifier - </w:t>
      </w:r>
      <w:r>
        <w:t>Intenções</w:t>
      </w:r>
      <w:r w:rsidRPr="00BD0964">
        <w:t>.pdf</w:t>
      </w:r>
    </w:p>
    <w:p w14:paraId="69CCAE2E" w14:textId="14DB6886" w:rsidR="00BD0964" w:rsidRDefault="00BD0964" w:rsidP="00BD0964">
      <w:pPr>
        <w:pStyle w:val="ListParagraph"/>
        <w:numPr>
          <w:ilvl w:val="1"/>
          <w:numId w:val="2"/>
        </w:numPr>
      </w:pPr>
      <w:r w:rsidRPr="00BD0964">
        <w:t xml:space="preserve">Natural Language Classifier </w:t>
      </w:r>
      <w:r w:rsidR="006345F7">
        <w:t>-</w:t>
      </w:r>
      <w:r w:rsidRPr="00BD0964">
        <w:t xml:space="preserve"> </w:t>
      </w:r>
      <w:r w:rsidR="00CE513E">
        <w:t>Gerar Retreino</w:t>
      </w:r>
      <w:r w:rsidRPr="00BD0964">
        <w:t>.pdf</w:t>
      </w:r>
    </w:p>
    <w:p w14:paraId="18942203" w14:textId="3BF8B306" w:rsidR="00BD0964" w:rsidRDefault="00BD0964" w:rsidP="00BD0964">
      <w:pPr>
        <w:pStyle w:val="ListParagraph"/>
        <w:numPr>
          <w:ilvl w:val="1"/>
          <w:numId w:val="2"/>
        </w:numPr>
      </w:pPr>
      <w:r w:rsidRPr="00BD0964">
        <w:t xml:space="preserve">Natural Language Classifier </w:t>
      </w:r>
      <w:r w:rsidR="006345F7">
        <w:t>-</w:t>
      </w:r>
      <w:r w:rsidRPr="00BD0964">
        <w:t xml:space="preserve"> </w:t>
      </w:r>
      <w:r w:rsidR="006345F7">
        <w:t>Relatório de Classificação</w:t>
      </w:r>
      <w:r w:rsidRPr="00BD0964">
        <w:t>.pdf</w:t>
      </w:r>
    </w:p>
    <w:p w14:paraId="21C8274B" w14:textId="56037A9B" w:rsidR="004828EA" w:rsidRDefault="004828EA" w:rsidP="004828EA">
      <w:pPr>
        <w:pStyle w:val="ListParagraph"/>
        <w:numPr>
          <w:ilvl w:val="0"/>
          <w:numId w:val="2"/>
        </w:numPr>
      </w:pPr>
      <w:r w:rsidRPr="004828EA">
        <w:t>Retrieve and Rank</w:t>
      </w:r>
      <w:r>
        <w:t>.pdf</w:t>
      </w:r>
    </w:p>
    <w:p w14:paraId="5E837548" w14:textId="3BF11E25" w:rsidR="006345F7" w:rsidRPr="006345F7" w:rsidRDefault="006345F7" w:rsidP="006345F7">
      <w:pPr>
        <w:pStyle w:val="ListParagraph"/>
        <w:numPr>
          <w:ilvl w:val="1"/>
          <w:numId w:val="2"/>
        </w:numPr>
        <w:rPr>
          <w:lang w:val="en-US"/>
        </w:rPr>
      </w:pPr>
      <w:r w:rsidRPr="006345F7">
        <w:rPr>
          <w:lang w:val="en-US"/>
        </w:rPr>
        <w:t xml:space="preserve">Retrieve and Rank - </w:t>
      </w:r>
      <w:r w:rsidRPr="006345F7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Synonyms</w:t>
      </w:r>
      <w:r w:rsidRPr="006345F7">
        <w:rPr>
          <w:lang w:val="en-US"/>
        </w:rPr>
        <w:t>.pdf</w:t>
      </w:r>
    </w:p>
    <w:p w14:paraId="7ED0A32C" w14:textId="1FAB4CCF" w:rsidR="006345F7" w:rsidRPr="006345F7" w:rsidRDefault="006345F7" w:rsidP="006345F7">
      <w:pPr>
        <w:pStyle w:val="ListParagraph"/>
        <w:numPr>
          <w:ilvl w:val="1"/>
          <w:numId w:val="2"/>
        </w:numPr>
        <w:rPr>
          <w:lang w:val="en-US"/>
        </w:rPr>
      </w:pPr>
      <w:r w:rsidRPr="006345F7">
        <w:rPr>
          <w:lang w:val="en-US"/>
        </w:rPr>
        <w:t xml:space="preserve">Retrieve and Rank - </w:t>
      </w:r>
      <w:r w:rsidRPr="006345F7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StopWords</w:t>
      </w:r>
      <w:r w:rsidRPr="006345F7">
        <w:rPr>
          <w:lang w:val="en-US"/>
        </w:rPr>
        <w:t>.pdf</w:t>
      </w:r>
    </w:p>
    <w:p w14:paraId="5D07931D" w14:textId="7F7D67D1" w:rsidR="006345F7" w:rsidRPr="006345F7" w:rsidRDefault="006345F7" w:rsidP="006345F7">
      <w:pPr>
        <w:pStyle w:val="ListParagraph"/>
        <w:numPr>
          <w:ilvl w:val="1"/>
          <w:numId w:val="2"/>
        </w:numPr>
        <w:rPr>
          <w:lang w:val="en-US"/>
        </w:rPr>
      </w:pPr>
      <w:r w:rsidRPr="006345F7">
        <w:rPr>
          <w:lang w:val="en-US"/>
        </w:rPr>
        <w:t xml:space="preserve">Retrieve and Rank - </w:t>
      </w:r>
      <w:r w:rsidRPr="006345F7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ProtWords</w:t>
      </w:r>
      <w:r w:rsidRPr="006345F7">
        <w:rPr>
          <w:lang w:val="en-US"/>
        </w:rPr>
        <w:t>.pdf</w:t>
      </w:r>
    </w:p>
    <w:p w14:paraId="68FEC2E5" w14:textId="181A32AB" w:rsidR="006345F7" w:rsidRDefault="006345F7" w:rsidP="006345F7">
      <w:pPr>
        <w:pStyle w:val="ListParagraph"/>
        <w:numPr>
          <w:ilvl w:val="1"/>
          <w:numId w:val="2"/>
        </w:numPr>
      </w:pPr>
      <w:r w:rsidRPr="004828EA">
        <w:t>Retrieve and Rank</w:t>
      </w:r>
      <w:r>
        <w:t xml:space="preserve"> - </w:t>
      </w:r>
      <w:r>
        <w:rPr>
          <w:rFonts w:ascii="Franklin Gothic Book" w:hAnsi="Franklin Gothic Book" w:cs="Franklin Gothic Book"/>
          <w:color w:val="051825"/>
          <w:sz w:val="20"/>
          <w:szCs w:val="20"/>
        </w:rPr>
        <w:t>Cluster</w:t>
      </w:r>
      <w:r>
        <w:t>.pdf</w:t>
      </w:r>
    </w:p>
    <w:sectPr w:rsidR="0063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367"/>
    <w:multiLevelType w:val="hybridMultilevel"/>
    <w:tmpl w:val="9DB0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B29CC"/>
    <w:multiLevelType w:val="hybridMultilevel"/>
    <w:tmpl w:val="4F947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E4"/>
    <w:rsid w:val="00006B97"/>
    <w:rsid w:val="00141BEC"/>
    <w:rsid w:val="003E4855"/>
    <w:rsid w:val="00426F19"/>
    <w:rsid w:val="00470B91"/>
    <w:rsid w:val="004828EA"/>
    <w:rsid w:val="005D70D5"/>
    <w:rsid w:val="006345F7"/>
    <w:rsid w:val="009B7D45"/>
    <w:rsid w:val="00BD0964"/>
    <w:rsid w:val="00CE513E"/>
    <w:rsid w:val="00CF5F2F"/>
    <w:rsid w:val="00D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3E45"/>
  <w15:chartTrackingRefBased/>
  <w15:docId w15:val="{ED4F5C64-2857-4229-814A-BC71D5B9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AF002-1FCA-4F91-AE92-830242FD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11</cp:revision>
  <cp:lastPrinted>2016-09-16T13:37:00Z</cp:lastPrinted>
  <dcterms:created xsi:type="dcterms:W3CDTF">2016-09-16T06:51:00Z</dcterms:created>
  <dcterms:modified xsi:type="dcterms:W3CDTF">2016-09-16T14:30:00Z</dcterms:modified>
</cp:coreProperties>
</file>