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50D0F" w14:textId="56CE05C4" w:rsidR="009D64C1" w:rsidRPr="00F86987" w:rsidRDefault="00F86987" w:rsidP="00F86987">
      <w:pPr>
        <w:pStyle w:val="Title"/>
      </w:pPr>
      <w:r w:rsidRPr="00F86987">
        <w:t xml:space="preserve">A – </w:t>
      </w:r>
      <w:r w:rsidR="009D64C1" w:rsidRPr="00F86987">
        <w:t>Solução Cognitiva</w:t>
      </w:r>
    </w:p>
    <w:p w14:paraId="15F2D942" w14:textId="40452569" w:rsidR="009D64C1" w:rsidRDefault="009D64C1" w:rsidP="009D64C1">
      <w:pPr>
        <w:pStyle w:val="Subtitle"/>
      </w:pPr>
      <w:r>
        <w:t>O que é a solução?</w:t>
      </w:r>
      <w:r w:rsidR="00314859">
        <w:t xml:space="preserve"> </w:t>
      </w:r>
    </w:p>
    <w:p w14:paraId="5BFDA20B" w14:textId="1041F2B7" w:rsidR="00CB4C36" w:rsidRPr="00314859" w:rsidRDefault="00314859" w:rsidP="00CB4C36">
      <w:pPr>
        <w:jc w:val="both"/>
      </w:pPr>
      <w:r>
        <w:tab/>
        <w:t xml:space="preserve">A nossa solução visa </w:t>
      </w:r>
      <w:r w:rsidR="00220404">
        <w:t xml:space="preserve">auxiliar corpo discente no Ensino à Distância (EAD). Com os objetivos de tirar dúvidas em tempo real, considerando que a fonte de dados deve ser única e exclusivamente de propriedade da instituição de ensino. </w:t>
      </w:r>
      <w:r w:rsidR="00CB4C36">
        <w:tab/>
      </w:r>
    </w:p>
    <w:p w14:paraId="20858688" w14:textId="6E6E33A7" w:rsidR="009D64C1" w:rsidRDefault="009D64C1" w:rsidP="009D64C1">
      <w:pPr>
        <w:pStyle w:val="Subtitle"/>
      </w:pPr>
      <w:r>
        <w:t>Onde utilizar a solução?</w:t>
      </w:r>
    </w:p>
    <w:p w14:paraId="38B1E38B" w14:textId="33F7EA0D" w:rsidR="00F95428" w:rsidRDefault="00314859" w:rsidP="00314859">
      <w:r>
        <w:tab/>
      </w:r>
      <w:r w:rsidR="00F95428">
        <w:t>A</w:t>
      </w:r>
      <w:r w:rsidR="00220404">
        <w:t>pen</w:t>
      </w:r>
      <w:r w:rsidR="00F95428">
        <w:t>a</w:t>
      </w:r>
      <w:r w:rsidR="00220404">
        <w:t>s na</w:t>
      </w:r>
      <w:r w:rsidR="00F95428">
        <w:t xml:space="preserve"> versão web.</w:t>
      </w:r>
    </w:p>
    <w:p w14:paraId="3D86C2CF" w14:textId="5AA72501" w:rsidR="009D64C1" w:rsidRDefault="009D64C1" w:rsidP="009D64C1">
      <w:pPr>
        <w:pStyle w:val="Subtitle"/>
      </w:pPr>
      <w:r>
        <w:t>Quando utilizar a solução?</w:t>
      </w:r>
    </w:p>
    <w:p w14:paraId="45A11018" w14:textId="20CE222D" w:rsidR="00CB4C36" w:rsidRPr="00F95428" w:rsidRDefault="00F95428" w:rsidP="00220404">
      <w:pPr>
        <w:jc w:val="both"/>
      </w:pPr>
      <w:r>
        <w:tab/>
      </w:r>
      <w:r w:rsidR="00220404">
        <w:t>Será utilizada em casos de ensino sem restrição na classificação, ou sela, cursos livres, graduação, pós-graduação, certificações, cursos técnicos em geral, etc.</w:t>
      </w:r>
    </w:p>
    <w:p w14:paraId="75EC49E6" w14:textId="0B1BAC35" w:rsidR="009D64C1" w:rsidRDefault="009D64C1" w:rsidP="009D64C1">
      <w:pPr>
        <w:pStyle w:val="Subtitle"/>
      </w:pPr>
      <w:r>
        <w:t>Qual o diferencial da solução?</w:t>
      </w:r>
    </w:p>
    <w:p w14:paraId="4A2DBE10" w14:textId="53EF35A0" w:rsidR="00CB4C36" w:rsidRPr="00CB4C36" w:rsidRDefault="00CB4C36" w:rsidP="00220404">
      <w:pPr>
        <w:jc w:val="both"/>
      </w:pPr>
      <w:r>
        <w:tab/>
      </w:r>
      <w:r w:rsidR="00220404">
        <w:t>Será uma poderosa ferramenta de auxílio à plataforma de ensino, pois irá eliminar diversos problemas como: funcionamento 24x7x365, além de fusos horários diferentes entre o aluno e a instituição</w:t>
      </w:r>
      <w:r>
        <w:t>.</w:t>
      </w:r>
      <w:r>
        <w:tab/>
      </w:r>
    </w:p>
    <w:p w14:paraId="7EB19ED5" w14:textId="77777777" w:rsidR="00CB4C36" w:rsidRDefault="009D64C1" w:rsidP="009D64C1">
      <w:pPr>
        <w:pStyle w:val="Subtitle"/>
      </w:pPr>
      <w:r>
        <w:t>Quem são os usuários da solução?</w:t>
      </w:r>
      <w:r w:rsidR="00314859">
        <w:t xml:space="preserve"> </w:t>
      </w:r>
    </w:p>
    <w:p w14:paraId="6B553E55" w14:textId="7E3B86B4" w:rsidR="00314859" w:rsidRPr="00314859" w:rsidRDefault="0075127B" w:rsidP="0075127B">
      <w:pPr>
        <w:pStyle w:val="Subtitle"/>
        <w:ind w:firstLine="708"/>
        <w:jc w:val="both"/>
      </w:pPr>
      <w:r>
        <w:rPr>
          <w:rFonts w:eastAsiaTheme="minorHAnsi"/>
          <w:color w:val="auto"/>
          <w:spacing w:val="0"/>
        </w:rPr>
        <w:t>Alunos do mundo inteiro</w:t>
      </w:r>
      <w:r w:rsidR="00CB4C36">
        <w:rPr>
          <w:rFonts w:eastAsiaTheme="minorHAnsi"/>
          <w:color w:val="auto"/>
          <w:spacing w:val="0"/>
        </w:rPr>
        <w:t xml:space="preserve">. </w:t>
      </w:r>
    </w:p>
    <w:p w14:paraId="070949D1" w14:textId="66BA037A" w:rsidR="009D64C1" w:rsidRPr="00F86987" w:rsidRDefault="00F86987" w:rsidP="00F86987">
      <w:pPr>
        <w:pStyle w:val="Title"/>
      </w:pPr>
      <w:r w:rsidRPr="00F86987">
        <w:t xml:space="preserve">B – </w:t>
      </w:r>
      <w:r w:rsidR="00274BD4" w:rsidRPr="00F86987">
        <w:t>Benefício</w:t>
      </w:r>
      <w:r w:rsidR="009D64C1" w:rsidRPr="00F86987">
        <w:t xml:space="preserve"> ao Negócio</w:t>
      </w:r>
    </w:p>
    <w:p w14:paraId="0A617FD7" w14:textId="4E7802A4" w:rsidR="009D64C1" w:rsidRDefault="00F86987" w:rsidP="00F86987">
      <w:pPr>
        <w:pStyle w:val="Subtitle"/>
      </w:pPr>
      <w:r>
        <w:t xml:space="preserve">Porque a solução é importante para o </w:t>
      </w:r>
      <w:r w:rsidR="00274BD4">
        <w:t>cliente?</w:t>
      </w:r>
    </w:p>
    <w:p w14:paraId="383084E2" w14:textId="2117E91D" w:rsidR="00CB4C36" w:rsidRPr="00CB4C36" w:rsidRDefault="00CB4C36" w:rsidP="000107E2">
      <w:r>
        <w:tab/>
      </w:r>
      <w:r w:rsidR="000107E2">
        <w:t>Para o usuário (aluno) será transparente a existência ou não de um profissional especializado de forma on line.</w:t>
      </w:r>
    </w:p>
    <w:p w14:paraId="59721553" w14:textId="2BF916C8" w:rsidR="00F86987" w:rsidRDefault="00F86987" w:rsidP="00F86987">
      <w:pPr>
        <w:pStyle w:val="Subtitle"/>
      </w:pPr>
      <w:r>
        <w:t xml:space="preserve">Valor gerado ao </w:t>
      </w:r>
      <w:r w:rsidR="00E0344F">
        <w:t>cliente?</w:t>
      </w:r>
    </w:p>
    <w:p w14:paraId="1E7C81F9" w14:textId="4447D62A" w:rsidR="00313775" w:rsidRPr="00E0344F" w:rsidRDefault="00E0344F" w:rsidP="00E0344F">
      <w:pPr>
        <w:jc w:val="both"/>
      </w:pPr>
      <w:r>
        <w:tab/>
      </w:r>
      <w:r w:rsidR="000107E2">
        <w:t>Disponibilizando a plataforma de ensino com a nossa solução Watson por mais tempo durante o período de aprendizado o aluno terá ainda mais flexibilidade de dias e horários, e sempre contar com a mesma qualidade de ensino</w:t>
      </w:r>
      <w:r w:rsidR="00313775">
        <w:t>.</w:t>
      </w:r>
    </w:p>
    <w:p w14:paraId="08A8F02A" w14:textId="77777777" w:rsidR="00F86987" w:rsidRPr="00F86987" w:rsidRDefault="009D64C1" w:rsidP="00F86987">
      <w:pPr>
        <w:pStyle w:val="Title"/>
      </w:pPr>
      <w:r w:rsidRPr="00F86987">
        <w:t>C</w:t>
      </w:r>
      <w:r w:rsidR="00F86987" w:rsidRPr="00F86987">
        <w:t xml:space="preserve"> – </w:t>
      </w:r>
      <w:r w:rsidRPr="00F86987">
        <w:t>Informações Técnicas</w:t>
      </w:r>
    </w:p>
    <w:p w14:paraId="54123B05" w14:textId="731A13BA" w:rsidR="00F86987" w:rsidRDefault="00F86987" w:rsidP="004B7E0B">
      <w:pPr>
        <w:pStyle w:val="Subtitle"/>
        <w:ind w:firstLine="708"/>
      </w:pPr>
      <w:r>
        <w:t xml:space="preserve">Quais as </w:t>
      </w:r>
      <w:r w:rsidR="00313775">
        <w:t>tecnologias</w:t>
      </w:r>
      <w:r>
        <w:t xml:space="preserve"> utilizadas?</w:t>
      </w:r>
    </w:p>
    <w:p w14:paraId="16369606" w14:textId="2446A072" w:rsidR="00313775" w:rsidRPr="004062AC" w:rsidRDefault="004B7E0B" w:rsidP="004A7A5B">
      <w:pPr>
        <w:jc w:val="both"/>
      </w:pPr>
      <w:r>
        <w:tab/>
      </w:r>
      <w:r w:rsidRPr="004A7A5B">
        <w:rPr>
          <w:lang w:val="en-US"/>
        </w:rPr>
        <w:t xml:space="preserve">Conversation, Natural Language Classifier, </w:t>
      </w:r>
      <w:r w:rsidR="004A7A5B" w:rsidRPr="004A7A5B">
        <w:rPr>
          <w:lang w:val="en-US"/>
        </w:rPr>
        <w:t>Retrieve and Rank, Spe</w:t>
      </w:r>
      <w:r w:rsidR="004A7A5B">
        <w:rPr>
          <w:lang w:val="en-US"/>
        </w:rPr>
        <w:t>ech</w:t>
      </w:r>
      <w:r w:rsidR="004A7A5B" w:rsidRPr="004A7A5B">
        <w:rPr>
          <w:lang w:val="en-US"/>
        </w:rPr>
        <w:t xml:space="preserve"> to </w:t>
      </w:r>
      <w:r w:rsidR="004A7A5B">
        <w:rPr>
          <w:lang w:val="en-US"/>
        </w:rPr>
        <w:t>Text, Text to Speech e Tradeoff Analytics.</w:t>
      </w:r>
      <w:r w:rsidR="000C0654">
        <w:rPr>
          <w:lang w:val="en-US"/>
        </w:rPr>
        <w:t xml:space="preserve"> </w:t>
      </w:r>
      <w:r w:rsidR="000C0654" w:rsidRPr="004062AC">
        <w:t>&gt;&gt;&gt;&gt; CONTINUAR</w:t>
      </w:r>
    </w:p>
    <w:p w14:paraId="5A6F1EC2" w14:textId="02F3A28C" w:rsidR="00F86987" w:rsidRDefault="00F86987" w:rsidP="00F86987">
      <w:pPr>
        <w:pStyle w:val="Subtitle"/>
      </w:pPr>
      <w:r>
        <w:t xml:space="preserve">Qual a funcionalidade das </w:t>
      </w:r>
      <w:r w:rsidR="00313775">
        <w:t>tecnologias</w:t>
      </w:r>
      <w:r>
        <w:t xml:space="preserve"> na solução?</w:t>
      </w:r>
    </w:p>
    <w:p w14:paraId="57AF8C88" w14:textId="1DC0C09B" w:rsidR="004B7E0B" w:rsidRDefault="004B7E0B" w:rsidP="004B7E0B">
      <w:r>
        <w:tab/>
        <w:t xml:space="preserve">Conversation </w:t>
      </w:r>
      <w:r>
        <w:sym w:font="Wingdings" w:char="F0E0"/>
      </w:r>
      <w:r>
        <w:t xml:space="preserve"> </w:t>
      </w:r>
      <w:r w:rsidR="000C0654">
        <w:t>Irá receber o texto com a dúvida do aluno</w:t>
      </w:r>
      <w:r w:rsidR="004062AC">
        <w:t xml:space="preserve"> e faz o envio para o Natural Language Classifer</w:t>
      </w:r>
      <w:r>
        <w:t>.</w:t>
      </w:r>
    </w:p>
    <w:p w14:paraId="2D75CF39" w14:textId="3D96B8B8" w:rsidR="004B7E0B" w:rsidRDefault="004B7E0B" w:rsidP="004B7E0B">
      <w:pPr>
        <w:jc w:val="both"/>
      </w:pPr>
      <w:r>
        <w:tab/>
        <w:t xml:space="preserve">Natural Language Classifier </w:t>
      </w:r>
      <w:r>
        <w:sym w:font="Wingdings" w:char="F0E0"/>
      </w:r>
      <w:r>
        <w:t xml:space="preserve"> </w:t>
      </w:r>
      <w:r w:rsidR="004062AC">
        <w:t>Recebendo um texto curto, ou seja, com no máximo de 1000 caracteres o NLC irá retornar para o Conversation a intenção com no mínimo de 90% de confiabilidade</w:t>
      </w:r>
      <w:r>
        <w:t>.</w:t>
      </w:r>
      <w:r w:rsidR="004062AC">
        <w:t xml:space="preserve"> A dúvida então será direcionada para o Solr.</w:t>
      </w:r>
    </w:p>
    <w:p w14:paraId="71009F4B" w14:textId="6DDF96E7" w:rsidR="004062AC" w:rsidRDefault="004062AC" w:rsidP="004B7E0B">
      <w:pPr>
        <w:jc w:val="both"/>
      </w:pPr>
      <w:r>
        <w:lastRenderedPageBreak/>
        <w:tab/>
        <w:t xml:space="preserve">Solr </w:t>
      </w:r>
      <w:r>
        <w:sym w:font="Wingdings" w:char="F0E0"/>
      </w:r>
      <w:r>
        <w:t xml:space="preserve"> Baseado em seu dicionário de palavras chave. Irá fazer a varredura sobre o material didático, porém irá analisar apenas assuntos referentes a aula em questão.</w:t>
      </w:r>
      <w:r w:rsidR="00A660B6">
        <w:t xml:space="preserve"> Localizado o documento com o conteúdo desejado os dados seguem então para o Documet Convertion.</w:t>
      </w:r>
    </w:p>
    <w:p w14:paraId="71ECDD93" w14:textId="0BA04A23" w:rsidR="004B7E0B" w:rsidRDefault="004B7E0B" w:rsidP="004B7E0B">
      <w:pPr>
        <w:jc w:val="both"/>
      </w:pPr>
      <w:r>
        <w:tab/>
      </w:r>
      <w:r w:rsidR="00A660B6">
        <w:t>Documet Convertion</w:t>
      </w:r>
      <w:r>
        <w:t xml:space="preserve"> </w:t>
      </w:r>
      <w:r>
        <w:sym w:font="Wingdings" w:char="F0E0"/>
      </w:r>
      <w:r>
        <w:t xml:space="preserve"> </w:t>
      </w:r>
      <w:r w:rsidR="00A660B6">
        <w:t>Recebendo um conteúdo JSON a resposta ao aluno irá retornar para o Solr, que por sua vez irá enviar para o Rank</w:t>
      </w:r>
      <w:r>
        <w:t>.</w:t>
      </w:r>
    </w:p>
    <w:p w14:paraId="4B4887B6" w14:textId="4237557B" w:rsidR="00A660B6" w:rsidRDefault="00A660B6" w:rsidP="004B7E0B">
      <w:pPr>
        <w:jc w:val="both"/>
      </w:pPr>
      <w:r>
        <w:tab/>
        <w:t xml:space="preserve">Rank </w:t>
      </w:r>
      <w:r>
        <w:sym w:font="Wingdings" w:char="F0E0"/>
      </w:r>
      <w:r>
        <w:t xml:space="preserve"> Irá classificar e fazer o Machine Learning. De acordo com atualizações feitas pelo corpo docente. Após </w:t>
      </w:r>
      <w:r w:rsidR="00B63F1F">
        <w:t>a classificação</w:t>
      </w:r>
      <w:r>
        <w:t xml:space="preserve"> dos documentos </w:t>
      </w:r>
      <w:r w:rsidR="00B63F1F">
        <w:t>os mesmos</w:t>
      </w:r>
      <w:r>
        <w:t xml:space="preserve"> serão enviados para o Solr.</w:t>
      </w:r>
    </w:p>
    <w:p w14:paraId="68E4FA07" w14:textId="77777777" w:rsidR="00313775" w:rsidRPr="00313775" w:rsidRDefault="00313775" w:rsidP="00313775"/>
    <w:p w14:paraId="73FBE08D" w14:textId="77777777" w:rsidR="009D64C1" w:rsidRPr="00F86987" w:rsidRDefault="009D64C1" w:rsidP="00F86987">
      <w:pPr>
        <w:pStyle w:val="Title"/>
      </w:pPr>
      <w:r w:rsidRPr="00F86987">
        <w:t xml:space="preserve">D </w:t>
      </w:r>
      <w:r w:rsidR="00F86987" w:rsidRPr="00F86987">
        <w:t>–</w:t>
      </w:r>
      <w:r w:rsidRPr="00F86987">
        <w:t xml:space="preserve"> Justificativa</w:t>
      </w:r>
    </w:p>
    <w:p w14:paraId="7D120D8D" w14:textId="64938759" w:rsidR="0023439E" w:rsidRPr="00A956A4" w:rsidRDefault="000C0654" w:rsidP="000C0654">
      <w:pPr>
        <w:pStyle w:val="Subtitle"/>
        <w:ind w:firstLine="708"/>
        <w:jc w:val="both"/>
      </w:pPr>
      <w:r>
        <w:rPr>
          <w:rFonts w:eastAsiaTheme="minorHAnsi"/>
          <w:color w:val="auto"/>
          <w:spacing w:val="0"/>
        </w:rPr>
        <w:t xml:space="preserve">Permite que a instituição de ensino e o aluno estejam em qualquer parte do globo terrestre, irá eliminar problemas de calendário e horário. Além de liberar profissionais especializados para a elaboração do material didático ao invés de promover plantões de atendimento. </w:t>
      </w:r>
    </w:p>
    <w:p w14:paraId="288412B3" w14:textId="77777777" w:rsidR="00F86987" w:rsidRPr="00F86987" w:rsidRDefault="00F86987" w:rsidP="00F86987"/>
    <w:p w14:paraId="6DCE25B5" w14:textId="2D4EF006" w:rsidR="009D64C1" w:rsidRDefault="009D64C1" w:rsidP="00F86987">
      <w:pPr>
        <w:pStyle w:val="Title"/>
      </w:pPr>
      <w:r w:rsidRPr="00F86987">
        <w:t>E</w:t>
      </w:r>
      <w:r w:rsidR="00F86987" w:rsidRPr="00F86987">
        <w:t xml:space="preserve"> – </w:t>
      </w:r>
      <w:r w:rsidRPr="00F86987">
        <w:t>Protótipo</w:t>
      </w:r>
    </w:p>
    <w:p w14:paraId="5B7EEA88" w14:textId="77777777" w:rsidR="00ED6380" w:rsidRDefault="00ED6380" w:rsidP="00ED6380">
      <w:r>
        <w:t>Estamos utilizando a composição relatada no documento Anexo.pdf em sua totalidade.</w:t>
      </w:r>
    </w:p>
    <w:p w14:paraId="485ADC16" w14:textId="57CF1EC6" w:rsidR="00ED6380" w:rsidRDefault="00ED6380" w:rsidP="00ED6380">
      <w:r>
        <w:t>Assim fica apenas as tela para o usuario final, demostrada abaixo.</w:t>
      </w:r>
      <w:bookmarkStart w:id="0" w:name="_GoBack"/>
      <w:bookmarkEnd w:id="0"/>
    </w:p>
    <w:p w14:paraId="61247DA0" w14:textId="2AF385AE" w:rsidR="00ED6380" w:rsidRPr="00ED6380" w:rsidRDefault="00ED6380" w:rsidP="00ED6380">
      <w:r>
        <w:pict w14:anchorId="1C6DF5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4.5pt">
            <v:imagedata r:id="rId5" o:title="ibm-watson-ead"/>
          </v:shape>
        </w:pict>
      </w:r>
    </w:p>
    <w:sectPr w:rsidR="00ED6380" w:rsidRPr="00ED6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62A0"/>
    <w:multiLevelType w:val="hybridMultilevel"/>
    <w:tmpl w:val="7B0289CE"/>
    <w:lvl w:ilvl="0" w:tplc="9228A848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443440"/>
    <w:multiLevelType w:val="hybridMultilevel"/>
    <w:tmpl w:val="E35264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52504"/>
    <w:multiLevelType w:val="hybridMultilevel"/>
    <w:tmpl w:val="A5E843FA"/>
    <w:lvl w:ilvl="0" w:tplc="7A22F20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1"/>
    <w:rsid w:val="000107E2"/>
    <w:rsid w:val="00062B1D"/>
    <w:rsid w:val="00093C5A"/>
    <w:rsid w:val="000C0654"/>
    <w:rsid w:val="00220404"/>
    <w:rsid w:val="0023439E"/>
    <w:rsid w:val="002508B7"/>
    <w:rsid w:val="00274BD4"/>
    <w:rsid w:val="002918A5"/>
    <w:rsid w:val="00313775"/>
    <w:rsid w:val="00314859"/>
    <w:rsid w:val="0035387D"/>
    <w:rsid w:val="004062AC"/>
    <w:rsid w:val="004A7A5B"/>
    <w:rsid w:val="004B7E0B"/>
    <w:rsid w:val="0075127B"/>
    <w:rsid w:val="0078038E"/>
    <w:rsid w:val="007A7376"/>
    <w:rsid w:val="008B5788"/>
    <w:rsid w:val="009D64C1"/>
    <w:rsid w:val="009E44C3"/>
    <w:rsid w:val="00A27A54"/>
    <w:rsid w:val="00A660B6"/>
    <w:rsid w:val="00A956A4"/>
    <w:rsid w:val="00B63F1F"/>
    <w:rsid w:val="00CB4C36"/>
    <w:rsid w:val="00E0344F"/>
    <w:rsid w:val="00ED6380"/>
    <w:rsid w:val="00F86987"/>
    <w:rsid w:val="00F9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2AF3"/>
  <w15:chartTrackingRefBased/>
  <w15:docId w15:val="{FC15A84C-DF63-4BFD-9B43-EDE418FF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64C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1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17</cp:revision>
  <cp:lastPrinted>2016-09-17T11:35:00Z</cp:lastPrinted>
  <dcterms:created xsi:type="dcterms:W3CDTF">2016-08-31T11:58:00Z</dcterms:created>
  <dcterms:modified xsi:type="dcterms:W3CDTF">2016-09-17T11:35:00Z</dcterms:modified>
</cp:coreProperties>
</file>